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90" w:type="dxa"/>
        <w:tblCellSpacing w:w="20" w:type="dxa"/>
        <w:tblInd w:w="-15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722"/>
        <w:gridCol w:w="5178"/>
        <w:gridCol w:w="1557"/>
        <w:gridCol w:w="2033"/>
      </w:tblGrid>
      <w:tr w:rsidR="004654DC" w:rsidRPr="00415845" w:rsidTr="004654DC">
        <w:trPr>
          <w:tblCellSpacing w:w="20" w:type="dxa"/>
        </w:trPr>
        <w:tc>
          <w:tcPr>
            <w:tcW w:w="166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654DC" w:rsidRPr="00415845" w:rsidRDefault="004654DC" w:rsidP="00BC6ABA">
            <w:pPr>
              <w:autoSpaceDE w:val="0"/>
              <w:autoSpaceDN w:val="0"/>
              <w:adjustRightInd w:val="0"/>
              <w:jc w:val="center"/>
              <w:rPr>
                <w:rFonts w:ascii="Verdana" w:hAnsi="Verdana"/>
                <w:b/>
                <w:sz w:val="18"/>
              </w:rPr>
            </w:pPr>
            <w:r w:rsidRPr="00415845">
              <w:rPr>
                <w:rFonts w:ascii="Verdana" w:hAnsi="Verdana"/>
                <w:b/>
                <w:sz w:val="18"/>
              </w:rPr>
              <w:t>NOMBRE</w:t>
            </w:r>
          </w:p>
        </w:tc>
        <w:tc>
          <w:tcPr>
            <w:tcW w:w="5138" w:type="dxa"/>
            <w:tcBorders>
              <w:top w:val="inset" w:sz="6" w:space="0" w:color="auto"/>
              <w:left w:val="inset" w:sz="6" w:space="0" w:color="auto"/>
              <w:bottom w:val="inset" w:sz="6" w:space="0" w:color="auto"/>
              <w:right w:val="inset" w:sz="6" w:space="0" w:color="auto"/>
            </w:tcBorders>
          </w:tcPr>
          <w:p w:rsidR="004654DC" w:rsidRPr="00415845" w:rsidRDefault="004654DC" w:rsidP="00BC6ABA">
            <w:pPr>
              <w:rPr>
                <w:rFonts w:ascii="Verdana" w:hAnsi="Verdana"/>
              </w:rPr>
            </w:pPr>
          </w:p>
        </w:tc>
        <w:tc>
          <w:tcPr>
            <w:tcW w:w="1517"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654DC" w:rsidRPr="00415845" w:rsidRDefault="004654DC" w:rsidP="00BC6ABA">
            <w:pPr>
              <w:autoSpaceDE w:val="0"/>
              <w:autoSpaceDN w:val="0"/>
              <w:adjustRightInd w:val="0"/>
              <w:jc w:val="center"/>
              <w:rPr>
                <w:rFonts w:ascii="Verdana" w:hAnsi="Verdana"/>
                <w:b/>
                <w:sz w:val="18"/>
              </w:rPr>
            </w:pPr>
            <w:r w:rsidRPr="00415845">
              <w:rPr>
                <w:rFonts w:ascii="Verdana" w:hAnsi="Verdana"/>
                <w:b/>
                <w:sz w:val="18"/>
              </w:rPr>
              <w:t>MATRÍCULA</w:t>
            </w:r>
          </w:p>
        </w:tc>
        <w:tc>
          <w:tcPr>
            <w:tcW w:w="1973" w:type="dxa"/>
            <w:tcBorders>
              <w:top w:val="inset" w:sz="6" w:space="0" w:color="auto"/>
              <w:left w:val="inset" w:sz="6" w:space="0" w:color="auto"/>
              <w:bottom w:val="inset" w:sz="6" w:space="0" w:color="auto"/>
              <w:right w:val="inset" w:sz="6" w:space="0" w:color="auto"/>
            </w:tcBorders>
          </w:tcPr>
          <w:p w:rsidR="004654DC" w:rsidRPr="00415845" w:rsidRDefault="004654DC" w:rsidP="00BC6ABA">
            <w:pPr>
              <w:rPr>
                <w:rFonts w:ascii="Verdana" w:hAnsi="Verdana"/>
              </w:rPr>
            </w:pPr>
          </w:p>
        </w:tc>
      </w:tr>
      <w:tr w:rsidR="004654DC" w:rsidRPr="00415845" w:rsidTr="004654DC">
        <w:trPr>
          <w:tblCellSpacing w:w="20" w:type="dxa"/>
        </w:trPr>
        <w:tc>
          <w:tcPr>
            <w:tcW w:w="166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654DC" w:rsidRPr="00415845" w:rsidRDefault="004654DC" w:rsidP="00BC6ABA">
            <w:pPr>
              <w:autoSpaceDE w:val="0"/>
              <w:autoSpaceDN w:val="0"/>
              <w:adjustRightInd w:val="0"/>
              <w:jc w:val="center"/>
              <w:rPr>
                <w:rFonts w:ascii="Verdana" w:hAnsi="Verdana"/>
                <w:b/>
                <w:sz w:val="18"/>
              </w:rPr>
            </w:pPr>
            <w:r>
              <w:rPr>
                <w:rFonts w:ascii="Verdana" w:hAnsi="Verdana"/>
                <w:b/>
                <w:sz w:val="18"/>
              </w:rPr>
              <w:t>MAESTRÍA /DOCTORADO</w:t>
            </w:r>
          </w:p>
        </w:tc>
        <w:tc>
          <w:tcPr>
            <w:tcW w:w="5138" w:type="dxa"/>
            <w:tcBorders>
              <w:top w:val="inset" w:sz="6" w:space="0" w:color="auto"/>
              <w:left w:val="inset" w:sz="6" w:space="0" w:color="auto"/>
              <w:bottom w:val="inset" w:sz="6" w:space="0" w:color="auto"/>
              <w:right w:val="inset" w:sz="6" w:space="0" w:color="auto"/>
            </w:tcBorders>
          </w:tcPr>
          <w:p w:rsidR="004654DC" w:rsidRPr="00415845" w:rsidRDefault="004654DC" w:rsidP="00BC6ABA">
            <w:pPr>
              <w:rPr>
                <w:rFonts w:ascii="Verdana" w:hAnsi="Verdana"/>
              </w:rPr>
            </w:pPr>
          </w:p>
        </w:tc>
        <w:tc>
          <w:tcPr>
            <w:tcW w:w="1517"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654DC" w:rsidRPr="00415845" w:rsidRDefault="004654DC" w:rsidP="00BC6ABA">
            <w:pPr>
              <w:autoSpaceDE w:val="0"/>
              <w:autoSpaceDN w:val="0"/>
              <w:adjustRightInd w:val="0"/>
              <w:jc w:val="center"/>
              <w:rPr>
                <w:rFonts w:ascii="Verdana" w:hAnsi="Verdana"/>
                <w:b/>
                <w:sz w:val="18"/>
              </w:rPr>
            </w:pPr>
            <w:r w:rsidRPr="00415845">
              <w:rPr>
                <w:rFonts w:ascii="Verdana" w:hAnsi="Verdana"/>
                <w:b/>
                <w:sz w:val="18"/>
              </w:rPr>
              <w:t>FECHA</w:t>
            </w:r>
          </w:p>
        </w:tc>
        <w:tc>
          <w:tcPr>
            <w:tcW w:w="1973" w:type="dxa"/>
            <w:tcBorders>
              <w:top w:val="inset" w:sz="6" w:space="0" w:color="auto"/>
              <w:left w:val="inset" w:sz="6" w:space="0" w:color="auto"/>
              <w:bottom w:val="inset" w:sz="6" w:space="0" w:color="auto"/>
              <w:right w:val="inset" w:sz="6" w:space="0" w:color="auto"/>
            </w:tcBorders>
          </w:tcPr>
          <w:p w:rsidR="004654DC" w:rsidRPr="00415845" w:rsidRDefault="004654DC" w:rsidP="00BC6ABA">
            <w:pPr>
              <w:rPr>
                <w:rFonts w:ascii="Verdana" w:hAnsi="Verdana"/>
              </w:rPr>
            </w:pPr>
          </w:p>
        </w:tc>
      </w:tr>
      <w:tr w:rsidR="004654DC" w:rsidRPr="00415845" w:rsidTr="004654DC">
        <w:trPr>
          <w:tblCellSpacing w:w="20" w:type="dxa"/>
        </w:trPr>
        <w:tc>
          <w:tcPr>
            <w:tcW w:w="1662"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654DC" w:rsidRPr="00415845" w:rsidRDefault="004654DC" w:rsidP="00BC6ABA">
            <w:pPr>
              <w:autoSpaceDE w:val="0"/>
              <w:autoSpaceDN w:val="0"/>
              <w:adjustRightInd w:val="0"/>
              <w:jc w:val="center"/>
              <w:rPr>
                <w:rFonts w:ascii="Verdana" w:hAnsi="Verdana"/>
                <w:b/>
                <w:sz w:val="18"/>
              </w:rPr>
            </w:pPr>
            <w:r w:rsidRPr="00415845">
              <w:rPr>
                <w:rFonts w:ascii="Verdana" w:hAnsi="Verdana"/>
                <w:b/>
                <w:sz w:val="18"/>
              </w:rPr>
              <w:t>PROFESOR</w:t>
            </w:r>
          </w:p>
        </w:tc>
        <w:tc>
          <w:tcPr>
            <w:tcW w:w="5138" w:type="dxa"/>
            <w:tcBorders>
              <w:top w:val="inset" w:sz="6" w:space="0" w:color="auto"/>
              <w:left w:val="inset" w:sz="6" w:space="0" w:color="auto"/>
              <w:bottom w:val="inset" w:sz="6" w:space="0" w:color="auto"/>
              <w:right w:val="inset" w:sz="6" w:space="0" w:color="auto"/>
            </w:tcBorders>
          </w:tcPr>
          <w:p w:rsidR="004654DC" w:rsidRPr="00415845" w:rsidRDefault="004654DC" w:rsidP="00BC6ABA">
            <w:pPr>
              <w:jc w:val="center"/>
              <w:rPr>
                <w:rFonts w:ascii="Verdana" w:hAnsi="Verdana"/>
              </w:rPr>
            </w:pPr>
            <w:r w:rsidRPr="00415845">
              <w:rPr>
                <w:rFonts w:ascii="Verdana" w:hAnsi="Verdana"/>
              </w:rPr>
              <w:t>José Luis Avila Valdez</w:t>
            </w:r>
          </w:p>
        </w:tc>
        <w:tc>
          <w:tcPr>
            <w:tcW w:w="1517" w:type="dxa"/>
            <w:tcBorders>
              <w:top w:val="inset" w:sz="6" w:space="0" w:color="auto"/>
              <w:left w:val="inset" w:sz="6" w:space="0" w:color="auto"/>
              <w:bottom w:val="inset" w:sz="6" w:space="0" w:color="auto"/>
              <w:right w:val="inset" w:sz="6" w:space="0" w:color="auto"/>
            </w:tcBorders>
            <w:shd w:val="clear" w:color="auto" w:fill="D9D9D9" w:themeFill="background1" w:themeFillShade="D9"/>
            <w:vAlign w:val="center"/>
          </w:tcPr>
          <w:p w:rsidR="004654DC" w:rsidRPr="00415845" w:rsidRDefault="004654DC" w:rsidP="00BC6ABA">
            <w:pPr>
              <w:autoSpaceDE w:val="0"/>
              <w:autoSpaceDN w:val="0"/>
              <w:adjustRightInd w:val="0"/>
              <w:jc w:val="center"/>
              <w:rPr>
                <w:rFonts w:ascii="Verdana" w:hAnsi="Verdana"/>
                <w:b/>
                <w:sz w:val="18"/>
              </w:rPr>
            </w:pPr>
            <w:r w:rsidRPr="00415845">
              <w:rPr>
                <w:rFonts w:ascii="Verdana" w:hAnsi="Verdana"/>
                <w:b/>
                <w:sz w:val="18"/>
              </w:rPr>
              <w:t>GRUPO</w:t>
            </w:r>
          </w:p>
        </w:tc>
        <w:tc>
          <w:tcPr>
            <w:tcW w:w="1973" w:type="dxa"/>
            <w:tcBorders>
              <w:top w:val="inset" w:sz="6" w:space="0" w:color="auto"/>
              <w:left w:val="inset" w:sz="6" w:space="0" w:color="auto"/>
              <w:bottom w:val="inset" w:sz="6" w:space="0" w:color="auto"/>
              <w:right w:val="inset" w:sz="6" w:space="0" w:color="auto"/>
            </w:tcBorders>
          </w:tcPr>
          <w:p w:rsidR="004654DC" w:rsidRPr="00415845" w:rsidRDefault="004654DC" w:rsidP="00BC6ABA">
            <w:pPr>
              <w:jc w:val="center"/>
              <w:rPr>
                <w:rFonts w:ascii="Verdana" w:hAnsi="Verdana"/>
              </w:rPr>
            </w:pPr>
            <w:r>
              <w:rPr>
                <w:rFonts w:ascii="Verdana" w:hAnsi="Verdana"/>
              </w:rPr>
              <w:t>2-22</w:t>
            </w:r>
          </w:p>
        </w:tc>
      </w:tr>
    </w:tbl>
    <w:p w:rsidR="004654DC" w:rsidRPr="000433D8" w:rsidRDefault="004654DC" w:rsidP="004654DC">
      <w:pPr>
        <w:tabs>
          <w:tab w:val="num" w:pos="360"/>
        </w:tabs>
        <w:jc w:val="both"/>
        <w:rPr>
          <w:rFonts w:ascii="Verdana" w:hAnsi="Verdana"/>
          <w:sz w:val="6"/>
          <w:lang w:val="es-MX"/>
        </w:rPr>
      </w:pPr>
    </w:p>
    <w:tbl>
      <w:tblPr>
        <w:tblW w:w="10490" w:type="dxa"/>
        <w:tblCellSpacing w:w="20" w:type="dxa"/>
        <w:tblInd w:w="-15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3496"/>
        <w:gridCol w:w="3497"/>
        <w:gridCol w:w="3497"/>
      </w:tblGrid>
      <w:tr w:rsidR="004654DC" w:rsidRPr="00415845" w:rsidTr="004654DC">
        <w:trPr>
          <w:tblCellSpacing w:w="20" w:type="dxa"/>
        </w:trPr>
        <w:tc>
          <w:tcPr>
            <w:tcW w:w="3436" w:type="dxa"/>
            <w:tcBorders>
              <w:top w:val="inset" w:sz="6" w:space="0" w:color="auto"/>
              <w:left w:val="inset" w:sz="6" w:space="0" w:color="auto"/>
              <w:bottom w:val="inset" w:sz="6" w:space="0" w:color="auto"/>
              <w:right w:val="inset" w:sz="6" w:space="0" w:color="auto"/>
            </w:tcBorders>
            <w:shd w:val="clear" w:color="auto" w:fill="D9D9D9"/>
            <w:vAlign w:val="center"/>
            <w:hideMark/>
          </w:tcPr>
          <w:p w:rsidR="004654DC" w:rsidRPr="00415845" w:rsidRDefault="004654DC" w:rsidP="00BC6ABA">
            <w:pPr>
              <w:jc w:val="center"/>
              <w:rPr>
                <w:rFonts w:ascii="Verdana" w:hAnsi="Verdana"/>
                <w:b/>
                <w:sz w:val="18"/>
              </w:rPr>
            </w:pPr>
            <w:r w:rsidRPr="00415845">
              <w:rPr>
                <w:rFonts w:ascii="Verdana" w:hAnsi="Verdana"/>
                <w:b/>
                <w:sz w:val="18"/>
              </w:rPr>
              <w:t>ACTIVIDAD DE APRENDIZAJE</w:t>
            </w:r>
          </w:p>
        </w:tc>
        <w:tc>
          <w:tcPr>
            <w:tcW w:w="3457" w:type="dxa"/>
            <w:tcBorders>
              <w:top w:val="inset" w:sz="6" w:space="0" w:color="auto"/>
              <w:left w:val="inset" w:sz="6" w:space="0" w:color="auto"/>
              <w:bottom w:val="inset" w:sz="6" w:space="0" w:color="auto"/>
              <w:right w:val="inset" w:sz="6" w:space="0" w:color="auto"/>
            </w:tcBorders>
            <w:shd w:val="clear" w:color="auto" w:fill="D9D9D9"/>
            <w:vAlign w:val="center"/>
            <w:hideMark/>
          </w:tcPr>
          <w:p w:rsidR="004654DC" w:rsidRPr="00415845" w:rsidRDefault="004654DC" w:rsidP="00BC6ABA">
            <w:pPr>
              <w:jc w:val="center"/>
              <w:rPr>
                <w:rFonts w:ascii="Verdana" w:hAnsi="Verdana"/>
                <w:b/>
                <w:sz w:val="18"/>
              </w:rPr>
            </w:pPr>
            <w:r w:rsidRPr="00415845">
              <w:rPr>
                <w:rFonts w:ascii="Verdana" w:hAnsi="Verdana"/>
                <w:b/>
                <w:sz w:val="18"/>
              </w:rPr>
              <w:t>MODALIDAD</w:t>
            </w:r>
          </w:p>
        </w:tc>
        <w:tc>
          <w:tcPr>
            <w:tcW w:w="3437" w:type="dxa"/>
            <w:tcBorders>
              <w:top w:val="inset" w:sz="6" w:space="0" w:color="auto"/>
              <w:left w:val="inset" w:sz="6" w:space="0" w:color="auto"/>
              <w:bottom w:val="inset" w:sz="6" w:space="0" w:color="auto"/>
              <w:right w:val="inset" w:sz="6" w:space="0" w:color="auto"/>
            </w:tcBorders>
            <w:shd w:val="clear" w:color="auto" w:fill="D9D9D9"/>
            <w:vAlign w:val="center"/>
            <w:hideMark/>
          </w:tcPr>
          <w:p w:rsidR="004654DC" w:rsidRPr="00415845" w:rsidRDefault="004654DC" w:rsidP="00BC6ABA">
            <w:pPr>
              <w:jc w:val="center"/>
              <w:rPr>
                <w:rFonts w:ascii="Verdana" w:hAnsi="Verdana"/>
                <w:b/>
                <w:sz w:val="18"/>
              </w:rPr>
            </w:pPr>
            <w:r w:rsidRPr="00415845">
              <w:rPr>
                <w:rFonts w:ascii="Verdana" w:hAnsi="Verdana"/>
                <w:b/>
                <w:sz w:val="18"/>
              </w:rPr>
              <w:t>TIEMPO ESTIMADO</w:t>
            </w:r>
          </w:p>
        </w:tc>
      </w:tr>
      <w:tr w:rsidR="004654DC" w:rsidRPr="00415845" w:rsidTr="004654DC">
        <w:trPr>
          <w:tblCellSpacing w:w="20" w:type="dxa"/>
        </w:trPr>
        <w:tc>
          <w:tcPr>
            <w:tcW w:w="3436" w:type="dxa"/>
            <w:tcBorders>
              <w:top w:val="inset" w:sz="6" w:space="0" w:color="auto"/>
              <w:left w:val="inset" w:sz="6" w:space="0" w:color="auto"/>
              <w:bottom w:val="inset" w:sz="6" w:space="0" w:color="auto"/>
              <w:right w:val="inset" w:sz="6" w:space="0" w:color="auto"/>
            </w:tcBorders>
            <w:vAlign w:val="center"/>
            <w:hideMark/>
          </w:tcPr>
          <w:p w:rsidR="004654DC" w:rsidRPr="00415845" w:rsidRDefault="004654DC" w:rsidP="004654DC">
            <w:pPr>
              <w:jc w:val="center"/>
              <w:rPr>
                <w:rFonts w:ascii="Verdana" w:hAnsi="Verdana"/>
              </w:rPr>
            </w:pPr>
            <w:r>
              <w:rPr>
                <w:rFonts w:ascii="Verdana" w:hAnsi="Verdana"/>
              </w:rPr>
              <w:t>HT 6</w:t>
            </w:r>
          </w:p>
        </w:tc>
        <w:tc>
          <w:tcPr>
            <w:tcW w:w="3457" w:type="dxa"/>
            <w:tcBorders>
              <w:top w:val="inset" w:sz="6" w:space="0" w:color="auto"/>
              <w:left w:val="inset" w:sz="6" w:space="0" w:color="auto"/>
              <w:bottom w:val="inset" w:sz="6" w:space="0" w:color="auto"/>
              <w:right w:val="inset" w:sz="6" w:space="0" w:color="auto"/>
            </w:tcBorders>
            <w:vAlign w:val="center"/>
            <w:hideMark/>
          </w:tcPr>
          <w:p w:rsidR="004654DC" w:rsidRPr="00415845" w:rsidRDefault="004654DC" w:rsidP="00BC6ABA">
            <w:pPr>
              <w:jc w:val="center"/>
              <w:rPr>
                <w:rFonts w:ascii="Verdana" w:hAnsi="Verdana"/>
              </w:rPr>
            </w:pPr>
            <w:r w:rsidRPr="00415845">
              <w:rPr>
                <w:rFonts w:ascii="Verdana" w:hAnsi="Verdana"/>
              </w:rPr>
              <w:t>Individual / No presencial</w:t>
            </w:r>
          </w:p>
        </w:tc>
        <w:tc>
          <w:tcPr>
            <w:tcW w:w="3437" w:type="dxa"/>
            <w:tcBorders>
              <w:top w:val="inset" w:sz="6" w:space="0" w:color="auto"/>
              <w:left w:val="inset" w:sz="6" w:space="0" w:color="auto"/>
              <w:bottom w:val="inset" w:sz="6" w:space="0" w:color="auto"/>
              <w:right w:val="inset" w:sz="6" w:space="0" w:color="auto"/>
            </w:tcBorders>
            <w:vAlign w:val="center"/>
            <w:hideMark/>
          </w:tcPr>
          <w:p w:rsidR="004654DC" w:rsidRPr="00415845" w:rsidRDefault="004654DC" w:rsidP="00BC6ABA">
            <w:pPr>
              <w:jc w:val="center"/>
              <w:rPr>
                <w:rFonts w:ascii="Verdana" w:hAnsi="Verdana"/>
              </w:rPr>
            </w:pPr>
            <w:r>
              <w:rPr>
                <w:rFonts w:ascii="Verdana" w:hAnsi="Verdana"/>
              </w:rPr>
              <w:t>180</w:t>
            </w:r>
            <w:r w:rsidRPr="00415845">
              <w:rPr>
                <w:rFonts w:ascii="Verdana" w:hAnsi="Verdana"/>
              </w:rPr>
              <w:t xml:space="preserve"> minutos</w:t>
            </w:r>
          </w:p>
        </w:tc>
      </w:tr>
    </w:tbl>
    <w:p w:rsidR="004654DC" w:rsidRPr="007318CA" w:rsidRDefault="004654DC" w:rsidP="004654DC">
      <w:pPr>
        <w:rPr>
          <w:rFonts w:ascii="Verdana" w:hAnsi="Verdana"/>
          <w:sz w:val="2"/>
          <w:szCs w:val="12"/>
        </w:rPr>
      </w:pPr>
    </w:p>
    <w:tbl>
      <w:tblPr>
        <w:tblW w:w="10490" w:type="dxa"/>
        <w:tblCellSpacing w:w="20" w:type="dxa"/>
        <w:tblInd w:w="-15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519"/>
        <w:gridCol w:w="8971"/>
      </w:tblGrid>
      <w:tr w:rsidR="004654DC" w:rsidRPr="00415845" w:rsidTr="004654DC">
        <w:trPr>
          <w:tblCellSpacing w:w="20" w:type="dxa"/>
        </w:trPr>
        <w:tc>
          <w:tcPr>
            <w:tcW w:w="1459" w:type="dxa"/>
            <w:tcBorders>
              <w:top w:val="inset" w:sz="6" w:space="0" w:color="auto"/>
              <w:left w:val="inset" w:sz="6" w:space="0" w:color="auto"/>
              <w:bottom w:val="inset" w:sz="6" w:space="0" w:color="auto"/>
              <w:right w:val="inset" w:sz="6" w:space="0" w:color="auto"/>
            </w:tcBorders>
            <w:shd w:val="clear" w:color="auto" w:fill="D9D9D9"/>
            <w:vAlign w:val="center"/>
            <w:hideMark/>
          </w:tcPr>
          <w:p w:rsidR="004654DC" w:rsidRPr="00415845" w:rsidRDefault="004654DC" w:rsidP="00BC6ABA">
            <w:pPr>
              <w:autoSpaceDE w:val="0"/>
              <w:autoSpaceDN w:val="0"/>
              <w:adjustRightInd w:val="0"/>
              <w:jc w:val="center"/>
              <w:rPr>
                <w:rFonts w:ascii="Verdana" w:hAnsi="Verdana" w:cs="Verdana"/>
                <w:bCs/>
                <w:color w:val="000000"/>
                <w:sz w:val="18"/>
              </w:rPr>
            </w:pPr>
            <w:r w:rsidRPr="00415845">
              <w:rPr>
                <w:rFonts w:ascii="Verdana" w:hAnsi="Verdana"/>
                <w:b/>
                <w:sz w:val="18"/>
              </w:rPr>
              <w:t>TEMA</w:t>
            </w:r>
          </w:p>
        </w:tc>
        <w:tc>
          <w:tcPr>
            <w:tcW w:w="8911" w:type="dxa"/>
            <w:tcBorders>
              <w:top w:val="inset" w:sz="6" w:space="0" w:color="auto"/>
              <w:left w:val="inset" w:sz="6" w:space="0" w:color="auto"/>
              <w:bottom w:val="inset" w:sz="6" w:space="0" w:color="auto"/>
              <w:right w:val="inset" w:sz="6" w:space="0" w:color="auto"/>
            </w:tcBorders>
          </w:tcPr>
          <w:p w:rsidR="004654DC" w:rsidRPr="00415845" w:rsidRDefault="004654DC" w:rsidP="00BC6ABA">
            <w:pPr>
              <w:jc w:val="both"/>
              <w:rPr>
                <w:rFonts w:ascii="Verdana" w:hAnsi="Verdana" w:cs="Verdana"/>
                <w:bCs/>
                <w:color w:val="000000"/>
              </w:rPr>
            </w:pPr>
            <w:r>
              <w:rPr>
                <w:rFonts w:ascii="Verdana" w:hAnsi="Verdana" w:cs="Arial"/>
              </w:rPr>
              <w:t>Cálculo de la probabilidad de un evento.</w:t>
            </w:r>
          </w:p>
        </w:tc>
      </w:tr>
      <w:tr w:rsidR="004654DC" w:rsidRPr="00415845" w:rsidTr="004654DC">
        <w:trPr>
          <w:tblCellSpacing w:w="20" w:type="dxa"/>
        </w:trPr>
        <w:tc>
          <w:tcPr>
            <w:tcW w:w="1459" w:type="dxa"/>
            <w:tcBorders>
              <w:top w:val="inset" w:sz="6" w:space="0" w:color="auto"/>
              <w:left w:val="inset" w:sz="6" w:space="0" w:color="auto"/>
              <w:bottom w:val="inset" w:sz="6" w:space="0" w:color="auto"/>
              <w:right w:val="inset" w:sz="6" w:space="0" w:color="auto"/>
            </w:tcBorders>
            <w:shd w:val="clear" w:color="auto" w:fill="D9D9D9"/>
            <w:vAlign w:val="center"/>
            <w:hideMark/>
          </w:tcPr>
          <w:p w:rsidR="004654DC" w:rsidRPr="00415845" w:rsidRDefault="004654DC" w:rsidP="00BC6ABA">
            <w:pPr>
              <w:autoSpaceDE w:val="0"/>
              <w:autoSpaceDN w:val="0"/>
              <w:adjustRightInd w:val="0"/>
              <w:jc w:val="center"/>
              <w:rPr>
                <w:rFonts w:ascii="Verdana" w:hAnsi="Verdana"/>
                <w:b/>
                <w:sz w:val="18"/>
              </w:rPr>
            </w:pPr>
            <w:r>
              <w:rPr>
                <w:rFonts w:ascii="Verdana" w:hAnsi="Verdana"/>
                <w:b/>
                <w:sz w:val="18"/>
              </w:rPr>
              <w:t>PROPÓSITO</w:t>
            </w:r>
          </w:p>
        </w:tc>
        <w:tc>
          <w:tcPr>
            <w:tcW w:w="8911" w:type="dxa"/>
            <w:tcBorders>
              <w:top w:val="inset" w:sz="6" w:space="0" w:color="auto"/>
              <w:left w:val="inset" w:sz="6" w:space="0" w:color="auto"/>
              <w:bottom w:val="inset" w:sz="6" w:space="0" w:color="auto"/>
              <w:right w:val="inset" w:sz="6" w:space="0" w:color="auto"/>
            </w:tcBorders>
          </w:tcPr>
          <w:p w:rsidR="004654DC" w:rsidRPr="00415845" w:rsidRDefault="004654DC" w:rsidP="004654DC">
            <w:pPr>
              <w:jc w:val="both"/>
              <w:rPr>
                <w:rFonts w:ascii="Verdana" w:hAnsi="Verdana"/>
              </w:rPr>
            </w:pPr>
            <w:r>
              <w:rPr>
                <w:rFonts w:ascii="Verdana" w:hAnsi="Verdana" w:cs="Arial"/>
              </w:rPr>
              <w:t>Calcula la probabilidad de un evento utilizando los axiomas y reglas del cálculo de probabilidades para la toma de decisiones.</w:t>
            </w:r>
          </w:p>
        </w:tc>
      </w:tr>
    </w:tbl>
    <w:p w:rsidR="004654DC" w:rsidRPr="007318CA" w:rsidRDefault="004654DC" w:rsidP="004654DC">
      <w:pPr>
        <w:rPr>
          <w:rFonts w:ascii="Verdana" w:hAnsi="Verdana"/>
          <w:sz w:val="2"/>
          <w:szCs w:val="12"/>
        </w:rPr>
      </w:pPr>
    </w:p>
    <w:tbl>
      <w:tblPr>
        <w:tblW w:w="10490" w:type="dxa"/>
        <w:tblCellSpacing w:w="20" w:type="dxa"/>
        <w:tblInd w:w="-15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860"/>
        <w:gridCol w:w="8630"/>
      </w:tblGrid>
      <w:tr w:rsidR="004654DC" w:rsidRPr="00415845" w:rsidTr="004654DC">
        <w:trPr>
          <w:tblCellSpacing w:w="20" w:type="dxa"/>
        </w:trPr>
        <w:tc>
          <w:tcPr>
            <w:tcW w:w="1800" w:type="dxa"/>
            <w:tcBorders>
              <w:top w:val="inset" w:sz="6" w:space="0" w:color="auto"/>
              <w:left w:val="inset" w:sz="6" w:space="0" w:color="auto"/>
              <w:bottom w:val="inset" w:sz="6" w:space="0" w:color="auto"/>
              <w:right w:val="inset" w:sz="6" w:space="0" w:color="auto"/>
            </w:tcBorders>
            <w:shd w:val="clear" w:color="auto" w:fill="D9D9D9"/>
            <w:vAlign w:val="center"/>
            <w:hideMark/>
          </w:tcPr>
          <w:p w:rsidR="004654DC" w:rsidRPr="00415845" w:rsidRDefault="004654DC" w:rsidP="00BC6ABA">
            <w:pPr>
              <w:autoSpaceDE w:val="0"/>
              <w:autoSpaceDN w:val="0"/>
              <w:adjustRightInd w:val="0"/>
              <w:jc w:val="center"/>
              <w:rPr>
                <w:rFonts w:ascii="Verdana" w:hAnsi="Verdana" w:cs="Verdana"/>
                <w:bCs/>
                <w:color w:val="000000"/>
              </w:rPr>
            </w:pPr>
            <w:r w:rsidRPr="00415845">
              <w:rPr>
                <w:rFonts w:ascii="Verdana" w:hAnsi="Verdana"/>
                <w:b/>
                <w:sz w:val="18"/>
              </w:rPr>
              <w:t>INDICACIONES</w:t>
            </w:r>
          </w:p>
        </w:tc>
        <w:tc>
          <w:tcPr>
            <w:tcW w:w="8570" w:type="dxa"/>
            <w:tcBorders>
              <w:top w:val="inset" w:sz="6" w:space="0" w:color="auto"/>
              <w:left w:val="inset" w:sz="6" w:space="0" w:color="auto"/>
              <w:bottom w:val="inset" w:sz="6" w:space="0" w:color="auto"/>
              <w:right w:val="inset" w:sz="6" w:space="0" w:color="auto"/>
            </w:tcBorders>
            <w:hideMark/>
          </w:tcPr>
          <w:p w:rsidR="004654DC" w:rsidRPr="00B22082" w:rsidRDefault="004654DC" w:rsidP="00BC6ABA">
            <w:pPr>
              <w:jc w:val="both"/>
              <w:rPr>
                <w:rFonts w:ascii="Verdana" w:hAnsi="Verdana"/>
                <w:i/>
              </w:rPr>
            </w:pPr>
            <w:r w:rsidRPr="0046407C">
              <w:rPr>
                <w:rFonts w:ascii="Verdana" w:hAnsi="Verdana" w:cs="Arial"/>
              </w:rPr>
              <w:t>Realiza</w:t>
            </w:r>
            <w:r>
              <w:rPr>
                <w:rFonts w:ascii="Verdana" w:hAnsi="Verdana" w:cs="Arial"/>
              </w:rPr>
              <w:t xml:space="preserve"> los ejercicios en forma limpia.</w:t>
            </w:r>
          </w:p>
        </w:tc>
      </w:tr>
    </w:tbl>
    <w:p w:rsidR="004654DC" w:rsidRPr="000433D8" w:rsidRDefault="004654DC" w:rsidP="004654DC">
      <w:pPr>
        <w:tabs>
          <w:tab w:val="left" w:pos="2229"/>
        </w:tabs>
        <w:jc w:val="both"/>
        <w:rPr>
          <w:rFonts w:ascii="Verdana" w:hAnsi="Verdana" w:cs="Arial"/>
          <w:sz w:val="8"/>
          <w:szCs w:val="24"/>
        </w:rPr>
      </w:pPr>
      <w:r>
        <w:rPr>
          <w:rFonts w:ascii="Verdana" w:hAnsi="Verdana" w:cs="Arial"/>
          <w:sz w:val="8"/>
          <w:szCs w:val="24"/>
        </w:rPr>
        <w:tab/>
      </w:r>
    </w:p>
    <w:p w:rsidR="004654DC" w:rsidRDefault="004654DC" w:rsidP="0028225A">
      <w:pPr>
        <w:pStyle w:val="Prrafodelista"/>
        <w:ind w:left="360" w:right="0"/>
        <w:jc w:val="both"/>
        <w:rPr>
          <w:rFonts w:ascii="Verdana" w:hAnsi="Verdana"/>
          <w:color w:val="000000"/>
          <w:sz w:val="18"/>
          <w:szCs w:val="18"/>
          <w:lang w:val="es-ES"/>
        </w:rPr>
      </w:pPr>
    </w:p>
    <w:p w:rsidR="004430FC" w:rsidRPr="00E26D5F" w:rsidRDefault="004430FC" w:rsidP="004430FC">
      <w:pPr>
        <w:pStyle w:val="Textoindependiente3"/>
        <w:numPr>
          <w:ilvl w:val="0"/>
          <w:numId w:val="16"/>
        </w:numPr>
        <w:spacing w:after="0"/>
        <w:jc w:val="both"/>
        <w:rPr>
          <w:rFonts w:ascii="Verdana" w:hAnsi="Verdana"/>
          <w:sz w:val="20"/>
          <w:lang w:val="es-MX"/>
        </w:rPr>
      </w:pPr>
      <w:r w:rsidRPr="00E26D5F">
        <w:rPr>
          <w:rFonts w:ascii="Verdana" w:hAnsi="Verdana"/>
          <w:sz w:val="20"/>
          <w:lang w:val="es-MX"/>
        </w:rPr>
        <w:t>Explique por qué hay un error en cada uno de los siguientes enunciados:</w:t>
      </w:r>
    </w:p>
    <w:p w:rsidR="004430FC" w:rsidRDefault="004430FC" w:rsidP="004430FC">
      <w:pPr>
        <w:pStyle w:val="Textoindependiente3"/>
        <w:numPr>
          <w:ilvl w:val="1"/>
          <w:numId w:val="16"/>
        </w:numPr>
        <w:spacing w:after="0"/>
        <w:jc w:val="both"/>
        <w:rPr>
          <w:rFonts w:ascii="Verdana" w:hAnsi="Verdana"/>
          <w:sz w:val="20"/>
          <w:lang w:val="es-MX"/>
        </w:rPr>
      </w:pPr>
      <w:r w:rsidRPr="00E26D5F">
        <w:rPr>
          <w:rFonts w:ascii="Verdana" w:hAnsi="Verdana"/>
          <w:sz w:val="20"/>
          <w:lang w:val="es-MX"/>
        </w:rPr>
        <w:t xml:space="preserve">La probabilidad de que una persona vea un spot publicitario de </w:t>
      </w:r>
      <w:r w:rsidR="00DE6391">
        <w:rPr>
          <w:rFonts w:ascii="Verdana" w:hAnsi="Verdana"/>
          <w:sz w:val="20"/>
          <w:lang w:val="es-MX"/>
        </w:rPr>
        <w:t>C</w:t>
      </w:r>
      <w:r w:rsidRPr="00E26D5F">
        <w:rPr>
          <w:rFonts w:ascii="Verdana" w:hAnsi="Verdana"/>
          <w:sz w:val="20"/>
          <w:lang w:val="es-MX"/>
        </w:rPr>
        <w:t>oca-</w:t>
      </w:r>
      <w:r w:rsidR="00DE6391">
        <w:rPr>
          <w:rFonts w:ascii="Verdana" w:hAnsi="Verdana"/>
          <w:sz w:val="20"/>
          <w:lang w:val="es-MX"/>
        </w:rPr>
        <w:t>C</w:t>
      </w:r>
      <w:r w:rsidRPr="00E26D5F">
        <w:rPr>
          <w:rFonts w:ascii="Verdana" w:hAnsi="Verdana"/>
          <w:sz w:val="20"/>
          <w:lang w:val="es-MX"/>
        </w:rPr>
        <w:t>ola es 0.38 y la probabilidad de que no lo vea es 0.52.</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4654DC" w:rsidTr="004654DC">
        <w:trPr>
          <w:tblCellSpacing w:w="20" w:type="dxa"/>
        </w:trPr>
        <w:tc>
          <w:tcPr>
            <w:tcW w:w="10245" w:type="dxa"/>
          </w:tcPr>
          <w:p w:rsidR="004654DC" w:rsidRDefault="004654DC" w:rsidP="004430FC">
            <w:pPr>
              <w:pStyle w:val="Textoindependiente3"/>
              <w:jc w:val="both"/>
              <w:rPr>
                <w:rFonts w:ascii="Verdana" w:hAnsi="Verdana"/>
                <w:sz w:val="20"/>
                <w:lang w:val="es-MX"/>
              </w:rPr>
            </w:pPr>
          </w:p>
          <w:p w:rsidR="0095585D" w:rsidRDefault="0095585D" w:rsidP="004430FC">
            <w:pPr>
              <w:pStyle w:val="Textoindependiente3"/>
              <w:jc w:val="both"/>
              <w:rPr>
                <w:rFonts w:ascii="Verdana" w:hAnsi="Verdana"/>
                <w:sz w:val="20"/>
                <w:lang w:val="es-MX"/>
              </w:rPr>
            </w:pPr>
          </w:p>
        </w:tc>
      </w:tr>
    </w:tbl>
    <w:p w:rsidR="004430FC" w:rsidRDefault="004430FC" w:rsidP="004430FC">
      <w:pPr>
        <w:pStyle w:val="Textoindependiente3"/>
        <w:jc w:val="both"/>
        <w:rPr>
          <w:rFonts w:ascii="Verdana" w:hAnsi="Verdana"/>
          <w:sz w:val="20"/>
          <w:lang w:val="es-MX"/>
        </w:rPr>
      </w:pPr>
    </w:p>
    <w:p w:rsidR="0095585D" w:rsidRPr="0095585D" w:rsidRDefault="004430FC" w:rsidP="0095585D">
      <w:pPr>
        <w:pStyle w:val="Textoindependiente3"/>
        <w:numPr>
          <w:ilvl w:val="1"/>
          <w:numId w:val="16"/>
        </w:numPr>
        <w:spacing w:after="0"/>
        <w:jc w:val="both"/>
        <w:rPr>
          <w:rFonts w:ascii="Verdana" w:hAnsi="Verdana"/>
          <w:sz w:val="20"/>
          <w:lang w:val="es-MX"/>
        </w:rPr>
      </w:pPr>
      <w:r>
        <w:rPr>
          <w:rFonts w:ascii="Verdana" w:hAnsi="Verdana"/>
          <w:sz w:val="20"/>
          <w:lang w:val="es-MX"/>
        </w:rPr>
        <w:t xml:space="preserve">Un analista financiero afirma que hay 0.82 de probabilidad de que un inversionista compre acciones de CEMEX, 0.64 de que compre acciones de </w:t>
      </w:r>
      <w:r w:rsidR="00DE6391">
        <w:rPr>
          <w:rFonts w:ascii="Verdana" w:hAnsi="Verdana"/>
          <w:sz w:val="20"/>
          <w:lang w:val="es-MX"/>
        </w:rPr>
        <w:t xml:space="preserve">FEMSA y 0.41 de que compre </w:t>
      </w:r>
      <w:r w:rsidR="0095585D">
        <w:rPr>
          <w:rFonts w:ascii="Verdana" w:hAnsi="Verdana"/>
          <w:sz w:val="20"/>
          <w:lang w:val="es-MX"/>
        </w:rPr>
        <w:t xml:space="preserve">acciones </w:t>
      </w:r>
      <w:r w:rsidR="00DE6391">
        <w:rPr>
          <w:rFonts w:ascii="Verdana" w:hAnsi="Verdana"/>
          <w:sz w:val="20"/>
          <w:lang w:val="es-MX"/>
        </w:rPr>
        <w:t>de ambas empresas.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95585D" w:rsidTr="00BC6ABA">
        <w:trPr>
          <w:tblCellSpacing w:w="20" w:type="dxa"/>
        </w:trPr>
        <w:tc>
          <w:tcPr>
            <w:tcW w:w="10245" w:type="dxa"/>
          </w:tcPr>
          <w:p w:rsidR="0095585D" w:rsidRDefault="0095585D" w:rsidP="00BC6ABA">
            <w:pPr>
              <w:pStyle w:val="Textoindependiente3"/>
              <w:jc w:val="both"/>
              <w:rPr>
                <w:rFonts w:ascii="Verdana" w:hAnsi="Verdana"/>
                <w:sz w:val="20"/>
                <w:lang w:val="es-MX"/>
              </w:rPr>
            </w:pPr>
          </w:p>
          <w:p w:rsidR="0095585D" w:rsidRDefault="0095585D" w:rsidP="00BC6ABA">
            <w:pPr>
              <w:pStyle w:val="Textoindependiente3"/>
              <w:jc w:val="both"/>
              <w:rPr>
                <w:rFonts w:ascii="Verdana" w:hAnsi="Verdana"/>
                <w:sz w:val="20"/>
                <w:lang w:val="es-MX"/>
              </w:rPr>
            </w:pPr>
          </w:p>
        </w:tc>
      </w:tr>
    </w:tbl>
    <w:p w:rsidR="004430FC" w:rsidRDefault="004430FC" w:rsidP="004430FC">
      <w:pPr>
        <w:pStyle w:val="Textoindependiente3"/>
        <w:jc w:val="both"/>
        <w:rPr>
          <w:rFonts w:ascii="Verdana" w:hAnsi="Verdana"/>
          <w:sz w:val="20"/>
          <w:lang w:val="es-MX"/>
        </w:rPr>
      </w:pPr>
    </w:p>
    <w:p w:rsidR="0095585D" w:rsidRPr="0095585D" w:rsidRDefault="004430FC" w:rsidP="0095585D">
      <w:pPr>
        <w:pStyle w:val="Textoindependiente3"/>
        <w:numPr>
          <w:ilvl w:val="1"/>
          <w:numId w:val="16"/>
        </w:numPr>
        <w:spacing w:after="0"/>
        <w:jc w:val="both"/>
        <w:rPr>
          <w:rFonts w:ascii="Verdana" w:hAnsi="Verdana"/>
          <w:sz w:val="20"/>
          <w:lang w:val="es-MX"/>
        </w:rPr>
      </w:pPr>
      <w:r w:rsidRPr="00E26D5F">
        <w:rPr>
          <w:rFonts w:ascii="Verdana" w:hAnsi="Verdana"/>
          <w:sz w:val="20"/>
          <w:lang w:val="es-MX"/>
        </w:rPr>
        <w:t xml:space="preserve">Una compañía trabaja en la construcción de dos centros comerciales; la probabilidad de que el </w:t>
      </w:r>
      <w:r w:rsidR="0095585D">
        <w:rPr>
          <w:rFonts w:ascii="Verdana" w:hAnsi="Verdana"/>
          <w:sz w:val="20"/>
          <w:lang w:val="es-MX"/>
        </w:rPr>
        <w:t xml:space="preserve">más grande de ellos </w:t>
      </w:r>
      <w:r w:rsidRPr="00E26D5F">
        <w:rPr>
          <w:rFonts w:ascii="Verdana" w:hAnsi="Verdana"/>
          <w:sz w:val="20"/>
          <w:lang w:val="es-MX"/>
        </w:rPr>
        <w:t>sea concluido a tiempo es de 0.35 y la probabilidad de que ambos sean terminados oportunamente es de 0.42.</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95585D" w:rsidTr="00BC6ABA">
        <w:trPr>
          <w:tblCellSpacing w:w="20" w:type="dxa"/>
        </w:trPr>
        <w:tc>
          <w:tcPr>
            <w:tcW w:w="10245" w:type="dxa"/>
          </w:tcPr>
          <w:p w:rsidR="0095585D" w:rsidRDefault="0095585D" w:rsidP="00BC6ABA">
            <w:pPr>
              <w:pStyle w:val="Textoindependiente3"/>
              <w:jc w:val="both"/>
              <w:rPr>
                <w:rFonts w:ascii="Verdana" w:hAnsi="Verdana"/>
                <w:sz w:val="20"/>
                <w:lang w:val="es-MX"/>
              </w:rPr>
            </w:pPr>
          </w:p>
          <w:p w:rsidR="0095585D" w:rsidRDefault="0095585D" w:rsidP="00BC6ABA">
            <w:pPr>
              <w:pStyle w:val="Textoindependiente3"/>
              <w:jc w:val="both"/>
              <w:rPr>
                <w:rFonts w:ascii="Verdana" w:hAnsi="Verdana"/>
                <w:sz w:val="20"/>
                <w:lang w:val="es-MX"/>
              </w:rPr>
            </w:pPr>
          </w:p>
        </w:tc>
      </w:tr>
    </w:tbl>
    <w:p w:rsidR="004430FC" w:rsidRDefault="004430FC" w:rsidP="004430FC">
      <w:pPr>
        <w:pStyle w:val="Textoindependiente3"/>
        <w:jc w:val="both"/>
        <w:rPr>
          <w:rFonts w:ascii="Verdana" w:hAnsi="Verdana"/>
          <w:sz w:val="20"/>
          <w:lang w:val="es-MX"/>
        </w:rPr>
      </w:pPr>
    </w:p>
    <w:p w:rsidR="004430FC" w:rsidRDefault="004430FC" w:rsidP="004430FC">
      <w:pPr>
        <w:pStyle w:val="Textoindependiente3"/>
        <w:jc w:val="both"/>
        <w:rPr>
          <w:rFonts w:ascii="Verdana" w:hAnsi="Verdana"/>
          <w:sz w:val="20"/>
          <w:lang w:val="es-MX"/>
        </w:rPr>
      </w:pPr>
    </w:p>
    <w:p w:rsidR="004430FC" w:rsidRPr="00E26D5F" w:rsidRDefault="004430FC" w:rsidP="004430FC">
      <w:pPr>
        <w:pStyle w:val="Textoindependiente3"/>
        <w:numPr>
          <w:ilvl w:val="0"/>
          <w:numId w:val="16"/>
        </w:numPr>
        <w:spacing w:after="0"/>
        <w:jc w:val="both"/>
        <w:rPr>
          <w:rFonts w:ascii="Verdana" w:hAnsi="Verdana"/>
          <w:sz w:val="20"/>
          <w:lang w:val="es-MX"/>
        </w:rPr>
      </w:pPr>
      <w:r w:rsidRPr="00E26D5F">
        <w:rPr>
          <w:rFonts w:ascii="Verdana" w:hAnsi="Verdana"/>
          <w:sz w:val="20"/>
          <w:lang w:val="es-MX"/>
        </w:rPr>
        <w:t xml:space="preserve">Tres hombres compiten por un puesto público, en donde es posible sólo un ganador. Los candidatos A y B tienen la misma oportunidad de ganar, pero el candidato C tiene doble oportunidad que los candidatos A y B, </w:t>
      </w:r>
    </w:p>
    <w:p w:rsidR="0095585D" w:rsidRPr="0095585D" w:rsidRDefault="004430FC" w:rsidP="0095585D">
      <w:pPr>
        <w:pStyle w:val="Textoindependiente3"/>
        <w:numPr>
          <w:ilvl w:val="1"/>
          <w:numId w:val="16"/>
        </w:numPr>
        <w:spacing w:after="0"/>
        <w:jc w:val="both"/>
        <w:rPr>
          <w:rFonts w:ascii="Verdana" w:hAnsi="Verdana"/>
          <w:sz w:val="20"/>
          <w:lang w:val="es-MX"/>
        </w:rPr>
      </w:pPr>
      <w:r w:rsidRPr="00E26D5F">
        <w:rPr>
          <w:rFonts w:ascii="Verdana" w:hAnsi="Verdana"/>
          <w:sz w:val="20"/>
          <w:lang w:val="es-MX"/>
        </w:rPr>
        <w:t>¿Cuál es la probabilidad de que gane C?</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95585D" w:rsidTr="00BC6ABA">
        <w:trPr>
          <w:tblCellSpacing w:w="20" w:type="dxa"/>
        </w:trPr>
        <w:tc>
          <w:tcPr>
            <w:tcW w:w="10245" w:type="dxa"/>
          </w:tcPr>
          <w:p w:rsidR="0095585D" w:rsidRDefault="0095585D" w:rsidP="00BC6ABA">
            <w:pPr>
              <w:pStyle w:val="Textoindependiente3"/>
              <w:jc w:val="both"/>
              <w:rPr>
                <w:rFonts w:ascii="Verdana" w:hAnsi="Verdana"/>
                <w:sz w:val="20"/>
                <w:lang w:val="es-MX"/>
              </w:rPr>
            </w:pPr>
          </w:p>
          <w:p w:rsidR="0095585D" w:rsidRDefault="0095585D" w:rsidP="00BC6ABA">
            <w:pPr>
              <w:pStyle w:val="Textoindependiente3"/>
              <w:jc w:val="both"/>
              <w:rPr>
                <w:rFonts w:ascii="Verdana" w:hAnsi="Verdana"/>
                <w:sz w:val="20"/>
                <w:lang w:val="es-MX"/>
              </w:rPr>
            </w:pPr>
          </w:p>
        </w:tc>
      </w:tr>
    </w:tbl>
    <w:p w:rsidR="004430FC" w:rsidRDefault="004430FC" w:rsidP="004430FC">
      <w:pPr>
        <w:pStyle w:val="Textoindependiente3"/>
        <w:jc w:val="both"/>
        <w:rPr>
          <w:rFonts w:ascii="Verdana" w:hAnsi="Verdana"/>
          <w:sz w:val="20"/>
          <w:lang w:val="es-MX"/>
        </w:rPr>
      </w:pPr>
    </w:p>
    <w:p w:rsidR="0095585D" w:rsidRPr="0095585D" w:rsidRDefault="004430FC" w:rsidP="0095585D">
      <w:pPr>
        <w:pStyle w:val="Textoindependiente3"/>
        <w:numPr>
          <w:ilvl w:val="1"/>
          <w:numId w:val="16"/>
        </w:numPr>
        <w:spacing w:after="0"/>
        <w:jc w:val="both"/>
        <w:rPr>
          <w:rFonts w:ascii="Verdana" w:hAnsi="Verdana"/>
          <w:sz w:val="20"/>
          <w:lang w:val="es-MX"/>
        </w:rPr>
      </w:pPr>
      <w:r w:rsidRPr="00E26D5F">
        <w:rPr>
          <w:rFonts w:ascii="Verdana" w:hAnsi="Verdana"/>
          <w:sz w:val="20"/>
          <w:lang w:val="es-MX"/>
        </w:rPr>
        <w:t>¿Cuál es la probabilidad de que A no gane?</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95585D" w:rsidTr="00BC6ABA">
        <w:trPr>
          <w:tblCellSpacing w:w="20" w:type="dxa"/>
        </w:trPr>
        <w:tc>
          <w:tcPr>
            <w:tcW w:w="10245" w:type="dxa"/>
          </w:tcPr>
          <w:p w:rsidR="0095585D" w:rsidRDefault="0095585D" w:rsidP="00BC6ABA">
            <w:pPr>
              <w:pStyle w:val="Textoindependiente3"/>
              <w:jc w:val="both"/>
              <w:rPr>
                <w:rFonts w:ascii="Verdana" w:hAnsi="Verdana"/>
                <w:sz w:val="20"/>
                <w:lang w:val="es-MX"/>
              </w:rPr>
            </w:pPr>
          </w:p>
          <w:p w:rsidR="0095585D" w:rsidRDefault="0095585D" w:rsidP="00BC6ABA">
            <w:pPr>
              <w:pStyle w:val="Textoindependiente3"/>
              <w:jc w:val="both"/>
              <w:rPr>
                <w:rFonts w:ascii="Verdana" w:hAnsi="Verdana"/>
                <w:sz w:val="20"/>
                <w:lang w:val="es-MX"/>
              </w:rPr>
            </w:pPr>
          </w:p>
        </w:tc>
      </w:tr>
    </w:tbl>
    <w:p w:rsidR="004430FC" w:rsidRDefault="004430FC" w:rsidP="004430FC">
      <w:pPr>
        <w:pStyle w:val="Textoindependiente3"/>
        <w:jc w:val="both"/>
        <w:rPr>
          <w:rFonts w:ascii="Verdana" w:hAnsi="Verdana"/>
          <w:sz w:val="20"/>
          <w:lang w:val="es-MX"/>
        </w:rPr>
      </w:pPr>
    </w:p>
    <w:p w:rsidR="004430FC" w:rsidRDefault="004430FC" w:rsidP="004430FC">
      <w:pPr>
        <w:pStyle w:val="Textoindependiente3"/>
        <w:jc w:val="both"/>
        <w:rPr>
          <w:rFonts w:ascii="Verdana" w:hAnsi="Verdana"/>
          <w:sz w:val="20"/>
          <w:lang w:val="es-MX"/>
        </w:rPr>
      </w:pPr>
    </w:p>
    <w:p w:rsidR="004430FC" w:rsidRDefault="004430FC" w:rsidP="004430FC">
      <w:pPr>
        <w:pStyle w:val="Textoindependiente3"/>
        <w:jc w:val="both"/>
        <w:rPr>
          <w:rFonts w:ascii="Verdana" w:hAnsi="Verdana"/>
          <w:sz w:val="20"/>
          <w:lang w:val="es-MX"/>
        </w:rPr>
      </w:pPr>
    </w:p>
    <w:p w:rsidR="004430FC" w:rsidRPr="006A7CD3" w:rsidRDefault="004430FC" w:rsidP="004430FC">
      <w:pPr>
        <w:pStyle w:val="Textoindependiente3"/>
        <w:numPr>
          <w:ilvl w:val="0"/>
          <w:numId w:val="16"/>
        </w:numPr>
        <w:spacing w:after="0"/>
        <w:jc w:val="both"/>
        <w:rPr>
          <w:rFonts w:ascii="Verdana" w:hAnsi="Verdana"/>
          <w:sz w:val="20"/>
          <w:lang w:val="es-MX"/>
        </w:rPr>
      </w:pPr>
      <w:r w:rsidRPr="006A7CD3">
        <w:rPr>
          <w:rFonts w:ascii="Verdana" w:hAnsi="Verdana"/>
          <w:sz w:val="20"/>
          <w:lang w:val="es-MX"/>
        </w:rPr>
        <w:t xml:space="preserve">Suponga que de todos los ejecutivos de </w:t>
      </w:r>
      <w:r w:rsidR="0095585D">
        <w:rPr>
          <w:rFonts w:ascii="Verdana" w:hAnsi="Verdana"/>
          <w:sz w:val="20"/>
          <w:lang w:val="es-MX"/>
        </w:rPr>
        <w:t>en México</w:t>
      </w:r>
      <w:r w:rsidRPr="006A7CD3">
        <w:rPr>
          <w:rFonts w:ascii="Verdana" w:hAnsi="Verdana"/>
          <w:sz w:val="20"/>
          <w:lang w:val="es-MX"/>
        </w:rPr>
        <w:t>: el 70% ha viajado en avión, el 30% de los ejecutivos ha viajado en autobús, además que el 20% ha viajado en avión y en autobús. Si se selecciona un ejecutivo al azar.</w:t>
      </w:r>
    </w:p>
    <w:p w:rsidR="004430FC" w:rsidRDefault="004430FC" w:rsidP="004430FC">
      <w:pPr>
        <w:pStyle w:val="Textoindependiente3"/>
        <w:numPr>
          <w:ilvl w:val="1"/>
          <w:numId w:val="16"/>
        </w:numPr>
        <w:spacing w:after="0"/>
        <w:jc w:val="both"/>
        <w:rPr>
          <w:rFonts w:ascii="Verdana" w:hAnsi="Verdana"/>
          <w:sz w:val="20"/>
          <w:lang w:val="es-MX"/>
        </w:rPr>
      </w:pPr>
      <w:r w:rsidRPr="000D46D7">
        <w:rPr>
          <w:rFonts w:ascii="Verdana" w:hAnsi="Verdana"/>
          <w:sz w:val="20"/>
          <w:lang w:val="es-MX"/>
        </w:rPr>
        <w:t>Encontrar la probabilidad de que haya viajado en avión o en autobús.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95585D" w:rsidTr="0095585D">
        <w:trPr>
          <w:tblCellSpacing w:w="20" w:type="dxa"/>
        </w:trPr>
        <w:tc>
          <w:tcPr>
            <w:tcW w:w="10159" w:type="dxa"/>
          </w:tcPr>
          <w:p w:rsidR="0095585D" w:rsidRDefault="0095585D" w:rsidP="00BC6ABA">
            <w:pPr>
              <w:pStyle w:val="Textoindependiente3"/>
              <w:jc w:val="both"/>
              <w:rPr>
                <w:rFonts w:ascii="Verdana" w:hAnsi="Verdana"/>
                <w:sz w:val="20"/>
                <w:lang w:val="es-MX"/>
              </w:rPr>
            </w:pPr>
          </w:p>
          <w:p w:rsidR="0095585D" w:rsidRDefault="0095585D" w:rsidP="00BC6ABA">
            <w:pPr>
              <w:pStyle w:val="Textoindependiente3"/>
              <w:jc w:val="both"/>
              <w:rPr>
                <w:rFonts w:ascii="Verdana" w:hAnsi="Verdana"/>
                <w:sz w:val="20"/>
                <w:lang w:val="es-MX"/>
              </w:rPr>
            </w:pPr>
          </w:p>
        </w:tc>
      </w:tr>
    </w:tbl>
    <w:p w:rsidR="004430FC" w:rsidRDefault="004430FC" w:rsidP="004430FC">
      <w:pPr>
        <w:pStyle w:val="Textoindependiente3"/>
        <w:jc w:val="both"/>
        <w:rPr>
          <w:rFonts w:ascii="Verdana" w:hAnsi="Verdana"/>
          <w:sz w:val="20"/>
          <w:lang w:val="es-MX"/>
        </w:rPr>
      </w:pPr>
    </w:p>
    <w:p w:rsidR="0095585D" w:rsidRPr="0095585D" w:rsidRDefault="004430FC" w:rsidP="0095585D">
      <w:pPr>
        <w:pStyle w:val="Textoindependiente3"/>
        <w:numPr>
          <w:ilvl w:val="1"/>
          <w:numId w:val="16"/>
        </w:numPr>
        <w:spacing w:after="0"/>
        <w:jc w:val="both"/>
        <w:rPr>
          <w:rFonts w:ascii="Verdana" w:hAnsi="Verdana"/>
          <w:sz w:val="20"/>
          <w:lang w:val="es-MX"/>
        </w:rPr>
      </w:pPr>
      <w:r w:rsidRPr="000D46D7">
        <w:rPr>
          <w:rFonts w:ascii="Verdana" w:hAnsi="Verdana"/>
          <w:sz w:val="20"/>
          <w:lang w:val="es-MX"/>
        </w:rPr>
        <w:t>Calcular la probabilidad de que no haya viajado en autobús.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95585D" w:rsidTr="00BC6ABA">
        <w:trPr>
          <w:tblCellSpacing w:w="20" w:type="dxa"/>
        </w:trPr>
        <w:tc>
          <w:tcPr>
            <w:tcW w:w="10245" w:type="dxa"/>
          </w:tcPr>
          <w:p w:rsidR="0095585D" w:rsidRDefault="0095585D" w:rsidP="00BC6ABA">
            <w:pPr>
              <w:pStyle w:val="Textoindependiente3"/>
              <w:jc w:val="both"/>
              <w:rPr>
                <w:rFonts w:ascii="Verdana" w:hAnsi="Verdana"/>
                <w:sz w:val="20"/>
                <w:lang w:val="es-MX"/>
              </w:rPr>
            </w:pPr>
          </w:p>
          <w:p w:rsidR="0095585D" w:rsidRDefault="0095585D" w:rsidP="00BC6ABA">
            <w:pPr>
              <w:pStyle w:val="Textoindependiente3"/>
              <w:jc w:val="both"/>
              <w:rPr>
                <w:rFonts w:ascii="Verdana" w:hAnsi="Verdana"/>
                <w:sz w:val="20"/>
                <w:lang w:val="es-MX"/>
              </w:rPr>
            </w:pPr>
          </w:p>
        </w:tc>
      </w:tr>
    </w:tbl>
    <w:p w:rsidR="004430FC" w:rsidRDefault="004430FC" w:rsidP="004430FC">
      <w:pPr>
        <w:pStyle w:val="Textoindependiente3"/>
        <w:jc w:val="both"/>
        <w:rPr>
          <w:rFonts w:ascii="Verdana" w:hAnsi="Verdana"/>
          <w:sz w:val="20"/>
          <w:lang w:val="es-MX"/>
        </w:rPr>
      </w:pPr>
    </w:p>
    <w:p w:rsidR="000B1DF8" w:rsidRDefault="000B1DF8" w:rsidP="004430FC">
      <w:pPr>
        <w:pStyle w:val="Textoindependiente3"/>
        <w:jc w:val="both"/>
        <w:rPr>
          <w:rFonts w:ascii="Verdana" w:hAnsi="Verdana"/>
          <w:sz w:val="20"/>
          <w:lang w:val="es-MX"/>
        </w:rPr>
      </w:pPr>
    </w:p>
    <w:p w:rsidR="004430FC" w:rsidRPr="00DD48FC" w:rsidRDefault="004430FC" w:rsidP="004430FC">
      <w:pPr>
        <w:pStyle w:val="Textoindependiente3"/>
        <w:numPr>
          <w:ilvl w:val="0"/>
          <w:numId w:val="16"/>
        </w:numPr>
        <w:spacing w:after="0"/>
        <w:jc w:val="both"/>
        <w:rPr>
          <w:rFonts w:ascii="Verdana" w:hAnsi="Verdana"/>
          <w:sz w:val="20"/>
          <w:lang w:val="es-MX"/>
        </w:rPr>
      </w:pPr>
      <w:r w:rsidRPr="00DD48FC">
        <w:rPr>
          <w:rFonts w:ascii="Verdana" w:hAnsi="Verdana"/>
          <w:sz w:val="20"/>
          <w:lang w:val="es-MX"/>
        </w:rPr>
        <w:t xml:space="preserve">Cuando una computadora se bloquea, existe una probabilidad de 75% de que se deba a una sobrecarga, y de 15% de que sea por un problema de software. La probabilidad de que se origine en una sobre carga o un problema de software es de 85%. </w:t>
      </w:r>
    </w:p>
    <w:p w:rsidR="004430FC" w:rsidRDefault="004430FC" w:rsidP="004430FC">
      <w:pPr>
        <w:pStyle w:val="Textoindependiente3"/>
        <w:numPr>
          <w:ilvl w:val="1"/>
          <w:numId w:val="16"/>
        </w:numPr>
        <w:spacing w:after="0"/>
        <w:jc w:val="both"/>
        <w:rPr>
          <w:rFonts w:ascii="Verdana" w:hAnsi="Verdana"/>
          <w:sz w:val="20"/>
          <w:lang w:val="es-MX"/>
        </w:rPr>
      </w:pPr>
      <w:r w:rsidRPr="000D46D7">
        <w:rPr>
          <w:rFonts w:ascii="Verdana" w:hAnsi="Verdana"/>
          <w:sz w:val="20"/>
          <w:lang w:val="es-MX"/>
        </w:rPr>
        <w:t>¿Cuál es la probabilidad de que se deba a ambos problemas?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0B1DF8" w:rsidTr="000B1DF8">
        <w:trPr>
          <w:tblCellSpacing w:w="20" w:type="dxa"/>
        </w:trPr>
        <w:tc>
          <w:tcPr>
            <w:tcW w:w="10159" w:type="dxa"/>
          </w:tcPr>
          <w:p w:rsidR="000B1DF8" w:rsidRDefault="000B1DF8" w:rsidP="00BC6ABA">
            <w:pPr>
              <w:pStyle w:val="Textoindependiente3"/>
              <w:jc w:val="both"/>
              <w:rPr>
                <w:rFonts w:ascii="Verdana" w:hAnsi="Verdana"/>
                <w:sz w:val="20"/>
                <w:lang w:val="es-MX"/>
              </w:rPr>
            </w:pPr>
          </w:p>
          <w:p w:rsidR="000B1DF8" w:rsidRDefault="000B1DF8" w:rsidP="00BC6ABA">
            <w:pPr>
              <w:pStyle w:val="Textoindependiente3"/>
              <w:jc w:val="both"/>
              <w:rPr>
                <w:rFonts w:ascii="Verdana" w:hAnsi="Verdana"/>
                <w:sz w:val="20"/>
                <w:lang w:val="es-MX"/>
              </w:rPr>
            </w:pPr>
          </w:p>
        </w:tc>
      </w:tr>
    </w:tbl>
    <w:p w:rsidR="000B1DF8" w:rsidRDefault="000B1DF8" w:rsidP="000B1DF8">
      <w:pPr>
        <w:pStyle w:val="Textoindependiente3"/>
        <w:jc w:val="both"/>
        <w:rPr>
          <w:rFonts w:ascii="Verdana" w:hAnsi="Verdana"/>
          <w:sz w:val="20"/>
          <w:lang w:val="es-MX"/>
        </w:rPr>
      </w:pPr>
    </w:p>
    <w:p w:rsidR="00842022" w:rsidRPr="00842022" w:rsidRDefault="004430FC" w:rsidP="00842022">
      <w:pPr>
        <w:pStyle w:val="Textoindependiente3"/>
        <w:numPr>
          <w:ilvl w:val="1"/>
          <w:numId w:val="16"/>
        </w:numPr>
        <w:spacing w:after="0"/>
        <w:jc w:val="both"/>
        <w:rPr>
          <w:rFonts w:ascii="Verdana" w:hAnsi="Verdana"/>
          <w:sz w:val="20"/>
          <w:lang w:val="es-MX"/>
        </w:rPr>
      </w:pPr>
      <w:r w:rsidRPr="000D46D7">
        <w:rPr>
          <w:rFonts w:ascii="Verdana" w:hAnsi="Verdana"/>
          <w:sz w:val="20"/>
          <w:lang w:val="es-MX"/>
        </w:rPr>
        <w:t xml:space="preserve">¿Cuál es la probabilidad de que </w:t>
      </w:r>
      <w:r w:rsidR="000B1DF8">
        <w:rPr>
          <w:rFonts w:ascii="Verdana" w:hAnsi="Verdana"/>
          <w:sz w:val="20"/>
          <w:lang w:val="es-MX"/>
        </w:rPr>
        <w:t>se deba a ninguno de estos problemas</w:t>
      </w:r>
      <w:r w:rsidRPr="000D46D7">
        <w:rPr>
          <w:rFonts w:ascii="Verdana" w:hAnsi="Verdana"/>
          <w:sz w:val="20"/>
          <w:lang w:val="es-MX"/>
        </w:rPr>
        <w:t>?</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842022" w:rsidTr="00BC6ABA">
        <w:trPr>
          <w:tblCellSpacing w:w="20" w:type="dxa"/>
        </w:trPr>
        <w:tc>
          <w:tcPr>
            <w:tcW w:w="10245" w:type="dxa"/>
          </w:tcPr>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tc>
      </w:tr>
    </w:tbl>
    <w:p w:rsidR="00842022" w:rsidRDefault="00842022" w:rsidP="00842022">
      <w:pPr>
        <w:pStyle w:val="Textoindependiente3"/>
        <w:jc w:val="both"/>
        <w:rPr>
          <w:rFonts w:ascii="Verdana" w:hAnsi="Verdana"/>
          <w:sz w:val="20"/>
          <w:lang w:val="es-MX"/>
        </w:rPr>
      </w:pPr>
    </w:p>
    <w:p w:rsidR="004430FC" w:rsidRDefault="004430FC" w:rsidP="004430FC">
      <w:pPr>
        <w:pStyle w:val="Textoindependiente3"/>
        <w:jc w:val="both"/>
        <w:rPr>
          <w:rFonts w:ascii="Verdana" w:hAnsi="Verdana"/>
          <w:sz w:val="20"/>
          <w:lang w:val="es-MX"/>
        </w:rPr>
      </w:pPr>
    </w:p>
    <w:p w:rsidR="004430FC" w:rsidRPr="00E3612D" w:rsidRDefault="004430FC" w:rsidP="004430FC">
      <w:pPr>
        <w:pStyle w:val="Textoindependiente3"/>
        <w:numPr>
          <w:ilvl w:val="0"/>
          <w:numId w:val="16"/>
        </w:numPr>
        <w:spacing w:after="0"/>
        <w:jc w:val="both"/>
        <w:rPr>
          <w:rFonts w:ascii="Verdana" w:hAnsi="Verdana"/>
          <w:sz w:val="20"/>
          <w:lang w:val="es-MX"/>
        </w:rPr>
      </w:pPr>
      <w:r w:rsidRPr="00E3612D">
        <w:rPr>
          <w:rFonts w:ascii="Verdana" w:hAnsi="Verdana"/>
          <w:sz w:val="20"/>
          <w:lang w:val="es-MX"/>
        </w:rPr>
        <w:t xml:space="preserve">Un gerente de control de calidad usa equipo de pruebas para detectar módems de computadora defectuosos. Se debe seleccionar una muestra aleatoria de tres módems distintos de un grupo que consiste en 12 módems defectuosos y 18 módems sin defectos. </w:t>
      </w:r>
    </w:p>
    <w:p w:rsidR="00842022" w:rsidRPr="00842022" w:rsidRDefault="004430FC" w:rsidP="00842022">
      <w:pPr>
        <w:pStyle w:val="Textoindependiente3"/>
        <w:numPr>
          <w:ilvl w:val="1"/>
          <w:numId w:val="16"/>
        </w:numPr>
        <w:spacing w:after="0"/>
        <w:jc w:val="both"/>
        <w:rPr>
          <w:rFonts w:ascii="Verdana" w:hAnsi="Verdana"/>
          <w:sz w:val="20"/>
          <w:lang w:val="es-MX"/>
        </w:rPr>
      </w:pPr>
      <w:r w:rsidRPr="00E26D5F">
        <w:rPr>
          <w:rFonts w:ascii="Verdana" w:hAnsi="Verdana"/>
          <w:sz w:val="20"/>
          <w:lang w:val="es-MX"/>
        </w:rPr>
        <w:t>Dibuje el diagrama de árbol correspondiente.</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842022" w:rsidTr="00BC6ABA">
        <w:trPr>
          <w:tblCellSpacing w:w="20" w:type="dxa"/>
        </w:trPr>
        <w:tc>
          <w:tcPr>
            <w:tcW w:w="10245" w:type="dxa"/>
          </w:tcPr>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tc>
      </w:tr>
    </w:tbl>
    <w:p w:rsidR="00842022" w:rsidRDefault="00842022" w:rsidP="00842022">
      <w:pPr>
        <w:pStyle w:val="Textoindependiente3"/>
        <w:jc w:val="both"/>
        <w:rPr>
          <w:rFonts w:ascii="Verdana" w:hAnsi="Verdana"/>
          <w:sz w:val="20"/>
          <w:lang w:val="es-MX"/>
        </w:rPr>
      </w:pPr>
    </w:p>
    <w:p w:rsidR="004430FC" w:rsidRDefault="004430FC" w:rsidP="004430FC">
      <w:pPr>
        <w:pStyle w:val="Textoindependiente3"/>
        <w:jc w:val="both"/>
        <w:rPr>
          <w:rFonts w:ascii="Verdana" w:hAnsi="Verdana"/>
          <w:sz w:val="20"/>
          <w:lang w:val="es-MX"/>
        </w:rPr>
      </w:pPr>
    </w:p>
    <w:p w:rsidR="004430FC" w:rsidRPr="00E26D5F" w:rsidRDefault="004430FC" w:rsidP="004430FC">
      <w:pPr>
        <w:pStyle w:val="Textoindependiente3"/>
        <w:ind w:left="360" w:firstLine="348"/>
        <w:jc w:val="both"/>
        <w:rPr>
          <w:rFonts w:ascii="Verdana" w:hAnsi="Verdana"/>
          <w:sz w:val="20"/>
          <w:lang w:val="es-MX"/>
        </w:rPr>
      </w:pPr>
      <w:r w:rsidRPr="00E26D5F">
        <w:rPr>
          <w:rFonts w:ascii="Verdana" w:hAnsi="Verdana"/>
          <w:sz w:val="20"/>
          <w:lang w:val="es-MX"/>
        </w:rPr>
        <w:lastRenderedPageBreak/>
        <w:t>Calcule la probabilidad de que:</w:t>
      </w:r>
    </w:p>
    <w:p w:rsidR="00842022" w:rsidRPr="00842022" w:rsidRDefault="004430FC" w:rsidP="00842022">
      <w:pPr>
        <w:pStyle w:val="Textoindependiente3"/>
        <w:numPr>
          <w:ilvl w:val="1"/>
          <w:numId w:val="16"/>
        </w:numPr>
        <w:spacing w:after="0"/>
        <w:jc w:val="both"/>
        <w:rPr>
          <w:rFonts w:ascii="Verdana" w:hAnsi="Verdana"/>
          <w:sz w:val="20"/>
          <w:lang w:val="es-MX"/>
        </w:rPr>
      </w:pPr>
      <w:r w:rsidRPr="00E26D5F">
        <w:rPr>
          <w:rFonts w:ascii="Verdana" w:hAnsi="Verdana"/>
          <w:sz w:val="20"/>
          <w:lang w:val="es-MX"/>
        </w:rPr>
        <w:t>Los tres módems seleccionados tengan defectos.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842022" w:rsidTr="00BC6ABA">
        <w:trPr>
          <w:tblCellSpacing w:w="20" w:type="dxa"/>
        </w:trPr>
        <w:tc>
          <w:tcPr>
            <w:tcW w:w="10245" w:type="dxa"/>
          </w:tcPr>
          <w:p w:rsidR="00842022" w:rsidRDefault="00842022" w:rsidP="00BC6ABA">
            <w:pPr>
              <w:pStyle w:val="Textoindependiente3"/>
              <w:jc w:val="both"/>
              <w:rPr>
                <w:rFonts w:ascii="Verdana" w:hAnsi="Verdana"/>
                <w:sz w:val="20"/>
                <w:lang w:val="es-MX"/>
              </w:rPr>
            </w:pPr>
          </w:p>
          <w:p w:rsidR="00842022" w:rsidRDefault="00842022" w:rsidP="00BC6ABA">
            <w:pPr>
              <w:pStyle w:val="Textoindependiente3"/>
              <w:jc w:val="both"/>
              <w:rPr>
                <w:rFonts w:ascii="Verdana" w:hAnsi="Verdana"/>
                <w:sz w:val="20"/>
                <w:lang w:val="es-MX"/>
              </w:rPr>
            </w:pPr>
          </w:p>
        </w:tc>
      </w:tr>
    </w:tbl>
    <w:p w:rsidR="00842022" w:rsidRDefault="00842022" w:rsidP="00842022">
      <w:pPr>
        <w:pStyle w:val="Textoindependiente3"/>
        <w:jc w:val="both"/>
        <w:rPr>
          <w:rFonts w:ascii="Verdana" w:hAnsi="Verdana"/>
          <w:sz w:val="20"/>
          <w:lang w:val="es-MX"/>
        </w:rPr>
      </w:pPr>
    </w:p>
    <w:p w:rsidR="00A45349" w:rsidRPr="00A45349" w:rsidRDefault="004430FC" w:rsidP="00A45349">
      <w:pPr>
        <w:pStyle w:val="Textoindependiente3"/>
        <w:numPr>
          <w:ilvl w:val="1"/>
          <w:numId w:val="16"/>
        </w:numPr>
        <w:spacing w:after="0"/>
        <w:jc w:val="both"/>
        <w:rPr>
          <w:rFonts w:ascii="Verdana" w:hAnsi="Verdana"/>
          <w:sz w:val="20"/>
          <w:lang w:val="es-MX"/>
        </w:rPr>
      </w:pPr>
      <w:r w:rsidRPr="00E26D5F">
        <w:rPr>
          <w:rFonts w:ascii="Verdana" w:hAnsi="Verdana"/>
          <w:sz w:val="20"/>
          <w:lang w:val="es-MX"/>
        </w:rPr>
        <w:t>Al menos un módem seleccionado sea defectuoso.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A45349" w:rsidTr="00BC6ABA">
        <w:trPr>
          <w:tblCellSpacing w:w="20" w:type="dxa"/>
        </w:trPr>
        <w:tc>
          <w:tcPr>
            <w:tcW w:w="10245" w:type="dxa"/>
          </w:tcPr>
          <w:p w:rsidR="00A45349" w:rsidRDefault="00A45349" w:rsidP="00BC6ABA">
            <w:pPr>
              <w:pStyle w:val="Textoindependiente3"/>
              <w:jc w:val="both"/>
              <w:rPr>
                <w:rFonts w:ascii="Verdana" w:hAnsi="Verdana"/>
                <w:sz w:val="20"/>
                <w:lang w:val="es-MX"/>
              </w:rPr>
            </w:pPr>
          </w:p>
          <w:p w:rsidR="00A45349" w:rsidRDefault="00A45349" w:rsidP="00BC6ABA">
            <w:pPr>
              <w:pStyle w:val="Textoindependiente3"/>
              <w:jc w:val="both"/>
              <w:rPr>
                <w:rFonts w:ascii="Verdana" w:hAnsi="Verdana"/>
                <w:sz w:val="20"/>
                <w:lang w:val="es-MX"/>
              </w:rPr>
            </w:pPr>
          </w:p>
        </w:tc>
      </w:tr>
    </w:tbl>
    <w:p w:rsidR="00A45349" w:rsidRDefault="00A45349" w:rsidP="00A45349">
      <w:pPr>
        <w:pStyle w:val="Textoindependiente3"/>
        <w:jc w:val="both"/>
        <w:rPr>
          <w:rFonts w:ascii="Verdana" w:hAnsi="Verdana"/>
          <w:sz w:val="20"/>
          <w:lang w:val="es-MX"/>
        </w:rPr>
      </w:pPr>
    </w:p>
    <w:p w:rsidR="00A45349" w:rsidRPr="00A45349" w:rsidRDefault="004430FC" w:rsidP="00A45349">
      <w:pPr>
        <w:pStyle w:val="Textoindependiente3"/>
        <w:numPr>
          <w:ilvl w:val="1"/>
          <w:numId w:val="16"/>
        </w:numPr>
        <w:spacing w:after="0"/>
        <w:jc w:val="both"/>
        <w:rPr>
          <w:rFonts w:ascii="Verdana" w:hAnsi="Verdana"/>
          <w:sz w:val="20"/>
          <w:lang w:val="es-MX"/>
        </w:rPr>
      </w:pPr>
      <w:r w:rsidRPr="00E26D5F">
        <w:rPr>
          <w:rFonts w:ascii="Verdana" w:hAnsi="Verdana"/>
          <w:sz w:val="20"/>
          <w:lang w:val="es-MX"/>
        </w:rPr>
        <w:t>Dos módems seleccionados sean defectuosos.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A45349" w:rsidTr="00BC6ABA">
        <w:trPr>
          <w:tblCellSpacing w:w="20" w:type="dxa"/>
        </w:trPr>
        <w:tc>
          <w:tcPr>
            <w:tcW w:w="10245" w:type="dxa"/>
          </w:tcPr>
          <w:p w:rsidR="00A45349" w:rsidRDefault="00A45349" w:rsidP="00BC6ABA">
            <w:pPr>
              <w:pStyle w:val="Textoindependiente3"/>
              <w:jc w:val="both"/>
              <w:rPr>
                <w:rFonts w:ascii="Verdana" w:hAnsi="Verdana"/>
                <w:sz w:val="20"/>
                <w:lang w:val="es-MX"/>
              </w:rPr>
            </w:pPr>
          </w:p>
          <w:p w:rsidR="00A45349" w:rsidRDefault="00A45349" w:rsidP="00BC6ABA">
            <w:pPr>
              <w:pStyle w:val="Textoindependiente3"/>
              <w:jc w:val="both"/>
              <w:rPr>
                <w:rFonts w:ascii="Verdana" w:hAnsi="Verdana"/>
                <w:sz w:val="20"/>
                <w:lang w:val="es-MX"/>
              </w:rPr>
            </w:pPr>
          </w:p>
        </w:tc>
      </w:tr>
    </w:tbl>
    <w:p w:rsidR="004430FC" w:rsidRDefault="004430FC" w:rsidP="004430FC">
      <w:pPr>
        <w:pStyle w:val="Textoindependiente3"/>
        <w:jc w:val="both"/>
        <w:rPr>
          <w:rFonts w:ascii="Verdana" w:hAnsi="Verdana"/>
          <w:sz w:val="20"/>
          <w:lang w:val="es-MX"/>
        </w:rPr>
      </w:pPr>
    </w:p>
    <w:p w:rsidR="004430FC" w:rsidRDefault="004430FC" w:rsidP="004430FC">
      <w:pPr>
        <w:pStyle w:val="Textoindependiente3"/>
        <w:numPr>
          <w:ilvl w:val="1"/>
          <w:numId w:val="16"/>
        </w:numPr>
        <w:spacing w:after="0"/>
        <w:jc w:val="both"/>
        <w:rPr>
          <w:rFonts w:ascii="Verdana" w:hAnsi="Verdana"/>
          <w:sz w:val="20"/>
          <w:lang w:val="es-MX"/>
        </w:rPr>
      </w:pPr>
      <w:r w:rsidRPr="00E26D5F">
        <w:rPr>
          <w:rFonts w:ascii="Verdana" w:hAnsi="Verdana"/>
          <w:sz w:val="20"/>
          <w:lang w:val="es-MX"/>
        </w:rPr>
        <w:t>Ningún módems seleccionado sea defectuoso.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A45349" w:rsidTr="00A45349">
        <w:trPr>
          <w:tblCellSpacing w:w="20" w:type="dxa"/>
        </w:trPr>
        <w:tc>
          <w:tcPr>
            <w:tcW w:w="10159" w:type="dxa"/>
          </w:tcPr>
          <w:p w:rsidR="00A45349" w:rsidRDefault="00A45349" w:rsidP="00BC6ABA">
            <w:pPr>
              <w:pStyle w:val="Textoindependiente3"/>
              <w:jc w:val="both"/>
              <w:rPr>
                <w:rFonts w:ascii="Verdana" w:hAnsi="Verdana"/>
                <w:sz w:val="20"/>
                <w:lang w:val="es-MX"/>
              </w:rPr>
            </w:pPr>
          </w:p>
          <w:p w:rsidR="00A45349" w:rsidRDefault="00A45349" w:rsidP="00BC6ABA">
            <w:pPr>
              <w:pStyle w:val="Textoindependiente3"/>
              <w:jc w:val="both"/>
              <w:rPr>
                <w:rFonts w:ascii="Verdana" w:hAnsi="Verdana"/>
                <w:sz w:val="20"/>
                <w:lang w:val="es-MX"/>
              </w:rPr>
            </w:pPr>
          </w:p>
        </w:tc>
      </w:tr>
    </w:tbl>
    <w:p w:rsidR="00A45349" w:rsidRDefault="00A45349" w:rsidP="00A45349">
      <w:pPr>
        <w:pStyle w:val="Textoindependiente3"/>
        <w:jc w:val="both"/>
        <w:rPr>
          <w:rFonts w:ascii="Verdana" w:hAnsi="Verdana"/>
          <w:sz w:val="20"/>
          <w:lang w:val="es-MX"/>
        </w:rPr>
      </w:pPr>
    </w:p>
    <w:p w:rsidR="00A45349" w:rsidRPr="00A45349" w:rsidRDefault="004430FC" w:rsidP="00A45349">
      <w:pPr>
        <w:pStyle w:val="Textoindependiente3"/>
        <w:numPr>
          <w:ilvl w:val="1"/>
          <w:numId w:val="16"/>
        </w:numPr>
        <w:spacing w:after="0"/>
        <w:jc w:val="both"/>
        <w:rPr>
          <w:rFonts w:ascii="Verdana" w:hAnsi="Verdana"/>
          <w:sz w:val="20"/>
          <w:lang w:val="es-MX"/>
        </w:rPr>
      </w:pPr>
      <w:r w:rsidRPr="00E26D5F">
        <w:rPr>
          <w:rFonts w:ascii="Verdana" w:hAnsi="Verdana"/>
          <w:sz w:val="20"/>
          <w:lang w:val="es-MX"/>
        </w:rPr>
        <w:t>A lo más, dos módems seleccionados sean defectuosos.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A45349" w:rsidTr="00BC6ABA">
        <w:trPr>
          <w:tblCellSpacing w:w="20" w:type="dxa"/>
        </w:trPr>
        <w:tc>
          <w:tcPr>
            <w:tcW w:w="10245" w:type="dxa"/>
          </w:tcPr>
          <w:p w:rsidR="00A45349" w:rsidRDefault="00A45349" w:rsidP="00BC6ABA">
            <w:pPr>
              <w:pStyle w:val="Textoindependiente3"/>
              <w:jc w:val="both"/>
              <w:rPr>
                <w:rFonts w:ascii="Verdana" w:hAnsi="Verdana"/>
                <w:sz w:val="20"/>
                <w:lang w:val="es-MX"/>
              </w:rPr>
            </w:pPr>
          </w:p>
          <w:p w:rsidR="00A45349" w:rsidRDefault="00A45349" w:rsidP="00BC6ABA">
            <w:pPr>
              <w:pStyle w:val="Textoindependiente3"/>
              <w:jc w:val="both"/>
              <w:rPr>
                <w:rFonts w:ascii="Verdana" w:hAnsi="Verdana"/>
                <w:sz w:val="20"/>
                <w:lang w:val="es-MX"/>
              </w:rPr>
            </w:pPr>
          </w:p>
        </w:tc>
      </w:tr>
    </w:tbl>
    <w:p w:rsidR="00A45349" w:rsidRDefault="00A45349" w:rsidP="00A45349">
      <w:pPr>
        <w:pStyle w:val="Textoindependiente3"/>
        <w:jc w:val="both"/>
        <w:rPr>
          <w:rFonts w:ascii="Verdana" w:hAnsi="Verdana"/>
          <w:sz w:val="20"/>
          <w:lang w:val="es-MX"/>
        </w:rPr>
      </w:pPr>
    </w:p>
    <w:p w:rsidR="00A45349" w:rsidRPr="00A45349" w:rsidRDefault="004430FC" w:rsidP="00A45349">
      <w:pPr>
        <w:pStyle w:val="Textoindependiente3"/>
        <w:numPr>
          <w:ilvl w:val="1"/>
          <w:numId w:val="16"/>
        </w:numPr>
        <w:spacing w:after="0"/>
        <w:jc w:val="both"/>
        <w:rPr>
          <w:rFonts w:ascii="Verdana" w:hAnsi="Verdana"/>
          <w:sz w:val="20"/>
          <w:lang w:val="es-MX"/>
        </w:rPr>
      </w:pPr>
      <w:r w:rsidRPr="00E26D5F">
        <w:rPr>
          <w:rFonts w:ascii="Verdana" w:hAnsi="Verdana"/>
          <w:sz w:val="20"/>
          <w:lang w:val="es-MX"/>
        </w:rPr>
        <w:t>Al menos un módem seleccionado no sea defectuoso.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A45349" w:rsidTr="00BC6ABA">
        <w:trPr>
          <w:tblCellSpacing w:w="20" w:type="dxa"/>
        </w:trPr>
        <w:tc>
          <w:tcPr>
            <w:tcW w:w="10245" w:type="dxa"/>
          </w:tcPr>
          <w:p w:rsidR="00A45349" w:rsidRDefault="00A45349" w:rsidP="00BC6ABA">
            <w:pPr>
              <w:pStyle w:val="Textoindependiente3"/>
              <w:jc w:val="both"/>
              <w:rPr>
                <w:rFonts w:ascii="Verdana" w:hAnsi="Verdana"/>
                <w:sz w:val="20"/>
                <w:lang w:val="es-MX"/>
              </w:rPr>
            </w:pPr>
          </w:p>
          <w:p w:rsidR="00A45349" w:rsidRDefault="00A45349" w:rsidP="00BC6ABA">
            <w:pPr>
              <w:pStyle w:val="Textoindependiente3"/>
              <w:jc w:val="both"/>
              <w:rPr>
                <w:rFonts w:ascii="Verdana" w:hAnsi="Verdana"/>
                <w:sz w:val="20"/>
                <w:lang w:val="es-MX"/>
              </w:rPr>
            </w:pPr>
          </w:p>
        </w:tc>
      </w:tr>
    </w:tbl>
    <w:p w:rsidR="00A45349" w:rsidRDefault="00A45349" w:rsidP="00A45349">
      <w:pPr>
        <w:pStyle w:val="Textoindependiente3"/>
        <w:jc w:val="both"/>
        <w:rPr>
          <w:rFonts w:ascii="Verdana" w:hAnsi="Verdana"/>
          <w:sz w:val="20"/>
          <w:lang w:val="es-MX"/>
        </w:rPr>
      </w:pPr>
    </w:p>
    <w:p w:rsidR="00614D09" w:rsidRDefault="00614D09" w:rsidP="00A45349">
      <w:pPr>
        <w:pStyle w:val="Textoindependiente3"/>
        <w:jc w:val="both"/>
        <w:rPr>
          <w:rFonts w:ascii="Verdana" w:hAnsi="Verdana"/>
          <w:sz w:val="20"/>
          <w:lang w:val="es-MX"/>
        </w:rPr>
      </w:pPr>
    </w:p>
    <w:p w:rsidR="004430FC" w:rsidRPr="00A23D6F" w:rsidRDefault="004430FC" w:rsidP="004430FC">
      <w:pPr>
        <w:pStyle w:val="Textoindependiente3"/>
        <w:numPr>
          <w:ilvl w:val="0"/>
          <w:numId w:val="16"/>
        </w:numPr>
        <w:spacing w:after="0"/>
        <w:jc w:val="both"/>
        <w:rPr>
          <w:rFonts w:ascii="Verdana" w:hAnsi="Verdana"/>
          <w:sz w:val="20"/>
          <w:lang w:val="es-MX"/>
        </w:rPr>
      </w:pPr>
      <w:r w:rsidRPr="00A23D6F">
        <w:rPr>
          <w:rFonts w:ascii="Verdana" w:hAnsi="Verdana"/>
          <w:sz w:val="20"/>
          <w:lang w:val="es-MX"/>
        </w:rPr>
        <w:t>Se entrevistaron 500 personas y se les preguntó qué tipo de tarjeta de crédito tenían (VISA o MASTERCARD) y a qué banco pertenecía (AZTECA, BANCOMER o HSBC). Los resultados fueron los siguientes: 300 tienen tarjeta tipo VISA, 125 tienen tarjeta de AZTECA, 75 tienen tipo MASTERCARD de AZTECA, 80 tienen tipo MATERCARD de BANCOMER y 130 tienen tipo VISA de HSBC (si una persona tenía más de una tarjeta de crédito, sólo reportó los datos de su tarjeta principal):</w:t>
      </w:r>
    </w:p>
    <w:p w:rsidR="004430FC" w:rsidRPr="00E26D5F" w:rsidRDefault="004430FC" w:rsidP="004430FC">
      <w:pPr>
        <w:pStyle w:val="Textoindependiente3"/>
        <w:numPr>
          <w:ilvl w:val="1"/>
          <w:numId w:val="16"/>
        </w:numPr>
        <w:spacing w:after="0"/>
        <w:jc w:val="both"/>
        <w:rPr>
          <w:rFonts w:ascii="Verdana" w:hAnsi="Verdana"/>
          <w:sz w:val="20"/>
          <w:lang w:val="es-MX"/>
        </w:rPr>
      </w:pPr>
      <w:r w:rsidRPr="00E26D5F">
        <w:rPr>
          <w:rFonts w:ascii="Verdana" w:hAnsi="Verdana"/>
          <w:sz w:val="20"/>
          <w:lang w:val="es-MX"/>
        </w:rPr>
        <w:t>Construye la tabla de probabilidad correspondiente.</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BC39C2" w:rsidTr="00BC39C2">
        <w:trPr>
          <w:tblCellSpacing w:w="20" w:type="dxa"/>
        </w:trPr>
        <w:tc>
          <w:tcPr>
            <w:tcW w:w="10159" w:type="dxa"/>
          </w:tcPr>
          <w:p w:rsidR="00BC39C2" w:rsidRDefault="00BC39C2" w:rsidP="00BC6ABA">
            <w:pPr>
              <w:pStyle w:val="Textoindependiente3"/>
              <w:jc w:val="both"/>
              <w:rPr>
                <w:rFonts w:ascii="Verdana" w:hAnsi="Verdana"/>
                <w:sz w:val="20"/>
                <w:lang w:val="es-MX"/>
              </w:rPr>
            </w:pPr>
          </w:p>
          <w:p w:rsidR="00BC39C2" w:rsidRDefault="00BC39C2" w:rsidP="00BC6ABA">
            <w:pPr>
              <w:pStyle w:val="Textoindependiente3"/>
              <w:jc w:val="both"/>
              <w:rPr>
                <w:rFonts w:ascii="Verdana" w:hAnsi="Verdana"/>
                <w:sz w:val="20"/>
                <w:lang w:val="es-MX"/>
              </w:rPr>
            </w:pPr>
          </w:p>
        </w:tc>
      </w:tr>
    </w:tbl>
    <w:p w:rsidR="00BC39C2" w:rsidRDefault="00BC39C2" w:rsidP="00BC39C2">
      <w:pPr>
        <w:pStyle w:val="Textoindependiente3"/>
        <w:jc w:val="both"/>
        <w:rPr>
          <w:rFonts w:ascii="Verdana" w:hAnsi="Verdana"/>
          <w:sz w:val="20"/>
          <w:lang w:val="es-MX"/>
        </w:rPr>
      </w:pPr>
    </w:p>
    <w:p w:rsidR="004430FC" w:rsidRPr="00BC39C2" w:rsidRDefault="004430FC" w:rsidP="004430FC">
      <w:pPr>
        <w:ind w:left="360"/>
        <w:jc w:val="both"/>
        <w:rPr>
          <w:rFonts w:ascii="Verdana" w:hAnsi="Verdana"/>
          <w:lang w:val="es-MX"/>
        </w:rPr>
      </w:pPr>
    </w:p>
    <w:p w:rsidR="004430FC" w:rsidRDefault="004430FC" w:rsidP="004430FC">
      <w:pPr>
        <w:ind w:left="360"/>
        <w:jc w:val="both"/>
        <w:rPr>
          <w:rFonts w:ascii="Verdana" w:hAnsi="Verdana"/>
        </w:rPr>
      </w:pPr>
    </w:p>
    <w:p w:rsidR="004430FC" w:rsidRDefault="004430FC" w:rsidP="004430FC">
      <w:pPr>
        <w:ind w:left="360"/>
        <w:jc w:val="both"/>
        <w:rPr>
          <w:rFonts w:ascii="Verdana" w:hAnsi="Verdana"/>
        </w:rPr>
      </w:pPr>
    </w:p>
    <w:p w:rsidR="004430FC" w:rsidRDefault="004430FC" w:rsidP="004430FC">
      <w:pPr>
        <w:ind w:left="360"/>
        <w:jc w:val="both"/>
        <w:rPr>
          <w:rFonts w:ascii="Verdana" w:hAnsi="Verdana"/>
        </w:rPr>
      </w:pPr>
    </w:p>
    <w:p w:rsidR="004430FC" w:rsidRDefault="004430FC" w:rsidP="004430FC">
      <w:pPr>
        <w:ind w:left="360"/>
        <w:jc w:val="both"/>
        <w:rPr>
          <w:rFonts w:ascii="Verdana" w:hAnsi="Verdana"/>
        </w:rPr>
      </w:pPr>
    </w:p>
    <w:p w:rsidR="004430FC" w:rsidRDefault="004430FC" w:rsidP="004430FC">
      <w:pPr>
        <w:ind w:left="360"/>
        <w:jc w:val="both"/>
        <w:rPr>
          <w:rFonts w:ascii="Verdana" w:hAnsi="Verdana"/>
        </w:rPr>
      </w:pPr>
    </w:p>
    <w:p w:rsidR="004430FC" w:rsidRPr="00E26D5F" w:rsidRDefault="004430FC" w:rsidP="004430FC">
      <w:pPr>
        <w:ind w:left="360"/>
        <w:jc w:val="both"/>
        <w:rPr>
          <w:rFonts w:ascii="Verdana" w:hAnsi="Verdana"/>
        </w:rPr>
      </w:pPr>
      <w:r w:rsidRPr="00E26D5F">
        <w:rPr>
          <w:rFonts w:ascii="Verdana" w:hAnsi="Verdana"/>
        </w:rPr>
        <w:t>Si se selecciona una persona al azar, cuál es la probabilidad de que su tarjeta de crédito:</w:t>
      </w:r>
    </w:p>
    <w:p w:rsidR="004430FC" w:rsidRDefault="004430FC" w:rsidP="004430FC">
      <w:pPr>
        <w:pStyle w:val="Textoindependiente3"/>
        <w:numPr>
          <w:ilvl w:val="1"/>
          <w:numId w:val="16"/>
        </w:numPr>
        <w:spacing w:after="0"/>
        <w:jc w:val="both"/>
        <w:rPr>
          <w:rFonts w:ascii="Verdana" w:hAnsi="Verdana"/>
          <w:sz w:val="20"/>
          <w:lang w:val="es-MX"/>
        </w:rPr>
      </w:pPr>
      <w:r w:rsidRPr="00E26D5F">
        <w:rPr>
          <w:rFonts w:ascii="Verdana" w:hAnsi="Verdana"/>
          <w:sz w:val="20"/>
          <w:lang w:val="es-MX"/>
        </w:rPr>
        <w:t>Sea Tipo VISA o de BANCOMER.</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BC39C2" w:rsidTr="00BC39C2">
        <w:trPr>
          <w:tblCellSpacing w:w="20" w:type="dxa"/>
        </w:trPr>
        <w:tc>
          <w:tcPr>
            <w:tcW w:w="10159" w:type="dxa"/>
          </w:tcPr>
          <w:p w:rsidR="00BC39C2" w:rsidRDefault="00BC39C2" w:rsidP="00BC6ABA">
            <w:pPr>
              <w:pStyle w:val="Textoindependiente3"/>
              <w:jc w:val="both"/>
              <w:rPr>
                <w:rFonts w:ascii="Verdana" w:hAnsi="Verdana"/>
                <w:sz w:val="20"/>
                <w:lang w:val="es-MX"/>
              </w:rPr>
            </w:pPr>
          </w:p>
          <w:p w:rsidR="00BC39C2" w:rsidRDefault="00BC39C2" w:rsidP="00BC6ABA">
            <w:pPr>
              <w:pStyle w:val="Textoindependiente3"/>
              <w:jc w:val="both"/>
              <w:rPr>
                <w:rFonts w:ascii="Verdana" w:hAnsi="Verdana"/>
                <w:sz w:val="20"/>
                <w:lang w:val="es-MX"/>
              </w:rPr>
            </w:pPr>
          </w:p>
        </w:tc>
      </w:tr>
    </w:tbl>
    <w:p w:rsidR="00BC39C2" w:rsidRDefault="00BC39C2" w:rsidP="00BC39C2">
      <w:pPr>
        <w:pStyle w:val="Textoindependiente3"/>
        <w:jc w:val="both"/>
        <w:rPr>
          <w:rFonts w:ascii="Verdana" w:hAnsi="Verdana"/>
          <w:sz w:val="20"/>
          <w:lang w:val="es-MX"/>
        </w:rPr>
      </w:pPr>
    </w:p>
    <w:p w:rsidR="004430FC" w:rsidRDefault="004430FC" w:rsidP="004430FC">
      <w:pPr>
        <w:pStyle w:val="Textoindependiente3"/>
        <w:numPr>
          <w:ilvl w:val="1"/>
          <w:numId w:val="16"/>
        </w:numPr>
        <w:spacing w:after="0"/>
        <w:jc w:val="both"/>
        <w:rPr>
          <w:rFonts w:ascii="Verdana" w:hAnsi="Verdana"/>
          <w:sz w:val="20"/>
          <w:lang w:val="es-MX"/>
        </w:rPr>
      </w:pPr>
      <w:r w:rsidRPr="00E26D5F">
        <w:rPr>
          <w:rFonts w:ascii="Verdana" w:hAnsi="Verdana"/>
          <w:sz w:val="20"/>
          <w:lang w:val="es-MX"/>
        </w:rPr>
        <w:t>Sea de HSBC dado que es tipo MASTERCARD.</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BC39C2" w:rsidTr="00BC39C2">
        <w:trPr>
          <w:tblCellSpacing w:w="20" w:type="dxa"/>
        </w:trPr>
        <w:tc>
          <w:tcPr>
            <w:tcW w:w="10159" w:type="dxa"/>
          </w:tcPr>
          <w:p w:rsidR="00BC39C2" w:rsidRDefault="00BC39C2" w:rsidP="00BC6ABA">
            <w:pPr>
              <w:pStyle w:val="Textoindependiente3"/>
              <w:jc w:val="both"/>
              <w:rPr>
                <w:rFonts w:ascii="Verdana" w:hAnsi="Verdana"/>
                <w:sz w:val="20"/>
                <w:lang w:val="es-MX"/>
              </w:rPr>
            </w:pPr>
          </w:p>
          <w:p w:rsidR="00BC39C2" w:rsidRDefault="00BC39C2" w:rsidP="00BC6ABA">
            <w:pPr>
              <w:pStyle w:val="Textoindependiente3"/>
              <w:jc w:val="both"/>
              <w:rPr>
                <w:rFonts w:ascii="Verdana" w:hAnsi="Verdana"/>
                <w:sz w:val="20"/>
                <w:lang w:val="es-MX"/>
              </w:rPr>
            </w:pPr>
          </w:p>
        </w:tc>
      </w:tr>
    </w:tbl>
    <w:p w:rsidR="00BC39C2" w:rsidRDefault="00BC39C2" w:rsidP="00BC39C2">
      <w:pPr>
        <w:pStyle w:val="Textoindependiente3"/>
        <w:jc w:val="both"/>
        <w:rPr>
          <w:rFonts w:ascii="Verdana" w:hAnsi="Verdana"/>
          <w:sz w:val="20"/>
          <w:lang w:val="es-MX"/>
        </w:rPr>
      </w:pPr>
    </w:p>
    <w:p w:rsidR="00BC39C2" w:rsidRPr="00BC39C2" w:rsidRDefault="004430FC" w:rsidP="00BC39C2">
      <w:pPr>
        <w:pStyle w:val="Textoindependiente3"/>
        <w:numPr>
          <w:ilvl w:val="1"/>
          <w:numId w:val="16"/>
        </w:numPr>
        <w:spacing w:after="0"/>
        <w:jc w:val="both"/>
        <w:rPr>
          <w:rFonts w:ascii="Verdana" w:hAnsi="Verdana"/>
          <w:sz w:val="20"/>
          <w:lang w:val="es-MX"/>
        </w:rPr>
      </w:pPr>
      <w:r w:rsidRPr="00E26D5F">
        <w:rPr>
          <w:rFonts w:ascii="Verdana" w:hAnsi="Verdana"/>
          <w:sz w:val="20"/>
          <w:lang w:val="es-MX"/>
        </w:rPr>
        <w:t>No sea de HSBC</w:t>
      </w:r>
      <w:r>
        <w:rPr>
          <w:rFonts w:ascii="Verdana" w:hAnsi="Verdana"/>
          <w:sz w:val="20"/>
          <w:lang w:val="es-MX"/>
        </w:rPr>
        <w:t>.</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BC39C2" w:rsidTr="00BC6ABA">
        <w:trPr>
          <w:tblCellSpacing w:w="20" w:type="dxa"/>
        </w:trPr>
        <w:tc>
          <w:tcPr>
            <w:tcW w:w="10245" w:type="dxa"/>
          </w:tcPr>
          <w:p w:rsidR="00BC39C2" w:rsidRDefault="00BC39C2" w:rsidP="00BC6ABA">
            <w:pPr>
              <w:pStyle w:val="Textoindependiente3"/>
              <w:jc w:val="both"/>
              <w:rPr>
                <w:rFonts w:ascii="Verdana" w:hAnsi="Verdana"/>
                <w:sz w:val="20"/>
                <w:lang w:val="es-MX"/>
              </w:rPr>
            </w:pPr>
          </w:p>
          <w:p w:rsidR="00BC39C2" w:rsidRDefault="00BC39C2" w:rsidP="00BC6ABA">
            <w:pPr>
              <w:pStyle w:val="Textoindependiente3"/>
              <w:jc w:val="both"/>
              <w:rPr>
                <w:rFonts w:ascii="Verdana" w:hAnsi="Verdana"/>
                <w:sz w:val="20"/>
                <w:lang w:val="es-MX"/>
              </w:rPr>
            </w:pPr>
          </w:p>
        </w:tc>
      </w:tr>
    </w:tbl>
    <w:p w:rsidR="00BC39C2" w:rsidRDefault="00BC39C2" w:rsidP="00BC39C2">
      <w:pPr>
        <w:pStyle w:val="Textoindependiente3"/>
        <w:jc w:val="both"/>
        <w:rPr>
          <w:rFonts w:ascii="Verdana" w:hAnsi="Verdana"/>
          <w:sz w:val="20"/>
          <w:lang w:val="es-MX"/>
        </w:rPr>
      </w:pPr>
    </w:p>
    <w:p w:rsidR="00BC39C2" w:rsidRPr="00D26F6C" w:rsidRDefault="004430FC" w:rsidP="00D26F6C">
      <w:pPr>
        <w:pStyle w:val="Textoindependiente3"/>
        <w:numPr>
          <w:ilvl w:val="1"/>
          <w:numId w:val="16"/>
        </w:numPr>
        <w:spacing w:after="0"/>
        <w:jc w:val="both"/>
        <w:rPr>
          <w:rFonts w:ascii="Verdana" w:hAnsi="Verdana"/>
          <w:sz w:val="20"/>
          <w:lang w:val="es-MX"/>
        </w:rPr>
      </w:pPr>
      <w:r w:rsidRPr="00E26D5F">
        <w:rPr>
          <w:rFonts w:ascii="Verdana" w:hAnsi="Verdana"/>
          <w:sz w:val="20"/>
          <w:lang w:val="es-MX"/>
        </w:rPr>
        <w:t>Sea de Bancomer o HSBC</w:t>
      </w:r>
      <w:r>
        <w:rPr>
          <w:rFonts w:ascii="Verdana" w:hAnsi="Verdana"/>
          <w:sz w:val="20"/>
          <w:lang w:val="es-MX"/>
        </w:rPr>
        <w:t>.</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BC39C2" w:rsidTr="00BC6ABA">
        <w:trPr>
          <w:tblCellSpacing w:w="20" w:type="dxa"/>
        </w:trPr>
        <w:tc>
          <w:tcPr>
            <w:tcW w:w="10245" w:type="dxa"/>
          </w:tcPr>
          <w:p w:rsidR="00BC39C2" w:rsidRDefault="00BC39C2" w:rsidP="00BC6ABA">
            <w:pPr>
              <w:pStyle w:val="Textoindependiente3"/>
              <w:jc w:val="both"/>
              <w:rPr>
                <w:rFonts w:ascii="Verdana" w:hAnsi="Verdana"/>
                <w:sz w:val="20"/>
                <w:lang w:val="es-MX"/>
              </w:rPr>
            </w:pPr>
          </w:p>
          <w:p w:rsidR="00BC39C2" w:rsidRDefault="00BC39C2" w:rsidP="00BC6ABA">
            <w:pPr>
              <w:pStyle w:val="Textoindependiente3"/>
              <w:jc w:val="both"/>
              <w:rPr>
                <w:rFonts w:ascii="Verdana" w:hAnsi="Verdana"/>
                <w:sz w:val="20"/>
                <w:lang w:val="es-MX"/>
              </w:rPr>
            </w:pPr>
          </w:p>
        </w:tc>
      </w:tr>
    </w:tbl>
    <w:p w:rsidR="00BC39C2" w:rsidRDefault="00BC39C2" w:rsidP="00BC39C2">
      <w:pPr>
        <w:pStyle w:val="Textoindependiente3"/>
        <w:jc w:val="both"/>
        <w:rPr>
          <w:rFonts w:ascii="Verdana" w:hAnsi="Verdana"/>
          <w:sz w:val="20"/>
          <w:lang w:val="es-MX"/>
        </w:rPr>
      </w:pPr>
    </w:p>
    <w:p w:rsidR="00D26F6C" w:rsidRPr="00D26F6C" w:rsidRDefault="004430FC" w:rsidP="00D26F6C">
      <w:pPr>
        <w:pStyle w:val="Textoindependiente3"/>
        <w:numPr>
          <w:ilvl w:val="1"/>
          <w:numId w:val="16"/>
        </w:numPr>
        <w:spacing w:after="0"/>
        <w:jc w:val="both"/>
        <w:rPr>
          <w:rFonts w:ascii="Verdana" w:hAnsi="Verdana"/>
          <w:sz w:val="20"/>
          <w:lang w:val="es-MX"/>
        </w:rPr>
      </w:pPr>
      <w:r>
        <w:rPr>
          <w:rFonts w:ascii="Verdana" w:hAnsi="Verdana"/>
          <w:sz w:val="20"/>
          <w:lang w:val="es-MX"/>
        </w:rPr>
        <w:t>Sea de HSBC y de tipo VISA.</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D26F6C" w:rsidTr="00BC6ABA">
        <w:trPr>
          <w:tblCellSpacing w:w="20" w:type="dxa"/>
        </w:trPr>
        <w:tc>
          <w:tcPr>
            <w:tcW w:w="10245" w:type="dxa"/>
          </w:tcPr>
          <w:p w:rsidR="00D26F6C" w:rsidRDefault="00D26F6C" w:rsidP="00BC6ABA">
            <w:pPr>
              <w:pStyle w:val="Textoindependiente3"/>
              <w:jc w:val="both"/>
              <w:rPr>
                <w:rFonts w:ascii="Verdana" w:hAnsi="Verdana"/>
                <w:sz w:val="20"/>
                <w:lang w:val="es-MX"/>
              </w:rPr>
            </w:pPr>
          </w:p>
          <w:p w:rsidR="00D26F6C" w:rsidRDefault="00D26F6C" w:rsidP="00BC6ABA">
            <w:pPr>
              <w:pStyle w:val="Textoindependiente3"/>
              <w:jc w:val="both"/>
              <w:rPr>
                <w:rFonts w:ascii="Verdana" w:hAnsi="Verdana"/>
                <w:sz w:val="20"/>
                <w:lang w:val="es-MX"/>
              </w:rPr>
            </w:pPr>
          </w:p>
        </w:tc>
      </w:tr>
    </w:tbl>
    <w:p w:rsidR="00D26F6C" w:rsidRDefault="00D26F6C" w:rsidP="00D26F6C">
      <w:pPr>
        <w:pStyle w:val="Textoindependiente3"/>
        <w:jc w:val="both"/>
        <w:rPr>
          <w:rFonts w:ascii="Verdana" w:hAnsi="Verdana"/>
          <w:sz w:val="20"/>
          <w:lang w:val="es-MX"/>
        </w:rPr>
      </w:pPr>
    </w:p>
    <w:p w:rsidR="00D26F6C" w:rsidRPr="00D26F6C" w:rsidRDefault="004430FC" w:rsidP="00D26F6C">
      <w:pPr>
        <w:pStyle w:val="Textoindependiente3"/>
        <w:numPr>
          <w:ilvl w:val="1"/>
          <w:numId w:val="16"/>
        </w:numPr>
        <w:spacing w:after="0"/>
        <w:jc w:val="both"/>
        <w:rPr>
          <w:rFonts w:ascii="Verdana" w:hAnsi="Verdana"/>
          <w:sz w:val="20"/>
          <w:lang w:val="es-MX"/>
        </w:rPr>
      </w:pPr>
      <w:r w:rsidRPr="00E26D5F">
        <w:rPr>
          <w:rFonts w:ascii="Verdana" w:hAnsi="Verdana"/>
          <w:sz w:val="20"/>
          <w:lang w:val="es-MX"/>
        </w:rPr>
        <w:t>No sea de AZTECA o de BANCOMER.</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D26F6C" w:rsidTr="00BC6ABA">
        <w:trPr>
          <w:tblCellSpacing w:w="20" w:type="dxa"/>
        </w:trPr>
        <w:tc>
          <w:tcPr>
            <w:tcW w:w="10245" w:type="dxa"/>
          </w:tcPr>
          <w:p w:rsidR="00D26F6C" w:rsidRDefault="00D26F6C" w:rsidP="00BC6ABA">
            <w:pPr>
              <w:pStyle w:val="Textoindependiente3"/>
              <w:jc w:val="both"/>
              <w:rPr>
                <w:rFonts w:ascii="Verdana" w:hAnsi="Verdana"/>
                <w:sz w:val="20"/>
                <w:lang w:val="es-MX"/>
              </w:rPr>
            </w:pPr>
          </w:p>
          <w:p w:rsidR="00D26F6C" w:rsidRDefault="00D26F6C" w:rsidP="00BC6ABA">
            <w:pPr>
              <w:pStyle w:val="Textoindependiente3"/>
              <w:jc w:val="both"/>
              <w:rPr>
                <w:rFonts w:ascii="Verdana" w:hAnsi="Verdana"/>
                <w:sz w:val="20"/>
                <w:lang w:val="es-MX"/>
              </w:rPr>
            </w:pPr>
          </w:p>
        </w:tc>
      </w:tr>
    </w:tbl>
    <w:p w:rsidR="004430FC" w:rsidRPr="00E26D5F" w:rsidRDefault="004430FC" w:rsidP="004430FC">
      <w:pPr>
        <w:pStyle w:val="Textoindependiente3"/>
        <w:jc w:val="both"/>
        <w:rPr>
          <w:rFonts w:ascii="Verdana" w:hAnsi="Verdana"/>
          <w:sz w:val="20"/>
          <w:lang w:val="es-MX"/>
        </w:rPr>
      </w:pPr>
    </w:p>
    <w:p w:rsidR="00D26F6C" w:rsidRPr="00D26F6C" w:rsidRDefault="004430FC" w:rsidP="00D26F6C">
      <w:pPr>
        <w:pStyle w:val="Textoindependiente3"/>
        <w:numPr>
          <w:ilvl w:val="1"/>
          <w:numId w:val="16"/>
        </w:numPr>
        <w:spacing w:after="0"/>
        <w:jc w:val="both"/>
        <w:rPr>
          <w:rFonts w:ascii="Verdana" w:hAnsi="Verdana"/>
          <w:sz w:val="20"/>
          <w:lang w:val="es-MX"/>
        </w:rPr>
      </w:pPr>
      <w:r w:rsidRPr="00E26D5F">
        <w:rPr>
          <w:rFonts w:ascii="Verdana" w:hAnsi="Verdana"/>
          <w:sz w:val="20"/>
          <w:lang w:val="es-MX"/>
        </w:rPr>
        <w:t xml:space="preserve">Sea </w:t>
      </w:r>
      <w:r w:rsidR="00D26F6C">
        <w:rPr>
          <w:rFonts w:ascii="Verdana" w:hAnsi="Verdana"/>
          <w:sz w:val="20"/>
          <w:lang w:val="es-MX"/>
        </w:rPr>
        <w:t>T</w:t>
      </w:r>
      <w:r w:rsidRPr="00E26D5F">
        <w:rPr>
          <w:rFonts w:ascii="Verdana" w:hAnsi="Verdana"/>
          <w:sz w:val="20"/>
          <w:lang w:val="es-MX"/>
        </w:rPr>
        <w:t xml:space="preserve">1 el evento de que una persona tenga tarjeta tipo VISA y sea B2 el evento de que una persona tenga tarjeta de Bancomer. ¿Son independientes los eventos </w:t>
      </w:r>
      <w:r w:rsidR="00D26F6C">
        <w:rPr>
          <w:rFonts w:ascii="Verdana" w:hAnsi="Verdana"/>
          <w:sz w:val="20"/>
          <w:lang w:val="es-MX"/>
        </w:rPr>
        <w:t>T</w:t>
      </w:r>
      <w:r w:rsidRPr="00E26D5F">
        <w:rPr>
          <w:rFonts w:ascii="Verdana" w:hAnsi="Verdana"/>
          <w:sz w:val="20"/>
          <w:lang w:val="es-MX"/>
        </w:rPr>
        <w:t xml:space="preserve">1 y B2? Justifique su respuesta. </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D26F6C" w:rsidTr="00BC6ABA">
        <w:trPr>
          <w:tblCellSpacing w:w="20" w:type="dxa"/>
        </w:trPr>
        <w:tc>
          <w:tcPr>
            <w:tcW w:w="10245" w:type="dxa"/>
          </w:tcPr>
          <w:p w:rsidR="00D26F6C" w:rsidRDefault="00D26F6C" w:rsidP="00BC6ABA">
            <w:pPr>
              <w:pStyle w:val="Textoindependiente3"/>
              <w:jc w:val="both"/>
              <w:rPr>
                <w:rFonts w:ascii="Verdana" w:hAnsi="Verdana"/>
                <w:sz w:val="20"/>
                <w:lang w:val="es-MX"/>
              </w:rPr>
            </w:pPr>
          </w:p>
          <w:p w:rsidR="00D26F6C" w:rsidRDefault="00D26F6C" w:rsidP="00BC6ABA">
            <w:pPr>
              <w:pStyle w:val="Textoindependiente3"/>
              <w:jc w:val="both"/>
              <w:rPr>
                <w:rFonts w:ascii="Verdana" w:hAnsi="Verdana"/>
                <w:sz w:val="20"/>
                <w:lang w:val="es-MX"/>
              </w:rPr>
            </w:pPr>
          </w:p>
        </w:tc>
      </w:tr>
    </w:tbl>
    <w:p w:rsidR="00D26F6C" w:rsidRDefault="00D26F6C" w:rsidP="00D26F6C">
      <w:pPr>
        <w:pStyle w:val="Textoindependiente3"/>
        <w:jc w:val="both"/>
        <w:rPr>
          <w:rFonts w:ascii="Verdana" w:hAnsi="Verdana"/>
          <w:sz w:val="20"/>
          <w:lang w:val="es-MX"/>
        </w:rPr>
      </w:pPr>
    </w:p>
    <w:p w:rsidR="004430FC" w:rsidRPr="00D26F6C" w:rsidRDefault="004430FC" w:rsidP="004430FC">
      <w:pPr>
        <w:rPr>
          <w:lang w:val="es-MX"/>
        </w:rPr>
      </w:pPr>
    </w:p>
    <w:p w:rsidR="004430FC" w:rsidRDefault="004430FC" w:rsidP="004430FC"/>
    <w:p w:rsidR="004430FC" w:rsidRDefault="004430FC" w:rsidP="004430FC">
      <w:pPr>
        <w:pStyle w:val="Textoindependiente3"/>
        <w:numPr>
          <w:ilvl w:val="0"/>
          <w:numId w:val="16"/>
        </w:numPr>
        <w:spacing w:after="0"/>
        <w:jc w:val="both"/>
        <w:rPr>
          <w:rFonts w:ascii="Verdana" w:hAnsi="Verdana"/>
          <w:sz w:val="20"/>
          <w:lang w:val="es-MX"/>
        </w:rPr>
      </w:pPr>
      <w:r w:rsidRPr="006A7CD3">
        <w:rPr>
          <w:rFonts w:ascii="Verdana" w:hAnsi="Verdana"/>
          <w:sz w:val="20"/>
          <w:lang w:val="es-MX"/>
        </w:rPr>
        <w:t xml:space="preserve">Sean A y B dos eventos, y sean A’ y B’ sus correspondientes complementos. Si se sabe que </w:t>
      </w:r>
    </w:p>
    <w:p w:rsidR="004430FC" w:rsidRDefault="004430FC" w:rsidP="004430FC">
      <w:pPr>
        <w:pStyle w:val="Textoindependiente3"/>
        <w:spacing w:after="0"/>
        <w:ind w:left="360"/>
        <w:jc w:val="both"/>
        <w:rPr>
          <w:rFonts w:ascii="Verdana" w:hAnsi="Verdana"/>
          <w:sz w:val="20"/>
          <w:lang w:val="es-MX"/>
        </w:rPr>
      </w:pPr>
    </w:p>
    <w:p w:rsidR="004430FC" w:rsidRPr="007E41A4" w:rsidRDefault="004430FC" w:rsidP="004430FC">
      <w:pPr>
        <w:pStyle w:val="Textoindependiente3"/>
        <w:spacing w:after="0"/>
        <w:ind w:left="360"/>
        <w:jc w:val="both"/>
        <w:rPr>
          <w:rFonts w:ascii="Verdana" w:hAnsi="Verdana"/>
          <w:sz w:val="20"/>
          <w:lang w:val="es-MX"/>
        </w:rPr>
      </w:pPr>
      <w:proofErr w:type="gramStart"/>
      <w:r w:rsidRPr="007E41A4">
        <w:rPr>
          <w:rFonts w:ascii="Verdana" w:hAnsi="Verdana"/>
          <w:sz w:val="20"/>
          <w:lang w:val="es-MX"/>
        </w:rPr>
        <w:t>P(</w:t>
      </w:r>
      <w:proofErr w:type="gramEnd"/>
      <w:r w:rsidRPr="007E41A4">
        <w:rPr>
          <w:rFonts w:ascii="Verdana" w:hAnsi="Verdana"/>
          <w:sz w:val="20"/>
          <w:lang w:val="es-MX"/>
        </w:rPr>
        <w:t>B’) = 2/3, P(A</w:t>
      </w:r>
      <w:r w:rsidRPr="006A7CD3">
        <w:rPr>
          <w:rFonts w:ascii="Verdana" w:hAnsi="Verdana"/>
          <w:sz w:val="20"/>
          <w:lang w:val="es-MX"/>
        </w:rPr>
        <w:sym w:font="Symbol" w:char="F0C8"/>
      </w:r>
      <w:r w:rsidRPr="007E41A4">
        <w:rPr>
          <w:rFonts w:ascii="Verdana" w:hAnsi="Verdana"/>
          <w:sz w:val="20"/>
          <w:lang w:val="es-MX"/>
        </w:rPr>
        <w:t>B) = 3/4 y P(A</w:t>
      </w:r>
      <w:r w:rsidRPr="006A7CD3">
        <w:rPr>
          <w:rFonts w:ascii="Verdana" w:hAnsi="Verdana"/>
          <w:sz w:val="20"/>
          <w:lang w:val="es-MX"/>
        </w:rPr>
        <w:sym w:font="Symbol" w:char="F0C7"/>
      </w:r>
      <w:r w:rsidRPr="007E41A4">
        <w:rPr>
          <w:rFonts w:ascii="Verdana" w:hAnsi="Verdana"/>
          <w:sz w:val="20"/>
          <w:lang w:val="es-MX"/>
        </w:rPr>
        <w:t xml:space="preserve">B) = 1/4. </w:t>
      </w:r>
    </w:p>
    <w:p w:rsidR="004430FC" w:rsidRDefault="004430FC" w:rsidP="004430FC">
      <w:pPr>
        <w:pStyle w:val="Textoindependiente3"/>
        <w:spacing w:after="0"/>
        <w:ind w:left="720"/>
        <w:jc w:val="both"/>
        <w:rPr>
          <w:rFonts w:ascii="Verdana" w:hAnsi="Verdana"/>
          <w:sz w:val="20"/>
          <w:lang w:val="es-MX"/>
        </w:rPr>
      </w:pPr>
    </w:p>
    <w:p w:rsidR="00354675" w:rsidRPr="00354675" w:rsidRDefault="004430FC" w:rsidP="00354675">
      <w:pPr>
        <w:pStyle w:val="Textoindependiente3"/>
        <w:numPr>
          <w:ilvl w:val="1"/>
          <w:numId w:val="16"/>
        </w:numPr>
        <w:spacing w:after="0"/>
        <w:jc w:val="both"/>
        <w:rPr>
          <w:rFonts w:ascii="Verdana" w:hAnsi="Verdana"/>
          <w:sz w:val="20"/>
          <w:lang w:val="es-MX"/>
        </w:rPr>
      </w:pPr>
      <w:r w:rsidRPr="008C7073">
        <w:rPr>
          <w:rFonts w:ascii="Verdana" w:hAnsi="Verdana"/>
          <w:sz w:val="20"/>
          <w:lang w:val="es-MX"/>
        </w:rPr>
        <w:t xml:space="preserve">Encontrar </w:t>
      </w:r>
      <w:smartTag w:uri="urn:schemas-microsoft-com:office:smarttags" w:element="PersonName">
        <w:smartTagPr>
          <w:attr w:name="ProductID" w:val="la P"/>
        </w:smartTagPr>
        <w:r w:rsidRPr="008C7073">
          <w:rPr>
            <w:rFonts w:ascii="Verdana" w:hAnsi="Verdana"/>
            <w:sz w:val="20"/>
            <w:lang w:val="es-MX"/>
          </w:rPr>
          <w:t>la P</w:t>
        </w:r>
      </w:smartTag>
      <w:r w:rsidRPr="008C7073">
        <w:rPr>
          <w:rFonts w:ascii="Verdana" w:hAnsi="Verdana"/>
          <w:sz w:val="20"/>
          <w:lang w:val="es-MX"/>
        </w:rPr>
        <w:t>(A).</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354675" w:rsidTr="00BC6ABA">
        <w:trPr>
          <w:tblCellSpacing w:w="20" w:type="dxa"/>
        </w:trPr>
        <w:tc>
          <w:tcPr>
            <w:tcW w:w="10245" w:type="dxa"/>
          </w:tcPr>
          <w:p w:rsidR="00354675" w:rsidRDefault="00354675" w:rsidP="00BC6ABA">
            <w:pPr>
              <w:pStyle w:val="Textoindependiente3"/>
              <w:jc w:val="both"/>
              <w:rPr>
                <w:rFonts w:ascii="Verdana" w:hAnsi="Verdana"/>
                <w:sz w:val="20"/>
                <w:lang w:val="es-MX"/>
              </w:rPr>
            </w:pPr>
          </w:p>
          <w:p w:rsidR="00354675" w:rsidRDefault="00354675" w:rsidP="00BC6ABA">
            <w:pPr>
              <w:pStyle w:val="Textoindependiente3"/>
              <w:jc w:val="both"/>
              <w:rPr>
                <w:rFonts w:ascii="Verdana" w:hAnsi="Verdana"/>
                <w:sz w:val="20"/>
                <w:lang w:val="es-MX"/>
              </w:rPr>
            </w:pPr>
          </w:p>
        </w:tc>
      </w:tr>
    </w:tbl>
    <w:p w:rsidR="00354675" w:rsidRDefault="00354675" w:rsidP="00354675">
      <w:pPr>
        <w:pStyle w:val="Textoindependiente3"/>
        <w:jc w:val="both"/>
        <w:rPr>
          <w:rFonts w:ascii="Verdana" w:hAnsi="Verdana"/>
          <w:sz w:val="20"/>
          <w:lang w:val="es-MX"/>
        </w:rPr>
      </w:pPr>
    </w:p>
    <w:p w:rsidR="004430FC" w:rsidRDefault="004430FC" w:rsidP="004430FC">
      <w:pPr>
        <w:pStyle w:val="Textoindependiente3"/>
        <w:numPr>
          <w:ilvl w:val="1"/>
          <w:numId w:val="16"/>
        </w:numPr>
        <w:spacing w:after="0"/>
        <w:jc w:val="both"/>
        <w:rPr>
          <w:rFonts w:ascii="Verdana" w:hAnsi="Verdana"/>
          <w:sz w:val="20"/>
          <w:lang w:val="es-MX"/>
        </w:rPr>
      </w:pPr>
      <w:r w:rsidRPr="008C7073">
        <w:rPr>
          <w:rFonts w:ascii="Verdana" w:hAnsi="Verdana"/>
          <w:sz w:val="20"/>
          <w:lang w:val="es-MX"/>
        </w:rPr>
        <w:t xml:space="preserve">Hallar </w:t>
      </w:r>
      <w:smartTag w:uri="urn:schemas-microsoft-com:office:smarttags" w:element="PersonName">
        <w:smartTagPr>
          <w:attr w:name="ProductID" w:val="la P"/>
        </w:smartTagPr>
        <w:r w:rsidRPr="008C7073">
          <w:rPr>
            <w:rFonts w:ascii="Verdana" w:hAnsi="Verdana"/>
            <w:sz w:val="20"/>
            <w:lang w:val="es-MX"/>
          </w:rPr>
          <w:t>la P</w:t>
        </w:r>
      </w:smartTag>
      <w:r w:rsidRPr="008C7073">
        <w:rPr>
          <w:rFonts w:ascii="Verdana" w:hAnsi="Verdana"/>
          <w:sz w:val="20"/>
          <w:lang w:val="es-MX"/>
        </w:rPr>
        <w:t>(A/B).</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614D09" w:rsidTr="00614D09">
        <w:trPr>
          <w:tblCellSpacing w:w="20" w:type="dxa"/>
        </w:trPr>
        <w:tc>
          <w:tcPr>
            <w:tcW w:w="10159" w:type="dxa"/>
          </w:tcPr>
          <w:p w:rsidR="00614D09" w:rsidRDefault="00614D09" w:rsidP="00BC6ABA">
            <w:pPr>
              <w:pStyle w:val="Textoindependiente3"/>
              <w:jc w:val="both"/>
              <w:rPr>
                <w:rFonts w:ascii="Verdana" w:hAnsi="Verdana"/>
                <w:sz w:val="20"/>
                <w:lang w:val="es-MX"/>
              </w:rPr>
            </w:pPr>
          </w:p>
          <w:p w:rsidR="00614D09" w:rsidRDefault="00614D09" w:rsidP="00BC6ABA">
            <w:pPr>
              <w:pStyle w:val="Textoindependiente3"/>
              <w:jc w:val="both"/>
              <w:rPr>
                <w:rFonts w:ascii="Verdana" w:hAnsi="Verdana"/>
                <w:sz w:val="20"/>
                <w:lang w:val="es-MX"/>
              </w:rPr>
            </w:pPr>
          </w:p>
        </w:tc>
      </w:tr>
    </w:tbl>
    <w:p w:rsidR="00614D09" w:rsidRDefault="00614D09" w:rsidP="00614D09">
      <w:pPr>
        <w:pStyle w:val="Textoindependiente3"/>
        <w:jc w:val="both"/>
        <w:rPr>
          <w:rFonts w:ascii="Verdana" w:hAnsi="Verdana"/>
          <w:sz w:val="20"/>
          <w:lang w:val="es-MX"/>
        </w:rPr>
      </w:pPr>
    </w:p>
    <w:p w:rsidR="004430FC" w:rsidRDefault="004430FC" w:rsidP="004430FC">
      <w:pPr>
        <w:pStyle w:val="Textoindependiente3"/>
        <w:numPr>
          <w:ilvl w:val="0"/>
          <w:numId w:val="16"/>
        </w:numPr>
        <w:spacing w:after="0"/>
        <w:jc w:val="both"/>
        <w:rPr>
          <w:rFonts w:ascii="Verdana" w:hAnsi="Verdana"/>
          <w:sz w:val="20"/>
          <w:lang w:val="es-MX"/>
        </w:rPr>
      </w:pPr>
      <w:r>
        <w:rPr>
          <w:rFonts w:ascii="Verdana" w:hAnsi="Verdana"/>
          <w:sz w:val="20"/>
          <w:lang w:val="es-MX"/>
        </w:rPr>
        <w:t xml:space="preserve">Cumpleaños coincidentes. </w:t>
      </w:r>
    </w:p>
    <w:p w:rsidR="004430FC" w:rsidRDefault="004430FC" w:rsidP="004430FC">
      <w:pPr>
        <w:pStyle w:val="Textoindependiente3"/>
        <w:numPr>
          <w:ilvl w:val="1"/>
          <w:numId w:val="16"/>
        </w:numPr>
        <w:spacing w:after="0"/>
        <w:jc w:val="both"/>
        <w:rPr>
          <w:rFonts w:ascii="Verdana" w:hAnsi="Verdana"/>
          <w:sz w:val="20"/>
          <w:lang w:val="es-MX"/>
        </w:rPr>
      </w:pPr>
      <w:r>
        <w:rPr>
          <w:rFonts w:ascii="Verdana" w:hAnsi="Verdana"/>
          <w:sz w:val="20"/>
          <w:lang w:val="es-MX"/>
        </w:rPr>
        <w:t>Una pareja atrajo la atención de los medios de comunicación, ya que sus tres hijos, que nacieron en años diferentes, llegaron al mundo el 4 de julio. Ignorando los años bisiestos, calcule la probabilidad de que tres personas seleccionadas al azar nacieran el 4 de julio.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C405C8" w:rsidTr="00C405C8">
        <w:trPr>
          <w:tblCellSpacing w:w="20" w:type="dxa"/>
        </w:trPr>
        <w:tc>
          <w:tcPr>
            <w:tcW w:w="10159" w:type="dxa"/>
          </w:tcPr>
          <w:p w:rsidR="00C405C8" w:rsidRDefault="00C405C8" w:rsidP="00BC6ABA">
            <w:pPr>
              <w:pStyle w:val="Textoindependiente3"/>
              <w:jc w:val="both"/>
              <w:rPr>
                <w:rFonts w:ascii="Verdana" w:hAnsi="Verdana"/>
                <w:sz w:val="20"/>
                <w:lang w:val="es-MX"/>
              </w:rPr>
            </w:pPr>
          </w:p>
          <w:p w:rsidR="00C405C8" w:rsidRDefault="00C405C8" w:rsidP="00BC6ABA">
            <w:pPr>
              <w:pStyle w:val="Textoindependiente3"/>
              <w:jc w:val="both"/>
              <w:rPr>
                <w:rFonts w:ascii="Verdana" w:hAnsi="Verdana"/>
                <w:sz w:val="20"/>
                <w:lang w:val="es-MX"/>
              </w:rPr>
            </w:pPr>
          </w:p>
        </w:tc>
      </w:tr>
    </w:tbl>
    <w:p w:rsidR="00C405C8" w:rsidRDefault="00C405C8" w:rsidP="00C405C8">
      <w:pPr>
        <w:pStyle w:val="Textoindependiente3"/>
        <w:jc w:val="both"/>
        <w:rPr>
          <w:rFonts w:ascii="Verdana" w:hAnsi="Verdana"/>
          <w:sz w:val="20"/>
          <w:lang w:val="es-MX"/>
        </w:rPr>
      </w:pPr>
    </w:p>
    <w:p w:rsidR="00C405C8" w:rsidRPr="00C405C8" w:rsidRDefault="004430FC" w:rsidP="00C405C8">
      <w:pPr>
        <w:pStyle w:val="Textoindependiente3"/>
        <w:numPr>
          <w:ilvl w:val="1"/>
          <w:numId w:val="16"/>
        </w:numPr>
        <w:spacing w:after="0"/>
        <w:jc w:val="both"/>
        <w:rPr>
          <w:rFonts w:ascii="Verdana" w:hAnsi="Verdana"/>
          <w:sz w:val="20"/>
          <w:lang w:val="es-MX"/>
        </w:rPr>
      </w:pPr>
      <w:r>
        <w:rPr>
          <w:rFonts w:ascii="Verdana" w:hAnsi="Verdana"/>
          <w:sz w:val="20"/>
          <w:lang w:val="es-MX"/>
        </w:rPr>
        <w:t xml:space="preserve">Ignore los años bisiestos y calcule la probabilidad de que tres personas que se seleccionen al azar tengan </w:t>
      </w:r>
      <w:proofErr w:type="gramStart"/>
      <w:r>
        <w:rPr>
          <w:rFonts w:ascii="Verdana" w:hAnsi="Verdana"/>
          <w:sz w:val="20"/>
          <w:lang w:val="es-MX"/>
        </w:rPr>
        <w:t>todas la misma fecha</w:t>
      </w:r>
      <w:proofErr w:type="gramEnd"/>
      <w:r>
        <w:rPr>
          <w:rFonts w:ascii="Verdana" w:hAnsi="Verdana"/>
          <w:sz w:val="20"/>
          <w:lang w:val="es-MX"/>
        </w:rPr>
        <w:t xml:space="preserve"> de nacimiento.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C405C8" w:rsidTr="00BC6ABA">
        <w:trPr>
          <w:tblCellSpacing w:w="20" w:type="dxa"/>
        </w:trPr>
        <w:tc>
          <w:tcPr>
            <w:tcW w:w="10245" w:type="dxa"/>
          </w:tcPr>
          <w:p w:rsidR="00C405C8" w:rsidRDefault="00C405C8" w:rsidP="00BC6ABA">
            <w:pPr>
              <w:pStyle w:val="Textoindependiente3"/>
              <w:jc w:val="both"/>
              <w:rPr>
                <w:rFonts w:ascii="Verdana" w:hAnsi="Verdana"/>
                <w:sz w:val="20"/>
                <w:lang w:val="es-MX"/>
              </w:rPr>
            </w:pPr>
          </w:p>
          <w:p w:rsidR="00C405C8" w:rsidRDefault="00C405C8" w:rsidP="00BC6ABA">
            <w:pPr>
              <w:pStyle w:val="Textoindependiente3"/>
              <w:jc w:val="both"/>
              <w:rPr>
                <w:rFonts w:ascii="Verdana" w:hAnsi="Verdana"/>
                <w:sz w:val="20"/>
                <w:lang w:val="es-MX"/>
              </w:rPr>
            </w:pPr>
          </w:p>
        </w:tc>
      </w:tr>
    </w:tbl>
    <w:p w:rsidR="00C405C8" w:rsidRDefault="00C405C8" w:rsidP="00C405C8">
      <w:pPr>
        <w:pStyle w:val="Textoindependiente3"/>
        <w:jc w:val="both"/>
        <w:rPr>
          <w:rFonts w:ascii="Verdana" w:hAnsi="Verdana"/>
          <w:sz w:val="20"/>
          <w:lang w:val="es-MX"/>
        </w:rPr>
      </w:pPr>
    </w:p>
    <w:p w:rsidR="000373E4" w:rsidRPr="00A3544C" w:rsidRDefault="000373E4" w:rsidP="000373E4">
      <w:pPr>
        <w:pStyle w:val="Textoindependiente3"/>
        <w:numPr>
          <w:ilvl w:val="0"/>
          <w:numId w:val="16"/>
        </w:numPr>
        <w:spacing w:after="0"/>
        <w:jc w:val="both"/>
        <w:rPr>
          <w:rFonts w:ascii="Verdana" w:hAnsi="Verdana"/>
          <w:sz w:val="20"/>
          <w:lang w:val="es-MX"/>
        </w:rPr>
      </w:pPr>
      <w:r w:rsidRPr="00A3544C">
        <w:rPr>
          <w:rFonts w:ascii="Verdana" w:hAnsi="Verdana"/>
          <w:sz w:val="20"/>
          <w:lang w:val="es-MX"/>
        </w:rPr>
        <w:t>Un examen consta de 2 secciones que hay que superar para aprobar. Si se aprueba la primera sección se continua con la segunda, de lo contrario hasta allí termina el examen. Se sabe que la probabilidad de pasar la primera sección es de 0.6 y  la de pasar la segunda sección es de 0.7.</w:t>
      </w:r>
    </w:p>
    <w:p w:rsidR="000373E4" w:rsidRDefault="000373E4" w:rsidP="000373E4">
      <w:pPr>
        <w:numPr>
          <w:ilvl w:val="1"/>
          <w:numId w:val="16"/>
        </w:numPr>
        <w:jc w:val="both"/>
        <w:rPr>
          <w:rFonts w:ascii="Verdana" w:hAnsi="Verdana"/>
          <w:lang w:val="es-MX"/>
        </w:rPr>
      </w:pPr>
      <w:r w:rsidRPr="00A3544C">
        <w:rPr>
          <w:rFonts w:ascii="Verdana" w:hAnsi="Verdana"/>
          <w:lang w:val="es-MX"/>
        </w:rPr>
        <w:t>Dibuje el diagrama de árbol correspondiente.</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0373E4" w:rsidTr="000373E4">
        <w:trPr>
          <w:tblCellSpacing w:w="20" w:type="dxa"/>
        </w:trPr>
        <w:tc>
          <w:tcPr>
            <w:tcW w:w="10159" w:type="dxa"/>
          </w:tcPr>
          <w:p w:rsidR="000373E4" w:rsidRDefault="000373E4" w:rsidP="00BC6ABA">
            <w:pPr>
              <w:pStyle w:val="Textoindependiente3"/>
              <w:jc w:val="both"/>
              <w:rPr>
                <w:rFonts w:ascii="Verdana" w:hAnsi="Verdana"/>
                <w:sz w:val="20"/>
                <w:lang w:val="es-MX"/>
              </w:rPr>
            </w:pPr>
          </w:p>
          <w:p w:rsidR="000373E4" w:rsidRDefault="000373E4" w:rsidP="00BC6ABA">
            <w:pPr>
              <w:pStyle w:val="Textoindependiente3"/>
              <w:jc w:val="both"/>
              <w:rPr>
                <w:rFonts w:ascii="Verdana" w:hAnsi="Verdana"/>
                <w:sz w:val="20"/>
                <w:lang w:val="es-MX"/>
              </w:rPr>
            </w:pPr>
          </w:p>
        </w:tc>
      </w:tr>
    </w:tbl>
    <w:p w:rsidR="000373E4" w:rsidRDefault="000373E4" w:rsidP="000373E4">
      <w:pPr>
        <w:pStyle w:val="Textoindependiente3"/>
        <w:jc w:val="both"/>
        <w:rPr>
          <w:rFonts w:ascii="Verdana" w:hAnsi="Verdana"/>
          <w:sz w:val="20"/>
          <w:lang w:val="es-MX"/>
        </w:rPr>
      </w:pPr>
    </w:p>
    <w:p w:rsidR="000373E4" w:rsidRPr="000373E4" w:rsidRDefault="000373E4" w:rsidP="000373E4">
      <w:pPr>
        <w:numPr>
          <w:ilvl w:val="1"/>
          <w:numId w:val="16"/>
        </w:numPr>
        <w:jc w:val="both"/>
        <w:rPr>
          <w:rFonts w:ascii="Verdana" w:hAnsi="Verdana"/>
          <w:lang w:val="es-MX"/>
        </w:rPr>
      </w:pPr>
      <w:r w:rsidRPr="00A3544C">
        <w:rPr>
          <w:rFonts w:ascii="Verdana" w:hAnsi="Verdana"/>
          <w:lang w:val="es-MX"/>
        </w:rPr>
        <w:t>¿Cuál es la probabilidad de aprobar el examen?</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0373E4" w:rsidTr="00BC6ABA">
        <w:trPr>
          <w:tblCellSpacing w:w="20" w:type="dxa"/>
        </w:trPr>
        <w:tc>
          <w:tcPr>
            <w:tcW w:w="10245" w:type="dxa"/>
          </w:tcPr>
          <w:p w:rsidR="000373E4" w:rsidRDefault="000373E4" w:rsidP="00BC6ABA">
            <w:pPr>
              <w:pStyle w:val="Textoindependiente3"/>
              <w:jc w:val="both"/>
              <w:rPr>
                <w:rFonts w:ascii="Verdana" w:hAnsi="Verdana"/>
                <w:sz w:val="20"/>
                <w:lang w:val="es-MX"/>
              </w:rPr>
            </w:pPr>
          </w:p>
          <w:p w:rsidR="000373E4" w:rsidRDefault="000373E4" w:rsidP="00BC6ABA">
            <w:pPr>
              <w:pStyle w:val="Textoindependiente3"/>
              <w:jc w:val="both"/>
              <w:rPr>
                <w:rFonts w:ascii="Verdana" w:hAnsi="Verdana"/>
                <w:sz w:val="20"/>
                <w:lang w:val="es-MX"/>
              </w:rPr>
            </w:pPr>
          </w:p>
        </w:tc>
      </w:tr>
    </w:tbl>
    <w:p w:rsidR="000373E4" w:rsidRDefault="000373E4" w:rsidP="000373E4">
      <w:pPr>
        <w:pStyle w:val="Textoindependiente3"/>
        <w:jc w:val="both"/>
        <w:rPr>
          <w:rFonts w:ascii="Verdana" w:hAnsi="Verdana"/>
          <w:sz w:val="20"/>
          <w:lang w:val="es-MX"/>
        </w:rPr>
      </w:pPr>
    </w:p>
    <w:p w:rsidR="000373E4" w:rsidRDefault="000373E4" w:rsidP="000373E4">
      <w:pPr>
        <w:numPr>
          <w:ilvl w:val="1"/>
          <w:numId w:val="16"/>
        </w:numPr>
        <w:jc w:val="both"/>
        <w:rPr>
          <w:rFonts w:ascii="Verdana" w:hAnsi="Verdana"/>
          <w:lang w:val="es-MX"/>
        </w:rPr>
      </w:pPr>
      <w:r w:rsidRPr="00A3544C">
        <w:rPr>
          <w:rFonts w:ascii="Verdana" w:hAnsi="Verdana"/>
          <w:lang w:val="es-MX"/>
        </w:rPr>
        <w:t>Calcular la probabilidad de que presente las dos secciones</w:t>
      </w:r>
      <w:r>
        <w:rPr>
          <w:rFonts w:ascii="Verdana" w:hAnsi="Verdana"/>
          <w:lang w:val="es-MX"/>
        </w:rPr>
        <w:t>.</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0373E4" w:rsidTr="000373E4">
        <w:trPr>
          <w:tblCellSpacing w:w="20" w:type="dxa"/>
        </w:trPr>
        <w:tc>
          <w:tcPr>
            <w:tcW w:w="10159" w:type="dxa"/>
          </w:tcPr>
          <w:p w:rsidR="000373E4" w:rsidRDefault="000373E4" w:rsidP="00BC6ABA">
            <w:pPr>
              <w:pStyle w:val="Textoindependiente3"/>
              <w:jc w:val="both"/>
              <w:rPr>
                <w:rFonts w:ascii="Verdana" w:hAnsi="Verdana"/>
                <w:sz w:val="20"/>
                <w:lang w:val="es-MX"/>
              </w:rPr>
            </w:pPr>
          </w:p>
          <w:p w:rsidR="000373E4" w:rsidRDefault="000373E4" w:rsidP="00BC6ABA">
            <w:pPr>
              <w:pStyle w:val="Textoindependiente3"/>
              <w:jc w:val="both"/>
              <w:rPr>
                <w:rFonts w:ascii="Verdana" w:hAnsi="Verdana"/>
                <w:sz w:val="20"/>
                <w:lang w:val="es-MX"/>
              </w:rPr>
            </w:pPr>
          </w:p>
        </w:tc>
      </w:tr>
    </w:tbl>
    <w:p w:rsidR="000373E4" w:rsidRPr="00A3544C" w:rsidRDefault="000373E4" w:rsidP="000373E4">
      <w:pPr>
        <w:ind w:left="720"/>
        <w:jc w:val="both"/>
        <w:rPr>
          <w:rFonts w:ascii="Verdana" w:hAnsi="Verdana"/>
          <w:lang w:val="es-MX"/>
        </w:rPr>
      </w:pPr>
    </w:p>
    <w:p w:rsidR="000373E4" w:rsidRDefault="000373E4" w:rsidP="000373E4">
      <w:pPr>
        <w:numPr>
          <w:ilvl w:val="1"/>
          <w:numId w:val="16"/>
        </w:numPr>
        <w:jc w:val="both"/>
        <w:rPr>
          <w:rFonts w:ascii="Verdana" w:hAnsi="Verdana"/>
          <w:lang w:val="es-MX"/>
        </w:rPr>
      </w:pPr>
      <w:r w:rsidRPr="00A3544C">
        <w:rPr>
          <w:rFonts w:ascii="Verdana" w:hAnsi="Verdana"/>
          <w:lang w:val="es-MX"/>
        </w:rPr>
        <w:t>¿Cuál es la probabilidad de que no presente la segunda sección?</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0373E4" w:rsidTr="000373E4">
        <w:trPr>
          <w:tblCellSpacing w:w="20" w:type="dxa"/>
        </w:trPr>
        <w:tc>
          <w:tcPr>
            <w:tcW w:w="10159" w:type="dxa"/>
          </w:tcPr>
          <w:p w:rsidR="000373E4" w:rsidRDefault="000373E4" w:rsidP="00BC6ABA">
            <w:pPr>
              <w:pStyle w:val="Textoindependiente3"/>
              <w:jc w:val="both"/>
              <w:rPr>
                <w:rFonts w:ascii="Verdana" w:hAnsi="Verdana"/>
                <w:sz w:val="20"/>
                <w:lang w:val="es-MX"/>
              </w:rPr>
            </w:pPr>
          </w:p>
          <w:p w:rsidR="000373E4" w:rsidRDefault="000373E4" w:rsidP="00BC6ABA">
            <w:pPr>
              <w:pStyle w:val="Textoindependiente3"/>
              <w:jc w:val="both"/>
              <w:rPr>
                <w:rFonts w:ascii="Verdana" w:hAnsi="Verdana"/>
                <w:sz w:val="20"/>
                <w:lang w:val="es-MX"/>
              </w:rPr>
            </w:pPr>
          </w:p>
        </w:tc>
      </w:tr>
    </w:tbl>
    <w:p w:rsidR="000373E4" w:rsidRDefault="000373E4" w:rsidP="000373E4">
      <w:pPr>
        <w:pStyle w:val="Textoindependiente3"/>
        <w:jc w:val="both"/>
        <w:rPr>
          <w:rFonts w:ascii="Verdana" w:hAnsi="Verdana"/>
          <w:sz w:val="20"/>
          <w:lang w:val="es-MX"/>
        </w:rPr>
      </w:pPr>
    </w:p>
    <w:p w:rsidR="000373E4" w:rsidRPr="000373E4" w:rsidRDefault="000373E4" w:rsidP="000373E4">
      <w:pPr>
        <w:numPr>
          <w:ilvl w:val="1"/>
          <w:numId w:val="16"/>
        </w:numPr>
        <w:jc w:val="both"/>
        <w:rPr>
          <w:rFonts w:ascii="Verdana" w:hAnsi="Verdana"/>
          <w:lang w:val="es-MX"/>
        </w:rPr>
      </w:pPr>
      <w:r w:rsidRPr="00A3544C">
        <w:rPr>
          <w:rFonts w:ascii="Verdana" w:hAnsi="Verdana"/>
          <w:lang w:val="es-MX"/>
        </w:rPr>
        <w:t>¿Cuál es la probabilidad de que supere la primera sección pero no la segunda?</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0373E4" w:rsidTr="00BC6ABA">
        <w:trPr>
          <w:tblCellSpacing w:w="20" w:type="dxa"/>
        </w:trPr>
        <w:tc>
          <w:tcPr>
            <w:tcW w:w="10245" w:type="dxa"/>
          </w:tcPr>
          <w:p w:rsidR="000373E4" w:rsidRDefault="000373E4" w:rsidP="00BC6ABA">
            <w:pPr>
              <w:pStyle w:val="Textoindependiente3"/>
              <w:jc w:val="both"/>
              <w:rPr>
                <w:rFonts w:ascii="Verdana" w:hAnsi="Verdana"/>
                <w:sz w:val="20"/>
                <w:lang w:val="es-MX"/>
              </w:rPr>
            </w:pPr>
          </w:p>
          <w:p w:rsidR="000373E4" w:rsidRDefault="000373E4" w:rsidP="00BC6ABA">
            <w:pPr>
              <w:pStyle w:val="Textoindependiente3"/>
              <w:jc w:val="both"/>
              <w:rPr>
                <w:rFonts w:ascii="Verdana" w:hAnsi="Verdana"/>
                <w:sz w:val="20"/>
                <w:lang w:val="es-MX"/>
              </w:rPr>
            </w:pPr>
          </w:p>
        </w:tc>
      </w:tr>
    </w:tbl>
    <w:p w:rsidR="000373E4" w:rsidRDefault="000373E4" w:rsidP="000373E4">
      <w:pPr>
        <w:pStyle w:val="Textoindependiente3"/>
        <w:jc w:val="both"/>
        <w:rPr>
          <w:rFonts w:ascii="Verdana" w:hAnsi="Verdana"/>
          <w:sz w:val="20"/>
          <w:lang w:val="es-MX"/>
        </w:rPr>
      </w:pPr>
    </w:p>
    <w:p w:rsidR="000373E4" w:rsidRDefault="000373E4" w:rsidP="000373E4">
      <w:pPr>
        <w:pStyle w:val="Textoindependiente3"/>
        <w:jc w:val="both"/>
        <w:rPr>
          <w:rFonts w:ascii="Verdana" w:hAnsi="Verdana"/>
          <w:sz w:val="20"/>
          <w:lang w:val="es-MX"/>
        </w:rPr>
      </w:pPr>
    </w:p>
    <w:p w:rsidR="00827656" w:rsidRPr="002803B5" w:rsidRDefault="00827656" w:rsidP="00827656">
      <w:pPr>
        <w:pStyle w:val="Textoindependiente3"/>
        <w:numPr>
          <w:ilvl w:val="0"/>
          <w:numId w:val="16"/>
        </w:numPr>
        <w:spacing w:after="0"/>
        <w:jc w:val="both"/>
        <w:rPr>
          <w:rFonts w:ascii="Verdana" w:hAnsi="Verdana"/>
          <w:sz w:val="20"/>
          <w:lang w:val="es-MX"/>
        </w:rPr>
      </w:pPr>
      <w:r w:rsidRPr="002803B5">
        <w:rPr>
          <w:rFonts w:ascii="Verdana" w:hAnsi="Verdana"/>
          <w:sz w:val="20"/>
          <w:lang w:val="es-MX"/>
        </w:rPr>
        <w:t xml:space="preserve">En un hotel de 5 estrellas se usan dos elevadores; el primero lo usan el 45% de los huéspedes y el resto usan el segundo. El porcentaje de fallos del primero es del 5%, mientras que el del segundo es del 8 %. </w:t>
      </w:r>
    </w:p>
    <w:p w:rsidR="00C405C8" w:rsidRPr="00C405C8" w:rsidRDefault="00827656" w:rsidP="00C405C8">
      <w:pPr>
        <w:pStyle w:val="Textoindependiente3"/>
        <w:numPr>
          <w:ilvl w:val="1"/>
          <w:numId w:val="16"/>
        </w:numPr>
        <w:spacing w:after="0"/>
        <w:jc w:val="both"/>
        <w:rPr>
          <w:rFonts w:ascii="Verdana" w:hAnsi="Verdana"/>
          <w:sz w:val="20"/>
          <w:lang w:val="es-MX"/>
        </w:rPr>
      </w:pPr>
      <w:r w:rsidRPr="002803B5">
        <w:rPr>
          <w:rFonts w:ascii="Verdana" w:hAnsi="Verdana"/>
          <w:sz w:val="20"/>
          <w:lang w:val="es-MX"/>
        </w:rPr>
        <w:t>Realiza el diagrama de árbol correspondiente.</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C405C8" w:rsidTr="00BC6ABA">
        <w:trPr>
          <w:tblCellSpacing w:w="20" w:type="dxa"/>
        </w:trPr>
        <w:tc>
          <w:tcPr>
            <w:tcW w:w="10245" w:type="dxa"/>
          </w:tcPr>
          <w:p w:rsidR="00C405C8" w:rsidRDefault="00C405C8" w:rsidP="00BC6ABA">
            <w:pPr>
              <w:pStyle w:val="Textoindependiente3"/>
              <w:jc w:val="both"/>
              <w:rPr>
                <w:rFonts w:ascii="Verdana" w:hAnsi="Verdana"/>
                <w:sz w:val="20"/>
                <w:lang w:val="es-MX"/>
              </w:rPr>
            </w:pPr>
          </w:p>
          <w:p w:rsidR="00C405C8" w:rsidRDefault="00C405C8" w:rsidP="00BC6ABA">
            <w:pPr>
              <w:pStyle w:val="Textoindependiente3"/>
              <w:jc w:val="both"/>
              <w:rPr>
                <w:rFonts w:ascii="Verdana" w:hAnsi="Verdana"/>
                <w:sz w:val="20"/>
                <w:lang w:val="es-MX"/>
              </w:rPr>
            </w:pPr>
          </w:p>
        </w:tc>
      </w:tr>
    </w:tbl>
    <w:p w:rsidR="00C405C8" w:rsidRDefault="00C405C8" w:rsidP="00C405C8">
      <w:pPr>
        <w:pStyle w:val="Textoindependiente3"/>
        <w:jc w:val="both"/>
        <w:rPr>
          <w:rFonts w:ascii="Verdana" w:hAnsi="Verdana"/>
          <w:sz w:val="20"/>
          <w:lang w:val="es-MX"/>
        </w:rPr>
      </w:pPr>
    </w:p>
    <w:p w:rsidR="007B4511" w:rsidRPr="007B4511" w:rsidRDefault="00827656" w:rsidP="007B4511">
      <w:pPr>
        <w:pStyle w:val="Textoindependiente3"/>
        <w:numPr>
          <w:ilvl w:val="1"/>
          <w:numId w:val="16"/>
        </w:numPr>
        <w:spacing w:after="0"/>
        <w:jc w:val="both"/>
        <w:rPr>
          <w:rFonts w:ascii="Verdana" w:hAnsi="Verdana"/>
          <w:sz w:val="20"/>
          <w:lang w:val="es-MX"/>
        </w:rPr>
      </w:pPr>
      <w:r w:rsidRPr="002803B5">
        <w:rPr>
          <w:rFonts w:ascii="Verdana" w:hAnsi="Verdana"/>
          <w:sz w:val="20"/>
          <w:lang w:val="es-MX"/>
        </w:rPr>
        <w:t>¿Cuál es la probabilidad de que un huésped quede atrapado?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7B4511" w:rsidTr="00BC6ABA">
        <w:trPr>
          <w:tblCellSpacing w:w="20" w:type="dxa"/>
        </w:trPr>
        <w:tc>
          <w:tcPr>
            <w:tcW w:w="10245" w:type="dxa"/>
          </w:tcPr>
          <w:p w:rsidR="007B4511" w:rsidRDefault="007B4511" w:rsidP="00BC6ABA">
            <w:pPr>
              <w:pStyle w:val="Textoindependiente3"/>
              <w:jc w:val="both"/>
              <w:rPr>
                <w:rFonts w:ascii="Verdana" w:hAnsi="Verdana"/>
                <w:sz w:val="20"/>
                <w:lang w:val="es-MX"/>
              </w:rPr>
            </w:pPr>
          </w:p>
          <w:p w:rsidR="007B4511" w:rsidRDefault="007B4511" w:rsidP="00BC6ABA">
            <w:pPr>
              <w:pStyle w:val="Textoindependiente3"/>
              <w:jc w:val="both"/>
              <w:rPr>
                <w:rFonts w:ascii="Verdana" w:hAnsi="Verdana"/>
                <w:sz w:val="20"/>
                <w:lang w:val="es-MX"/>
              </w:rPr>
            </w:pPr>
          </w:p>
        </w:tc>
      </w:tr>
    </w:tbl>
    <w:p w:rsidR="007B4511" w:rsidRDefault="007B4511" w:rsidP="007B4511">
      <w:pPr>
        <w:pStyle w:val="Textoindependiente3"/>
        <w:jc w:val="both"/>
        <w:rPr>
          <w:rFonts w:ascii="Verdana" w:hAnsi="Verdana"/>
          <w:sz w:val="20"/>
          <w:lang w:val="es-MX"/>
        </w:rPr>
      </w:pPr>
    </w:p>
    <w:p w:rsidR="007B4511" w:rsidRPr="007B4511" w:rsidRDefault="00827656" w:rsidP="007B4511">
      <w:pPr>
        <w:pStyle w:val="Textoindependiente3"/>
        <w:numPr>
          <w:ilvl w:val="1"/>
          <w:numId w:val="16"/>
        </w:numPr>
        <w:spacing w:after="0"/>
        <w:jc w:val="both"/>
        <w:rPr>
          <w:rFonts w:ascii="Verdana" w:hAnsi="Verdana"/>
          <w:sz w:val="20"/>
          <w:lang w:val="es-MX"/>
        </w:rPr>
      </w:pPr>
      <w:r w:rsidRPr="002803B5">
        <w:rPr>
          <w:rFonts w:ascii="Verdana" w:hAnsi="Verdana"/>
          <w:sz w:val="20"/>
          <w:lang w:val="es-MX"/>
        </w:rPr>
        <w:t>Si en un cierto día un huésped queda "atrapado" en un elevador, ¿Cuál es la probabilidad de que haya sido en el primero?</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7B4511" w:rsidTr="00BC6ABA">
        <w:trPr>
          <w:tblCellSpacing w:w="20" w:type="dxa"/>
        </w:trPr>
        <w:tc>
          <w:tcPr>
            <w:tcW w:w="10245" w:type="dxa"/>
          </w:tcPr>
          <w:p w:rsidR="007B4511" w:rsidRDefault="007B4511" w:rsidP="00BC6ABA">
            <w:pPr>
              <w:pStyle w:val="Textoindependiente3"/>
              <w:jc w:val="both"/>
              <w:rPr>
                <w:rFonts w:ascii="Verdana" w:hAnsi="Verdana"/>
                <w:sz w:val="20"/>
                <w:lang w:val="es-MX"/>
              </w:rPr>
            </w:pPr>
          </w:p>
          <w:p w:rsidR="007B4511" w:rsidRDefault="007B4511" w:rsidP="00BC6ABA">
            <w:pPr>
              <w:pStyle w:val="Textoindependiente3"/>
              <w:jc w:val="both"/>
              <w:rPr>
                <w:rFonts w:ascii="Verdana" w:hAnsi="Verdana"/>
                <w:sz w:val="20"/>
                <w:lang w:val="es-MX"/>
              </w:rPr>
            </w:pPr>
          </w:p>
        </w:tc>
      </w:tr>
    </w:tbl>
    <w:p w:rsidR="007B4511" w:rsidRDefault="007B4511" w:rsidP="007B4511">
      <w:pPr>
        <w:pStyle w:val="Textoindependiente3"/>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827656" w:rsidRDefault="00827656" w:rsidP="00827656">
      <w:pPr>
        <w:pStyle w:val="Textoindependiente3"/>
        <w:numPr>
          <w:ilvl w:val="0"/>
          <w:numId w:val="16"/>
        </w:numPr>
        <w:spacing w:after="0"/>
        <w:jc w:val="both"/>
        <w:rPr>
          <w:rFonts w:ascii="Verdana" w:hAnsi="Verdana"/>
          <w:sz w:val="20"/>
          <w:lang w:val="es-MX"/>
        </w:rPr>
      </w:pPr>
      <w:r>
        <w:rPr>
          <w:rFonts w:ascii="Verdana" w:hAnsi="Verdana"/>
          <w:sz w:val="20"/>
          <w:lang w:val="es-MX"/>
        </w:rPr>
        <w:t>En un colectivo de inversores bursátiles, el 20% realiza operaciones vía internet. De los inversores que realizan operaciones vía internet, un 80% consulta InfoBolsaWeb. De los inversores bursátiles que no realizan operaciones vía internet sólo un 20% consulta InfoBolsaWeb.</w:t>
      </w:r>
    </w:p>
    <w:p w:rsidR="00827656" w:rsidRDefault="00827656" w:rsidP="00827656">
      <w:pPr>
        <w:pStyle w:val="Textoindependiente3"/>
        <w:numPr>
          <w:ilvl w:val="1"/>
          <w:numId w:val="16"/>
        </w:numPr>
        <w:spacing w:after="0"/>
        <w:jc w:val="both"/>
        <w:rPr>
          <w:rFonts w:ascii="Verdana" w:hAnsi="Verdana"/>
          <w:sz w:val="20"/>
          <w:lang w:val="es-MX"/>
        </w:rPr>
      </w:pPr>
      <w:r>
        <w:rPr>
          <w:rFonts w:ascii="Verdana" w:hAnsi="Verdana"/>
          <w:sz w:val="20"/>
          <w:lang w:val="es-MX"/>
        </w:rPr>
        <w:t>Obtener la probabilidad de que un inversor bursátil elegido al azar en este colectivo consulte InfoBolsaWeb.</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0373E4" w:rsidTr="000373E4">
        <w:trPr>
          <w:tblCellSpacing w:w="20" w:type="dxa"/>
        </w:trPr>
        <w:tc>
          <w:tcPr>
            <w:tcW w:w="10159" w:type="dxa"/>
          </w:tcPr>
          <w:p w:rsidR="000373E4" w:rsidRDefault="000373E4" w:rsidP="00BC6ABA">
            <w:pPr>
              <w:pStyle w:val="Textoindependiente3"/>
              <w:jc w:val="both"/>
              <w:rPr>
                <w:rFonts w:ascii="Verdana" w:hAnsi="Verdana"/>
                <w:sz w:val="20"/>
                <w:lang w:val="es-MX"/>
              </w:rPr>
            </w:pPr>
          </w:p>
          <w:p w:rsidR="000373E4" w:rsidRDefault="000373E4" w:rsidP="00BC6ABA">
            <w:pPr>
              <w:pStyle w:val="Textoindependiente3"/>
              <w:jc w:val="both"/>
              <w:rPr>
                <w:rFonts w:ascii="Verdana" w:hAnsi="Verdana"/>
                <w:sz w:val="20"/>
                <w:lang w:val="es-MX"/>
              </w:rPr>
            </w:pPr>
          </w:p>
        </w:tc>
      </w:tr>
    </w:tbl>
    <w:p w:rsidR="000373E4" w:rsidRDefault="000373E4" w:rsidP="000373E4">
      <w:pPr>
        <w:pStyle w:val="Textoindependiente3"/>
        <w:jc w:val="both"/>
        <w:rPr>
          <w:rFonts w:ascii="Verdana" w:hAnsi="Verdana"/>
          <w:sz w:val="20"/>
          <w:lang w:val="es-MX"/>
        </w:rPr>
      </w:pPr>
    </w:p>
    <w:p w:rsidR="00827656" w:rsidRPr="001448F2" w:rsidRDefault="00827656" w:rsidP="00827656">
      <w:pPr>
        <w:pStyle w:val="Textoindependiente3"/>
        <w:numPr>
          <w:ilvl w:val="1"/>
          <w:numId w:val="16"/>
        </w:numPr>
        <w:spacing w:after="0"/>
        <w:jc w:val="both"/>
        <w:rPr>
          <w:rFonts w:ascii="Verdana" w:hAnsi="Verdana"/>
          <w:sz w:val="20"/>
          <w:lang w:val="es-MX"/>
        </w:rPr>
      </w:pPr>
      <w:r>
        <w:rPr>
          <w:rFonts w:ascii="Verdana" w:hAnsi="Verdana"/>
          <w:sz w:val="20"/>
          <w:lang w:val="es-MX"/>
        </w:rPr>
        <w:t>Si se elige al azar a un inversor bursátil de este colectivo y resulta que consulta InfoBolsaWeb, ¿cuál es la probabilidad de que realice operaciones vía internet</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0373E4" w:rsidTr="000373E4">
        <w:trPr>
          <w:tblCellSpacing w:w="20" w:type="dxa"/>
        </w:trPr>
        <w:tc>
          <w:tcPr>
            <w:tcW w:w="10159" w:type="dxa"/>
          </w:tcPr>
          <w:p w:rsidR="000373E4" w:rsidRDefault="000373E4" w:rsidP="00BC6ABA">
            <w:pPr>
              <w:pStyle w:val="Textoindependiente3"/>
              <w:jc w:val="both"/>
              <w:rPr>
                <w:rFonts w:ascii="Verdana" w:hAnsi="Verdana"/>
                <w:sz w:val="20"/>
                <w:lang w:val="es-MX"/>
              </w:rPr>
            </w:pPr>
          </w:p>
          <w:p w:rsidR="000373E4" w:rsidRDefault="000373E4" w:rsidP="00BC6ABA">
            <w:pPr>
              <w:pStyle w:val="Textoindependiente3"/>
              <w:jc w:val="both"/>
              <w:rPr>
                <w:rFonts w:ascii="Verdana" w:hAnsi="Verdana"/>
                <w:sz w:val="20"/>
                <w:lang w:val="es-MX"/>
              </w:rPr>
            </w:pPr>
          </w:p>
        </w:tc>
      </w:tr>
    </w:tbl>
    <w:p w:rsidR="000373E4" w:rsidRDefault="000373E4" w:rsidP="000373E4">
      <w:pPr>
        <w:pStyle w:val="Textoindependiente3"/>
        <w:jc w:val="both"/>
        <w:rPr>
          <w:rFonts w:ascii="Verdana" w:hAnsi="Verdana"/>
          <w:sz w:val="20"/>
          <w:lang w:val="es-MX"/>
        </w:rPr>
      </w:pPr>
    </w:p>
    <w:p w:rsidR="00827656" w:rsidRDefault="00827656" w:rsidP="00827656">
      <w:pPr>
        <w:pStyle w:val="Textoindependiente3"/>
        <w:spacing w:after="0"/>
        <w:ind w:left="360"/>
        <w:jc w:val="both"/>
        <w:rPr>
          <w:rFonts w:ascii="Verdana" w:hAnsi="Verdana"/>
          <w:sz w:val="20"/>
          <w:lang w:val="es-MX"/>
        </w:rPr>
      </w:pPr>
    </w:p>
    <w:p w:rsidR="00827656" w:rsidRPr="007F7FBD" w:rsidRDefault="00827656" w:rsidP="00827656">
      <w:pPr>
        <w:pStyle w:val="Textoindependiente3"/>
        <w:numPr>
          <w:ilvl w:val="0"/>
          <w:numId w:val="16"/>
        </w:numPr>
        <w:spacing w:after="0"/>
        <w:jc w:val="both"/>
        <w:rPr>
          <w:rFonts w:ascii="Verdana" w:hAnsi="Verdana"/>
          <w:sz w:val="20"/>
          <w:lang w:val="es-MX"/>
        </w:rPr>
      </w:pPr>
      <w:r w:rsidRPr="007F7FBD">
        <w:rPr>
          <w:rFonts w:ascii="Verdana" w:hAnsi="Verdana"/>
          <w:sz w:val="20"/>
          <w:lang w:val="es-MX"/>
        </w:rPr>
        <w:t>Una planta de ensamblado recibe sus reguladores de voltaje de tres proveedores diferentes, 60% del proveedor A1, 30% del proveedor A2 y 10% del proveedor A3. Si 95% de los reguladores de voltaje de A1, 80% de los A2 y 65% de los de A3 se desempeñan de acuerdo con las especificaciones.</w:t>
      </w:r>
    </w:p>
    <w:p w:rsidR="00827656" w:rsidRDefault="00827656" w:rsidP="00500D2B">
      <w:pPr>
        <w:pStyle w:val="Textoindependiente3"/>
        <w:numPr>
          <w:ilvl w:val="1"/>
          <w:numId w:val="16"/>
        </w:numPr>
        <w:spacing w:after="0"/>
        <w:jc w:val="both"/>
        <w:rPr>
          <w:rFonts w:ascii="Verdana" w:hAnsi="Verdana"/>
          <w:sz w:val="20"/>
          <w:lang w:val="es-MX"/>
        </w:rPr>
      </w:pPr>
      <w:r w:rsidRPr="000373E4">
        <w:rPr>
          <w:rFonts w:ascii="Verdana" w:hAnsi="Verdana"/>
          <w:sz w:val="20"/>
          <w:lang w:val="es-MX"/>
        </w:rPr>
        <w:t>¿Cuál es la probabilidad de que un regulador de voltaje recibido en la planta se desempeñe de acuerdo con las especificaciones?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0373E4" w:rsidTr="00BC6ABA">
        <w:trPr>
          <w:tblCellSpacing w:w="20" w:type="dxa"/>
        </w:trPr>
        <w:tc>
          <w:tcPr>
            <w:tcW w:w="10159" w:type="dxa"/>
          </w:tcPr>
          <w:p w:rsidR="000373E4" w:rsidRDefault="000373E4" w:rsidP="00BC6ABA">
            <w:pPr>
              <w:pStyle w:val="Textoindependiente3"/>
              <w:jc w:val="both"/>
              <w:rPr>
                <w:rFonts w:ascii="Verdana" w:hAnsi="Verdana"/>
                <w:sz w:val="20"/>
                <w:lang w:val="es-MX"/>
              </w:rPr>
            </w:pPr>
          </w:p>
          <w:p w:rsidR="000373E4" w:rsidRDefault="000373E4" w:rsidP="00BC6ABA">
            <w:pPr>
              <w:pStyle w:val="Textoindependiente3"/>
              <w:jc w:val="both"/>
              <w:rPr>
                <w:rFonts w:ascii="Verdana" w:hAnsi="Verdana"/>
                <w:sz w:val="20"/>
                <w:lang w:val="es-MX"/>
              </w:rPr>
            </w:pPr>
          </w:p>
        </w:tc>
      </w:tr>
    </w:tbl>
    <w:p w:rsidR="000373E4" w:rsidRDefault="000373E4" w:rsidP="000373E4">
      <w:pPr>
        <w:pStyle w:val="Textoindependiente3"/>
        <w:jc w:val="both"/>
        <w:rPr>
          <w:rFonts w:ascii="Verdana" w:hAnsi="Verdana"/>
          <w:sz w:val="20"/>
          <w:lang w:val="es-MX"/>
        </w:rPr>
      </w:pPr>
    </w:p>
    <w:p w:rsidR="000373E4" w:rsidRPr="000373E4" w:rsidRDefault="000373E4" w:rsidP="000373E4">
      <w:pPr>
        <w:pStyle w:val="Textoindependiente3"/>
        <w:spacing w:after="0"/>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0373E4" w:rsidRPr="000373E4" w:rsidRDefault="00827656" w:rsidP="000373E4">
      <w:pPr>
        <w:pStyle w:val="Textoindependiente3"/>
        <w:numPr>
          <w:ilvl w:val="1"/>
          <w:numId w:val="16"/>
        </w:numPr>
        <w:spacing w:after="0"/>
        <w:jc w:val="both"/>
        <w:rPr>
          <w:rFonts w:ascii="Verdana" w:hAnsi="Verdana"/>
          <w:sz w:val="20"/>
          <w:lang w:val="es-MX"/>
        </w:rPr>
      </w:pPr>
      <w:r w:rsidRPr="0063157F">
        <w:rPr>
          <w:rFonts w:ascii="Verdana" w:hAnsi="Verdana"/>
          <w:sz w:val="20"/>
          <w:lang w:val="es-MX"/>
        </w:rPr>
        <w:t>¿Cuál es la probabilidad de que un regulador de voltaje provenga del proveedor A3 dado que sabemos que se desempeña de acuerdo con las especificaciones?</w:t>
      </w:r>
    </w:p>
    <w:tbl>
      <w:tblPr>
        <w:tblStyle w:val="Tablaconcuadrcula"/>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0239"/>
      </w:tblGrid>
      <w:tr w:rsidR="000373E4" w:rsidTr="00BC6ABA">
        <w:trPr>
          <w:tblCellSpacing w:w="20" w:type="dxa"/>
        </w:trPr>
        <w:tc>
          <w:tcPr>
            <w:tcW w:w="10159" w:type="dxa"/>
          </w:tcPr>
          <w:p w:rsidR="000373E4" w:rsidRDefault="000373E4" w:rsidP="00BC6ABA">
            <w:pPr>
              <w:pStyle w:val="Textoindependiente3"/>
              <w:jc w:val="both"/>
              <w:rPr>
                <w:rFonts w:ascii="Verdana" w:hAnsi="Verdana"/>
                <w:sz w:val="20"/>
                <w:lang w:val="es-MX"/>
              </w:rPr>
            </w:pPr>
          </w:p>
          <w:p w:rsidR="000373E4" w:rsidRDefault="000373E4" w:rsidP="00BC6ABA">
            <w:pPr>
              <w:pStyle w:val="Textoindependiente3"/>
              <w:jc w:val="both"/>
              <w:rPr>
                <w:rFonts w:ascii="Verdana" w:hAnsi="Verdana"/>
                <w:sz w:val="20"/>
                <w:lang w:val="es-MX"/>
              </w:rPr>
            </w:pPr>
          </w:p>
        </w:tc>
      </w:tr>
    </w:tbl>
    <w:p w:rsidR="000373E4" w:rsidRDefault="000373E4" w:rsidP="000373E4">
      <w:pPr>
        <w:pStyle w:val="Textoindependiente3"/>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827656" w:rsidRDefault="00827656" w:rsidP="00827656">
      <w:pPr>
        <w:pStyle w:val="Textoindependiente3"/>
        <w:spacing w:after="0"/>
        <w:jc w:val="both"/>
        <w:rPr>
          <w:rFonts w:ascii="Verdana" w:hAnsi="Verdana"/>
          <w:sz w:val="20"/>
          <w:lang w:val="es-MX"/>
        </w:rPr>
      </w:pPr>
    </w:p>
    <w:p w:rsidR="00827656" w:rsidRPr="00827656" w:rsidRDefault="00827656" w:rsidP="004430FC">
      <w:pPr>
        <w:jc w:val="both"/>
        <w:rPr>
          <w:rFonts w:ascii="Verdana" w:hAnsi="Verdana"/>
          <w:color w:val="000000"/>
          <w:sz w:val="18"/>
          <w:szCs w:val="18"/>
          <w:lang w:val="es-MX"/>
        </w:rPr>
      </w:pPr>
    </w:p>
    <w:sectPr w:rsidR="00827656" w:rsidRPr="00827656" w:rsidSect="0028225A">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134" w:right="851" w:bottom="567" w:left="1134" w:header="284" w:footer="284" w:gutter="0"/>
      <w:cols w:space="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B2A" w:rsidRDefault="00E32B2A">
      <w:r>
        <w:separator/>
      </w:r>
    </w:p>
  </w:endnote>
  <w:endnote w:type="continuationSeparator" w:id="0">
    <w:p w:rsidR="00E32B2A" w:rsidRDefault="00E3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9BE" w:rsidRDefault="009769B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529194"/>
      <w:docPartObj>
        <w:docPartGallery w:val="Page Numbers (Bottom of Page)"/>
        <w:docPartUnique/>
      </w:docPartObj>
    </w:sdtPr>
    <w:sdtEndPr/>
    <w:sdtContent>
      <w:p w:rsidR="00EE435A" w:rsidRDefault="00EE435A">
        <w:pPr>
          <w:pStyle w:val="Piedepgina"/>
          <w:jc w:val="right"/>
        </w:pPr>
        <w:r>
          <w:fldChar w:fldCharType="begin"/>
        </w:r>
        <w:r>
          <w:instrText>PAGE   \* MERGEFORMAT</w:instrText>
        </w:r>
        <w:r>
          <w:fldChar w:fldCharType="separate"/>
        </w:r>
        <w:r w:rsidR="009769BE">
          <w:rPr>
            <w:noProof/>
          </w:rPr>
          <w:t>1</w:t>
        </w:r>
        <w:r>
          <w:fldChar w:fldCharType="end"/>
        </w:r>
      </w:p>
    </w:sdtContent>
  </w:sdt>
  <w:p w:rsidR="00EE435A" w:rsidRDefault="00EE435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9BE" w:rsidRDefault="009769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B2A" w:rsidRDefault="00E32B2A">
      <w:r>
        <w:separator/>
      </w:r>
    </w:p>
  </w:footnote>
  <w:footnote w:type="continuationSeparator" w:id="0">
    <w:p w:rsidR="00E32B2A" w:rsidRDefault="00E32B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9BE" w:rsidRDefault="009769B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502" w:rsidRDefault="00BA2502" w:rsidP="00BA2502">
    <w:pPr>
      <w:pStyle w:val="Encabezado"/>
      <w:tabs>
        <w:tab w:val="clear" w:pos="4419"/>
        <w:tab w:val="center" w:pos="142"/>
        <w:tab w:val="left" w:pos="1620"/>
        <w:tab w:val="right" w:pos="9960"/>
      </w:tabs>
      <w:ind w:left="-960" w:right="-1120"/>
      <w:jc w:val="center"/>
      <w:rPr>
        <w:rFonts w:ascii="Verdana" w:hAnsi="Verdana"/>
        <w:b/>
        <w:lang w:val="es-MX"/>
      </w:rPr>
    </w:pPr>
    <w:r>
      <w:rPr>
        <w:noProof/>
        <w:lang w:val="es-MX" w:eastAsia="es-MX"/>
      </w:rPr>
      <w:drawing>
        <wp:anchor distT="0" distB="0" distL="114300" distR="114300" simplePos="0" relativeHeight="251659264" behindDoc="0" locked="0" layoutInCell="1" allowOverlap="1" wp14:anchorId="74CE310B" wp14:editId="253C705A">
          <wp:simplePos x="0" y="0"/>
          <wp:positionH relativeFrom="column">
            <wp:posOffset>5071110</wp:posOffset>
          </wp:positionH>
          <wp:positionV relativeFrom="paragraph">
            <wp:posOffset>80645</wp:posOffset>
          </wp:positionV>
          <wp:extent cx="1466215" cy="379730"/>
          <wp:effectExtent l="0" t="0" r="635"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r="70760" b="-974"/>
                  <a:stretch>
                    <a:fillRect/>
                  </a:stretch>
                </pic:blipFill>
                <pic:spPr bwMode="auto">
                  <a:xfrm>
                    <a:off x="0" y="0"/>
                    <a:ext cx="1466215" cy="379730"/>
                  </a:xfrm>
                  <a:prstGeom prst="rect">
                    <a:avLst/>
                  </a:prstGeom>
                  <a:noFill/>
                </pic:spPr>
              </pic:pic>
            </a:graphicData>
          </a:graphic>
          <wp14:sizeRelH relativeFrom="page">
            <wp14:pctWidth>0</wp14:pctWidth>
          </wp14:sizeRelH>
          <wp14:sizeRelV relativeFrom="page">
            <wp14:pctHeight>0</wp14:pctHeight>
          </wp14:sizeRelV>
        </wp:anchor>
      </w:drawing>
    </w:r>
  </w:p>
  <w:p w:rsidR="00BA2502" w:rsidRDefault="00BA2502" w:rsidP="00BA2502">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b/>
        <w:lang w:val="es-MX"/>
      </w:rPr>
      <w:t>M</w:t>
    </w:r>
    <w:r w:rsidR="004654DC">
      <w:rPr>
        <w:rFonts w:ascii="Verdana" w:hAnsi="Verdana"/>
        <w:b/>
        <w:lang w:val="es-MX"/>
      </w:rPr>
      <w:t>AT550</w:t>
    </w:r>
    <w:r w:rsidR="009769BE">
      <w:rPr>
        <w:rFonts w:ascii="Verdana" w:hAnsi="Verdana"/>
        <w:b/>
        <w:lang w:val="es-MX"/>
      </w:rPr>
      <w:t>-D</w:t>
    </w:r>
    <w:bookmarkStart w:id="0" w:name="_GoBack"/>
    <w:bookmarkEnd w:id="0"/>
  </w:p>
  <w:p w:rsidR="00BA2502" w:rsidRDefault="004654DC" w:rsidP="00BA2502">
    <w:pPr>
      <w:pStyle w:val="Encabezado"/>
      <w:tabs>
        <w:tab w:val="clear" w:pos="4419"/>
        <w:tab w:val="center" w:pos="142"/>
        <w:tab w:val="left" w:pos="1620"/>
        <w:tab w:val="right" w:pos="9960"/>
      </w:tabs>
      <w:ind w:left="-960" w:right="-1120"/>
      <w:jc w:val="center"/>
      <w:rPr>
        <w:rFonts w:ascii="Verdana" w:hAnsi="Verdana"/>
        <w:b/>
        <w:lang w:val="es-MX"/>
      </w:rPr>
    </w:pPr>
    <w:r>
      <w:rPr>
        <w:rFonts w:ascii="Verdana" w:hAnsi="Verdana"/>
        <w:b/>
        <w:lang w:val="es-MX"/>
      </w:rPr>
      <w:t>Estadística Descriptiva e Inferencial</w:t>
    </w:r>
  </w:p>
  <w:p w:rsidR="00BA2502" w:rsidRDefault="00BA2502" w:rsidP="00BA250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9BE" w:rsidRDefault="009769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52453"/>
    <w:multiLevelType w:val="hybridMultilevel"/>
    <w:tmpl w:val="96107206"/>
    <w:lvl w:ilvl="0" w:tplc="0C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1E164B"/>
    <w:multiLevelType w:val="multilevel"/>
    <w:tmpl w:val="7396AEE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DD0203F"/>
    <w:multiLevelType w:val="hybridMultilevel"/>
    <w:tmpl w:val="E6D65A5C"/>
    <w:lvl w:ilvl="0" w:tplc="890AAD26">
      <w:start w:val="1"/>
      <w:numFmt w:val="lowerLetter"/>
      <w:lvlText w:val="%1."/>
      <w:lvlJc w:val="left"/>
      <w:pPr>
        <w:tabs>
          <w:tab w:val="num" w:pos="720"/>
        </w:tabs>
        <w:ind w:left="720" w:hanging="360"/>
      </w:pPr>
      <w:rPr>
        <w:sz w:val="18"/>
        <w:szCs w:val="18"/>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3">
    <w:nsid w:val="0F415B6F"/>
    <w:multiLevelType w:val="multilevel"/>
    <w:tmpl w:val="151880E4"/>
    <w:lvl w:ilvl="0">
      <w:start w:val="3"/>
      <w:numFmt w:val="decimal"/>
      <w:lvlText w:val="%1."/>
      <w:lvlJc w:val="left"/>
      <w:pPr>
        <w:ind w:left="390" w:hanging="390"/>
      </w:pPr>
      <w:rPr>
        <w:rFonts w:hint="default"/>
      </w:rPr>
    </w:lvl>
    <w:lvl w:ilvl="1">
      <w:start w:val="1"/>
      <w:numFmt w:val="lowerRoman"/>
      <w:lvlText w:val="%2."/>
      <w:lvlJc w:val="righ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412" w:hanging="144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9111" w:hanging="2160"/>
      </w:pPr>
      <w:rPr>
        <w:rFonts w:hint="default"/>
      </w:rPr>
    </w:lvl>
    <w:lvl w:ilvl="8">
      <w:start w:val="1"/>
      <w:numFmt w:val="decimal"/>
      <w:lvlText w:val="%1.%2.%3.%4.%5.%6.%7.%8.%9."/>
      <w:lvlJc w:val="left"/>
      <w:pPr>
        <w:ind w:left="10104" w:hanging="2160"/>
      </w:pPr>
      <w:rPr>
        <w:rFonts w:hint="default"/>
      </w:rPr>
    </w:lvl>
  </w:abstractNum>
  <w:abstractNum w:abstractNumId="4">
    <w:nsid w:val="1A0B3D18"/>
    <w:multiLevelType w:val="multilevel"/>
    <w:tmpl w:val="92507204"/>
    <w:lvl w:ilvl="0">
      <w:start w:val="1"/>
      <w:numFmt w:val="upperRoman"/>
      <w:lvlText w:val="%1."/>
      <w:lvlJc w:val="right"/>
      <w:pPr>
        <w:tabs>
          <w:tab w:val="num" w:pos="720"/>
        </w:tabs>
        <w:ind w:left="720" w:hanging="180"/>
      </w:pPr>
      <w:rPr>
        <w:rFonts w:hint="default"/>
        <w:sz w:val="20"/>
        <w:szCs w:val="20"/>
      </w:rPr>
    </w:lvl>
    <w:lvl w:ilvl="1">
      <w:start w:val="1"/>
      <w:numFmt w:val="decimal"/>
      <w:lvlText w:val="%2."/>
      <w:lvlJc w:val="left"/>
      <w:pPr>
        <w:tabs>
          <w:tab w:val="num" w:pos="1620"/>
        </w:tabs>
        <w:ind w:left="1620" w:hanging="360"/>
      </w:pPr>
      <w:rPr>
        <w:rFonts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3060"/>
        </w:tabs>
        <w:ind w:left="3060" w:hanging="360"/>
      </w:pPr>
      <w:rPr>
        <w:rFonts w:hint="default"/>
      </w:rPr>
    </w:lvl>
    <w:lvl w:ilvl="4">
      <w:start w:val="1"/>
      <w:numFmt w:val="decimal"/>
      <w:lvlText w:val="%5."/>
      <w:lvlJc w:val="left"/>
      <w:pPr>
        <w:tabs>
          <w:tab w:val="num" w:pos="3780"/>
        </w:tabs>
        <w:ind w:left="3780" w:hanging="360"/>
      </w:pPr>
      <w:rPr>
        <w:rFonts w:hint="default"/>
      </w:rPr>
    </w:lvl>
    <w:lvl w:ilvl="5">
      <w:start w:val="1"/>
      <w:numFmt w:val="decimal"/>
      <w:lvlText w:val="%6."/>
      <w:lvlJc w:val="left"/>
      <w:pPr>
        <w:tabs>
          <w:tab w:val="num" w:pos="4500"/>
        </w:tabs>
        <w:ind w:left="4500" w:hanging="360"/>
      </w:pPr>
      <w:rPr>
        <w:rFonts w:hint="default"/>
      </w:rPr>
    </w:lvl>
    <w:lvl w:ilvl="6">
      <w:start w:val="1"/>
      <w:numFmt w:val="decimal"/>
      <w:lvlText w:val="%7."/>
      <w:lvlJc w:val="left"/>
      <w:pPr>
        <w:tabs>
          <w:tab w:val="num" w:pos="5220"/>
        </w:tabs>
        <w:ind w:left="5220" w:hanging="360"/>
      </w:pPr>
      <w:rPr>
        <w:rFonts w:hint="default"/>
      </w:rPr>
    </w:lvl>
    <w:lvl w:ilvl="7">
      <w:start w:val="1"/>
      <w:numFmt w:val="decimal"/>
      <w:lvlText w:val="%8."/>
      <w:lvlJc w:val="left"/>
      <w:pPr>
        <w:tabs>
          <w:tab w:val="num" w:pos="5940"/>
        </w:tabs>
        <w:ind w:left="5940" w:hanging="360"/>
      </w:pPr>
      <w:rPr>
        <w:rFonts w:hint="default"/>
      </w:rPr>
    </w:lvl>
    <w:lvl w:ilvl="8">
      <w:start w:val="1"/>
      <w:numFmt w:val="decimal"/>
      <w:lvlText w:val="%9."/>
      <w:lvlJc w:val="left"/>
      <w:pPr>
        <w:tabs>
          <w:tab w:val="num" w:pos="6660"/>
        </w:tabs>
        <w:ind w:left="6660" w:hanging="360"/>
      </w:pPr>
      <w:rPr>
        <w:rFonts w:hint="default"/>
      </w:rPr>
    </w:lvl>
  </w:abstractNum>
  <w:abstractNum w:abstractNumId="5">
    <w:nsid w:val="1B5E2C41"/>
    <w:multiLevelType w:val="hybridMultilevel"/>
    <w:tmpl w:val="09CC406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212D02A2"/>
    <w:multiLevelType w:val="multilevel"/>
    <w:tmpl w:val="7396AEE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97360A9"/>
    <w:multiLevelType w:val="hybridMultilevel"/>
    <w:tmpl w:val="7A00C4CA"/>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24204266">
      <w:start w:val="1"/>
      <w:numFmt w:val="lowerLetter"/>
      <w:lvlText w:val="%4."/>
      <w:lvlJc w:val="left"/>
      <w:pPr>
        <w:tabs>
          <w:tab w:val="num" w:pos="2880"/>
        </w:tabs>
        <w:ind w:left="2880" w:hanging="360"/>
      </w:pPr>
      <w:rPr>
        <w:rFonts w:ascii="Verdana" w:eastAsia="Times New Roman" w:hAnsi="Verdana" w:cs="Times New Roman"/>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5D36722"/>
    <w:multiLevelType w:val="multilevel"/>
    <w:tmpl w:val="7396AEE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4EFB2974"/>
    <w:multiLevelType w:val="hybridMultilevel"/>
    <w:tmpl w:val="C2246DC6"/>
    <w:lvl w:ilvl="0" w:tplc="DE74AE94">
      <w:start w:val="1"/>
      <w:numFmt w:val="lowerLetter"/>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74C52C5"/>
    <w:multiLevelType w:val="hybridMultilevel"/>
    <w:tmpl w:val="F64668E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8D83253"/>
    <w:multiLevelType w:val="multilevel"/>
    <w:tmpl w:val="7396AEE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5B5A4A90"/>
    <w:multiLevelType w:val="hybridMultilevel"/>
    <w:tmpl w:val="14E281FC"/>
    <w:lvl w:ilvl="0" w:tplc="88A49C20">
      <w:start w:val="1"/>
      <w:numFmt w:val="decimal"/>
      <w:lvlText w:val="%1."/>
      <w:lvlJc w:val="left"/>
      <w:pPr>
        <w:tabs>
          <w:tab w:val="num" w:pos="218"/>
        </w:tabs>
        <w:ind w:left="218" w:hanging="360"/>
      </w:pPr>
      <w:rPr>
        <w:rFonts w:hint="default"/>
      </w:rPr>
    </w:lvl>
    <w:lvl w:ilvl="1" w:tplc="1186BE02">
      <w:start w:val="1"/>
      <w:numFmt w:val="lowerLetter"/>
      <w:lvlText w:val="%2."/>
      <w:lvlJc w:val="left"/>
      <w:pPr>
        <w:tabs>
          <w:tab w:val="num" w:pos="938"/>
        </w:tabs>
        <w:ind w:left="938" w:hanging="360"/>
      </w:pPr>
      <w:rPr>
        <w:rFonts w:hint="default"/>
      </w:rPr>
    </w:lvl>
    <w:lvl w:ilvl="2" w:tplc="0C0A001B" w:tentative="1">
      <w:start w:val="1"/>
      <w:numFmt w:val="lowerRoman"/>
      <w:lvlText w:val="%3."/>
      <w:lvlJc w:val="right"/>
      <w:pPr>
        <w:tabs>
          <w:tab w:val="num" w:pos="1658"/>
        </w:tabs>
        <w:ind w:left="1658" w:hanging="180"/>
      </w:pPr>
    </w:lvl>
    <w:lvl w:ilvl="3" w:tplc="0C0A000F" w:tentative="1">
      <w:start w:val="1"/>
      <w:numFmt w:val="decimal"/>
      <w:lvlText w:val="%4."/>
      <w:lvlJc w:val="left"/>
      <w:pPr>
        <w:tabs>
          <w:tab w:val="num" w:pos="2378"/>
        </w:tabs>
        <w:ind w:left="2378" w:hanging="360"/>
      </w:pPr>
    </w:lvl>
    <w:lvl w:ilvl="4" w:tplc="0C0A0019" w:tentative="1">
      <w:start w:val="1"/>
      <w:numFmt w:val="lowerLetter"/>
      <w:lvlText w:val="%5."/>
      <w:lvlJc w:val="left"/>
      <w:pPr>
        <w:tabs>
          <w:tab w:val="num" w:pos="3098"/>
        </w:tabs>
        <w:ind w:left="3098" w:hanging="360"/>
      </w:pPr>
    </w:lvl>
    <w:lvl w:ilvl="5" w:tplc="0C0A001B" w:tentative="1">
      <w:start w:val="1"/>
      <w:numFmt w:val="lowerRoman"/>
      <w:lvlText w:val="%6."/>
      <w:lvlJc w:val="right"/>
      <w:pPr>
        <w:tabs>
          <w:tab w:val="num" w:pos="3818"/>
        </w:tabs>
        <w:ind w:left="3818" w:hanging="180"/>
      </w:pPr>
    </w:lvl>
    <w:lvl w:ilvl="6" w:tplc="0C0A000F" w:tentative="1">
      <w:start w:val="1"/>
      <w:numFmt w:val="decimal"/>
      <w:lvlText w:val="%7."/>
      <w:lvlJc w:val="left"/>
      <w:pPr>
        <w:tabs>
          <w:tab w:val="num" w:pos="4538"/>
        </w:tabs>
        <w:ind w:left="4538" w:hanging="360"/>
      </w:pPr>
    </w:lvl>
    <w:lvl w:ilvl="7" w:tplc="0C0A0019" w:tentative="1">
      <w:start w:val="1"/>
      <w:numFmt w:val="lowerLetter"/>
      <w:lvlText w:val="%8."/>
      <w:lvlJc w:val="left"/>
      <w:pPr>
        <w:tabs>
          <w:tab w:val="num" w:pos="5258"/>
        </w:tabs>
        <w:ind w:left="5258" w:hanging="360"/>
      </w:pPr>
    </w:lvl>
    <w:lvl w:ilvl="8" w:tplc="0C0A001B" w:tentative="1">
      <w:start w:val="1"/>
      <w:numFmt w:val="lowerRoman"/>
      <w:lvlText w:val="%9."/>
      <w:lvlJc w:val="right"/>
      <w:pPr>
        <w:tabs>
          <w:tab w:val="num" w:pos="5978"/>
        </w:tabs>
        <w:ind w:left="5978" w:hanging="180"/>
      </w:pPr>
    </w:lvl>
  </w:abstractNum>
  <w:abstractNum w:abstractNumId="13">
    <w:nsid w:val="679478F7"/>
    <w:multiLevelType w:val="multilevel"/>
    <w:tmpl w:val="D62AA44A"/>
    <w:lvl w:ilvl="0">
      <w:start w:val="2"/>
      <w:numFmt w:val="decimal"/>
      <w:lvlText w:val="%1."/>
      <w:lvlJc w:val="left"/>
      <w:pPr>
        <w:ind w:left="390" w:hanging="390"/>
      </w:pPr>
      <w:rPr>
        <w:rFonts w:hint="default"/>
      </w:rPr>
    </w:lvl>
    <w:lvl w:ilvl="1">
      <w:start w:val="1"/>
      <w:numFmt w:val="lowerRoman"/>
      <w:lvlText w:val="%2."/>
      <w:lvlJc w:val="right"/>
      <w:pPr>
        <w:ind w:left="1713" w:hanging="7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412" w:hanging="144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758" w:hanging="1800"/>
      </w:pPr>
      <w:rPr>
        <w:rFonts w:hint="default"/>
      </w:rPr>
    </w:lvl>
    <w:lvl w:ilvl="7">
      <w:start w:val="1"/>
      <w:numFmt w:val="decimal"/>
      <w:lvlText w:val="%1.%2.%3.%4.%5.%6.%7.%8."/>
      <w:lvlJc w:val="left"/>
      <w:pPr>
        <w:ind w:left="9111" w:hanging="2160"/>
      </w:pPr>
      <w:rPr>
        <w:rFonts w:hint="default"/>
      </w:rPr>
    </w:lvl>
    <w:lvl w:ilvl="8">
      <w:start w:val="1"/>
      <w:numFmt w:val="decimal"/>
      <w:lvlText w:val="%1.%2.%3.%4.%5.%6.%7.%8.%9."/>
      <w:lvlJc w:val="left"/>
      <w:pPr>
        <w:ind w:left="10104" w:hanging="2160"/>
      </w:pPr>
      <w:rPr>
        <w:rFonts w:hint="default"/>
      </w:rPr>
    </w:lvl>
  </w:abstractNum>
  <w:abstractNum w:abstractNumId="14">
    <w:nsid w:val="6F0675E9"/>
    <w:multiLevelType w:val="multilevel"/>
    <w:tmpl w:val="7396AEE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729B6211"/>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5"/>
  </w:num>
  <w:num w:numId="2">
    <w:abstractNumId w:val="5"/>
  </w:num>
  <w:num w:numId="3">
    <w:abstractNumId w:val="13"/>
  </w:num>
  <w:num w:numId="4">
    <w:abstractNumId w:val="4"/>
  </w:num>
  <w:num w:numId="5">
    <w:abstractNumId w:val="3"/>
  </w:num>
  <w:num w:numId="6">
    <w:abstractNumId w:val="2"/>
  </w:num>
  <w:num w:numId="7">
    <w:abstractNumId w:val="9"/>
  </w:num>
  <w:num w:numId="8">
    <w:abstractNumId w:val="10"/>
  </w:num>
  <w:num w:numId="9">
    <w:abstractNumId w:val="0"/>
  </w:num>
  <w:num w:numId="10">
    <w:abstractNumId w:val="12"/>
  </w:num>
  <w:num w:numId="11">
    <w:abstractNumId w:val="1"/>
  </w:num>
  <w:num w:numId="12">
    <w:abstractNumId w:val="14"/>
  </w:num>
  <w:num w:numId="13">
    <w:abstractNumId w:val="8"/>
  </w:num>
  <w:num w:numId="14">
    <w:abstractNumId w:val="11"/>
  </w:num>
  <w:num w:numId="15">
    <w:abstractNumId w:val="7"/>
  </w:num>
  <w:num w:numId="1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GrammaticalErrors/>
  <w:activeWritingStyle w:appName="MSWord" w:lang="es-MX"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F8"/>
    <w:rsid w:val="0001150F"/>
    <w:rsid w:val="00016DD7"/>
    <w:rsid w:val="00025852"/>
    <w:rsid w:val="000373E4"/>
    <w:rsid w:val="000479B6"/>
    <w:rsid w:val="00062E4F"/>
    <w:rsid w:val="00096F5C"/>
    <w:rsid w:val="000B07B3"/>
    <w:rsid w:val="000B1DF8"/>
    <w:rsid w:val="000B4C4A"/>
    <w:rsid w:val="000B5D39"/>
    <w:rsid w:val="000B6C1A"/>
    <w:rsid w:val="000C7CDD"/>
    <w:rsid w:val="000D4CDC"/>
    <w:rsid w:val="000F7BDD"/>
    <w:rsid w:val="00105CA8"/>
    <w:rsid w:val="00107D44"/>
    <w:rsid w:val="00113C94"/>
    <w:rsid w:val="00115B90"/>
    <w:rsid w:val="001240CA"/>
    <w:rsid w:val="00125821"/>
    <w:rsid w:val="00153D68"/>
    <w:rsid w:val="0016606D"/>
    <w:rsid w:val="00171B33"/>
    <w:rsid w:val="001750EC"/>
    <w:rsid w:val="001850B9"/>
    <w:rsid w:val="001908C0"/>
    <w:rsid w:val="00192FA8"/>
    <w:rsid w:val="001B241A"/>
    <w:rsid w:val="001B7716"/>
    <w:rsid w:val="001C55E8"/>
    <w:rsid w:val="001C652B"/>
    <w:rsid w:val="001D26FC"/>
    <w:rsid w:val="001E65E1"/>
    <w:rsid w:val="00205942"/>
    <w:rsid w:val="002151A1"/>
    <w:rsid w:val="00221A4E"/>
    <w:rsid w:val="00222CB0"/>
    <w:rsid w:val="002238A3"/>
    <w:rsid w:val="002504B1"/>
    <w:rsid w:val="00250E98"/>
    <w:rsid w:val="002578E2"/>
    <w:rsid w:val="00264C88"/>
    <w:rsid w:val="00267280"/>
    <w:rsid w:val="002806CC"/>
    <w:rsid w:val="0028225A"/>
    <w:rsid w:val="00284EE0"/>
    <w:rsid w:val="00290873"/>
    <w:rsid w:val="002A7751"/>
    <w:rsid w:val="002C4D19"/>
    <w:rsid w:val="002D533A"/>
    <w:rsid w:val="002D797F"/>
    <w:rsid w:val="002E7B4C"/>
    <w:rsid w:val="002F381B"/>
    <w:rsid w:val="002F76E3"/>
    <w:rsid w:val="002F7F53"/>
    <w:rsid w:val="00305C02"/>
    <w:rsid w:val="00314203"/>
    <w:rsid w:val="00354675"/>
    <w:rsid w:val="0037535C"/>
    <w:rsid w:val="003A1C8A"/>
    <w:rsid w:val="003B259A"/>
    <w:rsid w:val="003B3798"/>
    <w:rsid w:val="003C252E"/>
    <w:rsid w:val="003D0668"/>
    <w:rsid w:val="003E436D"/>
    <w:rsid w:val="00405EEA"/>
    <w:rsid w:val="00431F10"/>
    <w:rsid w:val="004343A0"/>
    <w:rsid w:val="0043626F"/>
    <w:rsid w:val="004430FC"/>
    <w:rsid w:val="004654DC"/>
    <w:rsid w:val="00466C3F"/>
    <w:rsid w:val="0047236F"/>
    <w:rsid w:val="00477449"/>
    <w:rsid w:val="004820DE"/>
    <w:rsid w:val="00491DF3"/>
    <w:rsid w:val="00492AAE"/>
    <w:rsid w:val="004A1A88"/>
    <w:rsid w:val="004A25A9"/>
    <w:rsid w:val="004B3EB8"/>
    <w:rsid w:val="004D6373"/>
    <w:rsid w:val="004E039A"/>
    <w:rsid w:val="00511E61"/>
    <w:rsid w:val="00525DF6"/>
    <w:rsid w:val="00532702"/>
    <w:rsid w:val="00541FE0"/>
    <w:rsid w:val="00546923"/>
    <w:rsid w:val="00584835"/>
    <w:rsid w:val="005901B5"/>
    <w:rsid w:val="005B034E"/>
    <w:rsid w:val="005C0804"/>
    <w:rsid w:val="005C3295"/>
    <w:rsid w:val="005D3198"/>
    <w:rsid w:val="005D54ED"/>
    <w:rsid w:val="005E5ACA"/>
    <w:rsid w:val="005F1BC2"/>
    <w:rsid w:val="005F255D"/>
    <w:rsid w:val="00614D09"/>
    <w:rsid w:val="006527F8"/>
    <w:rsid w:val="00655E30"/>
    <w:rsid w:val="00656F55"/>
    <w:rsid w:val="00666EE6"/>
    <w:rsid w:val="006749B3"/>
    <w:rsid w:val="0067510E"/>
    <w:rsid w:val="00693067"/>
    <w:rsid w:val="0069785E"/>
    <w:rsid w:val="006B77A9"/>
    <w:rsid w:val="006C0FE5"/>
    <w:rsid w:val="006C52B0"/>
    <w:rsid w:val="006E4244"/>
    <w:rsid w:val="006F727B"/>
    <w:rsid w:val="00716F00"/>
    <w:rsid w:val="0072166B"/>
    <w:rsid w:val="00724904"/>
    <w:rsid w:val="0073172A"/>
    <w:rsid w:val="007318CA"/>
    <w:rsid w:val="007430A6"/>
    <w:rsid w:val="007450F1"/>
    <w:rsid w:val="00747249"/>
    <w:rsid w:val="00751696"/>
    <w:rsid w:val="00752854"/>
    <w:rsid w:val="0076314D"/>
    <w:rsid w:val="00773CDD"/>
    <w:rsid w:val="007741E2"/>
    <w:rsid w:val="00787EB1"/>
    <w:rsid w:val="0079727D"/>
    <w:rsid w:val="007A2B12"/>
    <w:rsid w:val="007A3794"/>
    <w:rsid w:val="007B1FDD"/>
    <w:rsid w:val="007B3839"/>
    <w:rsid w:val="007B4511"/>
    <w:rsid w:val="007B5AC0"/>
    <w:rsid w:val="007D0F24"/>
    <w:rsid w:val="007D5260"/>
    <w:rsid w:val="007D5DD6"/>
    <w:rsid w:val="007E19BF"/>
    <w:rsid w:val="007E3050"/>
    <w:rsid w:val="007F67F8"/>
    <w:rsid w:val="008127F1"/>
    <w:rsid w:val="00813B72"/>
    <w:rsid w:val="0081525E"/>
    <w:rsid w:val="00816AAC"/>
    <w:rsid w:val="00817605"/>
    <w:rsid w:val="00827656"/>
    <w:rsid w:val="00834B25"/>
    <w:rsid w:val="00842022"/>
    <w:rsid w:val="00854A97"/>
    <w:rsid w:val="00863ECF"/>
    <w:rsid w:val="008733CF"/>
    <w:rsid w:val="0087419F"/>
    <w:rsid w:val="00874BC4"/>
    <w:rsid w:val="0088371D"/>
    <w:rsid w:val="008A2A8A"/>
    <w:rsid w:val="008B37EE"/>
    <w:rsid w:val="008B6DDB"/>
    <w:rsid w:val="008D0A38"/>
    <w:rsid w:val="008E3421"/>
    <w:rsid w:val="008F6113"/>
    <w:rsid w:val="0091388D"/>
    <w:rsid w:val="00913B3A"/>
    <w:rsid w:val="00915CB6"/>
    <w:rsid w:val="009243E0"/>
    <w:rsid w:val="00924C1A"/>
    <w:rsid w:val="009274BA"/>
    <w:rsid w:val="00941282"/>
    <w:rsid w:val="00944100"/>
    <w:rsid w:val="00946F79"/>
    <w:rsid w:val="0095585D"/>
    <w:rsid w:val="00960111"/>
    <w:rsid w:val="00973D4E"/>
    <w:rsid w:val="009769BE"/>
    <w:rsid w:val="009827B6"/>
    <w:rsid w:val="009D2EEF"/>
    <w:rsid w:val="009D55C4"/>
    <w:rsid w:val="009E0B01"/>
    <w:rsid w:val="009E15FA"/>
    <w:rsid w:val="009F15B9"/>
    <w:rsid w:val="009F4311"/>
    <w:rsid w:val="00A0510B"/>
    <w:rsid w:val="00A11112"/>
    <w:rsid w:val="00A15B8C"/>
    <w:rsid w:val="00A42A51"/>
    <w:rsid w:val="00A45349"/>
    <w:rsid w:val="00A5350E"/>
    <w:rsid w:val="00A6049D"/>
    <w:rsid w:val="00A7415A"/>
    <w:rsid w:val="00A8543F"/>
    <w:rsid w:val="00A875F7"/>
    <w:rsid w:val="00AA24B7"/>
    <w:rsid w:val="00AA25C0"/>
    <w:rsid w:val="00AB183B"/>
    <w:rsid w:val="00AC0111"/>
    <w:rsid w:val="00AC05AA"/>
    <w:rsid w:val="00AC443D"/>
    <w:rsid w:val="00AC497E"/>
    <w:rsid w:val="00AC5AE0"/>
    <w:rsid w:val="00AC6808"/>
    <w:rsid w:val="00AD3C05"/>
    <w:rsid w:val="00AE0E3C"/>
    <w:rsid w:val="00AF69DA"/>
    <w:rsid w:val="00B007FF"/>
    <w:rsid w:val="00B02C84"/>
    <w:rsid w:val="00B105CB"/>
    <w:rsid w:val="00B24ED3"/>
    <w:rsid w:val="00B40565"/>
    <w:rsid w:val="00B540EA"/>
    <w:rsid w:val="00B5423F"/>
    <w:rsid w:val="00B64545"/>
    <w:rsid w:val="00BA0BED"/>
    <w:rsid w:val="00BA0FD2"/>
    <w:rsid w:val="00BA2502"/>
    <w:rsid w:val="00BA432E"/>
    <w:rsid w:val="00BA4D1E"/>
    <w:rsid w:val="00BA4E30"/>
    <w:rsid w:val="00BC39C2"/>
    <w:rsid w:val="00BC4F3B"/>
    <w:rsid w:val="00C06A63"/>
    <w:rsid w:val="00C22742"/>
    <w:rsid w:val="00C3170C"/>
    <w:rsid w:val="00C34D79"/>
    <w:rsid w:val="00C34FBE"/>
    <w:rsid w:val="00C405C8"/>
    <w:rsid w:val="00C50CD4"/>
    <w:rsid w:val="00C601F8"/>
    <w:rsid w:val="00C60E88"/>
    <w:rsid w:val="00C64230"/>
    <w:rsid w:val="00C73703"/>
    <w:rsid w:val="00C84067"/>
    <w:rsid w:val="00C91610"/>
    <w:rsid w:val="00D12CE7"/>
    <w:rsid w:val="00D131F7"/>
    <w:rsid w:val="00D165CD"/>
    <w:rsid w:val="00D26F6C"/>
    <w:rsid w:val="00D4794E"/>
    <w:rsid w:val="00D575A6"/>
    <w:rsid w:val="00D734F6"/>
    <w:rsid w:val="00D87A6D"/>
    <w:rsid w:val="00D90521"/>
    <w:rsid w:val="00DA3CDB"/>
    <w:rsid w:val="00DA752A"/>
    <w:rsid w:val="00DB0A94"/>
    <w:rsid w:val="00DB4214"/>
    <w:rsid w:val="00DC22D4"/>
    <w:rsid w:val="00DC5B7D"/>
    <w:rsid w:val="00DD31FF"/>
    <w:rsid w:val="00DE14EB"/>
    <w:rsid w:val="00DE6391"/>
    <w:rsid w:val="00DE6C00"/>
    <w:rsid w:val="00DF4EC0"/>
    <w:rsid w:val="00DF7641"/>
    <w:rsid w:val="00E168C9"/>
    <w:rsid w:val="00E32B2A"/>
    <w:rsid w:val="00E34B28"/>
    <w:rsid w:val="00E42ABA"/>
    <w:rsid w:val="00E44191"/>
    <w:rsid w:val="00E543C6"/>
    <w:rsid w:val="00E54E18"/>
    <w:rsid w:val="00E6159D"/>
    <w:rsid w:val="00E759F2"/>
    <w:rsid w:val="00E75D4E"/>
    <w:rsid w:val="00E8455C"/>
    <w:rsid w:val="00E97E24"/>
    <w:rsid w:val="00EA0938"/>
    <w:rsid w:val="00EA286C"/>
    <w:rsid w:val="00EC0A0D"/>
    <w:rsid w:val="00EC341F"/>
    <w:rsid w:val="00EC7C77"/>
    <w:rsid w:val="00EE058C"/>
    <w:rsid w:val="00EE435A"/>
    <w:rsid w:val="00F039F0"/>
    <w:rsid w:val="00F165A9"/>
    <w:rsid w:val="00F2657D"/>
    <w:rsid w:val="00F42A8D"/>
    <w:rsid w:val="00F95494"/>
    <w:rsid w:val="00FA3885"/>
    <w:rsid w:val="00FA62DA"/>
    <w:rsid w:val="00FA6C16"/>
    <w:rsid w:val="00FB000B"/>
    <w:rsid w:val="00FB576D"/>
    <w:rsid w:val="00FC268D"/>
    <w:rsid w:val="00FC4717"/>
    <w:rsid w:val="00FC6EBC"/>
    <w:rsid w:val="00FD4C17"/>
    <w:rsid w:val="00FE4341"/>
    <w:rsid w:val="00FF1A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E417A98F-3CF0-4FB6-9B0A-D70322E6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numPr>
        <w:numId w:val="1"/>
      </w:numPr>
      <w:jc w:val="center"/>
      <w:outlineLvl w:val="0"/>
    </w:pPr>
    <w:rPr>
      <w:sz w:val="24"/>
      <w:lang w:val="es-MX"/>
    </w:rPr>
  </w:style>
  <w:style w:type="paragraph" w:styleId="Ttulo2">
    <w:name w:val="heading 2"/>
    <w:basedOn w:val="Normal"/>
    <w:next w:val="Normal"/>
    <w:qFormat/>
    <w:pPr>
      <w:keepNext/>
      <w:numPr>
        <w:ilvl w:val="1"/>
        <w:numId w:val="1"/>
      </w:numPr>
      <w:jc w:val="right"/>
      <w:outlineLvl w:val="1"/>
    </w:pPr>
    <w:rPr>
      <w:rFonts w:ascii="Arial" w:hAnsi="Arial" w:cs="Arial"/>
      <w:sz w:val="24"/>
      <w:lang w:val="es-MX"/>
    </w:rPr>
  </w:style>
  <w:style w:type="paragraph" w:styleId="Ttulo3">
    <w:name w:val="heading 3"/>
    <w:basedOn w:val="Normal"/>
    <w:next w:val="Normal"/>
    <w:qFormat/>
    <w:pPr>
      <w:keepNext/>
      <w:numPr>
        <w:ilvl w:val="2"/>
        <w:numId w:val="1"/>
      </w:numPr>
      <w:outlineLvl w:val="2"/>
    </w:pPr>
    <w:rPr>
      <w:rFonts w:ascii="Arial" w:hAnsi="Arial" w:cs="Arial"/>
      <w:sz w:val="24"/>
      <w:szCs w:val="24"/>
    </w:rPr>
  </w:style>
  <w:style w:type="paragraph" w:styleId="Ttulo4">
    <w:name w:val="heading 4"/>
    <w:basedOn w:val="Normal"/>
    <w:next w:val="Normal"/>
    <w:qFormat/>
    <w:pPr>
      <w:keepNext/>
      <w:framePr w:hSpace="141" w:wrap="around" w:vAnchor="page" w:hAnchor="margin" w:xAlign="center" w:y="1985"/>
      <w:numPr>
        <w:ilvl w:val="3"/>
        <w:numId w:val="1"/>
      </w:numPr>
      <w:tabs>
        <w:tab w:val="left" w:pos="435"/>
        <w:tab w:val="center" w:pos="4646"/>
      </w:tabs>
      <w:jc w:val="center"/>
      <w:outlineLvl w:val="3"/>
    </w:pPr>
    <w:rPr>
      <w:b/>
      <w:bCs/>
      <w:sz w:val="26"/>
    </w:rPr>
  </w:style>
  <w:style w:type="paragraph" w:styleId="Ttulo5">
    <w:name w:val="heading 5"/>
    <w:basedOn w:val="Normal"/>
    <w:next w:val="Normal"/>
    <w:link w:val="Ttulo5Car"/>
    <w:semiHidden/>
    <w:unhideWhenUsed/>
    <w:qFormat/>
    <w:rsid w:val="0091388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91388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91388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91388D"/>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semiHidden/>
    <w:unhideWhenUsed/>
    <w:qFormat/>
    <w:rsid w:val="0091388D"/>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Puesto">
    <w:name w:val="Title"/>
    <w:basedOn w:val="Normal"/>
    <w:qFormat/>
    <w:pPr>
      <w:jc w:val="center"/>
    </w:pPr>
    <w:rPr>
      <w:b/>
      <w:sz w:val="24"/>
      <w:lang w:val="es-MX"/>
    </w:rPr>
  </w:style>
  <w:style w:type="paragraph" w:styleId="Textodeglobo">
    <w:name w:val="Balloon Text"/>
    <w:basedOn w:val="Normal"/>
    <w:semiHidden/>
    <w:rPr>
      <w:rFonts w:ascii="Tahoma" w:hAnsi="Tahoma" w:cs="Tahoma"/>
      <w:sz w:val="16"/>
      <w:szCs w:val="16"/>
    </w:rPr>
  </w:style>
  <w:style w:type="table" w:styleId="Tablaconcuadrcula">
    <w:name w:val="Table Grid"/>
    <w:basedOn w:val="Tablanormal"/>
    <w:rsid w:val="00492A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E15FA"/>
    <w:pPr>
      <w:ind w:left="720" w:right="288"/>
      <w:contextualSpacing/>
    </w:pPr>
    <w:rPr>
      <w:rFonts w:ascii="Calibri" w:eastAsia="Calibri" w:hAnsi="Calibri"/>
      <w:sz w:val="22"/>
      <w:szCs w:val="22"/>
      <w:lang w:val="en-US" w:eastAsia="en-US"/>
    </w:rPr>
  </w:style>
  <w:style w:type="character" w:customStyle="1" w:styleId="PiedepginaCar">
    <w:name w:val="Pie de página Car"/>
    <w:basedOn w:val="Fuentedeprrafopredeter"/>
    <w:link w:val="Piedepgina"/>
    <w:uiPriority w:val="99"/>
    <w:rsid w:val="001850B9"/>
    <w:rPr>
      <w:lang w:val="es-ES" w:eastAsia="es-ES"/>
    </w:rPr>
  </w:style>
  <w:style w:type="character" w:customStyle="1" w:styleId="EncabezadoCar">
    <w:name w:val="Encabezado Car"/>
    <w:basedOn w:val="Fuentedeprrafopredeter"/>
    <w:link w:val="Encabezado"/>
    <w:uiPriority w:val="99"/>
    <w:rsid w:val="00096F5C"/>
    <w:rPr>
      <w:lang w:val="es-ES" w:eastAsia="es-ES"/>
    </w:rPr>
  </w:style>
  <w:style w:type="character" w:customStyle="1" w:styleId="Ttulo5Car">
    <w:name w:val="Título 5 Car"/>
    <w:basedOn w:val="Fuentedeprrafopredeter"/>
    <w:link w:val="Ttulo5"/>
    <w:semiHidden/>
    <w:rsid w:val="0091388D"/>
    <w:rPr>
      <w:rFonts w:asciiTheme="majorHAnsi" w:eastAsiaTheme="majorEastAsia" w:hAnsiTheme="majorHAnsi" w:cstheme="majorBidi"/>
      <w:color w:val="243F60" w:themeColor="accent1" w:themeShade="7F"/>
      <w:lang w:val="es-ES" w:eastAsia="es-ES"/>
    </w:rPr>
  </w:style>
  <w:style w:type="character" w:customStyle="1" w:styleId="Ttulo6Car">
    <w:name w:val="Título 6 Car"/>
    <w:basedOn w:val="Fuentedeprrafopredeter"/>
    <w:link w:val="Ttulo6"/>
    <w:semiHidden/>
    <w:rsid w:val="0091388D"/>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semiHidden/>
    <w:rsid w:val="0091388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semiHidden/>
    <w:rsid w:val="0091388D"/>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91388D"/>
    <w:rPr>
      <w:rFonts w:asciiTheme="majorHAnsi" w:eastAsiaTheme="majorEastAsia" w:hAnsiTheme="majorHAnsi" w:cstheme="majorBidi"/>
      <w:i/>
      <w:iCs/>
      <w:color w:val="404040" w:themeColor="text1" w:themeTint="BF"/>
      <w:lang w:val="es-ES" w:eastAsia="es-ES"/>
    </w:rPr>
  </w:style>
  <w:style w:type="paragraph" w:styleId="Sangradetextonormal">
    <w:name w:val="Body Text Indent"/>
    <w:basedOn w:val="Normal"/>
    <w:link w:val="SangradetextonormalCar"/>
    <w:rsid w:val="002151A1"/>
    <w:pPr>
      <w:framePr w:hSpace="141" w:wrap="around" w:vAnchor="page" w:hAnchor="margin" w:y="1805"/>
      <w:ind w:left="284"/>
      <w:jc w:val="both"/>
    </w:pPr>
    <w:rPr>
      <w:color w:val="000000"/>
      <w:sz w:val="24"/>
    </w:rPr>
  </w:style>
  <w:style w:type="character" w:customStyle="1" w:styleId="SangradetextonormalCar">
    <w:name w:val="Sangría de texto normal Car"/>
    <w:basedOn w:val="Fuentedeprrafopredeter"/>
    <w:link w:val="Sangradetextonormal"/>
    <w:rsid w:val="002151A1"/>
    <w:rPr>
      <w:color w:val="000000"/>
      <w:sz w:val="24"/>
      <w:lang w:val="es-ES" w:eastAsia="es-ES"/>
    </w:rPr>
  </w:style>
  <w:style w:type="paragraph" w:styleId="Textoindependiente3">
    <w:name w:val="Body Text 3"/>
    <w:basedOn w:val="Normal"/>
    <w:link w:val="Textoindependiente3Car"/>
    <w:rsid w:val="004430FC"/>
    <w:pPr>
      <w:spacing w:after="120"/>
    </w:pPr>
    <w:rPr>
      <w:sz w:val="16"/>
      <w:szCs w:val="16"/>
    </w:rPr>
  </w:style>
  <w:style w:type="character" w:customStyle="1" w:styleId="Textoindependiente3Car">
    <w:name w:val="Texto independiente 3 Car"/>
    <w:basedOn w:val="Fuentedeprrafopredeter"/>
    <w:link w:val="Textoindependiente3"/>
    <w:rsid w:val="004430FC"/>
    <w:rPr>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97901">
      <w:bodyDiv w:val="1"/>
      <w:marLeft w:val="0"/>
      <w:marRight w:val="0"/>
      <w:marTop w:val="0"/>
      <w:marBottom w:val="0"/>
      <w:divBdr>
        <w:top w:val="none" w:sz="0" w:space="0" w:color="auto"/>
        <w:left w:val="none" w:sz="0" w:space="0" w:color="auto"/>
        <w:bottom w:val="none" w:sz="0" w:space="0" w:color="auto"/>
        <w:right w:val="none" w:sz="0" w:space="0" w:color="auto"/>
      </w:divBdr>
    </w:div>
    <w:div w:id="1089352059">
      <w:bodyDiv w:val="1"/>
      <w:marLeft w:val="0"/>
      <w:marRight w:val="0"/>
      <w:marTop w:val="0"/>
      <w:marBottom w:val="0"/>
      <w:divBdr>
        <w:top w:val="none" w:sz="0" w:space="0" w:color="auto"/>
        <w:left w:val="none" w:sz="0" w:space="0" w:color="auto"/>
        <w:bottom w:val="none" w:sz="0" w:space="0" w:color="auto"/>
        <w:right w:val="none" w:sz="0" w:space="0" w:color="auto"/>
      </w:divBdr>
    </w:div>
    <w:div w:id="134428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340F4-4A66-4EAA-9C06-63A957DB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1011</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ACTIVIDAD DE APRENDIZAJE:</vt:lpstr>
    </vt:vector>
  </TitlesOfParts>
  <Company>.</Company>
  <LinksUpToDate>false</LinksUpToDate>
  <CharactersWithSpaces>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APRENDIZAJE:</dc:title>
  <dc:creator>Academia de Probabilidad y Estadística</dc:creator>
  <cp:lastModifiedBy>Luis Irak</cp:lastModifiedBy>
  <cp:revision>9</cp:revision>
  <cp:lastPrinted>2015-02-26T16:54:00Z</cp:lastPrinted>
  <dcterms:created xsi:type="dcterms:W3CDTF">2021-03-10T21:43:00Z</dcterms:created>
  <dcterms:modified xsi:type="dcterms:W3CDTF">2021-03-11T00:54:00Z</dcterms:modified>
</cp:coreProperties>
</file>