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5CF0" w14:textId="77777777" w:rsidR="006A740B" w:rsidRPr="006A740B" w:rsidRDefault="006A740B" w:rsidP="006A740B">
      <w:pPr>
        <w:bidi/>
        <w:rPr>
          <w:rFonts w:cs="B Nazanin"/>
          <w:b/>
          <w:bCs/>
          <w:lang w:bidi="fa-IR"/>
        </w:rPr>
      </w:pPr>
      <w:r w:rsidRPr="006A740B">
        <w:rPr>
          <w:rFonts w:cs="B Nazanin"/>
          <w:b/>
          <w:bCs/>
          <w:rtl/>
          <w:lang w:bidi="fa-IR"/>
        </w:rPr>
        <w:t>۱. چکیده مدیریتی (</w:t>
      </w:r>
      <w:r w:rsidRPr="006A740B">
        <w:rPr>
          <w:rFonts w:cs="B Nazanin"/>
          <w:b/>
          <w:bCs/>
          <w:lang w:bidi="fa-IR"/>
        </w:rPr>
        <w:t>Executive Summary</w:t>
      </w:r>
      <w:r w:rsidRPr="006A740B">
        <w:rPr>
          <w:rFonts w:cs="B Nazanin"/>
          <w:b/>
          <w:bCs/>
          <w:rtl/>
          <w:lang w:bidi="fa-IR"/>
        </w:rPr>
        <w:t>)</w:t>
      </w:r>
    </w:p>
    <w:p w14:paraId="05D63AEF" w14:textId="40134537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>در حال حاضر، تامین و توزیع کیسه‌های پلاستیکی یک‌بار مصرف، یک «مرکز هزینه» (</w:t>
      </w:r>
      <w:r w:rsidRPr="006A740B">
        <w:rPr>
          <w:rFonts w:cs="B Nazanin"/>
          <w:lang w:bidi="fa-IR"/>
        </w:rPr>
        <w:t>Cost Center</w:t>
      </w:r>
      <w:r w:rsidRPr="006A740B">
        <w:rPr>
          <w:rFonts w:cs="B Nazanin"/>
          <w:rtl/>
          <w:lang w:bidi="fa-IR"/>
        </w:rPr>
        <w:t xml:space="preserve">) پنهان اما سنگین برای </w:t>
      </w:r>
      <w:r w:rsidR="00C316F0">
        <w:rPr>
          <w:rFonts w:cs="B Nazanin" w:hint="cs"/>
          <w:rtl/>
          <w:lang w:bidi="fa-IR"/>
        </w:rPr>
        <w:t>خرده فروشی</w:t>
      </w:r>
      <w:r w:rsidRPr="006A740B">
        <w:rPr>
          <w:rFonts w:cs="B Nazanin"/>
          <w:rtl/>
          <w:lang w:bidi="fa-IR"/>
        </w:rPr>
        <w:t xml:space="preserve"> است. طرح «چرخه سبز هوشمند»، با الگوبرداری از تجربیات موفق جهانی (نظیر </w:t>
      </w:r>
      <w:r w:rsidRPr="006A740B">
        <w:rPr>
          <w:rFonts w:cs="B Nazanin"/>
          <w:lang w:bidi="fa-IR"/>
        </w:rPr>
        <w:t>Tesco</w:t>
      </w:r>
      <w:r w:rsidRPr="006A740B">
        <w:rPr>
          <w:rFonts w:cs="B Nazanin"/>
          <w:rtl/>
          <w:lang w:bidi="fa-IR"/>
        </w:rPr>
        <w:t xml:space="preserve"> و </w:t>
      </w:r>
      <w:r w:rsidRPr="006A740B">
        <w:rPr>
          <w:rFonts w:cs="B Nazanin"/>
          <w:lang w:bidi="fa-IR"/>
        </w:rPr>
        <w:t>Target</w:t>
      </w:r>
      <w:r w:rsidRPr="006A740B">
        <w:rPr>
          <w:rFonts w:cs="B Nazanin"/>
          <w:rtl/>
          <w:lang w:bidi="fa-IR"/>
        </w:rPr>
        <w:t xml:space="preserve">) و بومی‌سازی آن بر اساس اقتصاد رفتاری مصرف‌کننده ایرانی، این تهدید مالی و زیست‌محیطی را به یک فرصت طلایی برای </w:t>
      </w:r>
      <w:r w:rsidRPr="006A740B">
        <w:rPr>
          <w:rFonts w:cs="B Nazanin"/>
          <w:b/>
          <w:bCs/>
          <w:rtl/>
          <w:lang w:bidi="fa-IR"/>
        </w:rPr>
        <w:t>افزایش فروش (</w:t>
      </w:r>
      <w:r w:rsidRPr="006A740B">
        <w:rPr>
          <w:rFonts w:cs="B Nazanin"/>
          <w:b/>
          <w:bCs/>
          <w:lang w:bidi="fa-IR"/>
        </w:rPr>
        <w:t>Upselling</w:t>
      </w:r>
      <w:r w:rsidRPr="006A740B">
        <w:rPr>
          <w:rFonts w:cs="B Nazanin"/>
          <w:b/>
          <w:bCs/>
          <w:rtl/>
          <w:lang w:bidi="fa-IR"/>
        </w:rPr>
        <w:t>)، وفادارسازی مشتری و ارتقای برند (</w:t>
      </w:r>
      <w:r w:rsidRPr="006A740B">
        <w:rPr>
          <w:rFonts w:cs="B Nazanin"/>
          <w:b/>
          <w:bCs/>
          <w:lang w:bidi="fa-IR"/>
        </w:rPr>
        <w:t>ESG</w:t>
      </w:r>
      <w:r w:rsidRPr="006A740B">
        <w:rPr>
          <w:rFonts w:cs="B Nazanin"/>
          <w:b/>
          <w:bCs/>
          <w:rtl/>
          <w:lang w:bidi="fa-IR"/>
        </w:rPr>
        <w:t>)</w:t>
      </w:r>
      <w:r w:rsidRPr="006A740B">
        <w:rPr>
          <w:rFonts w:cs="B Nazanin"/>
          <w:rtl/>
          <w:lang w:bidi="fa-IR"/>
        </w:rPr>
        <w:t xml:space="preserve"> تبدیل می‌کند.</w:t>
      </w:r>
    </w:p>
    <w:p w14:paraId="069F8AD7" w14:textId="77777777" w:rsidR="006A740B" w:rsidRPr="006A740B" w:rsidRDefault="006A740B" w:rsidP="006A740B">
      <w:pPr>
        <w:bidi/>
        <w:rPr>
          <w:rFonts w:cs="B Nazanin"/>
          <w:b/>
          <w:bCs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۲. شرح مسئله و ضرورت تغییر</w:t>
      </w:r>
    </w:p>
    <w:p w14:paraId="319E0D6F" w14:textId="77777777" w:rsidR="006A740B" w:rsidRPr="006A740B" w:rsidRDefault="006A740B" w:rsidP="006A740B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هدررفت مالی خالص:</w:t>
      </w:r>
      <w:r w:rsidRPr="006A740B">
        <w:rPr>
          <w:rFonts w:cs="B Nazanin"/>
          <w:rtl/>
          <w:lang w:bidi="fa-IR"/>
        </w:rPr>
        <w:t xml:space="preserve"> فروشگاه‌ها روزانه میلیون‌ها تومان صرف تامین کیسه‌هایی می‌کنند که هیچ ارزش افزوده‌ای برای برند ندارند و مستقیماً دور ریخته می‌شوند.</w:t>
      </w:r>
    </w:p>
    <w:p w14:paraId="17761F10" w14:textId="77777777" w:rsidR="006A740B" w:rsidRPr="006A740B" w:rsidRDefault="006A740B" w:rsidP="006A740B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ریسک‌های سنتی تغییر:</w:t>
      </w:r>
      <w:r w:rsidRPr="006A740B">
        <w:rPr>
          <w:rFonts w:cs="B Nazanin"/>
          <w:rtl/>
          <w:lang w:bidi="fa-IR"/>
        </w:rPr>
        <w:t xml:space="preserve"> پولی کردن ناگهانی یا حذف کیسه‌ها، ریسک بالای نارضایتی مشتری و ریزش فروش را به همراه دارد.</w:t>
      </w:r>
    </w:p>
    <w:p w14:paraId="29926415" w14:textId="77777777" w:rsidR="006A740B" w:rsidRPr="006A740B" w:rsidRDefault="006A740B" w:rsidP="006A740B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راه‌حل:</w:t>
      </w:r>
      <w:r w:rsidRPr="006A740B">
        <w:rPr>
          <w:rFonts w:cs="B Nazanin"/>
          <w:rtl/>
          <w:lang w:bidi="fa-IR"/>
        </w:rPr>
        <w:t xml:space="preserve"> تغییر مدل از «هزینه سربار» به «مدل ودیعه‌ای مشروط» که هم رفتار مصرف‌کننده را اصلاح می‌کند و هم بازگشت سرمایه (</w:t>
      </w:r>
      <w:r w:rsidRPr="006A740B">
        <w:rPr>
          <w:rFonts w:cs="B Nazanin"/>
          <w:lang w:bidi="fa-IR"/>
        </w:rPr>
        <w:t>ROI</w:t>
      </w:r>
      <w:r w:rsidRPr="006A740B">
        <w:rPr>
          <w:rFonts w:cs="B Nazanin"/>
          <w:rtl/>
          <w:lang w:bidi="fa-IR"/>
        </w:rPr>
        <w:t>) را تضمین می‌نماید.</w:t>
      </w:r>
    </w:p>
    <w:p w14:paraId="7016471A" w14:textId="77777777" w:rsidR="006A740B" w:rsidRPr="006A740B" w:rsidRDefault="006A740B" w:rsidP="006A740B">
      <w:pPr>
        <w:bidi/>
        <w:rPr>
          <w:rFonts w:cs="B Nazanin"/>
          <w:b/>
          <w:bCs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۳. مدل‌سازی ریاضی و توجیه اقتصادی (اثبات سودآوری)</w:t>
      </w:r>
    </w:p>
    <w:p w14:paraId="21B2A99B" w14:textId="0C613FB5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 xml:space="preserve">این طرح نه تنها هزینه پلاستیک را صفر می‌کند، بلکه سود عملیاتی جدیدی خلق می‌کند. فرض کنید حاشیه سود خالص فروشگاه </w:t>
      </w:r>
      <m:oMath>
        <m:r>
          <w:rPr>
            <w:rFonts w:ascii="Cambria Math" w:hAnsi="Cambria Math" w:cs="B Nazanin"/>
            <w:lang w:bidi="fa-IR"/>
          </w:rPr>
          <m:t>20</m:t>
        </m:r>
        <m:r>
          <m:rPr>
            <m:sty m:val="p"/>
          </m:rPr>
          <w:rPr>
            <w:rFonts w:ascii="Cambria Math" w:hAnsi="Cambria Math" w:cs="B Nazanin"/>
            <w:lang w:bidi="fa-IR"/>
          </w:rPr>
          <m:t>%</m:t>
        </m:r>
      </m:oMath>
      <w:r w:rsidRPr="006A740B">
        <w:rPr>
          <w:rFonts w:cs="B Nazanin"/>
          <w:rtl/>
          <w:lang w:bidi="fa-IR"/>
        </w:rPr>
        <w:t>باشد:</w:t>
      </w:r>
    </w:p>
    <w:p w14:paraId="5E216E35" w14:textId="77777777" w:rsidR="006A740B" w:rsidRPr="006A740B" w:rsidRDefault="006A740B" w:rsidP="006A740B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>مشتری با برگرداندن پلاستیک، اعتبار تشویقی دریافت می‌کند.</w:t>
      </w:r>
    </w:p>
    <w:p w14:paraId="438DCB5C" w14:textId="65D6D173" w:rsidR="006A740B" w:rsidRPr="006A740B" w:rsidRDefault="006A740B" w:rsidP="006A740B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 xml:space="preserve">شرط استفاده از این اعتبار، داشتن حداقل سبد خرید به ارزش </w:t>
      </w:r>
      <m:oMath>
        <m:r>
          <w:rPr>
            <w:rFonts w:ascii="Cambria Math" w:hAnsi="Cambria Math" w:cs="B Nazanin"/>
            <w:lang w:bidi="fa-IR"/>
          </w:rPr>
          <m:t>150,000</m:t>
        </m:r>
      </m:oMath>
      <w:r w:rsidRPr="006A740B">
        <w:rPr>
          <w:rFonts w:cs="B Nazanin"/>
          <w:rtl/>
          <w:lang w:bidi="fa-IR"/>
        </w:rPr>
        <w:t>تومان است.</w:t>
      </w:r>
    </w:p>
    <w:p w14:paraId="31BF55AD" w14:textId="25979529" w:rsidR="006A740B" w:rsidRPr="006A740B" w:rsidRDefault="006A740B" w:rsidP="006A740B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 xml:space="preserve">سود حاصل از این سبد خرید برابر است با: </w:t>
      </w:r>
      <m:oMath>
        <m:r>
          <w:rPr>
            <w:rFonts w:ascii="Cambria Math" w:hAnsi="Cambria Math" w:cs="B Nazanin"/>
            <w:lang w:bidi="fa-IR"/>
          </w:rPr>
          <m:t>150,000×20</m:t>
        </m:r>
        <m:r>
          <m:rPr>
            <m:sty m:val="p"/>
          </m:rPr>
          <w:rPr>
            <w:rFonts w:ascii="Cambria Math" w:hAnsi="Cambria Math" w:cs="B Nazanin"/>
            <w:lang w:bidi="fa-IR"/>
          </w:rPr>
          <m:t>%</m:t>
        </m:r>
        <m:r>
          <w:rPr>
            <w:rFonts w:ascii="Cambria Math" w:hAnsi="Cambria Math" w:cs="B Nazanin"/>
            <w:lang w:bidi="fa-IR"/>
          </w:rPr>
          <m:t>=30,000</m:t>
        </m:r>
      </m:oMath>
      <w:r w:rsidRPr="006A740B">
        <w:rPr>
          <w:rFonts w:cs="B Nazanin"/>
          <w:rtl/>
          <w:lang w:bidi="fa-IR"/>
        </w:rPr>
        <w:t>تومان.</w:t>
      </w:r>
    </w:p>
    <w:p w14:paraId="14468BBE" w14:textId="685D14F6" w:rsidR="006A740B" w:rsidRPr="006A740B" w:rsidRDefault="006A740B" w:rsidP="006A740B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 xml:space="preserve">اگر فروشگاه مبلغ </w:t>
      </w:r>
      <m:oMath>
        <m:r>
          <w:rPr>
            <w:rFonts w:ascii="Cambria Math" w:hAnsi="Cambria Math" w:cs="B Nazanin"/>
            <w:lang w:bidi="fa-IR"/>
          </w:rPr>
          <m:t>3000</m:t>
        </m:r>
      </m:oMath>
      <w:r w:rsidRPr="006A740B">
        <w:rPr>
          <w:rFonts w:cs="B Nazanin"/>
          <w:rtl/>
          <w:lang w:bidi="fa-IR"/>
        </w:rPr>
        <w:t xml:space="preserve">تومان اعتبار به مشتری بدهد، سود خالص عملیاتی از این تراکنش بازگشتی برابر خواهد بود با: </w:t>
      </w:r>
      <m:oMath>
        <m:r>
          <w:rPr>
            <w:rFonts w:ascii="Cambria Math" w:hAnsi="Cambria Math" w:cs="B Nazanin"/>
            <w:lang w:bidi="fa-IR"/>
          </w:rPr>
          <m:t>3000-30,000=27,000</m:t>
        </m:r>
      </m:oMath>
      <w:r w:rsidRPr="006A740B">
        <w:rPr>
          <w:rFonts w:cs="B Nazanin"/>
          <w:rtl/>
          <w:lang w:bidi="fa-IR"/>
        </w:rPr>
        <w:t>تومان.</w:t>
      </w:r>
    </w:p>
    <w:p w14:paraId="716BACD8" w14:textId="77777777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نتیجه:</w:t>
      </w:r>
      <w:r w:rsidRPr="006A740B">
        <w:rPr>
          <w:rFonts w:cs="B Nazanin"/>
          <w:rtl/>
          <w:lang w:bidi="fa-IR"/>
        </w:rPr>
        <w:t xml:space="preserve"> فروشگاه با دادن یک امتیاز کوچک، یک خرید تضمین‌شده و سودآور را قطعی کرده است.</w:t>
      </w:r>
    </w:p>
    <w:p w14:paraId="4AD2DCD8" w14:textId="77777777" w:rsidR="006A740B" w:rsidRPr="006A740B" w:rsidRDefault="00000000" w:rsidP="006A740B">
      <w:pPr>
        <w:bidi/>
        <w:rPr>
          <w:rFonts w:cs="B Nazanin"/>
          <w:rtl/>
        </w:rPr>
      </w:pPr>
      <w:r>
        <w:rPr>
          <w:rFonts w:cs="B Nazanin"/>
          <w:lang w:bidi="fa-IR"/>
        </w:rPr>
        <w:pict w14:anchorId="49B34538">
          <v:rect id="_x0000_i1025" style="width:0;height:1.5pt" o:hralign="center" o:hrstd="t" o:hr="t" fillcolor="#a0a0a0" stroked="f"/>
        </w:pict>
      </w:r>
    </w:p>
    <w:p w14:paraId="166F2669" w14:textId="77777777" w:rsidR="006A740B" w:rsidRPr="006A740B" w:rsidRDefault="006A740B" w:rsidP="006A740B">
      <w:pPr>
        <w:bidi/>
        <w:rPr>
          <w:rFonts w:cs="B Nazanin"/>
          <w:b/>
          <w:bCs/>
          <w:lang w:bidi="fa-IR"/>
        </w:rPr>
      </w:pPr>
      <w:r w:rsidRPr="006A740B">
        <w:rPr>
          <w:rFonts w:cs="B Nazanin"/>
          <w:b/>
          <w:bCs/>
          <w:rtl/>
          <w:lang w:bidi="fa-IR"/>
        </w:rPr>
        <w:t>۴. نقشه راه اجرایی (استراتژی سه‌فازی)</w:t>
      </w:r>
    </w:p>
    <w:p w14:paraId="412138C0" w14:textId="77777777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>برای جلوگیری از هرگونه شوک به مشتری و تضمین پذیرش عمومی، این طرح در سه فاز متوالی اجرا می‌شود:</w:t>
      </w:r>
    </w:p>
    <w:p w14:paraId="328AF6D7" w14:textId="77777777" w:rsidR="006A740B" w:rsidRPr="006A740B" w:rsidRDefault="006A740B" w:rsidP="006A740B">
      <w:pPr>
        <w:bidi/>
        <w:rPr>
          <w:rFonts w:cs="B Nazanin"/>
          <w:b/>
          <w:bCs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lastRenderedPageBreak/>
        <w:t xml:space="preserve">فاز اول: کمپین تغییر رفتار و شوک مثبت (دوره گذار ۲ ماهه - </w:t>
      </w:r>
      <w:r w:rsidRPr="006A740B">
        <w:rPr>
          <w:rFonts w:cs="B Nazanin"/>
          <w:b/>
          <w:bCs/>
          <w:lang w:bidi="fa-IR"/>
        </w:rPr>
        <w:t>Soft Launch</w:t>
      </w:r>
      <w:r w:rsidRPr="006A740B">
        <w:rPr>
          <w:rFonts w:cs="B Nazanin"/>
          <w:b/>
          <w:bCs/>
          <w:rtl/>
          <w:lang w:bidi="fa-IR"/>
        </w:rPr>
        <w:t>)</w:t>
      </w:r>
    </w:p>
    <w:p w14:paraId="182C6ED3" w14:textId="4CE3820D" w:rsidR="006A740B" w:rsidRPr="006A740B" w:rsidRDefault="006A740B" w:rsidP="006A740B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اقدام:</w:t>
      </w:r>
      <w:r w:rsidRPr="006A740B">
        <w:rPr>
          <w:rFonts w:cs="B Nazanin"/>
          <w:rtl/>
          <w:lang w:bidi="fa-IR"/>
        </w:rPr>
        <w:t xml:space="preserve"> عرضه کیسه خرید با قیمت نمادین </w:t>
      </w:r>
      <m:oMath>
        <m:r>
          <w:rPr>
            <w:rFonts w:ascii="Cambria Math" w:hAnsi="Cambria Math" w:cs="B Nazanin"/>
            <w:lang w:bidi="fa-IR"/>
          </w:rPr>
          <m:t>1000</m:t>
        </m:r>
      </m:oMath>
      <w:r w:rsidRPr="006A740B">
        <w:rPr>
          <w:rFonts w:cs="B Nazanin"/>
          <w:rtl/>
          <w:lang w:bidi="fa-IR"/>
        </w:rPr>
        <w:t xml:space="preserve">تومان و بازخرید لاشه آن به مبلغ </w:t>
      </w:r>
      <m:oMath>
        <m:r>
          <w:rPr>
            <w:rFonts w:ascii="Cambria Math" w:hAnsi="Cambria Math" w:cs="B Nazanin"/>
            <w:lang w:bidi="fa-IR"/>
          </w:rPr>
          <m:t>1500</m:t>
        </m:r>
      </m:oMath>
      <w:r w:rsidRPr="006A740B">
        <w:rPr>
          <w:rFonts w:cs="B Nazanin"/>
          <w:rtl/>
          <w:lang w:bidi="fa-IR"/>
        </w:rPr>
        <w:t>تومان (شارژ در کیف پول باشگاه مشتریان).</w:t>
      </w:r>
    </w:p>
    <w:p w14:paraId="7BA44A86" w14:textId="769EE5E3" w:rsidR="006A740B" w:rsidRPr="006A740B" w:rsidRDefault="006A740B" w:rsidP="006A740B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شرط بازخرید:</w:t>
      </w:r>
      <w:r w:rsidRPr="006A740B">
        <w:rPr>
          <w:rFonts w:cs="B Nazanin"/>
          <w:rtl/>
          <w:lang w:bidi="fa-IR"/>
        </w:rPr>
        <w:t xml:space="preserve"> اعمال اعتبار صرفاً روی خریدهای بالای </w:t>
      </w:r>
      <m:oMath>
        <m:r>
          <w:rPr>
            <w:rFonts w:ascii="Cambria Math" w:hAnsi="Cambria Math" w:cs="B Nazanin"/>
            <w:lang w:bidi="fa-IR"/>
          </w:rPr>
          <m:t>150,000</m:t>
        </m:r>
      </m:oMath>
      <w:r w:rsidRPr="006A740B">
        <w:rPr>
          <w:rFonts w:cs="B Nazanin"/>
          <w:rtl/>
          <w:lang w:bidi="fa-IR"/>
        </w:rPr>
        <w:t>تومان.</w:t>
      </w:r>
    </w:p>
    <w:p w14:paraId="68CBE785" w14:textId="3E8102AA" w:rsidR="006A740B" w:rsidRPr="006A740B" w:rsidRDefault="006A740B" w:rsidP="006A740B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منطق استراتژیک:</w:t>
      </w:r>
      <w:r w:rsidRPr="006A740B">
        <w:rPr>
          <w:rFonts w:cs="B Nazanin"/>
          <w:rtl/>
          <w:lang w:bidi="fa-IR"/>
        </w:rPr>
        <w:t xml:space="preserve"> پرداخت </w:t>
      </w:r>
      <m:oMath>
        <m:r>
          <w:rPr>
            <w:rFonts w:ascii="Cambria Math" w:hAnsi="Cambria Math" w:cs="B Nazanin"/>
            <w:lang w:bidi="fa-IR"/>
          </w:rPr>
          <m:t>500</m:t>
        </m:r>
      </m:oMath>
      <w:r w:rsidRPr="006A740B">
        <w:rPr>
          <w:rFonts w:cs="B Nazanin"/>
          <w:rtl/>
          <w:lang w:bidi="fa-IR"/>
        </w:rPr>
        <w:t>تومان یارانه پنهان، در واقع هزینه جذب مشتری (</w:t>
      </w:r>
      <w:r w:rsidRPr="006A740B">
        <w:rPr>
          <w:rFonts w:cs="B Nazanin"/>
          <w:lang w:bidi="fa-IR"/>
        </w:rPr>
        <w:t>CAC</w:t>
      </w:r>
      <w:r w:rsidRPr="006A740B">
        <w:rPr>
          <w:rFonts w:cs="B Nazanin"/>
          <w:rtl/>
          <w:lang w:bidi="fa-IR"/>
        </w:rPr>
        <w:t>) برای بازگرداندن او به فروشگاه است. مشتری احساس برد و بازی‌سازی (</w:t>
      </w:r>
      <w:r w:rsidRPr="006A740B">
        <w:rPr>
          <w:rFonts w:cs="B Nazanin"/>
          <w:lang w:bidi="fa-IR"/>
        </w:rPr>
        <w:t>Gamification</w:t>
      </w:r>
      <w:r w:rsidRPr="006A740B">
        <w:rPr>
          <w:rFonts w:cs="B Nazanin"/>
          <w:rtl/>
          <w:lang w:bidi="fa-IR"/>
        </w:rPr>
        <w:t>) می‌کند و مقاومت روانی در برابر «پولی شدن کیسه» می‌شکند.</w:t>
      </w:r>
    </w:p>
    <w:p w14:paraId="717DC86F" w14:textId="77777777" w:rsidR="006A740B" w:rsidRPr="006A740B" w:rsidRDefault="006A740B" w:rsidP="006A740B">
      <w:pPr>
        <w:bidi/>
        <w:rPr>
          <w:rFonts w:cs="B Nazanin"/>
          <w:b/>
          <w:bCs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 xml:space="preserve">فاز دوم: واقعی‌سازی قیمت و تثبیت مدل (رسیدن به نقطه سر به سر - </w:t>
      </w:r>
      <w:r w:rsidRPr="006A740B">
        <w:rPr>
          <w:rFonts w:cs="B Nazanin"/>
          <w:b/>
          <w:bCs/>
          <w:lang w:bidi="fa-IR"/>
        </w:rPr>
        <w:t>Break-even</w:t>
      </w:r>
      <w:r w:rsidRPr="006A740B">
        <w:rPr>
          <w:rFonts w:cs="B Nazanin"/>
          <w:b/>
          <w:bCs/>
          <w:rtl/>
          <w:lang w:bidi="fa-IR"/>
        </w:rPr>
        <w:t>)</w:t>
      </w:r>
    </w:p>
    <w:p w14:paraId="017F327B" w14:textId="00FD5686" w:rsidR="006A740B" w:rsidRPr="006A740B" w:rsidRDefault="006A740B" w:rsidP="006A740B">
      <w:pPr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اقدام:</w:t>
      </w:r>
      <w:r w:rsidRPr="006A740B">
        <w:rPr>
          <w:rFonts w:cs="B Nazanin"/>
          <w:rtl/>
          <w:lang w:bidi="fa-IR"/>
        </w:rPr>
        <w:t xml:space="preserve"> افزایش قیمت فروش کیسه به بهای تمام‌شده واقعی (مثلاً </w:t>
      </w:r>
      <m:oMath>
        <m:r>
          <w:rPr>
            <w:rFonts w:ascii="Cambria Math" w:hAnsi="Cambria Math" w:cs="B Nazanin"/>
            <w:lang w:bidi="fa-IR"/>
          </w:rPr>
          <m:t>6000</m:t>
        </m:r>
      </m:oMath>
      <w:r w:rsidRPr="006A740B">
        <w:rPr>
          <w:rFonts w:cs="B Nazanin"/>
          <w:rtl/>
          <w:lang w:bidi="fa-IR"/>
        </w:rPr>
        <w:t xml:space="preserve">تومان) و تنظیم اعتبار بازخرید روی </w:t>
      </w:r>
      <m:oMath>
        <m:r>
          <w:rPr>
            <w:rFonts w:ascii="Cambria Math" w:hAnsi="Cambria Math" w:cs="B Nazanin"/>
            <w:lang w:bidi="fa-IR"/>
          </w:rPr>
          <m:t>3000</m:t>
        </m:r>
      </m:oMath>
      <w:r w:rsidRPr="006A740B">
        <w:rPr>
          <w:rFonts w:cs="B Nazanin"/>
          <w:rtl/>
          <w:lang w:bidi="fa-IR"/>
        </w:rPr>
        <w:t>تومان (ودیعه نیم‌بها).</w:t>
      </w:r>
    </w:p>
    <w:p w14:paraId="07C03862" w14:textId="4E065336" w:rsidR="006A740B" w:rsidRPr="006A740B" w:rsidRDefault="006A740B" w:rsidP="006A740B">
      <w:pPr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شرط بازخرید:</w:t>
      </w:r>
      <w:r w:rsidRPr="006A740B">
        <w:rPr>
          <w:rFonts w:cs="B Nazanin"/>
          <w:rtl/>
          <w:lang w:bidi="fa-IR"/>
        </w:rPr>
        <w:t xml:space="preserve"> اعمال اعتبار روی فاکتورهای بالای </w:t>
      </w:r>
      <m:oMath>
        <m:r>
          <w:rPr>
            <w:rFonts w:ascii="Cambria Math" w:hAnsi="Cambria Math" w:cs="B Nazanin"/>
            <w:lang w:bidi="fa-IR"/>
          </w:rPr>
          <m:t>300,000</m:t>
        </m:r>
      </m:oMath>
      <w:r w:rsidRPr="006A740B">
        <w:rPr>
          <w:rFonts w:cs="B Nazanin"/>
          <w:rtl/>
          <w:lang w:bidi="fa-IR"/>
        </w:rPr>
        <w:t>تومان.</w:t>
      </w:r>
    </w:p>
    <w:p w14:paraId="743FB4B5" w14:textId="09FC838E" w:rsidR="006A740B" w:rsidRPr="006A740B" w:rsidRDefault="006A740B" w:rsidP="006A740B">
      <w:pPr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منطق استراتژیک:</w:t>
      </w:r>
      <w:r w:rsidRPr="006A740B">
        <w:rPr>
          <w:rFonts w:cs="B Nazanin"/>
          <w:rtl/>
          <w:lang w:bidi="fa-IR"/>
        </w:rPr>
        <w:t xml:space="preserve"> بر اساس بنچ‌مارک‌های جهانی، نرخ بازگشت کیسه زیر </w:t>
      </w:r>
      <m:oMath>
        <m:r>
          <w:rPr>
            <w:rFonts w:ascii="Cambria Math" w:hAnsi="Cambria Math" w:cs="B Nazanin"/>
            <w:lang w:bidi="fa-IR"/>
          </w:rPr>
          <m:t>10</m:t>
        </m:r>
        <m:r>
          <m:rPr>
            <m:sty m:val="p"/>
          </m:rPr>
          <w:rPr>
            <w:rFonts w:ascii="Cambria Math" w:hAnsi="Cambria Math" w:cs="B Nazanin"/>
            <w:lang w:bidi="fa-IR"/>
          </w:rPr>
          <m:t>%</m:t>
        </m:r>
      </m:oMath>
      <w:r w:rsidRPr="006A740B">
        <w:rPr>
          <w:rFonts w:cs="B Nazanin"/>
          <w:rtl/>
          <w:lang w:bidi="fa-IR"/>
        </w:rPr>
        <w:t xml:space="preserve">است. فروشگاه در </w:t>
      </w:r>
      <m:oMath>
        <m:r>
          <w:rPr>
            <w:rFonts w:ascii="Cambria Math" w:hAnsi="Cambria Math" w:cs="B Nazanin"/>
            <w:lang w:bidi="fa-IR"/>
          </w:rPr>
          <m:t>90</m:t>
        </m:r>
        <m:r>
          <m:rPr>
            <m:sty m:val="p"/>
          </m:rPr>
          <w:rPr>
            <w:rFonts w:ascii="Cambria Math" w:hAnsi="Cambria Math" w:cs="B Nazanin"/>
            <w:lang w:bidi="fa-IR"/>
          </w:rPr>
          <m:t>%</m:t>
        </m:r>
      </m:oMath>
      <w:r w:rsidRPr="006A740B">
        <w:rPr>
          <w:rFonts w:cs="B Nazanin"/>
          <w:rtl/>
          <w:lang w:bidi="fa-IR"/>
        </w:rPr>
        <w:t xml:space="preserve">مواقع هزینه کیسه را کاملاً پوشش داده (فروش بدون ضرر) و در </w:t>
      </w:r>
      <m:oMath>
        <m:r>
          <w:rPr>
            <w:rFonts w:ascii="Cambria Math" w:hAnsi="Cambria Math" w:cs="B Nazanin"/>
            <w:lang w:bidi="fa-IR"/>
          </w:rPr>
          <m:t>10</m:t>
        </m:r>
        <m:r>
          <m:rPr>
            <m:sty m:val="p"/>
          </m:rPr>
          <w:rPr>
            <w:rFonts w:ascii="Cambria Math" w:hAnsi="Cambria Math" w:cs="B Nazanin"/>
            <w:lang w:bidi="fa-IR"/>
          </w:rPr>
          <m:t>%</m:t>
        </m:r>
      </m:oMath>
      <w:r w:rsidRPr="006A740B">
        <w:rPr>
          <w:rFonts w:cs="B Nazanin"/>
          <w:rtl/>
          <w:lang w:bidi="fa-IR"/>
        </w:rPr>
        <w:t xml:space="preserve">مواقع با ارائه اعتبار </w:t>
      </w:r>
      <m:oMath>
        <m:r>
          <w:rPr>
            <w:rFonts w:ascii="Cambria Math" w:hAnsi="Cambria Math" w:cs="B Nazanin"/>
            <w:lang w:bidi="fa-IR"/>
          </w:rPr>
          <m:t>3000</m:t>
        </m:r>
      </m:oMath>
      <w:r w:rsidRPr="006A740B">
        <w:rPr>
          <w:rFonts w:cs="B Nazanin"/>
          <w:rtl/>
          <w:lang w:bidi="fa-IR"/>
        </w:rPr>
        <w:t xml:space="preserve">تومانی، یک سبد پرحجم </w:t>
      </w:r>
      <m:oMath>
        <m:r>
          <w:rPr>
            <w:rFonts w:ascii="Cambria Math" w:hAnsi="Cambria Math" w:cs="B Nazanin"/>
            <w:lang w:bidi="fa-IR"/>
          </w:rPr>
          <m:t>300,000</m:t>
        </m:r>
      </m:oMath>
      <w:r w:rsidRPr="006A740B">
        <w:rPr>
          <w:rFonts w:cs="B Nazanin"/>
          <w:rtl/>
          <w:lang w:bidi="fa-IR"/>
        </w:rPr>
        <w:t>تومانی را تضمین می‌کند که سود آن به مراتب بیشتر از اعتبار اعطایی است.</w:t>
      </w:r>
    </w:p>
    <w:p w14:paraId="4B04766E" w14:textId="77777777" w:rsidR="006A740B" w:rsidRPr="006A740B" w:rsidRDefault="006A740B" w:rsidP="006A740B">
      <w:pPr>
        <w:bidi/>
        <w:rPr>
          <w:rFonts w:cs="B Nazanin"/>
          <w:b/>
          <w:bCs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فاز سوم: تغییر پارادایم مصرف و تجاری‌سازی (</w:t>
      </w:r>
      <w:r w:rsidRPr="006A740B">
        <w:rPr>
          <w:rFonts w:cs="B Nazanin"/>
          <w:b/>
          <w:bCs/>
          <w:lang w:bidi="fa-IR"/>
        </w:rPr>
        <w:t>Paradigm Shift</w:t>
      </w:r>
      <w:r w:rsidRPr="006A740B">
        <w:rPr>
          <w:rFonts w:cs="B Nazanin"/>
          <w:b/>
          <w:bCs/>
          <w:rtl/>
          <w:lang w:bidi="fa-IR"/>
        </w:rPr>
        <w:t>)</w:t>
      </w:r>
    </w:p>
    <w:p w14:paraId="05404723" w14:textId="1C510F34" w:rsidR="006A740B" w:rsidRPr="006A740B" w:rsidRDefault="006A740B" w:rsidP="006A740B">
      <w:pPr>
        <w:numPr>
          <w:ilvl w:val="0"/>
          <w:numId w:val="5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اقدام:</w:t>
      </w:r>
      <w:r w:rsidRPr="006A740B">
        <w:rPr>
          <w:rFonts w:cs="B Nazanin"/>
          <w:rtl/>
          <w:lang w:bidi="fa-IR"/>
        </w:rPr>
        <w:t xml:space="preserve"> تخصیص بودجه عظیم صرفه‌جویی‌شده از حذف یارانه پلاستیک، به تولید و عرضه کیسه‌های پارچه‌ای، برزنتی یا پلیمری ضخیم با برندینگ ویژه </w:t>
      </w:r>
      <w:r w:rsidR="00C316F0">
        <w:rPr>
          <w:rFonts w:cs="B Nazanin" w:hint="cs"/>
          <w:rtl/>
          <w:lang w:bidi="fa-IR"/>
        </w:rPr>
        <w:t>خرده فروشی</w:t>
      </w:r>
      <w:r w:rsidRPr="006A740B">
        <w:rPr>
          <w:rFonts w:cs="B Nazanin"/>
          <w:rtl/>
          <w:lang w:bidi="fa-IR"/>
        </w:rPr>
        <w:t>.</w:t>
      </w:r>
    </w:p>
    <w:p w14:paraId="0DF5AFC8" w14:textId="77777777" w:rsidR="006A740B" w:rsidRPr="006A740B" w:rsidRDefault="006A740B" w:rsidP="006A740B">
      <w:pPr>
        <w:numPr>
          <w:ilvl w:val="0"/>
          <w:numId w:val="5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منطق استراتژیک:</w:t>
      </w:r>
      <w:r w:rsidRPr="006A740B">
        <w:rPr>
          <w:rFonts w:cs="B Nazanin"/>
          <w:rtl/>
          <w:lang w:bidi="fa-IR"/>
        </w:rPr>
        <w:t xml:space="preserve"> تبدیل قطعی کیسه از «قلم هزینه» به «کالای قابل فروش (</w:t>
      </w:r>
      <w:r w:rsidRPr="006A740B">
        <w:rPr>
          <w:rFonts w:cs="B Nazanin"/>
          <w:lang w:bidi="fa-IR"/>
        </w:rPr>
        <w:t>SKU</w:t>
      </w:r>
      <w:r w:rsidRPr="006A740B">
        <w:rPr>
          <w:rFonts w:cs="B Nazanin"/>
          <w:rtl/>
          <w:lang w:bidi="fa-IR"/>
        </w:rPr>
        <w:t>)». مشتری که در فازهای قبل آموزش دیده، اکنون خرید یک کالای بادوام را منطقی‌تر می‌داند.</w:t>
      </w:r>
    </w:p>
    <w:p w14:paraId="256549A0" w14:textId="77777777" w:rsidR="006A740B" w:rsidRPr="006A740B" w:rsidRDefault="00000000" w:rsidP="006A740B">
      <w:pPr>
        <w:bidi/>
        <w:rPr>
          <w:rFonts w:cs="B Nazanin"/>
          <w:rtl/>
        </w:rPr>
      </w:pPr>
      <w:r>
        <w:rPr>
          <w:rFonts w:cs="B Nazanin"/>
          <w:lang w:bidi="fa-IR"/>
        </w:rPr>
        <w:pict w14:anchorId="7D734789">
          <v:rect id="_x0000_i1026" style="width:0;height:1.5pt" o:hralign="center" o:hrstd="t" o:hr="t" fillcolor="#a0a0a0" stroked="f"/>
        </w:pict>
      </w:r>
    </w:p>
    <w:p w14:paraId="39C63AEB" w14:textId="41F28992" w:rsidR="006A740B" w:rsidRPr="006A740B" w:rsidRDefault="006A740B" w:rsidP="006A740B">
      <w:pPr>
        <w:bidi/>
        <w:rPr>
          <w:rFonts w:cs="B Nazanin"/>
          <w:b/>
          <w:bCs/>
          <w:lang w:bidi="fa-IR"/>
        </w:rPr>
      </w:pPr>
      <w:r w:rsidRPr="006A740B">
        <w:rPr>
          <w:rFonts w:cs="B Nazanin"/>
          <w:b/>
          <w:bCs/>
          <w:rtl/>
          <w:lang w:bidi="fa-IR"/>
        </w:rPr>
        <w:t xml:space="preserve">۵. دستاوردهای کلان برای </w:t>
      </w:r>
      <w:r w:rsidR="00C316F0">
        <w:rPr>
          <w:rFonts w:cs="B Nazanin" w:hint="cs"/>
          <w:rtl/>
          <w:lang w:bidi="fa-IR"/>
        </w:rPr>
        <w:t>خرده فروشی</w:t>
      </w:r>
    </w:p>
    <w:p w14:paraId="04CF2144" w14:textId="77777777" w:rsidR="006A740B" w:rsidRPr="006A740B" w:rsidRDefault="006A740B" w:rsidP="006A740B">
      <w:pPr>
        <w:numPr>
          <w:ilvl w:val="0"/>
          <w:numId w:val="6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مالی:</w:t>
      </w:r>
      <w:r w:rsidRPr="006A740B">
        <w:rPr>
          <w:rFonts w:cs="B Nazanin"/>
          <w:rtl/>
          <w:lang w:bidi="fa-IR"/>
        </w:rPr>
        <w:t xml:space="preserve"> حذف کامل هزینه‌های تامین کیسه یک‌بار مصرف از صورت‌حساب‌های مالی و تبدیل آن به جریان درآمدی جدید.</w:t>
      </w:r>
    </w:p>
    <w:p w14:paraId="193BE3A7" w14:textId="77777777" w:rsidR="006A740B" w:rsidRPr="006A740B" w:rsidRDefault="006A740B" w:rsidP="006A740B">
      <w:pPr>
        <w:numPr>
          <w:ilvl w:val="0"/>
          <w:numId w:val="6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عملیاتی (هم‌خواری صفر):</w:t>
      </w:r>
      <w:r w:rsidRPr="006A740B">
        <w:rPr>
          <w:rFonts w:cs="B Nazanin"/>
          <w:rtl/>
          <w:lang w:bidi="fa-IR"/>
        </w:rPr>
        <w:t xml:space="preserve"> به دلیل شرط‌گذاری روی حداقل مبلغ سبد خرید، اعتبارات اعطایی صرفاً باعث افزایش حجم سبد (</w:t>
      </w:r>
      <w:r w:rsidRPr="006A740B">
        <w:rPr>
          <w:rFonts w:cs="B Nazanin"/>
          <w:lang w:bidi="fa-IR"/>
        </w:rPr>
        <w:t>Upselling</w:t>
      </w:r>
      <w:r w:rsidRPr="006A740B">
        <w:rPr>
          <w:rFonts w:cs="B Nazanin"/>
          <w:rtl/>
          <w:lang w:bidi="fa-IR"/>
        </w:rPr>
        <w:t>) شده و جایگزین خریدهای قطعی نمی‌شود.</w:t>
      </w:r>
    </w:p>
    <w:p w14:paraId="29994F1E" w14:textId="77777777" w:rsidR="006A740B" w:rsidRPr="006A740B" w:rsidRDefault="006A740B" w:rsidP="006A740B">
      <w:pPr>
        <w:numPr>
          <w:ilvl w:val="0"/>
          <w:numId w:val="6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lastRenderedPageBreak/>
        <w:t>باشگاه مشتریان:</w:t>
      </w:r>
      <w:r w:rsidRPr="006A740B">
        <w:rPr>
          <w:rFonts w:cs="B Nazanin"/>
          <w:rtl/>
          <w:lang w:bidi="fa-IR"/>
        </w:rPr>
        <w:t xml:space="preserve"> تزریق یک انگیزه قدرتمند برای عضویت گسترده‌تر در باشگاه مشتریان (اکوسیستم وفاداری).</w:t>
      </w:r>
    </w:p>
    <w:p w14:paraId="797CF661" w14:textId="64A5C96E" w:rsidR="006A740B" w:rsidRPr="006A740B" w:rsidRDefault="006A740B" w:rsidP="006A740B">
      <w:pPr>
        <w:numPr>
          <w:ilvl w:val="0"/>
          <w:numId w:val="6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برندینگ و مسئولیت اجتماعی (</w:t>
      </w:r>
      <w:r w:rsidRPr="006A740B">
        <w:rPr>
          <w:rFonts w:cs="B Nazanin"/>
          <w:b/>
          <w:bCs/>
          <w:lang w:bidi="fa-IR"/>
        </w:rPr>
        <w:t>ESG</w:t>
      </w:r>
      <w:r w:rsidRPr="006A740B">
        <w:rPr>
          <w:rFonts w:cs="B Nazanin"/>
          <w:b/>
          <w:bCs/>
          <w:rtl/>
          <w:lang w:bidi="fa-IR"/>
        </w:rPr>
        <w:t>):</w:t>
      </w:r>
      <w:r w:rsidRPr="006A740B">
        <w:rPr>
          <w:rFonts w:cs="B Nazanin"/>
          <w:rtl/>
          <w:lang w:bidi="fa-IR"/>
        </w:rPr>
        <w:t xml:space="preserve"> معرفی </w:t>
      </w:r>
      <w:r w:rsidR="00C316F0">
        <w:rPr>
          <w:rFonts w:cs="B Nazanin" w:hint="cs"/>
          <w:rtl/>
          <w:lang w:bidi="fa-IR"/>
        </w:rPr>
        <w:t>خرده فروشی</w:t>
      </w:r>
      <w:r w:rsidR="00C316F0" w:rsidRPr="006A740B">
        <w:rPr>
          <w:rFonts w:cs="B Nazanin"/>
          <w:rtl/>
          <w:lang w:bidi="fa-IR"/>
        </w:rPr>
        <w:t xml:space="preserve"> </w:t>
      </w:r>
      <w:r w:rsidRPr="006A740B">
        <w:rPr>
          <w:rFonts w:cs="B Nazanin"/>
          <w:rtl/>
          <w:lang w:bidi="fa-IR"/>
        </w:rPr>
        <w:t>به عنوان پیشگام خرده‌فروشی سبز در ایران، جذب مشتریان دغدغه‌مند و پتانسیل دریافت معافیت‌ها یا تشویق‌های مالیاتی/حاکمیتی.</w:t>
      </w:r>
    </w:p>
    <w:p w14:paraId="4A04E831" w14:textId="77777777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پیشنهاد گام بعدی:</w:t>
      </w:r>
    </w:p>
    <w:p w14:paraId="394C6A81" w14:textId="57FA0355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 xml:space="preserve">تصویب اجرای پایلوت (آزمایشی) فاز اول در ۵ الی ۱۰ شعبه منتخب </w:t>
      </w:r>
      <w:r w:rsidR="00C316F0">
        <w:rPr>
          <w:rFonts w:cs="B Nazanin" w:hint="cs"/>
          <w:rtl/>
          <w:lang w:bidi="fa-IR"/>
        </w:rPr>
        <w:t>خرده فروشی</w:t>
      </w:r>
      <w:r w:rsidR="00C316F0" w:rsidRPr="006A740B">
        <w:rPr>
          <w:rFonts w:cs="B Nazanin"/>
          <w:rtl/>
          <w:lang w:bidi="fa-IR"/>
        </w:rPr>
        <w:t xml:space="preserve"> </w:t>
      </w:r>
      <w:r w:rsidRPr="006A740B">
        <w:rPr>
          <w:rFonts w:cs="B Nazanin"/>
          <w:rtl/>
          <w:lang w:bidi="fa-IR"/>
        </w:rPr>
        <w:t>در مناطق با دموگرافی متفاوت، جهت استخراج دیتای واقعی و کالیبره کردن مدل ریاضی پیش از اجرای سراسری.</w:t>
      </w:r>
    </w:p>
    <w:p w14:paraId="22AC4109" w14:textId="77777777" w:rsidR="00081C79" w:rsidRDefault="00081C79" w:rsidP="006A740B">
      <w:pPr>
        <w:bidi/>
        <w:rPr>
          <w:rFonts w:cs="B Nazanin"/>
          <w:rtl/>
          <w:lang w:bidi="fa-IR"/>
        </w:rPr>
      </w:pPr>
    </w:p>
    <w:p w14:paraId="3A194737" w14:textId="77777777" w:rsidR="006A740B" w:rsidRDefault="006A740B" w:rsidP="006A740B">
      <w:pPr>
        <w:bidi/>
        <w:rPr>
          <w:rFonts w:cs="B Nazanin"/>
          <w:rtl/>
          <w:lang w:bidi="fa-IR"/>
        </w:rPr>
      </w:pPr>
    </w:p>
    <w:p w14:paraId="528C2F15" w14:textId="20778093" w:rsidR="006A740B" w:rsidRDefault="006A740B" w:rsidP="006A740B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بهار 1405</w:t>
      </w:r>
    </w:p>
    <w:p w14:paraId="587EBB98" w14:textId="778FAA58" w:rsidR="006A740B" w:rsidRPr="006A740B" w:rsidRDefault="006A740B" w:rsidP="006A740B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مصطفی سیدآبادی</w:t>
      </w:r>
    </w:p>
    <w:sectPr w:rsidR="006A740B" w:rsidRPr="006A7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023"/>
    <w:multiLevelType w:val="multilevel"/>
    <w:tmpl w:val="1BFC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3847"/>
    <w:multiLevelType w:val="multilevel"/>
    <w:tmpl w:val="84F8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278F7"/>
    <w:multiLevelType w:val="multilevel"/>
    <w:tmpl w:val="BCC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73EAA"/>
    <w:multiLevelType w:val="multilevel"/>
    <w:tmpl w:val="A4D2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00463"/>
    <w:multiLevelType w:val="multilevel"/>
    <w:tmpl w:val="E6FC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D59B9"/>
    <w:multiLevelType w:val="multilevel"/>
    <w:tmpl w:val="BC1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648482">
    <w:abstractNumId w:val="5"/>
  </w:num>
  <w:num w:numId="2" w16cid:durableId="859272512">
    <w:abstractNumId w:val="3"/>
  </w:num>
  <w:num w:numId="3" w16cid:durableId="1902329884">
    <w:abstractNumId w:val="4"/>
  </w:num>
  <w:num w:numId="4" w16cid:durableId="1545485328">
    <w:abstractNumId w:val="2"/>
  </w:num>
  <w:num w:numId="5" w16cid:durableId="1347755196">
    <w:abstractNumId w:val="1"/>
  </w:num>
  <w:num w:numId="6" w16cid:durableId="33561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0B"/>
    <w:rsid w:val="00081C79"/>
    <w:rsid w:val="001337F7"/>
    <w:rsid w:val="003406D6"/>
    <w:rsid w:val="006A740B"/>
    <w:rsid w:val="008A63D9"/>
    <w:rsid w:val="00904F3E"/>
    <w:rsid w:val="00AB1CF9"/>
    <w:rsid w:val="00C316F0"/>
    <w:rsid w:val="00CC451F"/>
    <w:rsid w:val="00E6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C116"/>
  <w15:chartTrackingRefBased/>
  <w15:docId w15:val="{FB744039-267E-44F3-8D40-755E129D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Seyedabadi, Mostafa (OK)</dc:creator>
  <cp:keywords/>
  <dc:description/>
  <cp:lastModifiedBy>Seyedabadi, Mostafa (OK)</cp:lastModifiedBy>
  <cp:revision>2</cp:revision>
  <dcterms:created xsi:type="dcterms:W3CDTF">2026-05-18T07:52:00Z</dcterms:created>
  <dcterms:modified xsi:type="dcterms:W3CDTF">2026-05-31T05:39:00Z</dcterms:modified>
</cp:coreProperties>
</file>