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樣品追蹤單</w:t>
      </w:r>
    </w:p>
    <w:p>
      <w:pPr>
        <w:jc w:val="center"/>
      </w:pPr>
      <w:r>
        <w:rPr>
          <w:i/>
        </w:rPr>
        <w:t>金屬市場 - Sample Tracking Form</w:t>
      </w:r>
    </w:p>
    <w:p>
      <w:pPr>
        <w:jc w:val="center"/>
      </w:pPr>
      <w:r>
        <w:rPr>
          <w:b/>
          <w:color w:val="1F4E79"/>
        </w:rPr>
        <w:t>擴充性：欄位完整化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擴充性：欄位完整化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金屬市場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成分分析報告；倉單；照片；出廠證明；運輸文件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本文件屬於「金屬市場」文件庫之一部分。此版本先完成整體模板化與主要欄位配置，供交易、品管、驗收、稽核與爭議處理使用。日後可在保留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例：MET-DOC-YYYY-NNN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sample_id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樣品編號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與批次對應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sample_qty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Number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樣品數量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保留量/寄送量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sample_condition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樣品狀況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包裝、封條、外觀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retain_location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留樣位置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櫃位/冰箱/倉位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sampling_note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補充備註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異常、補件、追樣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