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商品交易文件系統（Word檔完整包）</w:t>
      </w:r>
    </w:p>
    <w:p>
      <w:pPr>
        <w:jc w:val="center"/>
      </w:pPr>
      <w:r>
        <w:t>整合市場：咖啡豆市場、原油市場、金屬市場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封裝範圍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三大市場合併文件庫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分層規則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 / 擴充性：欄位完整化 / 進階：欄位待完整（已盡量完整化）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共同資料結構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使用建議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先整體上線，再逐檔強化欄位與流程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預估文件數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 30 份 + 擴充 60 份 + 進階 15 份 + 總覽與制度文件</w:t>
            </w:r>
          </w:p>
        </w:tc>
      </w:tr>
    </w:tbl>
    <w:p/>
    <w:p>
      <w:pPr>
        <w:pStyle w:val="Heading1"/>
      </w:pPr>
      <w:r>
        <w:t>一、資料夾結構</w:t>
      </w:r>
    </w:p>
    <w:p>
      <w:r>
        <w:t>00_總覽：清單、README、建置說明</w:t>
      </w:r>
    </w:p>
    <w:p>
      <w:r>
        <w:t>01_咖啡豆市場：核心 / 擴充 / 進階文件</w:t>
      </w:r>
    </w:p>
    <w:p>
      <w:r>
        <w:t>02_原油市場：核心 / 擴充 / 進階文件</w:t>
      </w:r>
    </w:p>
    <w:p>
      <w:r>
        <w:t>03_金屬市場：核心 / 擴充 / 進階文件</w:t>
      </w:r>
    </w:p>
    <w:p>
      <w:r>
        <w:t>99_共用主檔與制度文件：共用主檔與文件管理規則</w:t>
      </w:r>
    </w:p>
    <w:p>
      <w:pPr>
        <w:pStyle w:val="Heading1"/>
      </w:pPr>
      <w:r>
        <w:t>二、各市場文件數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市場</w:t>
            </w:r>
          </w:p>
        </w:tc>
        <w:tc>
          <w:tcPr>
            <w:tcW w:type="dxa" w:w="255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核心</w:t>
            </w:r>
          </w:p>
        </w:tc>
        <w:tc>
          <w:tcPr>
            <w:tcW w:type="dxa" w:w="255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擴充</w:t>
            </w:r>
          </w:p>
        </w:tc>
        <w:tc>
          <w:tcPr>
            <w:tcW w:type="dxa" w:w="255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進階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咖啡豆市場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原油市場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金屬市場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5</w:t>
            </w:r>
          </w:p>
        </w:tc>
      </w:tr>
    </w:tbl>
    <w:p/>
    <w:p>
      <w:pPr>
        <w:pStyle w:val="Heading1"/>
      </w:pPr>
      <w:r>
        <w:t>三、文件庫摘要</w:t>
      </w:r>
    </w:p>
    <w:p>
      <w:r>
        <w:t>咖啡豆市場：保留市場專有檢驗指標與分級判準，同時共用 document_id、batch_id、status、version_no 等關聯鍵。</w:t>
      </w:r>
    </w:p>
    <w:p>
      <w:r>
        <w:t>原油市場：保留市場專有檢驗指標與分級判準，同時共用 document_id、batch_id、status、version_no 等關聯鍵。</w:t>
      </w:r>
    </w:p>
    <w:p>
      <w:r>
        <w:t>金屬市場：保留市場專有檢驗指標與分級判準，同時共用 document_id、batch_id、status、version_no 等關聯鍵。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