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Default Extension="png" ContentType="image/png"/>
  <Default Extension="jpg" ContentType="image/jpeg"/>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Title"/>
        <w:spacing w:lineRule="exact" w:line="240"/>
        <w:rPr>
          <w:b w:val="false"/>
          <w:bCs w:val="false"/>
          <w:specVanish w:val="false"/>
        </w:rPr>
      </w:pPr>
      <w:r>
        <w:rPr>
          <w:b w:val="false"/>
          <w:bCs w:val="false"/>
          <w:specVanish w:val="false"/>
        </w:rPr>
        <w:t>February 23, 2022</w:t>
      </w:r>
    </w:p>
    <w:p>
      <w:pPr>
        <w:rPr>
          <w:rFonts w:ascii="Helvetica" w:hAnsi="Helvetica"/>
          <w:b/>
          <w:bCs/>
          <w:u w:val="single"/>
          <w:specVanish w:val="false"/>
        </w:rPr>
      </w:pPr>
    </w:p>
    <w:p>
      <w:pPr>
        <w:rPr>
          <w:rFonts w:ascii="Helvetica" w:hAnsi="Helvetica"/>
          <w:b/>
          <w:bCs/>
          <w:u w:val="single"/>
          <w:specVanish w:val="false"/>
        </w:rPr>
      </w:pPr>
      <w:r>
        <w:rPr>
          <w:rFonts w:ascii="Helvetica" w:hAnsi="Helvetica"/>
          <w:b/>
          <w:bCs/>
          <w:u w:val="single"/>
          <w:specVanish w:val="false"/>
        </w:rPr>
        <w:t>SENT VIA FASCIMILE</w:t>
      </w:r>
    </w:p>
    <w:p>
      <w:pPr>
        <w:spacing w:lineRule="exact" w:line="240"/>
        <w:rPr>
          <w:rFonts w:ascii="Helvetica" w:hAnsi="Helvetica"/>
          <w:specVanish w:val="false"/>
        </w:rPr>
      </w:pPr>
      <w:r>
        <w:rPr>
          <w:rFonts w:ascii="Helvetica" w:hAnsi="Helvetica"/>
          <w:specVanish w:val="false"/>
        </w:rPr>
        <w:t>All State Claims Department</w:t>
      </w:r>
    </w:p>
    <w:p>
      <w:pPr>
        <w:spacing w:lineRule="exact" w:line="240"/>
        <w:rPr>
          <w:rFonts w:ascii="Helvetica" w:hAnsi="Helvetica"/>
          <w:specVanish w:val="false"/>
        </w:rPr>
      </w:pPr>
      <w:r>
        <w:rPr>
          <w:rFonts w:ascii="Helvetica" w:hAnsi="Helvetica"/>
          <w:specVanish w:val="false"/>
        </w:rPr>
        <w:t>Claim No.: 0000</w:t>
      </w:r>
    </w:p>
    <w:p>
      <w:pPr>
        <w:spacing w:lineRule="exact" w:line="240"/>
        <w:rPr>
          <w:rFonts w:ascii="Helvetica" w:hAnsi="Helvetica"/>
          <w:specVanish w:val="false"/>
        </w:rPr>
      </w:pPr>
      <w:r>
        <w:rPr>
          <w:rFonts w:ascii="Helvetica" w:hAnsi="Helvetica"/>
          <w:specVanish w:val="false"/>
        </w:rPr>
        <w:t>Attn: Cameron Peery</w:t>
      </w:r>
    </w:p>
    <w:p>
      <w:pPr>
        <w:spacing w:lineRule="exact" w:line="240"/>
        <w:rPr>
          <w:rFonts w:ascii="Helvetica" w:hAnsi="Helvetica"/>
          <w:specVanish w:val="false"/>
        </w:rPr>
      </w:pPr>
      <w:r>
        <w:rPr>
          <w:rFonts w:ascii="Helvetica" w:hAnsi="Helvetica"/>
          <w:specVanish w:val="false"/>
        </w:rPr>
        <w:t xml:space="preserve">2205 Make Up Ln </w:t>
      </w:r>
    </w:p>
    <w:p>
      <w:pPr>
        <w:spacing w:lineRule="exact" w:line="240"/>
        <w:rPr>
          <w:rFonts w:ascii="Helvetica" w:hAnsi="Helvetica"/>
          <w:specVanish w:val="false"/>
        </w:rPr>
      </w:pPr>
      <w:r>
        <w:rPr>
          <w:rFonts w:ascii="Helvetica" w:hAnsi="Helvetica"/>
          <w:specVanish w:val="false"/>
        </w:rPr>
        <w:t>Las Vegas, NV 89146</w:t>
      </w:r>
    </w:p>
    <w:p>
      <w:pPr>
        <w:spacing w:lineRule="exact" w:line="240"/>
        <w:rPr>
          <w:rFonts w:ascii="Helvetica" w:hAnsi="Helvetica"/>
          <w:specVanish w:val="false"/>
        </w:rPr>
      </w:pPr>
      <w:r>
        <w:rPr>
          <w:rFonts w:ascii="Helvetica" w:hAnsi="Helvetica"/>
          <w:specVanish w:val="false"/>
        </w:rPr>
        <w:t xml:space="preserve">F: </w:t>
      </w:r>
    </w:p>
    <w:p>
      <w:pPr>
        <w:spacing w:lineRule="exact" w:line="240"/>
        <w:rPr>
          <w:rFonts w:ascii="Helvetica" w:hAnsi="Helvetica"/>
          <w:specVanish w:val="false"/>
        </w:rPr>
      </w:pPr>
      <w:r>
        <w:rPr>
          <w:rFonts w:ascii="Helvetica" w:hAnsi="Helvetica"/>
          <w:specVanish w:val="false"/>
        </w:rPr>
        <w:t xml:space="preserve">E: </w:t>
      </w:r>
    </w:p>
    <w:p>
      <w:pPr>
        <w:tabs>
          <w:tab w:pos="1800" w:val="center"/>
        </w:tabs>
        <w:rPr>
          <w:rFonts w:ascii="Helvetica" w:eastAsia="Cambria" w:hAnsi="Helvetica"/>
          <w:specVanish w:val="false"/>
        </w:rPr>
      </w:pPr>
    </w:p>
    <w:p>
      <w:pPr>
        <w:tabs>
          <w:tab w:pos="1800" w:val="center"/>
        </w:tabs>
        <w:rPr>
          <w:rFonts w:ascii="Helvetica" w:eastAsia="Calibri" w:hAnsi="Helvetica"/>
          <w:b/>
          <w:bCs/>
          <w:specVanish w:val="false"/>
        </w:rPr>
      </w:pPr>
    </w:p>
    <w:p>
      <w:pPr>
        <w:spacing w:lineRule="exact" w:line="240"/>
        <w:ind w:left="1440"/>
        <w:rPr>
          <w:rFonts w:ascii="Helvetica" w:hAnsi="Helvetica"/>
          <w:b/>
          <w:bCs/>
          <w:highlight w:val="yellow"/>
          <w:specVanish w:val="false"/>
        </w:rPr>
      </w:pPr>
      <w:r>
        <w:rPr>
          <w:rFonts w:ascii="Helvetica" w:hAnsi="Helvetica"/>
          <w:b/>
          <w:bCs/>
          <w:specVanish w:val="false"/>
        </w:rPr>
        <w:t>RE:</w:t>
      </w:r>
      <w:r>
        <w:rPr>
          <w:rFonts w:ascii="Helvetica" w:hAnsi="Helvetica"/>
          <w:b/>
          <w:bCs/>
          <w:specVanish w:val="false"/>
        </w:rPr>
        <w:tab/>
      </w:r>
      <w:r>
        <w:rPr>
          <w:rFonts w:ascii="Helvetica" w:hAnsi="Helvetica"/>
          <w:b/>
          <w:bCs/>
          <w:specVanish w:val="false"/>
        </w:rPr>
        <w:t>Our Client(s):</w:t>
      </w:r>
      <w:r>
        <w:rPr>
          <w:rFonts w:ascii="Helvetica" w:hAnsi="Helvetica"/>
          <w:b/>
          <w:bCs/>
          <w:specVanish w:val="false"/>
        </w:rPr>
        <w:tab/>
      </w:r>
      <w:r>
        <w:rPr>
          <w:rFonts w:ascii="Helvetica" w:hAnsi="Helvetica"/>
          <w:b/>
          <w:bCs/>
          <w:specVanish w:val="false"/>
        </w:rPr>
        <w:t>Test Peery and _______</w:t>
      </w:r>
    </w:p>
    <w:p>
      <w:pPr>
        <w:tabs>
          <w:tab w:pos="2179" w:val="left"/>
        </w:tabs>
        <w:spacing w:lineRule="exact" w:line="240"/>
        <w:outlineLvl w:val="0"/>
        <w:rPr>
          <w:rFonts w:ascii="Helvetica" w:hAnsi="Helvetica"/>
          <w:b/>
          <w:bCs/>
          <w:specVanish w:val="false"/>
        </w:rPr>
      </w:pPr>
      <w:r>
        <w:rPr>
          <w:rFonts w:ascii="Helvetica" w:hAnsi="Helvetica"/>
          <w:b/>
          <w:bCs/>
          <w:specVanish w:val="false"/>
        </w:rPr>
        <w:tab/>
      </w:r>
      <w:r>
        <w:rPr>
          <w:rFonts w:ascii="Helvetica" w:hAnsi="Helvetica"/>
          <w:b/>
          <w:bCs/>
          <w:specVanish w:val="false"/>
        </w:rPr>
        <w:t>Your Insured:</w:t>
      </w:r>
      <w:r>
        <w:rPr>
          <w:rFonts w:ascii="Helvetica" w:hAnsi="Helvetica"/>
          <w:b/>
          <w:bCs/>
          <w:specVanish w:val="false"/>
        </w:rPr>
        <w:tab/>
      </w:r>
      <w:r>
        <w:rPr>
          <w:rFonts w:ascii="Helvetica" w:hAnsi="Helvetica"/>
          <w:b/>
          <w:bCs/>
          <w:specVanish w:val="false"/>
        </w:rPr>
        <w:t>Test Peery</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Date of Accident:</w:t>
      </w:r>
      <w:r>
        <w:rPr>
          <w:rFonts w:ascii="Helvetica" w:hAnsi="Helvetica"/>
          <w:b/>
          <w:bCs/>
          <w:specVanish w:val="false"/>
        </w:rPr>
        <w:tab/>
      </w:r>
      <w:r>
        <w:rPr>
          <w:rFonts w:ascii="Helvetica" w:hAnsi="Helvetica"/>
          <w:b/>
          <w:bCs/>
          <w:specVanish w:val="false"/>
        </w:rPr>
        <w:t>6/9/2021</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Claim Number:</w:t>
      </w:r>
      <w:r>
        <w:rPr>
          <w:rFonts w:ascii="Helvetica" w:hAnsi="Helvetica"/>
          <w:b/>
          <w:bCs/>
          <w:specVanish w:val="false"/>
        </w:rPr>
        <w:tab/>
      </w:r>
      <w:r>
        <w:rPr>
          <w:rFonts w:ascii="Helvetica" w:hAnsi="Helvetica"/>
          <w:b/>
          <w:bCs/>
          <w:specVanish w:val="false"/>
        </w:rPr>
        <w:t>0000</w:t>
      </w:r>
    </w:p>
    <w:p>
      <w:pPr>
        <w:tabs>
          <w:tab w:pos="2179" w:val="left"/>
        </w:tabs>
        <w:spacing w:lineRule="exact" w:line="240"/>
        <w:rPr>
          <w:rFonts w:ascii="Helvetica" w:hAnsi="Helvetica"/>
          <w:b/>
          <w:bCs/>
          <w:specVanish w:val="false"/>
        </w:rPr>
      </w:pPr>
      <w:r>
        <w:rPr>
          <w:rFonts w:ascii="Helvetica" w:hAnsi="Helvetica"/>
          <w:b/>
          <w:bCs/>
          <w:specVanish w:val="false"/>
        </w:rPr>
        <w:tab/>
      </w:r>
      <w:r>
        <w:rPr>
          <w:rFonts w:ascii="Helvetica" w:hAnsi="Helvetica"/>
          <w:b/>
          <w:bCs/>
          <w:specVanish w:val="false"/>
        </w:rPr>
        <w:t>Policy Number:</w:t>
      </w:r>
      <w:r>
        <w:rPr>
          <w:rFonts w:ascii="Helvetica" w:hAnsi="Helvetica"/>
          <w:b/>
          <w:bCs/>
          <w:specVanish w:val="false"/>
        </w:rPr>
        <w:tab/>
      </w:r>
      <w:r>
        <w:rPr>
          <w:rFonts w:ascii="Helvetica" w:hAnsi="Helvetica"/>
          <w:b/>
          <w:bCs/>
          <w:specVanish w:val="false"/>
        </w:rPr>
        <w:t>0000</w:t>
      </w:r>
    </w:p>
    <w:p>
      <w:pPr>
        <w:rPr>
          <w:rFonts w:ascii="Helvetica" w:hAnsi="Helvetica"/>
          <w:specVanish w:val="false"/>
        </w:rPr>
      </w:pPr>
    </w:p>
    <w:p>
      <w:pPr>
        <w:tabs>
          <w:tab w:pos="2179" w:val="left"/>
        </w:tabs>
        <w:spacing w:lineRule="exact" w:line="240"/>
        <w:rPr>
          <w:rFonts w:ascii="Helvetica" w:hAnsi="Helvetica"/>
          <w:specVanish w:val="false"/>
        </w:rPr>
      </w:pPr>
      <w:r>
        <w:rPr>
          <w:rFonts w:ascii="Helvetica" w:hAnsi="Helvetica"/>
          <w:specVanish w:val="false"/>
        </w:rPr>
        <w:t>Dear Mr./Ms. Peery,</w:t>
      </w:r>
    </w:p>
    <w:p>
      <w:pPr>
        <w:tabs>
          <w:tab w:pos="2179" w:val="left"/>
        </w:tabs>
        <w:spacing w:lineRule="exact" w:line="240"/>
        <w:rPr>
          <w:rFonts w:ascii="Helvetica" w:hAnsi="Helvetica"/>
          <w:specVanish w:val="false"/>
        </w:rPr>
      </w:pPr>
    </w:p>
    <w:p>
      <w:pPr>
        <w:tabs>
          <w:tab w:pos="720" w:val="left"/>
        </w:tabs>
        <w:spacing w:lineRule="exact" w:line="240"/>
        <w:jc w:val="both"/>
        <w:rPr>
          <w:rFonts w:ascii="Helvetica" w:hAnsi="Helvetica"/>
          <w:specVanish w:val="false"/>
        </w:rPr>
      </w:pPr>
      <w:r>
        <w:rPr>
          <w:rFonts w:ascii="Helvetica" w:hAnsi="Helvetica"/>
          <w:specVanish w:val="false"/>
        </w:rPr>
        <w:tab/>
      </w:r>
      <w:r>
        <w:rPr>
          <w:rFonts w:ascii="Helvetica" w:hAnsi="Helvetica"/>
          <w:lang w:eastAsia="ko-KR"/>
          <w:specVanish w:val="false"/>
        </w:rPr>
        <w:t xml:space="preserve">Pursuant to </w:t>
      </w:r>
      <w:r>
        <w:rPr>
          <w:rFonts w:ascii="Helvetica" w:hAnsi="Helvetica"/>
          <w:i/>
          <w:lang w:eastAsia="ko-KR"/>
          <w:specVanish w:val="false"/>
        </w:rPr>
        <w:t>Smith v. Safeco Ins.</w:t>
      </w:r>
      <w:r>
        <w:rPr>
          <w:rFonts w:ascii="Helvetica" w:hAnsi="Helvetica"/>
          <w:lang w:eastAsia="ko-KR"/>
          <w:specVanish w:val="false"/>
        </w:rPr>
        <w:t xml:space="preserve">,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 </w:t>
      </w:r>
      <w:r>
        <w:rPr>
          <w:rFonts w:ascii="Helvetica" w:hAnsi="Helvetica"/>
          <w:specVanish w:val="false"/>
        </w:rPr>
        <w:t xml:space="preserve">Let this letter serve as our formal request of said limits and put you on notice that response must be received within 10 days. </w:t>
      </w:r>
    </w:p>
    <w:p>
      <w:pPr>
        <w:ind w:firstLine="720"/>
        <w:jc w:val="both"/>
        <w:rPr>
          <w:rFonts w:ascii="Helvetica" w:hAnsi="Helvetica"/>
          <w:specVanish w:val="false"/>
        </w:rPr>
      </w:pPr>
    </w:p>
    <w:p>
      <w:pPr>
        <w:ind w:firstLine="720"/>
        <w:jc w:val="both"/>
        <w:rPr>
          <w:rFonts w:ascii="Helvetica" w:hAnsi="Helvetica"/>
          <w:b/>
          <w:bCs/>
          <w:specVanish w:val="false"/>
        </w:rPr>
      </w:pPr>
      <w:r>
        <w:rPr>
          <w:rFonts w:ascii="Helvetica" w:hAnsi="Helvetica"/>
          <w:specVanish w:val="false"/>
        </w:rPr>
        <w:t>Should you have any further questions, comments or concerns regarding the contents of this letter, or should you require further information, please do not hesitate to contact our office.</w:t>
      </w:r>
    </w:p>
    <w:p>
      <w:pPr>
        <w:rPr>
          <w:rFonts w:ascii="Helvetica" w:hAnsi="Helvetica"/>
          <w:sz w:val="28"/>
          <w:szCs w:val="28"/>
          <w:specVanish w:val="false"/>
        </w:rPr>
      </w:pPr>
      <w:r>
        <w:drawing>
          <wp:anchor distT="0" distB="0" distL="114300" distR="114300" simplePos="false" relativeHeight="251659264" behindDoc="true" locked="false" layoutInCell="true" allowOverlap="true">
            <wp:simplePos x="0" y="0"/>
            <wp:positionH relativeFrom="column">
              <wp:posOffset>3771900</wp:posOffset>
            </wp:positionH>
            <wp:positionV relativeFrom="paragraph">
              <wp:posOffset>6388735</wp:posOffset>
            </wp:positionV>
            <wp:extent cx="1781175" cy="606425"/>
            <wp:effectExtent l="0" t="0" r="9525" b="3175"/>
            <wp:wrapNone/>
            <wp:docPr id="1" name="Picture 1" descr="A pair of glasses&#10;&#10;Description automatically generated with low confidenc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xmlns:pic="http://schemas.openxmlformats.org/drawingml/2006/picture">
                    <a:blip xmlns:r="http://schemas.openxmlformats.org/officeDocument/2006/relationships" xmlns:a="http://schemas.openxmlformats.org/drawingml/2006/main" r:embed="PictureId1">
                      <a:grayscl/>
                      <a:biLevel thresh="50000"/>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0" y="0"/>
                      <a:ext cx="1781175" cy="606425"/>
                    </a:xfrm>
                    <a:prstGeom prst="rect">
                      <a:avLst/>
                    </a:prstGeom>
                    <a:noFill/>
                  </pic:spPr>
                </pic:pic>
              </a:graphicData>
            </a:graphic>
          </wp:anchor>
        </w:drawing>
      </w:r>
      <w:r>
        <w:drawing>
          <wp:anchor distT="0" distB="0" distL="114300" distR="114300" simplePos="false" relativeHeight="251660288" behindDoc="true" locked="false" layoutInCell="true" allowOverlap="true">
            <wp:simplePos x="0" y="0"/>
            <wp:positionH relativeFrom="column">
              <wp:posOffset>3771900</wp:posOffset>
            </wp:positionH>
            <wp:positionV relativeFrom="paragraph">
              <wp:posOffset>6388735</wp:posOffset>
            </wp:positionV>
            <wp:extent cx="1781175" cy="606425"/>
            <wp:effectExtent l="0" t="0" r="9525" b="3175"/>
            <wp:wrapNone/>
            <wp:docPr id="3" name="Picture 3" descr="A pair of glasses&#10;&#10;Description automatically generated with low confidenc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xmlns:pic="http://schemas.openxmlformats.org/drawingml/2006/picture">
                    <a:blip xmlns:r="http://schemas.openxmlformats.org/officeDocument/2006/relationships" xmlns:a="http://schemas.openxmlformats.org/drawingml/2006/main" r:embed="PictureId1">
                      <a:grayscl/>
                      <a:biLevel thresh="50000"/>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0" y="0"/>
                      <a:ext cx="1781175" cy="606425"/>
                    </a:xfrm>
                    <a:prstGeom prst="rect">
                      <a:avLst/>
                    </a:prstGeom>
                    <a:noFill/>
                  </pic:spPr>
                </pic:pic>
              </a:graphicData>
            </a:graphic>
          </wp:anchor>
        </w:drawing>
      </w:r>
    </w:p>
    <w:p>
      <w:pPr>
        <w:spacing w:before="100" w:after="100"/>
        <w:ind w:left="5040" w:firstLine="720"/>
        <w:rPr>
          <w:rFonts w:ascii="Helvetica" w:hAnsi="Helvetica"/>
          <w:sz w:val="22"/>
          <w:szCs w:val="22"/>
          <w:specVanish w:val="false"/>
        </w:rPr>
      </w:pPr>
      <w:r>
        <w:drawing>
          <wp:anchor distT="0" distB="0" distL="114300" distR="114300" simplePos="false" relativeHeight="251661312" behindDoc="false" locked="false" layoutInCell="true" allowOverlap="true">
            <wp:simplePos x="0" y="0"/>
            <wp:positionH relativeFrom="column">
              <wp:posOffset>3371987</wp:posOffset>
            </wp:positionH>
            <wp:positionV relativeFrom="paragraph">
              <wp:posOffset>203813</wp:posOffset>
            </wp:positionV>
            <wp:extent cx="2864819" cy="756745"/>
            <wp:effectExtent l="0" t="0" r="0" b="0"/>
            <wp:wrapNone/>
            <wp:docPr id="5" name="Picture 5"/>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xmlns:pic="http://schemas.openxmlformats.org/drawingml/2006/picture">
                    <a:blip xmlns:r="http://schemas.openxmlformats.org/officeDocument/2006/relationships" xmlns:a="http://schemas.openxmlformats.org/drawingml/2006/main" r:embed="PictureId2" cstate="print">
                      <a:extLst>
                        <a:ext uri="{28A0092B-C50C-407E-A947-70E740481C1C}">
                          <a14:useLocalDpi xmlns:a14="http://schemas.microsoft.com/office/drawing/2010/main" val="0"/>
                        </a:ext>
                      </a:extLst>
                    </a:blip>
                    <a:stretch xmlns:a="http://schemas.openxmlformats.org/drawingml/2006/main">
                      <a:fillRect/>
                    </a:stretch>
                  </pic:blipFill>
                  <pic:spPr>
                    <a:xfrm>
                      <a:off x="0" y="0"/>
                      <a:ext cx="2864819" cy="756745"/>
                    </a:xfrm>
                    <a:prstGeom prst="rect">
                      <a:avLst/>
                    </a:prstGeom>
                  </pic:spPr>
                </pic:pic>
              </a:graphicData>
            </a:graphic>
          </wp:anchor>
        </w:drawing>
      </w:r>
      <w:r>
        <w:rPr>
          <w:rFonts w:ascii="Helvetica" w:hAnsi="Helvetica"/>
          <w:sz w:val="22"/>
          <w:szCs w:val="22"/>
          <w:specVanish w:val="false"/>
        </w:rPr>
        <w:t>Very Truly Yours,</w:t>
      </w:r>
    </w:p>
    <w:p>
      <w:pPr>
        <w:spacing w:before="100" w:after="100"/>
        <w:ind w:left="5040" w:firstLine="720"/>
        <w:rPr>
          <w:rFonts w:ascii="Helvetica" w:hAnsi="Helvetica"/>
          <w:sz w:val="22"/>
          <w:szCs w:val="22"/>
          <w:specVanish w:val="false"/>
        </w:rPr>
      </w:pPr>
    </w:p>
    <w:p>
      <w:pPr>
        <w:ind w:left="5670"/>
        <w:rPr>
          <w:rFonts w:ascii="Helvetica" w:hAnsi="Helvetica" w:cs="Helvetica"/>
          <w:b/>
          <w:bCs/>
          <w:color w:val="B3885D"/>
          <w:spacing w:val="10"/>
          <w:specVanish w:val="false"/>
        </w:rPr>
      </w:pPr>
    </w:p>
    <w:p>
      <w:pPr>
        <w:ind w:left="5670"/>
        <w:rPr>
          <w:rFonts w:ascii="Helvetica" w:hAnsi="Helvetica" w:cs="Helvetica"/>
          <w:b/>
          <w:bCs/>
          <w:color w:val="B3885D"/>
          <w:spacing w:val="10"/>
          <w:specVanish w:val="false"/>
        </w:rPr>
      </w:pPr>
    </w:p>
    <w:p>
      <w:pPr>
        <w:ind w:left="5670"/>
        <w:rPr>
          <w:rFonts w:ascii="Helvetica" w:hAnsi="Helvetica"/>
          <w:b/>
          <w:bCs/>
          <w:color w:val="009999"/>
          <w:lang w:val="en-PH" w:eastAsia="en-PH"/>
          <w:noProof/>
          <w:specVanish w:val="false"/>
        </w:rPr>
      </w:pPr>
      <w:r>
        <w:rPr>
          <w:rFonts w:ascii="Helvetica" w:hAnsi="Helvetica" w:cs="Helvetica"/>
          <w:b/>
          <w:bCs/>
          <w:color w:val="B3885D"/>
          <w:spacing w:val="10"/>
          <w:specVanish w:val="false"/>
        </w:rPr>
        <w:t xml:space="preserve">Andrew Stikovac, ESQ. </w:t>
      </w:r>
      <w:r>
        <w:rPr>
          <w:rFonts w:ascii="Helvetica" w:hAnsi="Helvetica" w:cs="Helvetica"/>
          <w:b/>
          <w:bCs/>
          <w:color w:val="B3885D"/>
          <w:spacing w:val="10"/>
          <w:specVanish w:val="false"/>
        </w:rPr>
        <w:br/>
      </w:r>
      <w:r>
        <w:rPr>
          <w:rFonts w:ascii="Helvetica" w:hAnsi="Helvetica"/>
          <w:b/>
          <w:bCs/>
          <w:color w:val="343843"/>
          <w:specVanish w:val="false"/>
        </w:rPr>
        <w:t>Gold Medal Injury Law</w:t>
      </w:r>
    </w:p>
    <w:p>
      <w:pPr>
        <w:rPr>
          <w:rFonts w:ascii="Helvetica" w:hAnsi="Helvetica"/>
          <w:specVanish w:val="false"/>
        </w:rPr>
      </w:pPr>
      <w:r>
        <w:rPr>
          <w:rFonts w:ascii="Helvetica" w:hAnsi="Helvetica"/>
          <w:specVanish w:val="false"/>
        </w:rPr>
        <w:t>AS/</w:t>
      </w:r>
      <w:r>
        <w:rPr>
          <w:rFonts w:ascii="Helvetica" w:hAnsi="Helvetica"/>
          <w:sz w:val="22"/>
          <w:szCs w:val="22"/>
          <w:highlight w:val="yellow"/>
          <w:specVanish w:val="false"/>
        </w:rPr>
        <w:t>______</w:t>
      </w:r>
    </w:p>
    <w:p>
      <w:pPr/>
    </w:p>
    <w:sectPr>
      <w:headerReference w:type="default" r:id="gemHfRid2"/>
      <w:footerReference w:type="default" r:id="gemHfRid3"/>
      <w:pgSz w:w="12240" w:h="15840"/>
      <w:pgMar w:top="1440" w:right="1440" w:bottom="1440" w:left="1440" w:header="720" w:footer="720" w:gutter="0"/>
      <w:cols w:space="720"/>
      <w:docGrid xmlns:w="http://schemas.openxmlformats.org/wordprocessingml/2006/main"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A00002EF" w:usb1="4000004B"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tabs>
        <w:tab w:pos="9360" w:val="clear"/>
      </w:tabs>
    </w:pPr>
    <w:r>
      <w:rPr>
        <w:rFonts w:ascii="Avenir Black" w:hAnsi="Avenir Black"/>
        <w:b/>
        <w:bCs/>
        <w:sz w:val="22"/>
        <w:szCs w:val="22"/>
        <w:specVanish w:val="false"/>
      </w:rPr>
      <w:t xml:space="preserve">WWW.GOLDMEDALINJURYLAW.COM </w:t>
    </w:r>
    <w:r>
      <w:rPr>
        <w:rFonts w:ascii="Avenir Black" w:hAnsi="Avenir Black"/>
        <w:b/>
        <w:bCs/>
        <w:sz w:val="22"/>
        <w:szCs w:val="22"/>
        <w:specVanish w:val="false"/>
      </w:rPr>
      <w:tab/>
    </w:r>
    <w:r>
      <w:rPr>
        <w:rFonts w:ascii="Avenir Black" w:hAnsi="Avenir Black"/>
        <w:b/>
        <w:bCs/>
        <w:sz w:val="22"/>
        <w:szCs w:val="22"/>
        <w:specVanish w:val="false"/>
      </w:rPr>
      <w:tab/>
    </w:r>
    <w:r>
      <w:rPr>
        <w:rFonts w:ascii="Avenir Black" w:hAnsi="Avenir Black"/>
        <w:b/>
        <w:bCs/>
        <w:sz w:val="22"/>
        <w:szCs w:val="22"/>
        <w:specVanish w:val="false"/>
      </w:rPr>
      <w:t xml:space="preserve">DON’T SETTLE. </w:t>
    </w:r>
    <w:r>
      <w:rPr>
        <w:rFonts w:ascii="Avenir Black" w:hAnsi="Avenir Black"/>
        <w:b/>
        <w:bCs/>
        <w:color w:val="978106"/>
        <w:sz w:val="22"/>
        <w:szCs w:val="22"/>
        <w:specVanish w:val="false"/>
      </w:rPr>
      <w:t xml:space="preserve">GO FOR THE GOLD. </w:t>
    </w:r>
    <w:r>
      <mc:AlternateContent>
        <mc:Choice Requires="wps">
          <w:drawing>
            <wp:anchor distT="0" distB="0" distL="114300" distR="114300" simplePos="false" relativeHeight="251661312" behindDoc="false" locked="false" layoutInCell="true" allowOverlap="true">
              <wp:simplePos x="0" y="0"/>
              <wp:positionH relativeFrom="column">
                <wp:posOffset>3034402</wp:posOffset>
              </wp:positionH>
              <wp:positionV relativeFrom="paragraph">
                <wp:posOffset>525014</wp:posOffset>
              </wp:positionV>
              <wp:extent cx="3809978" cy="109855"/>
              <wp:effectExtent l="0" t="0" r="635" b="4445"/>
              <wp:wrapNone/>
              <wp:docPr id="7" name="Shape 7"/>
              <a:graphic xmlns:a="http://schemas.openxmlformats.org/drawingml/2006/main">
                <a:graphicData uri="http://schemas.microsoft.com/office/word/2010/wordprocessingShape">
                  <wps:wsp>
                    <wps:cNvSpPr txBox="false"/>
                    <wps:spPr>
                      <a:xfrm>
                        <a:off x="0" y="0"/>
                        <a:ext cx="3809978" cy="109855"/>
                      </a:xfrm>
                      <a:prstGeom prst="parallelogram">
                        <a:avLst>
                          <a:gd name="adj" fmla="val 73649"/>
                        </a:avLst>
                      </a:prstGeom>
                      <a:solidFill>
                        <a:srgbClr val="000000"/>
                      </a:solidFill>
                      <a:ln w="12700">
                        <a:noFill/>
                      </a:ln>
                    </wps:spPr>
                    <wps:style xmlns:wps="http://schemas.microsoft.com/office/word/2010/wordprocessingShap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xmlns:wps="http://schemas.microsoft.com/office/word/2010/wordprocessingShape" rot="0" spcFirstLastPara="0" vertOverflow="overflow" horzOverflow="overflow" vert="horz" wrap="square" lIns="91440" tIns="45720" rIns="91440" bIns="45720" numCol="1" spcCol="0" rtlCol="0" fromWordArt="0" anchor="ctr"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parallelogram style="width:300pt;height:8.65pt;position:absolute;mso-position-horizontal-relative:text;margin-left:238.93pt;mso-position-vertical-relative:text;margin-top:41.34pt;mso-wrap-distance-left:9pt;mso-wrap-distance-top:0pt;mso-wrap-distance-right:9pt;mso-wrap-distance-bottom:0pt;z-index:251661312;visibility:visible" fillcolor="#000000" stroked="false" strokeweight="1pt">
              <w10:wrap type="none" side="both"/>
            </v:parallelogram>
          </w:pict>
        </mc:Fallback>
      </mc:AlternateContent>
    </w:r>
    <w:r>
      <mc:AlternateContent>
        <mc:Choice Requires="wps">
          <w:drawing>
            <wp:anchor distT="0" distB="0" distL="114300" distR="114300" simplePos="false" relativeHeight="251662336" behindDoc="false" locked="false" layoutInCell="true" allowOverlap="true">
              <wp:simplePos x="0" y="0"/>
              <wp:positionH relativeFrom="column">
                <wp:posOffset>-922284</wp:posOffset>
              </wp:positionH>
              <wp:positionV relativeFrom="paragraph">
                <wp:posOffset>525014</wp:posOffset>
              </wp:positionV>
              <wp:extent cx="3957145" cy="106745"/>
              <wp:effectExtent l="0" t="0" r="5715" b="0"/>
              <wp:wrapNone/>
              <wp:docPr id="8" name="Shape 8"/>
              <a:graphic xmlns:a="http://schemas.openxmlformats.org/drawingml/2006/main">
                <a:graphicData uri="http://schemas.microsoft.com/office/word/2010/wordprocessingShape">
                  <wps:wsp>
                    <wps:cNvSpPr txBox="false"/>
                    <wps:spPr>
                      <a:xfrm>
                        <a:off x="0" y="0"/>
                        <a:ext cx="3957145" cy="106745"/>
                      </a:xfrm>
                      <a:prstGeom prst="parallelogram">
                        <a:avLst>
                          <a:gd name="adj" fmla="val 73649"/>
                        </a:avLst>
                      </a:prstGeom>
                      <a:solidFill>
                        <a:srgbClr val="978106"/>
                      </a:solidFill>
                      <a:ln w="12700">
                        <a:noFill/>
                      </a:ln>
                    </wps:spPr>
                    <wps:style xmlns:wps="http://schemas.microsoft.com/office/word/2010/wordprocessingShap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wps:style>
                    <wps:bodyPr xmlns:wps="http://schemas.microsoft.com/office/word/2010/wordprocessingShape" rot="0" spcFirstLastPara="0" vertOverflow="overflow" horzOverflow="overflow" vert="horz" wrap="square" lIns="91440" tIns="45720" rIns="91440" bIns="45720" numCol="1" spcCol="0" rtlCol="0" fromWordArt="0" anchor="ctr"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parallelogram style="width:311.59pt;height:8.41pt;position:absolute;mso-position-horizontal-relative:text;margin-left:-72.62pt;mso-position-vertical-relative:text;margin-top:41.34pt;mso-wrap-distance-left:9pt;mso-wrap-distance-top:0pt;mso-wrap-distance-right:9pt;mso-wrap-distance-bottom:0pt;z-index:251662336;visibility:visible" fillcolor="#978106" stroked="false" strokeweight="1pt">
              <w10:wrap type="none" side="both"/>
            </v:parallelogram>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r>
      <w:drawing>
        <wp:anchor distT="0" distB="0" distL="114300" distR="114300" simplePos="false" relativeHeight="251659264" behindDoc="false" locked="false" layoutInCell="true" allowOverlap="true">
          <wp:simplePos x="0" y="0"/>
          <wp:positionH relativeFrom="column">
            <wp:posOffset>-338959</wp:posOffset>
          </wp:positionH>
          <wp:positionV relativeFrom="paragraph">
            <wp:posOffset>110358</wp:posOffset>
          </wp:positionV>
          <wp:extent cx="1176655" cy="1184275"/>
          <wp:effectExtent l="0" t="0" r="4445" b="0"/>
          <wp:wrapNone/>
          <wp:docPr id="9" name="Picture 9" descr="A picture containing clock&#10;&#10;Description automatically generated"/>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xmlns:pic="http://schemas.openxmlformats.org/drawingml/2006/picture">
                  <a:blip xmlns:r="http://schemas.openxmlformats.org/officeDocument/2006/relationships" xmlns:a="http://schemas.openxmlformats.org/drawingml/2006/main" r:embed="PictureId1">
                    <a:extLst>
                      <a:ext uri="{28A0092B-C50C-407E-A947-70E740481C1C}">
                        <a14:useLocalDpi xmlns:a14="http://schemas.microsoft.com/office/drawing/2010/main" val="0"/>
                      </a:ext>
                    </a:extLst>
                  </a:blip>
                  <a:stretch xmlns:a="http://schemas.openxmlformats.org/drawingml/2006/main">
                    <a:fillRect/>
                  </a:stretch>
                </pic:blipFill>
                <pic:spPr>
                  <a:xfrm>
                    <a:off x="0" y="0"/>
                    <a:ext cx="1176655" cy="1184275"/>
                  </a:xfrm>
                  <a:prstGeom prst="rect">
                    <a:avLst/>
                  </a:prstGeom>
                </pic:spPr>
              </pic:pic>
            </a:graphicData>
          </a:graphic>
        </wp:anchor>
      </w:drawing>
    </w:r>
  </w:p>
  <w:tbl>
    <w:tblPr>
      <w:tblStyle w:val="TableGrid"/>
      <w:tblLook w:firstRow="1" w:lastRow="0" w:firstColumn="1" w:lastColumn="0" w:noHBand="0" w:noVBand="1" w:val="04A0"/>
      <w:tblW w:w="8385" w:type="dxa"/>
      <w:tblInd w:w="2148" w:type="dxa"/>
      <w:tblBorders>
        <w:top w:val="nil"/>
        <w:left w:val="nil"/>
        <w:bottom w:val="nil"/>
        <w:right w:val="nil"/>
        <w:insideH w:val="nil"/>
        <w:insideV w:val="nil"/>
      </w:tblBorders>
    </w:tblPr>
    <w:tblGrid>
      <w:gridCol w:w="2096"/>
      <w:gridCol w:w="2224"/>
      <w:gridCol w:w="1968"/>
      <w:gridCol w:w="2097"/>
    </w:tblGrid>
    <w:tr>
      <w:trPr>
        <w:cnfStyle w:val="000000000000"/>
        <w:trHeight w:hRule="atLeast" w:val="454"/>
      </w:trPr>
      <w:tc>
        <w:tcPr>
          <w:cnfStyle w:val="000000000000"/>
          <w:tcW w:w="8385" w:type="dxa"/>
          <w:gridSpan w:val="4"/>
          <w:tcBorders>
            <w:bottom w:val="single" w:sz="24" w:color="auto"/>
          </w:tcBorders>
        </w:tcPr>
        <w:p>
          <w:pPr>
            <w:cnfStyle w:val="000000000000"/>
            <w:rPr>
              <w:rFonts w:ascii="Avenir Black" w:hAnsi="Avenir Black"/>
              <w:b/>
              <w:bCs/>
              <w:color w:val="907B0A"/>
              <w:sz w:val="32"/>
              <w:szCs w:val="32"/>
              <w:specVanish w:val="false"/>
            </w:rPr>
          </w:pPr>
          <w:r>
            <w:rPr>
              <w:rFonts w:ascii="Avenir Black" w:hAnsi="Avenir Black"/>
              <w:b/>
              <w:bCs/>
              <w:sz w:val="32"/>
              <w:szCs w:val="32"/>
              <w:specVanish w:val="false"/>
            </w:rPr>
            <w:t xml:space="preserve">GOLD MEDAL </w:t>
          </w:r>
          <w:r>
            <w:rPr>
              <w:rFonts w:ascii="Avenir Black" w:hAnsi="Avenir Black"/>
              <w:b/>
              <w:bCs/>
              <w:color w:val="907B0A"/>
              <w:sz w:val="32"/>
              <w:szCs w:val="32"/>
              <w:specVanish w:val="false"/>
            </w:rPr>
            <w:t>INJURY LAW</w:t>
          </w:r>
        </w:p>
      </w:tc>
    </w:tr>
    <w:tr>
      <w:trPr>
        <w:cnfStyle w:val="000000000000"/>
        <w:trHeight w:hRule="atLeast" w:val="169"/>
      </w:trPr>
      <w:tc>
        <w:tcPr>
          <w:cnfStyle w:val="000000000000"/>
          <w:tcW w:w="2096" w:type="dxa"/>
          <w:shd w:val="clear" w:color="auto" w:fill="auto"/>
          <w:vAlign w:val="bottom"/>
        </w:tcPr>
        <w:p>
          <w:pPr>
            <w:cnfStyle w:val="000000000000"/>
            <w:rPr>
              <w:rFonts w:ascii="Avenir Black" w:hAnsi="Avenir Black" w:cs="Arial"/>
              <w:b/>
              <w:bCs/>
              <w:color w:val="907B0A"/>
              <w:sz w:val="20"/>
              <w:szCs w:val="20"/>
              <w:shd w:val="clear" w:color="auto" w:fill="FFFFFF"/>
              <w:specVanish w:val="false"/>
            </w:rPr>
          </w:pPr>
          <w:r>
            <w:rPr>
              <w:rFonts w:ascii="Avenir Black" w:hAnsi="Avenir Black"/>
              <w:b/>
              <w:bCs/>
              <w:color w:val="907B0A"/>
              <w:sz w:val="15"/>
              <w:szCs w:val="15"/>
              <w:specVanish w:val="false"/>
            </w:rPr>
            <w:t>WASHINGTON</w:t>
          </w:r>
        </w:p>
      </w:tc>
      <w:tc>
        <w:tcPr>
          <w:cnfStyle w:val="000000000000"/>
          <w:tcW w:w="2224" w:type="dxa"/>
          <w:tcBorders>
            <w:left w:val="nil"/>
          </w:tcBorders>
          <w:shd w:val="clear" w:color="auto" w:fill="auto"/>
          <w:vAlign w:val="bottom"/>
        </w:tcPr>
        <w:p>
          <w:pPr>
            <w:cnfStyle w:val="000000000000"/>
            <w:rPr>
              <w:rFonts w:ascii="Avenir Black" w:hAnsi="Avenir Black" w:cs="Arial"/>
              <w:b/>
              <w:bCs/>
              <w:color w:val="907B0A"/>
              <w:sz w:val="20"/>
              <w:szCs w:val="20"/>
              <w:shd w:val="clear" w:color="auto" w:fill="FFFFFF"/>
              <w:specVanish w:val="false"/>
            </w:rPr>
          </w:pPr>
        </w:p>
      </w:tc>
      <w:tc>
        <w:tcPr>
          <w:cnfStyle w:val="000000000000"/>
          <w:tcW w:w="1968" w:type="dxa"/>
          <w:shd w:val="clear" w:color="auto" w:fill="auto"/>
          <w:vAlign w:val="bottom"/>
        </w:tcPr>
        <w:p>
          <w:pPr>
            <w:cnfStyle w:val="000000000000"/>
            <w:rPr>
              <w:rFonts w:ascii="Avenir Black" w:hAnsi="Avenir Black"/>
              <w:b/>
              <w:bCs/>
              <w:color w:val="907B0A"/>
              <w:sz w:val="21"/>
              <w:szCs w:val="21"/>
              <w:specVanish w:val="false"/>
            </w:rPr>
          </w:pPr>
        </w:p>
      </w:tc>
      <w:tc>
        <w:tcPr>
          <w:cnfStyle w:val="000000000000"/>
          <w:tcW w:w="2097" w:type="dxa"/>
          <w:shd w:val="clear" w:color="auto" w:fill="auto"/>
          <w:vAlign w:val="bottom"/>
        </w:tcPr>
        <w:p>
          <w:pPr>
            <w:cnfStyle w:val="000000000000"/>
            <w:jc w:val="right"/>
            <w:rPr>
              <w:rFonts w:ascii="Avenir Black" w:hAnsi="Avenir Black"/>
              <w:b/>
              <w:bCs/>
              <w:color w:val="907B0A"/>
              <w:sz w:val="18"/>
              <w:szCs w:val="18"/>
              <w:specVanish w:val="false"/>
            </w:rPr>
          </w:pPr>
          <w:r>
            <w:rPr>
              <w:rFonts w:ascii="Avenir Black" w:hAnsi="Avenir Black"/>
              <w:b/>
              <w:bCs/>
              <w:color w:val="907B0A"/>
              <w:sz w:val="15"/>
              <w:szCs w:val="15"/>
              <w:specVanish w:val="false"/>
            </w:rPr>
            <w:t>NEVADA</w:t>
          </w:r>
        </w:p>
      </w:tc>
    </w:tr>
    <w:tr>
      <w:trPr>
        <w:cnfStyle w:val="000000000000"/>
        <w:trHeight w:hRule="atLeast" w:val="1173"/>
      </w:trPr>
      <w:tc>
        <w:tcPr>
          <w:cnfStyle w:val="000000000000"/>
          <w:tcW w:w="4320" w:type="dxa"/>
          <w:gridSpan w:val="2"/>
          <w:tcBorders>
            <w:right w:val="single" w:sz="8" w:color="CBC296"/>
          </w:tcBorders>
        </w:tcPr>
        <w:p>
          <w:pPr>
            <w:cnfStyle w:val="000000000000"/>
            <w:spacing w:lineRule="auto" w:line="276"/>
            <w:rPr>
              <w:rFonts w:ascii="Avenir Black" w:hAnsi="Avenir Black"/>
              <w:b/>
              <w:bCs/>
              <w:specVanish w:val="false"/>
            </w:rPr>
          </w:pPr>
          <w:r>
            <w:rPr>
              <w:rFonts w:ascii="Avenir Black" w:hAnsi="Avenir Black" w:cs="Arial"/>
              <w:b/>
              <w:bCs/>
              <w:color w:val="222222"/>
              <w:shd w:val="clear" w:color="auto" w:fill="FFFFFF"/>
              <w:specVanish w:val="false"/>
            </w:rPr>
            <w:t>253-215-1271</w:t>
          </w:r>
        </w:p>
        <w:p>
          <w:pPr>
            <w:cnfStyle w:val="000000000000"/>
            <w:spacing w:lineRule="exact" w:line="220"/>
            <w:rPr>
              <w:rFonts w:ascii="Avenir Heavy Oblique" w:hAnsi="Avenir Heavy Oblique" w:cs="Arial"/>
              <w:b/>
              <w:bCs/>
              <w:i/>
              <w:color w:val="404040"/>
              <w:sz w:val="18"/>
              <w:szCs w:val="18"/>
              <w:shd w:val="clear" w:color="auto" w:fill="FFFFFF"/>
              <w:specVanish w:val="false"/>
            </w:rPr>
          </w:pPr>
          <w:r>
            <w:rPr>
              <w:rFonts w:ascii="Avenir Heavy Oblique" w:hAnsi="Avenir Heavy Oblique" w:cs="Arial"/>
              <w:b/>
              <w:bCs/>
              <w:i/>
              <w:color w:val="404040"/>
              <w:sz w:val="18"/>
              <w:szCs w:val="18"/>
              <w:shd w:val="clear" w:color="auto" w:fill="FFFFFF"/>
              <w:specVanish w:val="false"/>
            </w:rPr>
            <w:t>7602 BRIDGEPORT WAY W, SUITE 3B</w:t>
          </w:r>
          <w:r>
            <w:rPr>
              <w:rFonts w:ascii="Avenir Heavy Oblique" w:hAnsi="Avenir Heavy Oblique" w:cs="Arial"/>
              <w:b/>
              <w:bCs/>
              <w:i/>
              <w:color w:val="404040"/>
              <w:sz w:val="18"/>
              <w:szCs w:val="18"/>
              <w:shd w:val="clear" w:color="auto" w:fill="FFFFFF"/>
              <w:specVanish w:val="false"/>
            </w:rPr>
            <w:br/>
          </w:r>
          <w:r>
            <w:rPr>
              <w:rFonts w:ascii="Avenir Heavy Oblique" w:hAnsi="Avenir Heavy Oblique" w:cs="Arial"/>
              <w:b/>
              <w:bCs/>
              <w:i/>
              <w:color w:val="404040"/>
              <w:sz w:val="18"/>
              <w:szCs w:val="18"/>
              <w:shd w:val="clear" w:color="auto" w:fill="FFFFFF"/>
              <w:specVanish w:val="false"/>
            </w:rPr>
            <w:t>LAKEWOOD, WASHINGTON 98499</w:t>
          </w:r>
        </w:p>
        <w:p>
          <w:pPr>
            <w:cnfStyle w:val="000000000000"/>
            <w:rPr>
              <w:rFonts w:ascii="Avenir Heavy" w:hAnsi="Avenir Heavy"/>
              <w:b/>
              <w:bCs/>
              <w:sz w:val="2"/>
              <w:szCs w:val="2"/>
              <w:specVanish w:val="false"/>
            </w:rPr>
          </w:pPr>
        </w:p>
        <w:p>
          <w:pPr>
            <w:cnfStyle w:val="000000000000"/>
            <w:rPr>
              <w:rFonts w:ascii="Avenir Black" w:hAnsi="Avenir Black"/>
              <w:b/>
              <w:bCs/>
              <w:sz w:val="22"/>
              <w:szCs w:val="22"/>
              <w:specVanish w:val="false"/>
            </w:rPr>
          </w:pPr>
          <w:r>
            <w:rPr>
              <w:rFonts w:ascii="Avenir Black" w:hAnsi="Avenir Black"/>
              <w:b/>
              <w:bCs/>
              <w:color w:val="907B0A"/>
              <w:sz w:val="21"/>
              <w:szCs w:val="21"/>
              <w:specVanish w:val="false"/>
            </w:rPr>
            <w:t xml:space="preserve">FAX: </w:t>
          </w:r>
          <w:r>
            <w:rPr>
              <w:rFonts w:ascii="Avenir Black" w:hAnsi="Avenir Black"/>
              <w:b/>
              <w:bCs/>
              <w:sz w:val="21"/>
              <w:szCs w:val="21"/>
              <w:specVanish w:val="false"/>
            </w:rPr>
            <w:t>(877) 813-6042</w:t>
          </w:r>
        </w:p>
      </w:tc>
      <w:tc>
        <w:tcPr>
          <w:cnfStyle w:val="000000000000"/>
          <w:tcW w:w="4065" w:type="dxa"/>
          <w:gridSpan w:val="2"/>
          <w:tcBorders>
            <w:left w:val="single" w:sz="8" w:color="CBC296"/>
          </w:tcBorders>
        </w:tcPr>
        <w:p>
          <w:pPr>
            <w:cnfStyle w:val="000000000000"/>
            <w:spacing w:lineRule="auto" w:line="276"/>
            <w:jc w:val="right"/>
            <w:rPr>
              <w:rFonts w:ascii="Avenir Black" w:hAnsi="Avenir Black"/>
              <w:b/>
              <w:bCs/>
              <w:specVanish w:val="false"/>
            </w:rPr>
          </w:pPr>
          <w:r>
            <w:rPr>
              <w:rFonts w:ascii="Avenir Black" w:hAnsi="Avenir Black"/>
              <w:b/>
              <w:bCs/>
              <w:specVanish w:val="false"/>
            </w:rPr>
            <w:t>702-304-7625</w:t>
          </w:r>
        </w:p>
        <w:p>
          <w:pPr>
            <w:cnfStyle w:val="000000000000"/>
            <w:spacing w:lineRule="exact" w:line="220"/>
            <w:jc w:val="right"/>
            <w:rPr>
              <w:rFonts w:ascii="Avenir Heavy Oblique" w:hAnsi="Avenir Heavy Oblique"/>
              <w:b/>
              <w:bCs/>
              <w:i/>
              <w:color w:val="404040"/>
              <w:sz w:val="18"/>
              <w:szCs w:val="18"/>
              <w:specVanish w:val="false"/>
            </w:rPr>
          </w:pPr>
          <w:r>
            <w:rPr>
              <w:rFonts w:ascii="Avenir Heavy Oblique" w:hAnsi="Avenir Heavy Oblique"/>
              <w:b/>
              <w:bCs/>
              <w:i/>
              <w:color w:val="404040"/>
              <w:sz w:val="18"/>
              <w:szCs w:val="18"/>
              <w:specVanish w:val="false"/>
            </w:rPr>
            <w:t xml:space="preserve">2001 S RAINBOW BLVD, SUITE 140 </w:t>
          </w:r>
        </w:p>
        <w:p>
          <w:pPr>
            <w:cnfStyle w:val="000000000000"/>
            <w:spacing w:lineRule="exact" w:line="220"/>
            <w:jc w:val="right"/>
            <w:rPr>
              <w:rFonts w:ascii="Avenir Heavy" w:hAnsi="Avenir Heavy"/>
              <w:b/>
              <w:bCs/>
              <w:color w:val="404040"/>
              <w:sz w:val="18"/>
              <w:szCs w:val="18"/>
              <w:specVanish w:val="false"/>
            </w:rPr>
          </w:pPr>
          <w:r>
            <w:rPr>
              <w:rFonts w:ascii="Avenir Heavy Oblique" w:hAnsi="Avenir Heavy Oblique"/>
              <w:b/>
              <w:bCs/>
              <w:i/>
              <w:color w:val="404040"/>
              <w:sz w:val="18"/>
              <w:szCs w:val="18"/>
              <w:specVanish w:val="false"/>
            </w:rPr>
            <w:t>LAS VEGAS, NEVADA 89146</w:t>
          </w:r>
        </w:p>
        <w:p>
          <w:pPr>
            <w:cnfStyle w:val="000000000000"/>
            <w:jc w:val="right"/>
            <w:rPr>
              <w:rFonts w:ascii="Avenir Black" w:hAnsi="Avenir Black"/>
              <w:b/>
              <w:bCs/>
              <w:sz w:val="22"/>
              <w:szCs w:val="22"/>
              <w:specVanish w:val="false"/>
            </w:rPr>
          </w:pPr>
          <w:r>
            <w:rPr>
              <w:rFonts w:ascii="Avenir Black" w:hAnsi="Avenir Black"/>
              <w:b/>
              <w:bCs/>
              <w:color w:val="907B0A"/>
              <w:sz w:val="21"/>
              <w:szCs w:val="21"/>
              <w:specVanish w:val="false"/>
            </w:rPr>
            <w:t>FAX:</w:t>
          </w:r>
          <w:r>
            <w:rPr>
              <w:rFonts w:ascii="Avenir Black" w:hAnsi="Avenir Black"/>
              <w:b/>
              <w:bCs/>
              <w:sz w:val="21"/>
              <w:szCs w:val="21"/>
              <w:specVanish w:val="false"/>
            </w:rPr>
            <w:t xml:space="preserve"> (702) 442-1852</w:t>
          </w:r>
        </w:p>
      </w:tc>
    </w:tr>
  </w:tbl>
  <w:p>
    <w:pPr>
      <w:pStyle w:val="Header"/>
    </w:pPr>
  </w:p>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rsids xmlns:w="http://schemas.openxmlformats.org/wordprocessingml/2006/main">
    <w:rsidRoot w:val="00D57858"/>
    <w:rsid w:val="00143E8D"/>
    <w:rsid w:val="0025644F"/>
    <w:rsid w:val="003E316C"/>
    <w:rsid w:val="00672187"/>
    <w:rsid w:val="00980D8B"/>
    <w:rsid w:val="00D57858"/>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1026"/>
    <o:shapelayout xmlns:v="urn:schemas-microsoft-com:vml" xmlns:o="urn:schemas-microsoft-com:office:office" v:ext="edit">
      <o:idmap v:ext="edit" data="1"/>
    </o:shapelayout>
  </w:shapeDefaults>
  <w:decimalSymbol xmlns:w="http://schemas.openxmlformats.org/wordprocessingml/2006/main" w:val="."/>
  <w:listSeparator xmlns:w="http://schemas.openxmlformats.org/wordprocessingml/2006/main" w:val=","/>
  <w14:docId xmlns:w14="http://schemas.microsoft.com/office/word/2010/wordml" w14:val="00F00F39"/>
  <w15:chartTrackingRefBased xmlns:w15="http://schemas.microsoft.com/office/word/2012/wordml"/>
  <w15:docId xmlns:w15="http://schemas.microsoft.com/office/word/2012/wordml" w15:val="{5D4BED28-5A33-B64A-B56A-0886A312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4"/>
        <w:szCs w:val="24"/>
        <w:lang w:val="en-US" w:bidi="ar-SA" w:eastAsia="en-US"/>
        <w:specVanish w:val="false"/>
      </w:rPr>
    </w:rPrDefault>
    <w:pPrDefault>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rPr>
      <w:rFonts w:ascii="Times New Roman" w:eastAsia="Times New Roman" w:hAnsi="Times New Roman" w:cs="Times New Roman"/>
      <w:specVanish w:val="false"/>
    </w:rPr>
  </w:style>
  <w:style w:type="character" w:styleId="DefaultParagraphFont" w:default="true">
    <w:name w:val="Default Paragraph Font"/>
    <w:uiPriority w:val="1"/>
    <w:semiHidden/>
    <w:unhideWhenUsed/>
    <w:rPr>
      <w:specVanish w:val="false"/>
    </w:rPr>
  </w:style>
  <w:style w:type="table" w:styleId="TableNormal" w:default="true">
    <w:name w:val="Normal Table"/>
    <w:uiPriority w:val="99"/>
    <w:semiHidden/>
    <w:unhideWhenUsed/>
    <w:pPr/>
    <w:rPr>
      <w:specVanish w:val="false"/>
    </w:rPr>
    <w:tblPr>
      <w:tblStyleRowBandSize w:val="1"/>
      <w:tblStyleColBandSize w:val="1"/>
      <w:tblInd w:w="0" w:type="dxa"/>
      <w:tblBorders>
        <w:top w:val="nil"/>
        <w:left w:val="nil"/>
        <w:bottom w:val="nil"/>
        <w:right w:val="nil"/>
        <w:insideH w:val="nil"/>
        <w:insideV w:val="nil"/>
      </w:tblBorders>
      <w:tblCellMar>
        <w:top w:w="0" w:type="dxa"/>
        <w:left w:w="108" w:type="dxa"/>
        <w:bottom w:w="0" w:type="dxa"/>
        <w:right w:w="108" w:type="dxa"/>
      </w:tblCellMar>
    </w:tblPr>
    <w:trPr/>
    <w:tcPr/>
  </w:style>
  <w:style w:type="numbering" w:styleId="NoList" w:default="true">
    <w:name w:val="No List"/>
    <w:uiPriority w:val="99"/>
    <w:semiHidden/>
    <w:unhideWhenUsed/>
  </w:style>
  <w:style w:type="paragraph" w:styleId="Header">
    <w:name w:val="header"/>
    <w:basedOn w:val="Normal"/>
    <w:link w:val="HeaderChar"/>
    <w:uiPriority w:val="99"/>
    <w:unhideWhenUsed/>
    <w:pPr>
      <w:tabs>
        <w:tab w:pos="4680" w:val="center"/>
        <w:tab w:pos="9360" w:val="right"/>
      </w:tabs>
    </w:pPr>
    <w:rPr>
      <w:rFonts w:ascii="Calibri" w:eastAsia="Calibri" w:hAnsi="Calibri"/>
      <w:specVanish w:val="false"/>
    </w:rPr>
  </w:style>
  <w:style w:type="character" w:styleId="HeaderChar">
    <w:name w:val="Header Char"/>
    <w:basedOn w:val="DefaultParagraphFont"/>
    <w:link w:val="Header"/>
    <w:uiPriority w:val="99"/>
    <w:rPr>
      <w:specVanish w:val="false"/>
    </w:rPr>
  </w:style>
  <w:style w:type="paragraph" w:styleId="Footer">
    <w:name w:val="footer"/>
    <w:basedOn w:val="Normal"/>
    <w:link w:val="FooterChar"/>
    <w:uiPriority w:val="99"/>
    <w:unhideWhenUsed/>
    <w:pPr>
      <w:tabs>
        <w:tab w:pos="4680" w:val="center"/>
        <w:tab w:pos="9360" w:val="right"/>
      </w:tabs>
    </w:pPr>
    <w:rPr>
      <w:rFonts w:ascii="Calibri" w:eastAsia="Calibri" w:hAnsi="Calibri"/>
      <w:specVanish w:val="false"/>
    </w:rPr>
  </w:style>
  <w:style w:type="character" w:styleId="FooterChar">
    <w:name w:val="Footer Char"/>
    <w:basedOn w:val="DefaultParagraphFont"/>
    <w:link w:val="Footer"/>
    <w:uiPriority w:val="99"/>
    <w:rPr>
      <w:specVanish w:val="false"/>
    </w:rPr>
  </w:style>
  <w:style w:type="table" w:styleId="TableGrid">
    <w:name w:val="Table Grid"/>
    <w:basedOn w:val="TableNormal"/>
    <w:uiPriority w:val="59"/>
    <w:pPr/>
    <w:rPr>
      <w:specVanish w:val="false"/>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style>
  <w:style w:type="paragraph" w:styleId="Title">
    <w:name w:val="Title"/>
    <w:basedOn w:val="Normal"/>
    <w:link w:val="TitleChar"/>
    <w:qFormat/>
    <w:pPr>
      <w:jc w:val="center"/>
    </w:pPr>
    <w:rPr>
      <w:rFonts w:ascii="Helvetica" w:hAnsi="Helvetica"/>
      <w:b/>
      <w:bCs/>
      <w:lang w:eastAsia="x-none"/>
      <w:specVanish w:val="false"/>
    </w:rPr>
  </w:style>
  <w:style w:type="character" w:styleId="TitleChar">
    <w:name w:val="Title Char"/>
    <w:basedOn w:val="DefaultParagraphFont"/>
    <w:link w:val="Title"/>
    <w:rPr>
      <w:rFonts w:ascii="Helvetica" w:eastAsia="Times New Roman" w:hAnsi="Helvetica" w:cs="Times New Roman"/>
      <w:b/>
      <w:bCs/>
      <w:lang w:eastAsia="x-none"/>
      <w:specVanish w:val="false"/>
    </w:rPr>
  </w:style>
  <w:style w:type="character" w:styleId="FootnoteReference">
    <w:name w:val="footnote reference"/>
    <w:uiPriority w:val="99"/>
    <w:semiHidden/>
    <w:unhideWhenUsed/>
    <w:qFormat/>
    <w:rPr>
      <w:vertAlign w:val="superscript"/>
      <w:specVanish w:val="false"/>
    </w:rPr>
  </w:style>
  <w:style w:type="character" w:styleId="EndnoteReference">
    <w:name w:val="endnote reference"/>
    <w:uiPriority w:val="99"/>
    <w:semiHidden/>
    <w:unhideWhenUsed/>
    <w:qFormat/>
    <w:rPr>
      <w:vertAlign w:val="superscript"/>
      <w:specVanish w:val="fal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11" Type="http://schemas.openxmlformats.org/officeDocument/2006/relationships/theme" Target="theme/theme1.xml" /><Relationship Id="rId10" Type="http://schemas.openxmlformats.org/officeDocument/2006/relationships/fontTable" Target="fontTable.xml" /><Relationship Id="PictureId1" Type="http://schemas.openxmlformats.org/officeDocument/2006/relationships/image" Target="media/image1.jpg" /><Relationship Id="PictureId2" Type="http://schemas.openxmlformats.org/officeDocument/2006/relationships/image" Target="media/image2.png" /><Relationship Id="gemHfRid2" Type="http://schemas.openxmlformats.org/officeDocument/2006/relationships/header" Target="header1.xml" /><Relationship Id="gemHfRid3" Type="http://schemas.openxmlformats.org/officeDocument/2006/relationships/footer" Target="footer1.xml" /><Relationship Id="rId1" Type="http://schemas.openxmlformats.org/officeDocument/2006/relationships/settings" Target="settings.xml" /><Relationship Id="rId2" Type="http://schemas.openxmlformats.org/officeDocument/2006/relationships/styles" Target="styles.xml" /></Relationships>
</file>

<file path=word/_rels/header1.xml.rels><?xml version="1.0" encoding="utf-8" standalone="yes"?><Relationships xmlns="http://schemas.openxmlformats.org/package/2006/relationships"><Relationship Id="Picture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Filevine</Application>
  <Template>Normal.dotm</Template>
  <TotalTime>12</TotalTime>
  <Pages>1</Pages>
  <Words>208</Words>
  <Characters>1192</Characters>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Ricardo</dc:creator>
  <cp:lastModifiedBy>Ricardo Ricardo</cp:lastModifiedBy>
  <dcterms:created xsi:type="dcterms:W3CDTF">2022-02-23T20:21:00Z</dcterms:created>
  <dcterms:modified xsi:type="dcterms:W3CDTF">2022-02-23T20:36:00Z</dcterms:modified>
  <cp:revision xmlns:cp="http://schemas.openxmlformats.org/package/2006/metadata/core-properties">1</cp:revision>
</cp:coreProperties>
</file>