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66AC0" w14:textId="77777777" w:rsidR="00B12A85" w:rsidRPr="00B12A85" w:rsidRDefault="00B12A85" w:rsidP="00B12A85">
      <w:pPr>
        <w:ind w:right="-468"/>
        <w:jc w:val="center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>{{TODAY_LONG}}</w:t>
      </w:r>
    </w:p>
    <w:p w14:paraId="3DAA0EB5" w14:textId="77777777" w:rsidR="00B12A85" w:rsidRPr="00B12A85" w:rsidRDefault="00B12A85" w:rsidP="00B12A85">
      <w:pPr>
        <w:ind w:right="-468"/>
        <w:rPr>
          <w:rFonts w:ascii="Helvetica" w:hAnsi="Helvetica"/>
          <w:b/>
          <w:sz w:val="21"/>
          <w:szCs w:val="21"/>
          <w:u w:val="single"/>
        </w:rPr>
      </w:pPr>
    </w:p>
    <w:p w14:paraId="4003101E" w14:textId="77777777" w:rsidR="00B12A85" w:rsidRPr="00B12A85" w:rsidRDefault="00B12A85" w:rsidP="00B12A85">
      <w:pPr>
        <w:ind w:right="-468"/>
        <w:outlineLvl w:val="0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  <w:highlight w:val="yellow"/>
          <w:u w:val="single"/>
        </w:rPr>
        <w:t>SENT VIA FIRST CLASS MAIL, FACSIMILE AND EMAIL</w:t>
      </w:r>
    </w:p>
    <w:p w14:paraId="508E2AFC" w14:textId="77777777" w:rsidR="00B12A85" w:rsidRPr="00B12A85" w:rsidRDefault="00B12A85" w:rsidP="00B12A85">
      <w:pPr>
        <w:ind w:right="-468"/>
        <w:outlineLvl w:val="0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>{{insurance2.insurer.name}}</w:t>
      </w:r>
    </w:p>
    <w:p w14:paraId="7913E873" w14:textId="77777777" w:rsidR="00B12A85" w:rsidRPr="00B12A85" w:rsidRDefault="00B12A85" w:rsidP="00B12A85">
      <w:pPr>
        <w:ind w:right="-468"/>
        <w:outlineLvl w:val="0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>Attn: {{insurance2.adjuster.name}}</w:t>
      </w:r>
    </w:p>
    <w:p w14:paraId="0BC97AFE" w14:textId="77777777" w:rsidR="00B12A85" w:rsidRPr="00B12A85" w:rsidRDefault="00B12A85" w:rsidP="00B12A85">
      <w:pPr>
        <w:tabs>
          <w:tab w:val="left" w:pos="7665"/>
        </w:tabs>
        <w:ind w:right="-468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>{{</w:t>
      </w:r>
      <w:proofErr w:type="gramStart"/>
      <w:r w:rsidRPr="00B12A85">
        <w:rPr>
          <w:rFonts w:ascii="Helvetica" w:hAnsi="Helvetica"/>
          <w:sz w:val="21"/>
          <w:szCs w:val="21"/>
        </w:rPr>
        <w:t>insurance2.adjuster.address</w:t>
      </w:r>
      <w:proofErr w:type="gramEnd"/>
      <w:r w:rsidRPr="00B12A85">
        <w:rPr>
          <w:rFonts w:ascii="Helvetica" w:hAnsi="Helvetica"/>
          <w:sz w:val="21"/>
          <w:szCs w:val="21"/>
        </w:rPr>
        <w:t>1line1}} {{insurance2.adjuster.address1line2}}</w:t>
      </w:r>
    </w:p>
    <w:p w14:paraId="4B801573" w14:textId="77777777" w:rsidR="00B12A85" w:rsidRPr="00B12A85" w:rsidRDefault="00B12A85" w:rsidP="00B12A85">
      <w:pPr>
        <w:ind w:right="-468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>{{</w:t>
      </w:r>
      <w:proofErr w:type="gramStart"/>
      <w:r w:rsidRPr="00B12A85">
        <w:rPr>
          <w:rFonts w:ascii="Helvetica" w:hAnsi="Helvetica"/>
          <w:sz w:val="21"/>
          <w:szCs w:val="21"/>
        </w:rPr>
        <w:t>insurance2.adjuster.address</w:t>
      </w:r>
      <w:proofErr w:type="gramEnd"/>
      <w:r w:rsidRPr="00B12A85">
        <w:rPr>
          <w:rFonts w:ascii="Helvetica" w:hAnsi="Helvetica"/>
          <w:sz w:val="21"/>
          <w:szCs w:val="21"/>
        </w:rPr>
        <w:t>1city}}, {{insurance2.adjuster.address1state}} {{insurance2.adjuster.address1zip}}</w:t>
      </w:r>
    </w:p>
    <w:p w14:paraId="0BC3B8F1" w14:textId="77777777" w:rsidR="00B12A85" w:rsidRPr="00B12A85" w:rsidRDefault="00B12A85" w:rsidP="00B12A85">
      <w:pPr>
        <w:ind w:right="-468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  <w:highlight w:val="yellow"/>
        </w:rPr>
        <w:t>F</w:t>
      </w:r>
      <w:r w:rsidRPr="00B12A85">
        <w:rPr>
          <w:rFonts w:ascii="Helvetica" w:hAnsi="Helvetica"/>
          <w:sz w:val="21"/>
          <w:szCs w:val="21"/>
        </w:rPr>
        <w:t>: {{</w:t>
      </w:r>
      <w:proofErr w:type="gramStart"/>
      <w:r w:rsidRPr="00B12A85">
        <w:rPr>
          <w:rFonts w:ascii="Helvetica" w:hAnsi="Helvetica"/>
          <w:sz w:val="21"/>
          <w:szCs w:val="21"/>
        </w:rPr>
        <w:t>insurance2.adjuster.fax</w:t>
      </w:r>
      <w:proofErr w:type="gramEnd"/>
      <w:r w:rsidRPr="00B12A85">
        <w:rPr>
          <w:rFonts w:ascii="Helvetica" w:hAnsi="Helvetica"/>
          <w:sz w:val="21"/>
          <w:szCs w:val="21"/>
        </w:rPr>
        <w:t>1}}</w:t>
      </w:r>
    </w:p>
    <w:p w14:paraId="6E9AB90F" w14:textId="77777777" w:rsidR="00B12A85" w:rsidRPr="00B12A85" w:rsidRDefault="00B12A85" w:rsidP="00B12A85">
      <w:pPr>
        <w:ind w:right="-468"/>
        <w:rPr>
          <w:rFonts w:ascii="Helvetica" w:hAnsi="Helvetica"/>
          <w:sz w:val="21"/>
          <w:szCs w:val="21"/>
        </w:rPr>
      </w:pPr>
    </w:p>
    <w:p w14:paraId="40BA678A" w14:textId="77777777" w:rsidR="00B12A85" w:rsidRPr="00B12A85" w:rsidRDefault="00B12A85" w:rsidP="00B12A85">
      <w:pPr>
        <w:ind w:right="-468" w:firstLine="720"/>
        <w:rPr>
          <w:rFonts w:ascii="Helvetica" w:hAnsi="Helvetica"/>
          <w:b/>
          <w:bCs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</w:rPr>
        <w:t>Re:</w:t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bCs/>
          <w:sz w:val="21"/>
          <w:szCs w:val="21"/>
        </w:rPr>
        <w:t>Your Insured:</w:t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bCs/>
          <w:sz w:val="21"/>
          <w:szCs w:val="21"/>
        </w:rPr>
        <w:t>{{insurance2.insured.name}}</w:t>
      </w:r>
    </w:p>
    <w:p w14:paraId="4A22F2F9" w14:textId="77777777" w:rsidR="00B12A85" w:rsidRPr="00B12A85" w:rsidRDefault="00B12A85" w:rsidP="00B12A85">
      <w:pPr>
        <w:ind w:left="720" w:right="-468" w:firstLine="720"/>
        <w:rPr>
          <w:rFonts w:ascii="Helvetica" w:hAnsi="Helvetica"/>
          <w:b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</w:rPr>
        <w:t>Our Client:</w:t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sz w:val="21"/>
          <w:szCs w:val="21"/>
        </w:rPr>
        <w:tab/>
        <w:t>{{</w:t>
      </w:r>
      <w:proofErr w:type="spellStart"/>
      <w:r w:rsidRPr="00B12A85">
        <w:rPr>
          <w:rFonts w:ascii="Helvetica" w:hAnsi="Helvetica"/>
          <w:b/>
          <w:sz w:val="21"/>
          <w:szCs w:val="21"/>
        </w:rPr>
        <w:t>fullname</w:t>
      </w:r>
      <w:proofErr w:type="spellEnd"/>
      <w:r w:rsidRPr="00B12A85">
        <w:rPr>
          <w:rFonts w:ascii="Helvetica" w:hAnsi="Helvetica"/>
          <w:b/>
          <w:sz w:val="21"/>
          <w:szCs w:val="21"/>
        </w:rPr>
        <w:t>}}</w:t>
      </w:r>
    </w:p>
    <w:p w14:paraId="39D00C21" w14:textId="77777777" w:rsidR="00B12A85" w:rsidRPr="00B12A85" w:rsidRDefault="00B12A85" w:rsidP="00B12A85">
      <w:pPr>
        <w:ind w:right="-468" w:firstLine="720"/>
        <w:rPr>
          <w:rFonts w:ascii="Helvetica" w:hAnsi="Helvetica"/>
          <w:b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</w:rPr>
        <w:tab/>
        <w:t>Policy No.:</w:t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sz w:val="21"/>
          <w:szCs w:val="21"/>
        </w:rPr>
        <w:tab/>
        <w:t>{{insurance2.policynumber}}</w:t>
      </w:r>
    </w:p>
    <w:p w14:paraId="7D6E2760" w14:textId="77777777" w:rsidR="00B12A85" w:rsidRPr="00B12A85" w:rsidRDefault="00B12A85" w:rsidP="00B12A85">
      <w:pPr>
        <w:ind w:left="720" w:right="-468" w:firstLine="720"/>
        <w:outlineLvl w:val="0"/>
        <w:rPr>
          <w:rFonts w:ascii="Helvetica" w:hAnsi="Helvetica"/>
          <w:b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</w:rPr>
        <w:t>Claim No.:</w:t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sz w:val="21"/>
          <w:szCs w:val="21"/>
        </w:rPr>
        <w:tab/>
        <w:t>{{insurance2.claimnumber}}</w:t>
      </w:r>
    </w:p>
    <w:p w14:paraId="05E98278" w14:textId="77777777" w:rsidR="00B12A85" w:rsidRPr="00B12A85" w:rsidRDefault="00B12A85" w:rsidP="00B12A85">
      <w:pPr>
        <w:ind w:right="-468" w:firstLine="720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</w:rPr>
        <w:tab/>
        <w:t>Date of Loss:</w:t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sz w:val="21"/>
          <w:szCs w:val="21"/>
        </w:rPr>
        <w:tab/>
        <w:t>{{</w:t>
      </w:r>
      <w:proofErr w:type="spellStart"/>
      <w:proofErr w:type="gramStart"/>
      <w:r w:rsidRPr="00B12A85">
        <w:rPr>
          <w:rFonts w:ascii="Helvetica" w:hAnsi="Helvetica"/>
          <w:b/>
          <w:sz w:val="21"/>
          <w:szCs w:val="21"/>
        </w:rPr>
        <w:t>intake.incidentDate</w:t>
      </w:r>
      <w:proofErr w:type="spellEnd"/>
      <w:proofErr w:type="gramEnd"/>
      <w:r w:rsidRPr="00B12A85">
        <w:rPr>
          <w:rFonts w:ascii="Helvetica" w:hAnsi="Helvetica"/>
          <w:b/>
          <w:sz w:val="21"/>
          <w:szCs w:val="21"/>
        </w:rPr>
        <w:t xml:space="preserve">| </w:t>
      </w:r>
      <w:proofErr w:type="spellStart"/>
      <w:r w:rsidRPr="00B12A85">
        <w:rPr>
          <w:rFonts w:ascii="Helvetica" w:hAnsi="Helvetica"/>
          <w:b/>
          <w:sz w:val="21"/>
          <w:szCs w:val="21"/>
        </w:rPr>
        <w:t>longDate</w:t>
      </w:r>
      <w:proofErr w:type="spellEnd"/>
      <w:r w:rsidRPr="00B12A85">
        <w:rPr>
          <w:rFonts w:ascii="Helvetica" w:hAnsi="Helvetica"/>
          <w:b/>
          <w:sz w:val="21"/>
          <w:szCs w:val="21"/>
        </w:rPr>
        <w:t>}}</w:t>
      </w:r>
    </w:p>
    <w:p w14:paraId="6A3EDAFB" w14:textId="77777777" w:rsidR="00B12A85" w:rsidRPr="00B12A85" w:rsidRDefault="00B12A85" w:rsidP="00B12A85">
      <w:pPr>
        <w:ind w:right="-468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</w:rPr>
        <w:t xml:space="preserve"> </w:t>
      </w:r>
    </w:p>
    <w:p w14:paraId="0863C187" w14:textId="77777777" w:rsidR="00B12A85" w:rsidRPr="00B12A85" w:rsidRDefault="00B12A85" w:rsidP="00B12A85">
      <w:pPr>
        <w:ind w:right="-468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 xml:space="preserve">Dear </w:t>
      </w:r>
      <w:r w:rsidRPr="00B12A85">
        <w:rPr>
          <w:rFonts w:ascii="Helvetica" w:hAnsi="Helvetica"/>
          <w:sz w:val="21"/>
          <w:szCs w:val="21"/>
          <w:highlight w:val="yellow"/>
        </w:rPr>
        <w:t>Mr./Ms.</w:t>
      </w:r>
      <w:r w:rsidRPr="00B12A85">
        <w:rPr>
          <w:rFonts w:ascii="Helvetica" w:hAnsi="Helvetica"/>
          <w:sz w:val="21"/>
          <w:szCs w:val="21"/>
        </w:rPr>
        <w:t xml:space="preserve"> {{</w:t>
      </w:r>
      <w:proofErr w:type="gramStart"/>
      <w:r w:rsidRPr="00B12A85">
        <w:rPr>
          <w:rFonts w:ascii="Helvetica" w:hAnsi="Helvetica"/>
          <w:sz w:val="21"/>
          <w:szCs w:val="21"/>
        </w:rPr>
        <w:t>insurance2.adjuster.lastname</w:t>
      </w:r>
      <w:proofErr w:type="gramEnd"/>
      <w:r w:rsidRPr="00B12A85">
        <w:rPr>
          <w:rFonts w:ascii="Helvetica" w:hAnsi="Helvetica"/>
          <w:sz w:val="21"/>
          <w:szCs w:val="21"/>
        </w:rPr>
        <w:t>}},</w:t>
      </w:r>
    </w:p>
    <w:p w14:paraId="7604128F" w14:textId="77777777" w:rsidR="00B12A85" w:rsidRPr="00B12A85" w:rsidRDefault="00B12A85" w:rsidP="00B12A85">
      <w:pPr>
        <w:ind w:right="-468"/>
        <w:rPr>
          <w:rFonts w:ascii="Helvetica" w:hAnsi="Helvetica"/>
          <w:sz w:val="21"/>
          <w:szCs w:val="21"/>
        </w:rPr>
      </w:pPr>
    </w:p>
    <w:p w14:paraId="1548F2D6" w14:textId="77777777" w:rsidR="00B12A85" w:rsidRPr="00B12A85" w:rsidRDefault="00B12A85" w:rsidP="00B12A85">
      <w:pPr>
        <w:ind w:right="-468" w:firstLine="720"/>
        <w:jc w:val="both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 xml:space="preserve">Regarding your recent request as to the workman compensation issue. Please forward me a copy of the entire policy, including the verbiage regarding the workman’s compensation provision. It is my understanding that </w:t>
      </w:r>
      <w:r w:rsidRPr="00B12A85">
        <w:rPr>
          <w:rFonts w:ascii="Helvetica" w:hAnsi="Helvetica"/>
          <w:sz w:val="21"/>
          <w:szCs w:val="21"/>
          <w:highlight w:val="yellow"/>
        </w:rPr>
        <w:t>Mr./Ms. {{</w:t>
      </w:r>
      <w:proofErr w:type="spellStart"/>
      <w:r w:rsidRPr="00B12A85">
        <w:rPr>
          <w:rFonts w:ascii="Helvetica" w:hAnsi="Helvetica"/>
          <w:sz w:val="21"/>
          <w:szCs w:val="21"/>
          <w:highlight w:val="yellow"/>
        </w:rPr>
        <w:t>lastname</w:t>
      </w:r>
      <w:proofErr w:type="spellEnd"/>
      <w:r w:rsidRPr="00B12A85">
        <w:rPr>
          <w:rFonts w:ascii="Helvetica" w:hAnsi="Helvetica"/>
          <w:sz w:val="21"/>
          <w:szCs w:val="21"/>
          <w:highlight w:val="yellow"/>
        </w:rPr>
        <w:t>}}</w:t>
      </w:r>
      <w:r w:rsidRPr="00B12A85">
        <w:rPr>
          <w:rFonts w:ascii="Helvetica" w:hAnsi="Helvetica"/>
          <w:sz w:val="21"/>
          <w:szCs w:val="21"/>
        </w:rPr>
        <w:t xml:space="preserve"> was working at the time of the incident, however </w:t>
      </w:r>
      <w:r w:rsidRPr="00B12A85">
        <w:rPr>
          <w:rFonts w:ascii="Helvetica" w:hAnsi="Helvetica"/>
          <w:sz w:val="21"/>
          <w:szCs w:val="21"/>
          <w:highlight w:val="yellow"/>
        </w:rPr>
        <w:t>he/she</w:t>
      </w:r>
      <w:r w:rsidRPr="00B12A85">
        <w:rPr>
          <w:rFonts w:ascii="Helvetica" w:hAnsi="Helvetica"/>
          <w:sz w:val="21"/>
          <w:szCs w:val="21"/>
        </w:rPr>
        <w:t xml:space="preserve"> did not, and never did open a workman’s compensation claim in relation to this incident. As a result, </w:t>
      </w:r>
      <w:r w:rsidRPr="00B12A85">
        <w:rPr>
          <w:rFonts w:ascii="Helvetica" w:hAnsi="Helvetica"/>
          <w:sz w:val="21"/>
          <w:szCs w:val="21"/>
          <w:highlight w:val="yellow"/>
        </w:rPr>
        <w:t>Mr./Ms. {{</w:t>
      </w:r>
      <w:proofErr w:type="spellStart"/>
      <w:r w:rsidRPr="00B12A85">
        <w:rPr>
          <w:rFonts w:ascii="Helvetica" w:hAnsi="Helvetica"/>
          <w:sz w:val="21"/>
          <w:szCs w:val="21"/>
          <w:highlight w:val="yellow"/>
        </w:rPr>
        <w:t>lastname</w:t>
      </w:r>
      <w:proofErr w:type="spellEnd"/>
      <w:r w:rsidRPr="00B12A85">
        <w:rPr>
          <w:rFonts w:ascii="Helvetica" w:hAnsi="Helvetica"/>
          <w:sz w:val="21"/>
          <w:szCs w:val="21"/>
          <w:highlight w:val="yellow"/>
        </w:rPr>
        <w:t>}}</w:t>
      </w:r>
      <w:r w:rsidRPr="00B12A85">
        <w:rPr>
          <w:rFonts w:ascii="Helvetica" w:hAnsi="Helvetica"/>
          <w:sz w:val="21"/>
          <w:szCs w:val="21"/>
        </w:rPr>
        <w:t xml:space="preserve"> is not eligible for workman’s compensation benefits as </w:t>
      </w:r>
      <w:r w:rsidRPr="00B12A85">
        <w:rPr>
          <w:rFonts w:ascii="Helvetica" w:hAnsi="Helvetica"/>
          <w:sz w:val="21"/>
          <w:szCs w:val="21"/>
          <w:highlight w:val="yellow"/>
        </w:rPr>
        <w:t>his/her</w:t>
      </w:r>
      <w:r w:rsidRPr="00B12A85">
        <w:rPr>
          <w:rFonts w:ascii="Helvetica" w:hAnsi="Helvetica"/>
          <w:sz w:val="21"/>
          <w:szCs w:val="21"/>
        </w:rPr>
        <w:t xml:space="preserve"> claim was never open. In the state of Nevada, a person has approximately sixty (60) days from the date of the incident to file a compensation claim. It is clear from the date of the incident, that more than sixty (60) days has lapsed and therefore </w:t>
      </w:r>
      <w:r w:rsidRPr="00B12A85">
        <w:rPr>
          <w:rFonts w:ascii="Helvetica" w:hAnsi="Helvetica"/>
          <w:sz w:val="21"/>
          <w:szCs w:val="21"/>
          <w:highlight w:val="yellow"/>
        </w:rPr>
        <w:t>Mr./Ms. {{</w:t>
      </w:r>
      <w:proofErr w:type="spellStart"/>
      <w:r w:rsidRPr="00B12A85">
        <w:rPr>
          <w:rFonts w:ascii="Helvetica" w:hAnsi="Helvetica"/>
          <w:sz w:val="21"/>
          <w:szCs w:val="21"/>
          <w:highlight w:val="yellow"/>
        </w:rPr>
        <w:t>lastname</w:t>
      </w:r>
      <w:proofErr w:type="spellEnd"/>
      <w:r w:rsidRPr="00B12A85">
        <w:rPr>
          <w:rFonts w:ascii="Helvetica" w:hAnsi="Helvetica"/>
          <w:sz w:val="21"/>
          <w:szCs w:val="21"/>
          <w:highlight w:val="yellow"/>
        </w:rPr>
        <w:t>}}</w:t>
      </w:r>
      <w:r w:rsidRPr="00B12A85">
        <w:rPr>
          <w:rFonts w:ascii="Helvetica" w:hAnsi="Helvetica"/>
          <w:sz w:val="21"/>
          <w:szCs w:val="21"/>
        </w:rPr>
        <w:t xml:space="preserve"> is forever barred from opening a workman’s compensation claim.</w:t>
      </w:r>
    </w:p>
    <w:p w14:paraId="2A98AB06" w14:textId="77777777" w:rsidR="00B12A85" w:rsidRPr="00B12A85" w:rsidRDefault="00B12A85" w:rsidP="00B12A85">
      <w:pPr>
        <w:ind w:right="-468" w:firstLine="720"/>
        <w:jc w:val="both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 xml:space="preserve"> </w:t>
      </w:r>
    </w:p>
    <w:p w14:paraId="3DE5D042" w14:textId="77777777" w:rsidR="00B12A85" w:rsidRPr="00B12A85" w:rsidRDefault="00B12A85" w:rsidP="00B12A85">
      <w:pPr>
        <w:ind w:right="-468" w:firstLine="720"/>
        <w:jc w:val="both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 xml:space="preserve">Additionally, here in the state of Nevada, the third-party administrator of a workman compensation claims has a subrogation lien for the amount they have expended in relation to the workman compensation lien. As a result, </w:t>
      </w:r>
      <w:r w:rsidRPr="00B12A85">
        <w:rPr>
          <w:rFonts w:ascii="Helvetica" w:hAnsi="Helvetica"/>
          <w:sz w:val="21"/>
          <w:szCs w:val="21"/>
          <w:highlight w:val="yellow"/>
        </w:rPr>
        <w:t>Mr./Ms. {{</w:t>
      </w:r>
      <w:proofErr w:type="spellStart"/>
      <w:r w:rsidRPr="00B12A85">
        <w:rPr>
          <w:rFonts w:ascii="Helvetica" w:hAnsi="Helvetica"/>
          <w:sz w:val="21"/>
          <w:szCs w:val="21"/>
          <w:highlight w:val="yellow"/>
        </w:rPr>
        <w:t>lastname</w:t>
      </w:r>
      <w:proofErr w:type="spellEnd"/>
      <w:r w:rsidRPr="00B12A85">
        <w:rPr>
          <w:rFonts w:ascii="Helvetica" w:hAnsi="Helvetica"/>
          <w:sz w:val="21"/>
          <w:szCs w:val="21"/>
          <w:highlight w:val="yellow"/>
        </w:rPr>
        <w:t>}}</w:t>
      </w:r>
      <w:r w:rsidRPr="00B12A85">
        <w:rPr>
          <w:rFonts w:ascii="Helvetica" w:hAnsi="Helvetica"/>
          <w:sz w:val="21"/>
          <w:szCs w:val="21"/>
        </w:rPr>
        <w:t xml:space="preserve"> would not be receiving payment for the same element of loss under the Under/Uninsured portion of </w:t>
      </w:r>
      <w:r w:rsidRPr="00B12A85">
        <w:rPr>
          <w:rFonts w:ascii="Helvetica" w:hAnsi="Helvetica"/>
          <w:sz w:val="21"/>
          <w:szCs w:val="21"/>
          <w:highlight w:val="yellow"/>
        </w:rPr>
        <w:t>his/her</w:t>
      </w:r>
      <w:r w:rsidRPr="00B12A85">
        <w:rPr>
          <w:rFonts w:ascii="Helvetica" w:hAnsi="Helvetica"/>
          <w:sz w:val="21"/>
          <w:szCs w:val="21"/>
        </w:rPr>
        <w:t xml:space="preserve"> claim. Of note, this policy language would also violate Nevada’s longstanding collateral source rule.</w:t>
      </w:r>
    </w:p>
    <w:p w14:paraId="34734DF7" w14:textId="77777777" w:rsidR="00B12A85" w:rsidRPr="00B12A85" w:rsidRDefault="00B12A85" w:rsidP="00B12A85">
      <w:pPr>
        <w:ind w:right="-468" w:firstLine="720"/>
        <w:jc w:val="both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 xml:space="preserve"> </w:t>
      </w:r>
    </w:p>
    <w:p w14:paraId="4682DC57" w14:textId="77777777" w:rsidR="00B12A85" w:rsidRPr="00B12A85" w:rsidRDefault="00B12A85" w:rsidP="00B12A85">
      <w:pPr>
        <w:ind w:right="-468" w:firstLine="720"/>
        <w:jc w:val="both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>Based on the above, please disclose a copy of the policy at your earliest convenience, and I look forward to working with you towards an amicable resolution of this matter.</w:t>
      </w:r>
    </w:p>
    <w:p w14:paraId="254BC6C1" w14:textId="77777777" w:rsidR="00B12A85" w:rsidRPr="00B12A85" w:rsidRDefault="00B12A85" w:rsidP="00B12A85">
      <w:pPr>
        <w:ind w:right="-468"/>
        <w:rPr>
          <w:rFonts w:ascii="Helvetica" w:hAnsi="Helvetica"/>
          <w:sz w:val="22"/>
          <w:szCs w:val="22"/>
        </w:rPr>
      </w:pPr>
    </w:p>
    <w:p w14:paraId="60509C81" w14:textId="77777777" w:rsidR="003F0EC9" w:rsidRDefault="003F0EC9" w:rsidP="003F0EC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64919D69" wp14:editId="4150B191">
            <wp:simplePos x="0" y="0"/>
            <wp:positionH relativeFrom="column">
              <wp:posOffset>3095953</wp:posOffset>
            </wp:positionH>
            <wp:positionV relativeFrom="paragraph">
              <wp:posOffset>163786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0F90E14D" w14:textId="77777777" w:rsidR="003F0EC9" w:rsidRPr="008F502B" w:rsidRDefault="003F0EC9" w:rsidP="003F0EC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441FF1AF" w14:textId="77777777" w:rsidR="003F0EC9" w:rsidRDefault="003F0EC9" w:rsidP="003F0EC9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18878E95" w14:textId="77777777" w:rsidR="003F0EC9" w:rsidRDefault="003F0EC9" w:rsidP="003F0EC9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2375B2F6" w14:textId="77777777" w:rsidR="003F0EC9" w:rsidRPr="008F502B" w:rsidRDefault="003F0EC9" w:rsidP="003F0EC9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Andrew </w:t>
      </w:r>
      <w:proofErr w:type="spellStart"/>
      <w:r>
        <w:rPr>
          <w:rFonts w:ascii="Helvetica" w:hAnsi="Helvetica" w:cs="Helvetica"/>
          <w:b/>
          <w:color w:val="B3885D"/>
          <w:spacing w:val="10"/>
        </w:rPr>
        <w:t>Stikovac</w:t>
      </w:r>
      <w:proofErr w:type="spellEnd"/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0D74B5A7" w14:textId="2496E8CF" w:rsidR="004916B1" w:rsidRPr="00925E95" w:rsidRDefault="003F0EC9" w:rsidP="003F0EC9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sectPr w:rsidR="004916B1" w:rsidRPr="00925E95" w:rsidSect="000946C1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58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25D79" w14:textId="77777777" w:rsidR="00014E85" w:rsidRDefault="00014E85" w:rsidP="00261308">
      <w:r>
        <w:separator/>
      </w:r>
    </w:p>
  </w:endnote>
  <w:endnote w:type="continuationSeparator" w:id="0">
    <w:p w14:paraId="6E322BF4" w14:textId="77777777" w:rsidR="00014E85" w:rsidRDefault="00014E85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A39473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E2A00" w14:textId="77777777" w:rsidR="00014E85" w:rsidRDefault="00014E85" w:rsidP="00261308">
      <w:r>
        <w:separator/>
      </w:r>
    </w:p>
  </w:footnote>
  <w:footnote w:type="continuationSeparator" w:id="0">
    <w:p w14:paraId="43DB16DB" w14:textId="77777777" w:rsidR="00014E85" w:rsidRDefault="00014E85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8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FE0549"/>
    <w:multiLevelType w:val="hybridMultilevel"/>
    <w:tmpl w:val="FAB4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18"/>
  </w:num>
  <w:num w:numId="4">
    <w:abstractNumId w:val="19"/>
  </w:num>
  <w:num w:numId="5">
    <w:abstractNumId w:val="21"/>
  </w:num>
  <w:num w:numId="6">
    <w:abstractNumId w:val="9"/>
  </w:num>
  <w:num w:numId="7">
    <w:abstractNumId w:val="22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2"/>
  </w:num>
  <w:num w:numId="11">
    <w:abstractNumId w:val="0"/>
  </w:num>
  <w:num w:numId="12">
    <w:abstractNumId w:val="14"/>
  </w:num>
  <w:num w:numId="13">
    <w:abstractNumId w:val="17"/>
  </w:num>
  <w:num w:numId="14">
    <w:abstractNumId w:val="15"/>
  </w:num>
  <w:num w:numId="15">
    <w:abstractNumId w:val="8"/>
  </w:num>
  <w:num w:numId="16">
    <w:abstractNumId w:val="12"/>
  </w:num>
  <w:num w:numId="17">
    <w:abstractNumId w:val="6"/>
  </w:num>
  <w:num w:numId="18">
    <w:abstractNumId w:val="7"/>
  </w:num>
  <w:num w:numId="19">
    <w:abstractNumId w:val="23"/>
  </w:num>
  <w:num w:numId="20">
    <w:abstractNumId w:val="4"/>
  </w:num>
  <w:num w:numId="21">
    <w:abstractNumId w:val="24"/>
  </w:num>
  <w:num w:numId="22">
    <w:abstractNumId w:val="5"/>
  </w:num>
  <w:num w:numId="23">
    <w:abstractNumId w:val="13"/>
  </w:num>
  <w:num w:numId="24">
    <w:abstractNumId w:val="25"/>
  </w:num>
  <w:num w:numId="25">
    <w:abstractNumId w:val="10"/>
  </w:num>
  <w:num w:numId="26">
    <w:abstractNumId w:val="1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4E85"/>
    <w:rsid w:val="000164F3"/>
    <w:rsid w:val="00030278"/>
    <w:rsid w:val="000946C1"/>
    <w:rsid w:val="000A24CB"/>
    <w:rsid w:val="000A4F9B"/>
    <w:rsid w:val="000A7630"/>
    <w:rsid w:val="000B191F"/>
    <w:rsid w:val="000B202D"/>
    <w:rsid w:val="000D1B54"/>
    <w:rsid w:val="00117D3D"/>
    <w:rsid w:val="001347B3"/>
    <w:rsid w:val="00174AC4"/>
    <w:rsid w:val="001950C4"/>
    <w:rsid w:val="001B2CD3"/>
    <w:rsid w:val="001C39F3"/>
    <w:rsid w:val="001E133B"/>
    <w:rsid w:val="00246721"/>
    <w:rsid w:val="00261308"/>
    <w:rsid w:val="00271D48"/>
    <w:rsid w:val="00275927"/>
    <w:rsid w:val="00276AE7"/>
    <w:rsid w:val="002812F0"/>
    <w:rsid w:val="002B110B"/>
    <w:rsid w:val="00354B41"/>
    <w:rsid w:val="00355A10"/>
    <w:rsid w:val="00360AA9"/>
    <w:rsid w:val="00365EC4"/>
    <w:rsid w:val="00370D50"/>
    <w:rsid w:val="00392695"/>
    <w:rsid w:val="003A5409"/>
    <w:rsid w:val="003C7ABD"/>
    <w:rsid w:val="003E0386"/>
    <w:rsid w:val="003E1557"/>
    <w:rsid w:val="003F0EC9"/>
    <w:rsid w:val="004041AE"/>
    <w:rsid w:val="00425787"/>
    <w:rsid w:val="004916B1"/>
    <w:rsid w:val="00562068"/>
    <w:rsid w:val="00573934"/>
    <w:rsid w:val="005967D4"/>
    <w:rsid w:val="005A4B64"/>
    <w:rsid w:val="005B037C"/>
    <w:rsid w:val="005D0D06"/>
    <w:rsid w:val="00606291"/>
    <w:rsid w:val="006331D7"/>
    <w:rsid w:val="006A76D3"/>
    <w:rsid w:val="006E08B5"/>
    <w:rsid w:val="00707EE2"/>
    <w:rsid w:val="00751901"/>
    <w:rsid w:val="007651CF"/>
    <w:rsid w:val="00775F19"/>
    <w:rsid w:val="007A0B8B"/>
    <w:rsid w:val="007A54D8"/>
    <w:rsid w:val="007A59E0"/>
    <w:rsid w:val="007C5D9E"/>
    <w:rsid w:val="007D5D17"/>
    <w:rsid w:val="008015EC"/>
    <w:rsid w:val="0081564A"/>
    <w:rsid w:val="00816366"/>
    <w:rsid w:val="0089455E"/>
    <w:rsid w:val="008953D4"/>
    <w:rsid w:val="008A0D34"/>
    <w:rsid w:val="008B2761"/>
    <w:rsid w:val="008D4CFA"/>
    <w:rsid w:val="008D5C75"/>
    <w:rsid w:val="009051FE"/>
    <w:rsid w:val="009231E3"/>
    <w:rsid w:val="00925E95"/>
    <w:rsid w:val="00936BDE"/>
    <w:rsid w:val="00955B1B"/>
    <w:rsid w:val="009D0274"/>
    <w:rsid w:val="009D55AA"/>
    <w:rsid w:val="00A07287"/>
    <w:rsid w:val="00A52177"/>
    <w:rsid w:val="00A65BE2"/>
    <w:rsid w:val="00A76373"/>
    <w:rsid w:val="00AA2D67"/>
    <w:rsid w:val="00AC3663"/>
    <w:rsid w:val="00AC4377"/>
    <w:rsid w:val="00AD138C"/>
    <w:rsid w:val="00B12A85"/>
    <w:rsid w:val="00B137A2"/>
    <w:rsid w:val="00B314E6"/>
    <w:rsid w:val="00B336FB"/>
    <w:rsid w:val="00B635E9"/>
    <w:rsid w:val="00B92D3C"/>
    <w:rsid w:val="00BA3BE3"/>
    <w:rsid w:val="00BB48AD"/>
    <w:rsid w:val="00BD6B64"/>
    <w:rsid w:val="00C33AEB"/>
    <w:rsid w:val="00C50FF7"/>
    <w:rsid w:val="00C531C6"/>
    <w:rsid w:val="00C677BB"/>
    <w:rsid w:val="00C76B5F"/>
    <w:rsid w:val="00CA06BA"/>
    <w:rsid w:val="00CB13A2"/>
    <w:rsid w:val="00CD0EBC"/>
    <w:rsid w:val="00CF78CA"/>
    <w:rsid w:val="00D12318"/>
    <w:rsid w:val="00D1542E"/>
    <w:rsid w:val="00D75F07"/>
    <w:rsid w:val="00D83C82"/>
    <w:rsid w:val="00DA312F"/>
    <w:rsid w:val="00DB4E9A"/>
    <w:rsid w:val="00DE7EF3"/>
    <w:rsid w:val="00DF5994"/>
    <w:rsid w:val="00E92161"/>
    <w:rsid w:val="00EF07F0"/>
    <w:rsid w:val="00F05478"/>
    <w:rsid w:val="00F0702A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  <w:style w:type="paragraph" w:styleId="BlockText">
    <w:name w:val="Block Text"/>
    <w:basedOn w:val="Normal"/>
    <w:rsid w:val="00354B41"/>
    <w:pPr>
      <w:widowControl w:val="0"/>
      <w:autoSpaceDE w:val="0"/>
      <w:autoSpaceDN w:val="0"/>
      <w:adjustRightInd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sid w:val="00354B41"/>
    <w:rPr>
      <w:b/>
      <w:bCs/>
      <w:i/>
      <w:iCs/>
      <w:color w:val="8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0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2</cp:revision>
  <cp:lastPrinted>2021-05-21T22:07:00Z</cp:lastPrinted>
  <dcterms:created xsi:type="dcterms:W3CDTF">2022-02-23T18:33:00Z</dcterms:created>
  <dcterms:modified xsi:type="dcterms:W3CDTF">2022-02-23T18:33:00Z</dcterms:modified>
</cp:coreProperties>
</file>