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306FD" w14:textId="77777777" w:rsidR="005608B8" w:rsidRPr="005608B8" w:rsidRDefault="005608B8" w:rsidP="005608B8">
      <w:pPr>
        <w:spacing w:line="240" w:lineRule="exact"/>
        <w:ind w:left="3600" w:firstLine="720"/>
        <w:rPr>
          <w:rFonts w:ascii="Helvetica" w:hAnsi="Helvetica"/>
        </w:rPr>
      </w:pPr>
      <w:r w:rsidRPr="005608B8">
        <w:rPr>
          <w:rFonts w:ascii="Helvetica" w:hAnsi="Helvetica"/>
        </w:rPr>
        <w:t>{{TODAY_LONG}}</w:t>
      </w:r>
    </w:p>
    <w:p w14:paraId="52EFE2FD" w14:textId="77777777" w:rsidR="005608B8" w:rsidRPr="005608B8" w:rsidRDefault="005608B8" w:rsidP="005608B8">
      <w:pPr>
        <w:spacing w:line="240" w:lineRule="exact"/>
        <w:rPr>
          <w:rFonts w:ascii="Helvetica" w:hAnsi="Helvetica"/>
          <w:b/>
          <w:u w:val="single"/>
        </w:rPr>
      </w:pPr>
      <w:r w:rsidRPr="005608B8">
        <w:rPr>
          <w:rFonts w:ascii="Helvetica" w:hAnsi="Helvetica"/>
          <w:b/>
          <w:highlight w:val="yellow"/>
          <w:u w:val="single"/>
        </w:rPr>
        <w:t>SENT VIA EMAIL AND FACSIMILE</w:t>
      </w:r>
      <w:r w:rsidRPr="005608B8">
        <w:rPr>
          <w:rFonts w:ascii="Helvetica" w:hAnsi="Helvetica"/>
          <w:b/>
          <w:u w:val="single"/>
        </w:rPr>
        <w:t xml:space="preserve"> </w:t>
      </w:r>
    </w:p>
    <w:p w14:paraId="57E3DDE6" w14:textId="77777777" w:rsidR="005608B8" w:rsidRPr="005608B8" w:rsidRDefault="005608B8" w:rsidP="005608B8">
      <w:pPr>
        <w:spacing w:line="240" w:lineRule="exact"/>
        <w:rPr>
          <w:rFonts w:ascii="Helvetica" w:hAnsi="Helvetica"/>
        </w:rPr>
      </w:pPr>
      <w:r w:rsidRPr="005608B8">
        <w:rPr>
          <w:rFonts w:ascii="Helvetica" w:hAnsi="Helvetica"/>
        </w:rPr>
        <w:t>{{insurance2.deftdriver.name}}</w:t>
      </w:r>
    </w:p>
    <w:p w14:paraId="5BC4A029" w14:textId="77777777" w:rsidR="005608B8" w:rsidRPr="005608B8" w:rsidRDefault="005608B8" w:rsidP="005608B8">
      <w:pPr>
        <w:spacing w:line="240" w:lineRule="exact"/>
        <w:rPr>
          <w:rFonts w:ascii="Helvetica" w:hAnsi="Helvetica"/>
        </w:rPr>
      </w:pPr>
      <w:r w:rsidRPr="005608B8">
        <w:rPr>
          <w:rFonts w:ascii="Helvetica" w:hAnsi="Helvetica"/>
        </w:rPr>
        <w:t>{{</w:t>
      </w:r>
      <w:proofErr w:type="gramStart"/>
      <w:r w:rsidRPr="005608B8">
        <w:rPr>
          <w:rFonts w:ascii="Helvetica" w:hAnsi="Helvetica"/>
        </w:rPr>
        <w:t>insurance2.deftdriver.address</w:t>
      </w:r>
      <w:proofErr w:type="gramEnd"/>
      <w:r w:rsidRPr="005608B8">
        <w:rPr>
          <w:rFonts w:ascii="Helvetica" w:hAnsi="Helvetica"/>
        </w:rPr>
        <w:t>1line1}} {{insurance2.deftdriver.address1line2}}</w:t>
      </w:r>
    </w:p>
    <w:p w14:paraId="21413C68" w14:textId="77777777" w:rsidR="005608B8" w:rsidRPr="005608B8" w:rsidRDefault="005608B8" w:rsidP="005608B8">
      <w:pPr>
        <w:spacing w:line="240" w:lineRule="exact"/>
        <w:rPr>
          <w:rFonts w:ascii="Helvetica" w:hAnsi="Helvetica"/>
          <w:bCs/>
          <w:highlight w:val="yellow"/>
        </w:rPr>
      </w:pPr>
      <w:r w:rsidRPr="005608B8">
        <w:rPr>
          <w:rFonts w:ascii="Helvetica" w:hAnsi="Helvetica"/>
        </w:rPr>
        <w:t>{{</w:t>
      </w:r>
      <w:proofErr w:type="gramStart"/>
      <w:r w:rsidRPr="005608B8">
        <w:rPr>
          <w:rFonts w:ascii="Helvetica" w:hAnsi="Helvetica"/>
        </w:rPr>
        <w:t>insurance2.deftdriver.address</w:t>
      </w:r>
      <w:proofErr w:type="gramEnd"/>
      <w:r w:rsidRPr="005608B8">
        <w:rPr>
          <w:rFonts w:ascii="Helvetica" w:hAnsi="Helvetica"/>
        </w:rPr>
        <w:t>1city}}, {{insurance2.deftdriver.address1state}}, {{insurance2.deftdriver.address1zip}}</w:t>
      </w:r>
    </w:p>
    <w:p w14:paraId="5EB730C1" w14:textId="77777777" w:rsidR="005608B8" w:rsidRPr="005608B8" w:rsidRDefault="005608B8" w:rsidP="005608B8">
      <w:pPr>
        <w:spacing w:line="240" w:lineRule="exact"/>
        <w:rPr>
          <w:rFonts w:ascii="Helvetica" w:hAnsi="Helvetica"/>
          <w:bCs/>
          <w:highlight w:val="yellow"/>
        </w:rPr>
      </w:pPr>
      <w:r w:rsidRPr="005608B8">
        <w:rPr>
          <w:rFonts w:ascii="Helvetica" w:hAnsi="Helvetica"/>
          <w:highlight w:val="yellow"/>
        </w:rPr>
        <w:t xml:space="preserve">F: </w:t>
      </w:r>
      <w:r w:rsidRPr="005608B8">
        <w:rPr>
          <w:rFonts w:ascii="Helvetica" w:hAnsi="Helvetica"/>
        </w:rPr>
        <w:t>{{</w:t>
      </w:r>
      <w:proofErr w:type="gramStart"/>
      <w:r w:rsidRPr="005608B8">
        <w:rPr>
          <w:rFonts w:ascii="Helvetica" w:hAnsi="Helvetica"/>
        </w:rPr>
        <w:t>insurance2.deftdriver.fax</w:t>
      </w:r>
      <w:proofErr w:type="gramEnd"/>
      <w:r w:rsidRPr="005608B8">
        <w:rPr>
          <w:rFonts w:ascii="Helvetica" w:hAnsi="Helvetica"/>
        </w:rPr>
        <w:t>1}}</w:t>
      </w:r>
    </w:p>
    <w:p w14:paraId="34D64730" w14:textId="77777777" w:rsidR="005608B8" w:rsidRPr="005608B8" w:rsidRDefault="005608B8" w:rsidP="005608B8">
      <w:pPr>
        <w:spacing w:line="240" w:lineRule="exact"/>
        <w:rPr>
          <w:rFonts w:ascii="Helvetica" w:hAnsi="Helvetica"/>
          <w:bCs/>
        </w:rPr>
      </w:pPr>
      <w:r w:rsidRPr="005608B8">
        <w:rPr>
          <w:rFonts w:ascii="Helvetica" w:hAnsi="Helvetica"/>
          <w:highlight w:val="yellow"/>
        </w:rPr>
        <w:t xml:space="preserve">E: </w:t>
      </w:r>
      <w:r w:rsidRPr="005608B8">
        <w:rPr>
          <w:rFonts w:ascii="Helvetica" w:hAnsi="Helvetica"/>
        </w:rPr>
        <w:t>{{</w:t>
      </w:r>
      <w:proofErr w:type="gramStart"/>
      <w:r w:rsidRPr="005608B8">
        <w:rPr>
          <w:rFonts w:ascii="Helvetica" w:hAnsi="Helvetica"/>
        </w:rPr>
        <w:t>insurance2.deftdriver.email</w:t>
      </w:r>
      <w:proofErr w:type="gramEnd"/>
      <w:r w:rsidRPr="005608B8">
        <w:rPr>
          <w:rFonts w:ascii="Helvetica" w:hAnsi="Helvetica"/>
        </w:rPr>
        <w:t>1}}</w:t>
      </w:r>
    </w:p>
    <w:p w14:paraId="1B75C592" w14:textId="77777777" w:rsidR="005608B8" w:rsidRPr="005608B8" w:rsidRDefault="005608B8" w:rsidP="005608B8">
      <w:pPr>
        <w:spacing w:line="240" w:lineRule="exact"/>
        <w:rPr>
          <w:rFonts w:ascii="Helvetica" w:hAnsi="Helvetica"/>
          <w:bCs/>
        </w:rPr>
      </w:pPr>
      <w:r w:rsidRPr="005608B8">
        <w:rPr>
          <w:rFonts w:ascii="Helvetica" w:hAnsi="Helvetica"/>
        </w:rPr>
        <w:t xml:space="preserve">  </w:t>
      </w:r>
    </w:p>
    <w:p w14:paraId="1029304F" w14:textId="77777777" w:rsidR="005608B8" w:rsidRPr="005608B8" w:rsidRDefault="005608B8" w:rsidP="005608B8">
      <w:pPr>
        <w:spacing w:line="240" w:lineRule="exact"/>
        <w:ind w:firstLine="720"/>
        <w:rPr>
          <w:rFonts w:ascii="Helvetica" w:hAnsi="Helvetica"/>
          <w:b/>
          <w:bCs/>
        </w:rPr>
      </w:pPr>
      <w:r w:rsidRPr="005608B8">
        <w:rPr>
          <w:rFonts w:ascii="Helvetica" w:hAnsi="Helvetica"/>
          <w:b/>
        </w:rPr>
        <w:t>Re:</w:t>
      </w:r>
      <w:r w:rsidRPr="005608B8">
        <w:rPr>
          <w:rFonts w:ascii="Helvetica" w:hAnsi="Helvetica"/>
          <w:b/>
        </w:rPr>
        <w:tab/>
      </w:r>
    </w:p>
    <w:p w14:paraId="172EF801" w14:textId="77777777" w:rsidR="005608B8" w:rsidRPr="005608B8" w:rsidRDefault="005608B8" w:rsidP="005608B8">
      <w:pPr>
        <w:spacing w:line="240" w:lineRule="exact"/>
        <w:ind w:left="720" w:firstLine="720"/>
        <w:rPr>
          <w:rFonts w:ascii="Helvetica" w:hAnsi="Helvetica"/>
          <w:b/>
        </w:rPr>
      </w:pPr>
      <w:r w:rsidRPr="005608B8">
        <w:rPr>
          <w:rFonts w:ascii="Helvetica" w:hAnsi="Helvetica"/>
          <w:b/>
        </w:rPr>
        <w:t>Our Client</w:t>
      </w:r>
      <w:r w:rsidRPr="005608B8">
        <w:rPr>
          <w:rFonts w:ascii="Helvetica" w:hAnsi="Helvetica"/>
          <w:b/>
          <w:highlight w:val="yellow"/>
        </w:rPr>
        <w:t>(s)</w:t>
      </w:r>
      <w:r w:rsidRPr="005608B8">
        <w:rPr>
          <w:rFonts w:ascii="Helvetica" w:hAnsi="Helvetica"/>
          <w:b/>
        </w:rPr>
        <w:t>:</w:t>
      </w:r>
      <w:r w:rsidRPr="005608B8">
        <w:rPr>
          <w:rFonts w:ascii="Helvetica" w:hAnsi="Helvetica"/>
          <w:b/>
        </w:rPr>
        <w:tab/>
      </w:r>
      <w:r w:rsidRPr="005608B8">
        <w:rPr>
          <w:rFonts w:ascii="Helvetica" w:hAnsi="Helvetica"/>
          <w:b/>
        </w:rPr>
        <w:tab/>
        <w:t>{{</w:t>
      </w:r>
      <w:proofErr w:type="spellStart"/>
      <w:r w:rsidRPr="005608B8">
        <w:rPr>
          <w:rFonts w:ascii="Helvetica" w:hAnsi="Helvetica"/>
          <w:b/>
        </w:rPr>
        <w:t>fullname</w:t>
      </w:r>
      <w:proofErr w:type="spellEnd"/>
      <w:r w:rsidRPr="005608B8">
        <w:rPr>
          <w:rFonts w:ascii="Helvetica" w:hAnsi="Helvetica"/>
          <w:b/>
        </w:rPr>
        <w:t>}}</w:t>
      </w:r>
      <w:r w:rsidRPr="005608B8">
        <w:rPr>
          <w:rFonts w:ascii="Helvetica" w:hAnsi="Helvetica"/>
          <w:b/>
          <w:highlight w:val="yellow"/>
        </w:rPr>
        <w:t>,</w:t>
      </w:r>
      <w:r w:rsidRPr="005608B8">
        <w:rPr>
          <w:rFonts w:ascii="Helvetica" w:hAnsi="Helvetica"/>
          <w:b/>
        </w:rPr>
        <w:t xml:space="preserve"> </w:t>
      </w:r>
      <w:r w:rsidRPr="005608B8">
        <w:rPr>
          <w:rFonts w:ascii="Helvetica" w:hAnsi="Helvetica"/>
          <w:b/>
          <w:highlight w:val="yellow"/>
        </w:rPr>
        <w:t>_____, and _____</w:t>
      </w:r>
    </w:p>
    <w:p w14:paraId="7FED05C4" w14:textId="77777777" w:rsidR="005608B8" w:rsidRPr="005608B8" w:rsidRDefault="005608B8" w:rsidP="005608B8">
      <w:pPr>
        <w:spacing w:line="240" w:lineRule="exact"/>
        <w:ind w:firstLine="720"/>
        <w:rPr>
          <w:rFonts w:ascii="Helvetica" w:hAnsi="Helvetica"/>
          <w:b/>
          <w:bCs/>
        </w:rPr>
      </w:pPr>
      <w:r w:rsidRPr="005608B8">
        <w:rPr>
          <w:rFonts w:ascii="Helvetica" w:hAnsi="Helvetica"/>
          <w:b/>
        </w:rPr>
        <w:tab/>
        <w:t>Date of Loss:</w:t>
      </w:r>
      <w:r w:rsidRPr="005608B8">
        <w:rPr>
          <w:rFonts w:ascii="Helvetica" w:hAnsi="Helvetica"/>
          <w:b/>
        </w:rPr>
        <w:tab/>
      </w:r>
      <w:r w:rsidRPr="005608B8">
        <w:rPr>
          <w:rFonts w:ascii="Helvetica" w:hAnsi="Helvetica"/>
          <w:b/>
        </w:rPr>
        <w:tab/>
      </w:r>
      <w:proofErr w:type="gramStart"/>
      <w:r w:rsidRPr="005608B8">
        <w:rPr>
          <w:rFonts w:ascii="Helvetica" w:hAnsi="Helvetica"/>
          <w:b/>
        </w:rPr>
        <w:t xml:space="preserve">{{ </w:t>
      </w:r>
      <w:proofErr w:type="spellStart"/>
      <w:r w:rsidRPr="005608B8">
        <w:rPr>
          <w:rFonts w:ascii="Helvetica" w:hAnsi="Helvetica"/>
          <w:b/>
        </w:rPr>
        <w:t>incidentDate</w:t>
      </w:r>
      <w:proofErr w:type="spellEnd"/>
      <w:proofErr w:type="gramEnd"/>
      <w:r w:rsidRPr="005608B8">
        <w:rPr>
          <w:rFonts w:ascii="Helvetica" w:hAnsi="Helvetica"/>
          <w:b/>
        </w:rPr>
        <w:t xml:space="preserve"> | </w:t>
      </w:r>
      <w:proofErr w:type="spellStart"/>
      <w:r w:rsidRPr="005608B8">
        <w:rPr>
          <w:rFonts w:ascii="Helvetica" w:hAnsi="Helvetica"/>
          <w:b/>
        </w:rPr>
        <w:t>longDate</w:t>
      </w:r>
      <w:proofErr w:type="spellEnd"/>
      <w:r w:rsidRPr="005608B8">
        <w:rPr>
          <w:rFonts w:ascii="Helvetica" w:hAnsi="Helvetica"/>
          <w:b/>
        </w:rPr>
        <w:t xml:space="preserve"> }}  </w:t>
      </w:r>
    </w:p>
    <w:p w14:paraId="43033460" w14:textId="77777777" w:rsidR="005608B8" w:rsidRPr="005608B8" w:rsidRDefault="005608B8" w:rsidP="005608B8">
      <w:pPr>
        <w:pStyle w:val="NoSpacing"/>
        <w:spacing w:line="240" w:lineRule="exact"/>
        <w:jc w:val="center"/>
        <w:rPr>
          <w:b/>
          <w:i/>
          <w:u w:val="single"/>
        </w:rPr>
      </w:pPr>
    </w:p>
    <w:p w14:paraId="6CFD3099" w14:textId="77777777" w:rsidR="005608B8" w:rsidRPr="005608B8" w:rsidRDefault="005608B8" w:rsidP="005608B8">
      <w:pPr>
        <w:pStyle w:val="NoSpacing"/>
        <w:spacing w:line="240" w:lineRule="exact"/>
        <w:jc w:val="center"/>
        <w:rPr>
          <w:b/>
          <w:i/>
          <w:u w:val="single"/>
        </w:rPr>
      </w:pPr>
      <w:r w:rsidRPr="005608B8">
        <w:rPr>
          <w:b/>
          <w:i/>
          <w:u w:val="single"/>
        </w:rPr>
        <w:t>THE LAW REQUIRES THAT YOU: OBTAIN AND PRESERVE EVIDENCE</w:t>
      </w:r>
    </w:p>
    <w:p w14:paraId="483E42BC" w14:textId="77777777" w:rsidR="005608B8" w:rsidRPr="005608B8" w:rsidRDefault="005608B8" w:rsidP="005608B8">
      <w:pPr>
        <w:spacing w:line="240" w:lineRule="exact"/>
        <w:rPr>
          <w:rFonts w:ascii="Helvetica" w:hAnsi="Helvetica"/>
        </w:rPr>
      </w:pPr>
    </w:p>
    <w:p w14:paraId="17930888" w14:textId="77777777" w:rsidR="005608B8" w:rsidRPr="005608B8" w:rsidRDefault="005608B8" w:rsidP="005608B8">
      <w:pPr>
        <w:spacing w:line="240" w:lineRule="exact"/>
        <w:rPr>
          <w:rFonts w:ascii="Helvetica" w:hAnsi="Helvetica"/>
        </w:rPr>
      </w:pPr>
      <w:r w:rsidRPr="005608B8">
        <w:rPr>
          <w:rFonts w:ascii="Helvetica" w:hAnsi="Helvetica"/>
        </w:rPr>
        <w:t xml:space="preserve">Dear </w:t>
      </w:r>
      <w:r w:rsidRPr="005608B8">
        <w:rPr>
          <w:rFonts w:ascii="Helvetica" w:hAnsi="Helvetica"/>
          <w:highlight w:val="yellow"/>
        </w:rPr>
        <w:t>Mr./Ms.</w:t>
      </w:r>
      <w:r w:rsidRPr="005608B8">
        <w:rPr>
          <w:rFonts w:ascii="Helvetica" w:hAnsi="Helvetica"/>
        </w:rPr>
        <w:t xml:space="preserve"> {{</w:t>
      </w:r>
      <w:proofErr w:type="gramStart"/>
      <w:r w:rsidRPr="005608B8">
        <w:rPr>
          <w:rFonts w:ascii="Helvetica" w:hAnsi="Helvetica"/>
        </w:rPr>
        <w:t>insurance2.deftdriver.lastname</w:t>
      </w:r>
      <w:proofErr w:type="gramEnd"/>
      <w:r w:rsidRPr="005608B8">
        <w:rPr>
          <w:rFonts w:ascii="Helvetica" w:hAnsi="Helvetica"/>
        </w:rPr>
        <w:t>}}</w:t>
      </w:r>
    </w:p>
    <w:p w14:paraId="7EBB01E6" w14:textId="77777777" w:rsidR="005608B8" w:rsidRPr="005608B8" w:rsidRDefault="005608B8" w:rsidP="005608B8">
      <w:pPr>
        <w:spacing w:line="240" w:lineRule="exact"/>
        <w:ind w:firstLine="720"/>
        <w:jc w:val="both"/>
        <w:rPr>
          <w:rFonts w:ascii="Helvetica" w:eastAsia="Calibri" w:hAnsi="Helvetica"/>
        </w:rPr>
      </w:pPr>
      <w:r w:rsidRPr="005608B8">
        <w:rPr>
          <w:rFonts w:ascii="Helvetica" w:hAnsi="Helvetica"/>
        </w:rPr>
        <w:t xml:space="preserve">Please be advised that </w:t>
      </w:r>
      <w:r w:rsidRPr="005608B8">
        <w:rPr>
          <w:rFonts w:ascii="Helvetica" w:hAnsi="Helvetica"/>
          <w:b/>
          <w:u w:val="single"/>
        </w:rPr>
        <w:t>Gold Medal Injury Law</w:t>
      </w:r>
      <w:r w:rsidRPr="005608B8">
        <w:rPr>
          <w:rFonts w:ascii="Helvetica" w:hAnsi="Helvetica"/>
        </w:rPr>
        <w:t xml:space="preserve"> represents the above-named client</w:t>
      </w:r>
      <w:r w:rsidRPr="005608B8">
        <w:rPr>
          <w:rFonts w:ascii="Helvetica" w:hAnsi="Helvetica"/>
          <w:highlight w:val="yellow"/>
        </w:rPr>
        <w:t>(s)</w:t>
      </w:r>
      <w:r w:rsidRPr="005608B8">
        <w:rPr>
          <w:rFonts w:ascii="Helvetica" w:hAnsi="Helvetica"/>
        </w:rPr>
        <w:t xml:space="preserve"> in regard to the injuries and damages they sustained because of a vehicle crash that occurred on </w:t>
      </w:r>
      <w:r w:rsidRPr="005608B8">
        <w:rPr>
          <w:rFonts w:ascii="Helvetica" w:hAnsi="Helvetica"/>
          <w:highlight w:val="yellow"/>
        </w:rPr>
        <w:t>West Cheyenne Ave, North Las Vegas</w:t>
      </w:r>
      <w:r w:rsidRPr="005608B8">
        <w:rPr>
          <w:rFonts w:ascii="Helvetica" w:hAnsi="Helvetica"/>
        </w:rPr>
        <w:t xml:space="preserve">, on </w:t>
      </w:r>
      <w:proofErr w:type="gramStart"/>
      <w:r w:rsidRPr="005608B8">
        <w:rPr>
          <w:rFonts w:ascii="Helvetica" w:hAnsi="Helvetica"/>
          <w:b/>
        </w:rPr>
        <w:t xml:space="preserve">{{ </w:t>
      </w:r>
      <w:proofErr w:type="spellStart"/>
      <w:r w:rsidRPr="005608B8">
        <w:rPr>
          <w:rFonts w:ascii="Helvetica" w:hAnsi="Helvetica"/>
          <w:b/>
        </w:rPr>
        <w:t>incidentDate</w:t>
      </w:r>
      <w:proofErr w:type="spellEnd"/>
      <w:proofErr w:type="gramEnd"/>
      <w:r w:rsidRPr="005608B8">
        <w:rPr>
          <w:rFonts w:ascii="Helvetica" w:hAnsi="Helvetica"/>
          <w:b/>
        </w:rPr>
        <w:t xml:space="preserve"> | </w:t>
      </w:r>
      <w:proofErr w:type="spellStart"/>
      <w:r w:rsidRPr="005608B8">
        <w:rPr>
          <w:rFonts w:ascii="Helvetica" w:hAnsi="Helvetica"/>
          <w:b/>
        </w:rPr>
        <w:t>longDate</w:t>
      </w:r>
      <w:proofErr w:type="spellEnd"/>
      <w:r w:rsidRPr="005608B8">
        <w:rPr>
          <w:rFonts w:ascii="Helvetica" w:hAnsi="Helvetica"/>
          <w:b/>
        </w:rPr>
        <w:t xml:space="preserve"> }}</w:t>
      </w:r>
      <w:r w:rsidRPr="005608B8">
        <w:rPr>
          <w:rFonts w:ascii="Helvetica" w:hAnsi="Helvetica"/>
        </w:rPr>
        <w:t xml:space="preserve">. </w:t>
      </w:r>
      <w:r w:rsidRPr="005608B8">
        <w:rPr>
          <w:rFonts w:ascii="Helvetica" w:eastAsia="Calibri" w:hAnsi="Helvetica"/>
        </w:rPr>
        <w:t>Specifically, you are instructed to preserve:</w:t>
      </w:r>
    </w:p>
    <w:p w14:paraId="6744D31B" w14:textId="77777777" w:rsidR="005608B8" w:rsidRPr="005608B8" w:rsidRDefault="005608B8" w:rsidP="005608B8">
      <w:pPr>
        <w:pStyle w:val="ListParagraph"/>
        <w:numPr>
          <w:ilvl w:val="0"/>
          <w:numId w:val="38"/>
        </w:numPr>
        <w:spacing w:after="200" w:line="240" w:lineRule="exact"/>
        <w:jc w:val="both"/>
        <w:rPr>
          <w:rFonts w:ascii="Helvetica" w:hAnsi="Helvetica" w:cs="Helvetica"/>
          <w:highlight w:val="yellow"/>
        </w:rPr>
      </w:pPr>
      <w:r w:rsidRPr="005608B8">
        <w:rPr>
          <w:rFonts w:ascii="Helvetica" w:hAnsi="Helvetica" w:cs="Helvetica"/>
          <w:highlight w:val="yellow"/>
        </w:rPr>
        <w:t>All telephone records of the driver of the vehicle,</w:t>
      </w:r>
    </w:p>
    <w:p w14:paraId="5663AB11" w14:textId="77777777" w:rsidR="005608B8" w:rsidRPr="005608B8" w:rsidRDefault="005608B8" w:rsidP="005608B8">
      <w:pPr>
        <w:spacing w:line="240" w:lineRule="exact"/>
        <w:jc w:val="both"/>
        <w:rPr>
          <w:rFonts w:ascii="Helvetica" w:eastAsia="Calibri" w:hAnsi="Helvetica"/>
          <w:b/>
        </w:rPr>
      </w:pPr>
      <w:r w:rsidRPr="005608B8">
        <w:rPr>
          <w:rFonts w:ascii="Helvetica" w:eastAsia="Calibri" w:hAnsi="Helvetica"/>
          <w:b/>
        </w:rPr>
        <w:t xml:space="preserve">The failure to obtain and preserve all </w:t>
      </w:r>
      <w:r w:rsidRPr="005608B8">
        <w:rPr>
          <w:rFonts w:ascii="Helvetica" w:eastAsia="Calibri" w:hAnsi="Helvetica"/>
          <w:b/>
          <w:highlight w:val="yellow"/>
          <w:u w:val="single"/>
        </w:rPr>
        <w:t>phone</w:t>
      </w:r>
      <w:r w:rsidRPr="005608B8">
        <w:rPr>
          <w:rFonts w:ascii="Helvetica" w:eastAsia="Calibri" w:hAnsi="Helvetica"/>
          <w:b/>
          <w:highlight w:val="yellow"/>
        </w:rPr>
        <w:t xml:space="preserve"> (personal or business</w:t>
      </w:r>
      <w:r w:rsidRPr="005608B8">
        <w:rPr>
          <w:rFonts w:ascii="Helvetica" w:eastAsia="Calibri" w:hAnsi="Helvetica"/>
          <w:b/>
        </w:rPr>
        <w:t xml:space="preserve">) </w:t>
      </w:r>
      <w:r w:rsidRPr="005608B8">
        <w:rPr>
          <w:rFonts w:ascii="Helvetica" w:eastAsia="Calibri" w:hAnsi="Helvetica"/>
          <w:b/>
          <w:highlight w:val="yellow"/>
        </w:rPr>
        <w:t xml:space="preserve">records from the driver </w:t>
      </w:r>
      <w:r w:rsidRPr="005608B8">
        <w:rPr>
          <w:rFonts w:ascii="Helvetica" w:eastAsia="Calibri" w:hAnsi="Helvetica"/>
          <w:b/>
          <w:noProof/>
          <w:highlight w:val="yellow"/>
        </w:rPr>
        <w:t>including:</w:t>
      </w:r>
      <w:r w:rsidRPr="005608B8">
        <w:rPr>
          <w:rFonts w:ascii="Helvetica" w:eastAsia="Calibri" w:hAnsi="Helvetica"/>
          <w:b/>
          <w:highlight w:val="yellow"/>
        </w:rPr>
        <w:t xml:space="preserve">  phone, text </w:t>
      </w:r>
      <w:r w:rsidRPr="005608B8">
        <w:rPr>
          <w:rFonts w:ascii="Helvetica" w:eastAsia="Calibri" w:hAnsi="Helvetica"/>
          <w:b/>
          <w:noProof/>
          <w:highlight w:val="yellow"/>
        </w:rPr>
        <w:t>and</w:t>
      </w:r>
      <w:r w:rsidRPr="005608B8">
        <w:rPr>
          <w:rFonts w:ascii="Helvetica" w:eastAsia="Calibri" w:hAnsi="Helvetica"/>
          <w:b/>
          <w:highlight w:val="yellow"/>
        </w:rPr>
        <w:t xml:space="preserve"> data, will be utilized against you</w:t>
      </w:r>
      <w:r w:rsidRPr="005608B8">
        <w:rPr>
          <w:rFonts w:ascii="Helvetica" w:eastAsia="Calibri" w:hAnsi="Helvetica"/>
          <w:b/>
        </w:rPr>
        <w:t xml:space="preserve">.  This office </w:t>
      </w:r>
      <w:r w:rsidRPr="005608B8">
        <w:rPr>
          <w:rFonts w:ascii="Helvetica" w:eastAsia="Calibri" w:hAnsi="Helvetica"/>
          <w:b/>
          <w:u w:val="single"/>
        </w:rPr>
        <w:t>will</w:t>
      </w:r>
      <w:r w:rsidRPr="005608B8">
        <w:rPr>
          <w:rFonts w:ascii="Helvetica" w:eastAsia="Calibri" w:hAnsi="Helvetica"/>
          <w:b/>
        </w:rPr>
        <w:t xml:space="preserve"> aggressively pursue a Court Order that you intentionally destroyed such records due to your recognition of fault.  Even a finding of Negligence in this </w:t>
      </w:r>
      <w:r w:rsidRPr="005608B8">
        <w:rPr>
          <w:rFonts w:ascii="Helvetica" w:eastAsia="Calibri" w:hAnsi="Helvetica"/>
          <w:b/>
          <w:noProof/>
        </w:rPr>
        <w:t>regard,</w:t>
      </w:r>
      <w:r w:rsidRPr="005608B8">
        <w:rPr>
          <w:rFonts w:ascii="Helvetica" w:eastAsia="Calibri" w:hAnsi="Helvetica"/>
          <w:b/>
        </w:rPr>
        <w:t xml:space="preserve"> can be damning to any defense you may wish to assert.</w:t>
      </w:r>
    </w:p>
    <w:p w14:paraId="48A69978" w14:textId="77777777" w:rsidR="005608B8" w:rsidRPr="005608B8" w:rsidRDefault="005608B8" w:rsidP="005608B8">
      <w:pPr>
        <w:spacing w:line="240" w:lineRule="exact"/>
        <w:ind w:left="720"/>
        <w:jc w:val="both"/>
        <w:rPr>
          <w:rFonts w:ascii="Helvetica" w:eastAsia="Calibri" w:hAnsi="Helvetica"/>
          <w:highlight w:val="yellow"/>
        </w:rPr>
      </w:pPr>
      <w:r w:rsidRPr="005608B8">
        <w:rPr>
          <w:rFonts w:ascii="Helvetica" w:eastAsia="Calibri" w:hAnsi="Helvetica"/>
          <w:highlight w:val="yellow"/>
        </w:rPr>
        <w:t xml:space="preserve">(b) incident reports, employee and witness statements, employees’ notes or documents regarding the incident, </w:t>
      </w:r>
    </w:p>
    <w:p w14:paraId="3A5A78D2" w14:textId="77777777" w:rsidR="005608B8" w:rsidRPr="005608B8" w:rsidRDefault="005608B8" w:rsidP="005608B8">
      <w:pPr>
        <w:spacing w:line="240" w:lineRule="exact"/>
        <w:ind w:left="720"/>
        <w:jc w:val="both"/>
        <w:rPr>
          <w:rFonts w:ascii="Helvetica" w:eastAsia="Calibri" w:hAnsi="Helvetica"/>
          <w:highlight w:val="yellow"/>
        </w:rPr>
      </w:pPr>
      <w:r w:rsidRPr="005608B8">
        <w:rPr>
          <w:rFonts w:ascii="Helvetica" w:eastAsia="Calibri" w:hAnsi="Helvetica"/>
          <w:highlight w:val="yellow"/>
        </w:rPr>
        <w:t xml:space="preserve">(c) rosters of employees on shift at the time of the incident, electronic or written communications regarding the incident between any employees, third-party claims administrators, or insurance representatives, </w:t>
      </w:r>
    </w:p>
    <w:p w14:paraId="3BD9DD2B" w14:textId="77777777" w:rsidR="005608B8" w:rsidRPr="005608B8" w:rsidRDefault="005608B8" w:rsidP="005608B8">
      <w:pPr>
        <w:spacing w:line="240" w:lineRule="exact"/>
        <w:ind w:left="720"/>
        <w:jc w:val="both"/>
        <w:rPr>
          <w:rFonts w:ascii="Helvetica" w:eastAsia="Calibri" w:hAnsi="Helvetica"/>
          <w:highlight w:val="yellow"/>
        </w:rPr>
      </w:pPr>
      <w:r w:rsidRPr="005608B8">
        <w:rPr>
          <w:rFonts w:ascii="Helvetica" w:eastAsia="Calibri" w:hAnsi="Helvetica"/>
          <w:highlight w:val="yellow"/>
        </w:rPr>
        <w:t xml:space="preserve">(d) investigation materials, photographs of the physical location of the incident, video </w:t>
      </w:r>
      <w:r w:rsidRPr="005608B8">
        <w:rPr>
          <w:rFonts w:ascii="Helvetica" w:eastAsia="Calibri" w:hAnsi="Helvetica"/>
          <w:noProof/>
          <w:highlight w:val="yellow"/>
        </w:rPr>
        <w:t>and</w:t>
      </w:r>
      <w:r w:rsidRPr="005608B8">
        <w:rPr>
          <w:rFonts w:ascii="Helvetica" w:eastAsia="Calibri" w:hAnsi="Helvetica"/>
          <w:highlight w:val="yellow"/>
        </w:rPr>
        <w:t xml:space="preserve"> audio surveillance recordings depicting the injury incident for one hour prior to and one hour after the incident, </w:t>
      </w:r>
    </w:p>
    <w:p w14:paraId="30067C09" w14:textId="77777777" w:rsidR="005608B8" w:rsidRPr="005608B8" w:rsidRDefault="005608B8" w:rsidP="005608B8">
      <w:pPr>
        <w:spacing w:line="240" w:lineRule="exact"/>
        <w:ind w:left="720"/>
        <w:jc w:val="both"/>
        <w:rPr>
          <w:rFonts w:ascii="Helvetica" w:eastAsia="Calibri" w:hAnsi="Helvetica"/>
          <w:highlight w:val="yellow"/>
        </w:rPr>
      </w:pPr>
    </w:p>
    <w:p w14:paraId="03D12EB4" w14:textId="77777777" w:rsidR="005608B8" w:rsidRPr="005608B8" w:rsidRDefault="005608B8" w:rsidP="005608B8">
      <w:pPr>
        <w:spacing w:line="240" w:lineRule="exact"/>
        <w:ind w:left="720"/>
        <w:jc w:val="both"/>
        <w:rPr>
          <w:rFonts w:ascii="Helvetica" w:eastAsia="Calibri" w:hAnsi="Helvetica"/>
          <w:highlight w:val="yellow"/>
        </w:rPr>
      </w:pPr>
    </w:p>
    <w:p w14:paraId="0AF9632B" w14:textId="77777777" w:rsidR="005608B8" w:rsidRPr="005608B8" w:rsidRDefault="005608B8" w:rsidP="005608B8">
      <w:pPr>
        <w:spacing w:line="240" w:lineRule="exact"/>
        <w:ind w:left="720"/>
        <w:jc w:val="both"/>
        <w:rPr>
          <w:rFonts w:ascii="Helvetica" w:eastAsia="Calibri" w:hAnsi="Helvetica"/>
          <w:highlight w:val="yellow"/>
        </w:rPr>
      </w:pPr>
      <w:r w:rsidRPr="005608B8">
        <w:rPr>
          <w:rFonts w:ascii="Helvetica" w:eastAsia="Calibri" w:hAnsi="Helvetica"/>
          <w:highlight w:val="yellow"/>
        </w:rPr>
        <w:t>(e)</w:t>
      </w:r>
      <w:r w:rsidRPr="005608B8">
        <w:rPr>
          <w:rFonts w:ascii="Helvetica" w:hAnsi="Helvetica"/>
          <w:highlight w:val="yellow"/>
        </w:rPr>
        <w:t xml:space="preserve"> All</w:t>
      </w:r>
      <w:r w:rsidRPr="005608B8">
        <w:rPr>
          <w:rFonts w:ascii="Helvetica" w:hAnsi="Helvetica"/>
          <w:spacing w:val="33"/>
          <w:highlight w:val="yellow"/>
        </w:rPr>
        <w:t xml:space="preserve"> </w:t>
      </w:r>
      <w:r w:rsidRPr="005608B8">
        <w:rPr>
          <w:rFonts w:ascii="Helvetica" w:hAnsi="Helvetica"/>
          <w:highlight w:val="yellow"/>
        </w:rPr>
        <w:t>other</w:t>
      </w:r>
      <w:r w:rsidRPr="005608B8">
        <w:rPr>
          <w:rFonts w:ascii="Helvetica" w:hAnsi="Helvetica"/>
          <w:spacing w:val="45"/>
          <w:highlight w:val="yellow"/>
        </w:rPr>
        <w:t xml:space="preserve"> </w:t>
      </w:r>
      <w:r w:rsidRPr="005608B8">
        <w:rPr>
          <w:rFonts w:ascii="Helvetica" w:hAnsi="Helvetica"/>
          <w:highlight w:val="yellow"/>
        </w:rPr>
        <w:t>documentation and</w:t>
      </w:r>
      <w:r w:rsidRPr="005608B8">
        <w:rPr>
          <w:rFonts w:ascii="Helvetica" w:hAnsi="Helvetica"/>
          <w:spacing w:val="35"/>
          <w:highlight w:val="yellow"/>
        </w:rPr>
        <w:t xml:space="preserve"> </w:t>
      </w:r>
      <w:r w:rsidRPr="005608B8">
        <w:rPr>
          <w:rFonts w:ascii="Helvetica" w:hAnsi="Helvetica"/>
          <w:highlight w:val="yellow"/>
        </w:rPr>
        <w:t>evidence regarding the</w:t>
      </w:r>
      <w:r w:rsidRPr="005608B8">
        <w:rPr>
          <w:rFonts w:ascii="Helvetica" w:hAnsi="Helvetica"/>
          <w:spacing w:val="36"/>
          <w:highlight w:val="yellow"/>
        </w:rPr>
        <w:t xml:space="preserve"> </w:t>
      </w:r>
      <w:r w:rsidRPr="005608B8">
        <w:rPr>
          <w:rFonts w:ascii="Helvetica" w:hAnsi="Helvetica"/>
          <w:w w:val="103"/>
          <w:highlight w:val="yellow"/>
        </w:rPr>
        <w:t>cleanin</w:t>
      </w:r>
      <w:r w:rsidRPr="005608B8">
        <w:rPr>
          <w:rFonts w:ascii="Helvetica" w:hAnsi="Helvetica"/>
          <w:spacing w:val="-1"/>
          <w:w w:val="103"/>
          <w:highlight w:val="yellow"/>
        </w:rPr>
        <w:t>g</w:t>
      </w:r>
      <w:r w:rsidRPr="005608B8">
        <w:rPr>
          <w:rFonts w:ascii="Helvetica" w:hAnsi="Helvetica"/>
          <w:w w:val="66"/>
          <w:highlight w:val="yellow"/>
        </w:rPr>
        <w:t xml:space="preserve">, </w:t>
      </w:r>
      <w:r w:rsidRPr="005608B8">
        <w:rPr>
          <w:rFonts w:ascii="Helvetica" w:hAnsi="Helvetica"/>
          <w:w w:val="103"/>
          <w:highlight w:val="yellow"/>
        </w:rPr>
        <w:t>maintenanc</w:t>
      </w:r>
      <w:r w:rsidRPr="005608B8">
        <w:rPr>
          <w:rFonts w:ascii="Helvetica" w:hAnsi="Helvetica"/>
          <w:spacing w:val="-2"/>
          <w:w w:val="103"/>
          <w:highlight w:val="yellow"/>
        </w:rPr>
        <w:t>e</w:t>
      </w:r>
      <w:r w:rsidRPr="005608B8">
        <w:rPr>
          <w:rFonts w:ascii="Helvetica" w:hAnsi="Helvetica"/>
          <w:w w:val="66"/>
          <w:highlight w:val="yellow"/>
        </w:rPr>
        <w:t>,</w:t>
      </w:r>
      <w:r w:rsidRPr="005608B8">
        <w:rPr>
          <w:rFonts w:ascii="Helvetica" w:hAnsi="Helvetica"/>
          <w:highlight w:val="yellow"/>
        </w:rPr>
        <w:t xml:space="preserve"> repair</w:t>
      </w:r>
      <w:r w:rsidRPr="005608B8">
        <w:rPr>
          <w:rFonts w:ascii="Helvetica" w:hAnsi="Helvetica"/>
          <w:spacing w:val="40"/>
          <w:highlight w:val="yellow"/>
        </w:rPr>
        <w:t xml:space="preserve"> </w:t>
      </w:r>
      <w:r w:rsidRPr="005608B8">
        <w:rPr>
          <w:rFonts w:ascii="Helvetica" w:hAnsi="Helvetica"/>
          <w:highlight w:val="yellow"/>
        </w:rPr>
        <w:t>orders,</w:t>
      </w:r>
      <w:r w:rsidRPr="005608B8">
        <w:rPr>
          <w:rFonts w:ascii="Helvetica" w:hAnsi="Helvetica"/>
          <w:spacing w:val="10"/>
          <w:highlight w:val="yellow"/>
        </w:rPr>
        <w:t xml:space="preserve"> </w:t>
      </w:r>
      <w:r w:rsidRPr="005608B8">
        <w:rPr>
          <w:rFonts w:ascii="Helvetica" w:hAnsi="Helvetica"/>
          <w:highlight w:val="yellow"/>
        </w:rPr>
        <w:t>repair</w:t>
      </w:r>
      <w:r w:rsidRPr="005608B8">
        <w:rPr>
          <w:rFonts w:ascii="Helvetica" w:hAnsi="Helvetica"/>
          <w:spacing w:val="-1"/>
          <w:highlight w:val="yellow"/>
        </w:rPr>
        <w:t>s</w:t>
      </w:r>
      <w:r w:rsidRPr="005608B8">
        <w:rPr>
          <w:rFonts w:ascii="Helvetica" w:hAnsi="Helvetica"/>
          <w:w w:val="57"/>
          <w:highlight w:val="yellow"/>
        </w:rPr>
        <w:t>,</w:t>
      </w:r>
      <w:r w:rsidRPr="005608B8">
        <w:rPr>
          <w:rFonts w:ascii="Helvetica" w:hAnsi="Helvetica"/>
          <w:spacing w:val="19"/>
          <w:highlight w:val="yellow"/>
        </w:rPr>
        <w:t xml:space="preserve"> </w:t>
      </w:r>
      <w:r w:rsidRPr="005608B8">
        <w:rPr>
          <w:rFonts w:ascii="Helvetica" w:hAnsi="Helvetica"/>
          <w:highlight w:val="yellow"/>
        </w:rPr>
        <w:t>and</w:t>
      </w:r>
      <w:r w:rsidRPr="005608B8">
        <w:rPr>
          <w:rFonts w:ascii="Helvetica" w:hAnsi="Helvetica"/>
          <w:spacing w:val="35"/>
          <w:highlight w:val="yellow"/>
        </w:rPr>
        <w:t xml:space="preserve"> </w:t>
      </w:r>
      <w:r w:rsidRPr="005608B8">
        <w:rPr>
          <w:rFonts w:ascii="Helvetica" w:hAnsi="Helvetica"/>
          <w:highlight w:val="yellow"/>
        </w:rPr>
        <w:t>alterations to the defendant’s vehicle or location for</w:t>
      </w:r>
      <w:r w:rsidRPr="005608B8">
        <w:rPr>
          <w:rFonts w:ascii="Helvetica" w:hAnsi="Helvetica"/>
          <w:spacing w:val="20"/>
          <w:highlight w:val="yellow"/>
        </w:rPr>
        <w:t xml:space="preserve"> </w:t>
      </w:r>
      <w:r w:rsidRPr="005608B8">
        <w:rPr>
          <w:rFonts w:ascii="Helvetica" w:hAnsi="Helvetica"/>
          <w:highlight w:val="yellow"/>
        </w:rPr>
        <w:t>twe</w:t>
      </w:r>
      <w:r w:rsidRPr="005608B8">
        <w:rPr>
          <w:rFonts w:ascii="Helvetica" w:hAnsi="Helvetica"/>
          <w:spacing w:val="-1"/>
          <w:highlight w:val="yellow"/>
        </w:rPr>
        <w:t>l</w:t>
      </w:r>
      <w:r w:rsidRPr="005608B8">
        <w:rPr>
          <w:rFonts w:ascii="Helvetica" w:hAnsi="Helvetica"/>
          <w:highlight w:val="yellow"/>
        </w:rPr>
        <w:t xml:space="preserve">ve </w:t>
      </w:r>
      <w:r w:rsidRPr="005608B8">
        <w:rPr>
          <w:rFonts w:ascii="Helvetica" w:hAnsi="Helvetica"/>
          <w:w w:val="91"/>
          <w:highlight w:val="yellow"/>
        </w:rPr>
        <w:t xml:space="preserve">(12) </w:t>
      </w:r>
      <w:r w:rsidRPr="005608B8">
        <w:rPr>
          <w:rFonts w:ascii="Helvetica" w:hAnsi="Helvetica"/>
          <w:highlight w:val="yellow"/>
        </w:rPr>
        <w:t>months</w:t>
      </w:r>
      <w:r w:rsidRPr="005608B8">
        <w:rPr>
          <w:rFonts w:ascii="Helvetica" w:hAnsi="Helvetica"/>
          <w:spacing w:val="51"/>
          <w:highlight w:val="yellow"/>
        </w:rPr>
        <w:t xml:space="preserve"> </w:t>
      </w:r>
      <w:r w:rsidRPr="005608B8">
        <w:rPr>
          <w:rFonts w:ascii="Helvetica" w:hAnsi="Helvetica"/>
          <w:highlight w:val="yellow"/>
        </w:rPr>
        <w:t>before the</w:t>
      </w:r>
      <w:r w:rsidRPr="005608B8">
        <w:rPr>
          <w:rFonts w:ascii="Helvetica" w:hAnsi="Helvetica"/>
          <w:spacing w:val="31"/>
          <w:highlight w:val="yellow"/>
        </w:rPr>
        <w:t xml:space="preserve"> </w:t>
      </w:r>
      <w:r w:rsidRPr="005608B8">
        <w:rPr>
          <w:rFonts w:ascii="Helvetica" w:hAnsi="Helvetica"/>
          <w:highlight w:val="yellow"/>
        </w:rPr>
        <w:t>subject incident</w:t>
      </w:r>
      <w:r w:rsidRPr="005608B8">
        <w:rPr>
          <w:rFonts w:ascii="Helvetica" w:hAnsi="Helvetica"/>
          <w:spacing w:val="7"/>
          <w:highlight w:val="yellow"/>
        </w:rPr>
        <w:t xml:space="preserve"> </w:t>
      </w:r>
      <w:r w:rsidRPr="005608B8">
        <w:rPr>
          <w:rFonts w:ascii="Helvetica" w:hAnsi="Helvetica"/>
          <w:highlight w:val="yellow"/>
        </w:rPr>
        <w:t>to</w:t>
      </w:r>
      <w:r w:rsidRPr="005608B8">
        <w:rPr>
          <w:rFonts w:ascii="Helvetica" w:hAnsi="Helvetica"/>
          <w:spacing w:val="14"/>
          <w:highlight w:val="yellow"/>
        </w:rPr>
        <w:t xml:space="preserve"> </w:t>
      </w:r>
      <w:r w:rsidRPr="005608B8">
        <w:rPr>
          <w:rFonts w:ascii="Helvetica" w:hAnsi="Helvetica"/>
          <w:highlight w:val="yellow"/>
        </w:rPr>
        <w:t>pre</w:t>
      </w:r>
      <w:r w:rsidRPr="005608B8">
        <w:rPr>
          <w:rFonts w:ascii="Helvetica" w:hAnsi="Helvetica"/>
          <w:w w:val="86"/>
          <w:highlight w:val="yellow"/>
        </w:rPr>
        <w:t>s</w:t>
      </w:r>
      <w:r w:rsidRPr="005608B8">
        <w:rPr>
          <w:rFonts w:ascii="Helvetica" w:hAnsi="Helvetica"/>
          <w:highlight w:val="yellow"/>
        </w:rPr>
        <w:t>ent</w:t>
      </w:r>
      <w:r w:rsidRPr="005608B8">
        <w:rPr>
          <w:rFonts w:ascii="Helvetica" w:hAnsi="Helvetica"/>
          <w:w w:val="60"/>
          <w:highlight w:val="yellow"/>
        </w:rPr>
        <w:t>,</w:t>
      </w:r>
    </w:p>
    <w:p w14:paraId="1C5E2FCE" w14:textId="77777777" w:rsidR="005608B8" w:rsidRPr="005608B8" w:rsidRDefault="005608B8" w:rsidP="005608B8">
      <w:pPr>
        <w:spacing w:line="240" w:lineRule="exact"/>
        <w:ind w:firstLine="720"/>
        <w:jc w:val="both"/>
        <w:rPr>
          <w:rFonts w:ascii="Helvetica" w:eastAsia="Calibri" w:hAnsi="Helvetica"/>
          <w:highlight w:val="yellow"/>
        </w:rPr>
      </w:pPr>
      <w:r w:rsidRPr="005608B8">
        <w:rPr>
          <w:rFonts w:ascii="Helvetica" w:hAnsi="Helvetica"/>
          <w:highlight w:val="yellow"/>
        </w:rPr>
        <w:t>(f) All documentation, write-ups, and licensing of the defendant,</w:t>
      </w:r>
    </w:p>
    <w:p w14:paraId="645CBABD" w14:textId="77777777" w:rsidR="005608B8" w:rsidRPr="005608B8" w:rsidRDefault="005608B8" w:rsidP="005608B8">
      <w:pPr>
        <w:spacing w:line="240" w:lineRule="exact"/>
        <w:ind w:left="720"/>
        <w:jc w:val="both"/>
        <w:rPr>
          <w:rFonts w:ascii="Helvetica" w:hAnsi="Helvetica"/>
          <w:highlight w:val="yellow"/>
        </w:rPr>
      </w:pPr>
      <w:r w:rsidRPr="005608B8">
        <w:rPr>
          <w:rFonts w:ascii="Helvetica" w:hAnsi="Helvetica"/>
          <w:highlight w:val="yellow"/>
        </w:rPr>
        <w:t>(g) All business and personal phone records, including cell phone records concerning this incident, and</w:t>
      </w:r>
    </w:p>
    <w:p w14:paraId="5474DABF" w14:textId="77777777" w:rsidR="005608B8" w:rsidRPr="005608B8" w:rsidRDefault="005608B8" w:rsidP="005608B8">
      <w:pPr>
        <w:spacing w:line="240" w:lineRule="exact"/>
        <w:ind w:left="720"/>
        <w:jc w:val="both"/>
        <w:rPr>
          <w:rFonts w:ascii="Helvetica" w:eastAsia="Calibri" w:hAnsi="Helvetica"/>
        </w:rPr>
      </w:pPr>
      <w:r w:rsidRPr="005608B8">
        <w:rPr>
          <w:rFonts w:ascii="Helvetica" w:hAnsi="Helvetica"/>
          <w:highlight w:val="yellow"/>
        </w:rPr>
        <w:t>(h) Any other evidence that is potentially relevant to the subject incident, the claims of Mr./Ms. {{</w:t>
      </w:r>
      <w:proofErr w:type="spellStart"/>
      <w:r w:rsidRPr="005608B8">
        <w:rPr>
          <w:rFonts w:ascii="Helvetica" w:hAnsi="Helvetica"/>
          <w:highlight w:val="yellow"/>
        </w:rPr>
        <w:t>lastname</w:t>
      </w:r>
      <w:proofErr w:type="spellEnd"/>
      <w:r w:rsidRPr="005608B8">
        <w:rPr>
          <w:rFonts w:ascii="Helvetica" w:hAnsi="Helvetica"/>
          <w:highlight w:val="yellow"/>
        </w:rPr>
        <w:t>}} and the defenses of your client and any other persons or entities that are potentially liable.</w:t>
      </w:r>
    </w:p>
    <w:p w14:paraId="21F8B56B" w14:textId="77777777" w:rsidR="005608B8" w:rsidRPr="005608B8" w:rsidRDefault="005608B8" w:rsidP="005608B8">
      <w:pPr>
        <w:spacing w:line="240" w:lineRule="exact"/>
        <w:ind w:firstLine="720"/>
        <w:jc w:val="both"/>
        <w:rPr>
          <w:rFonts w:ascii="Helvetica" w:eastAsia="Calibri" w:hAnsi="Helvetica"/>
        </w:rPr>
      </w:pPr>
      <w:r w:rsidRPr="005608B8">
        <w:rPr>
          <w:rFonts w:ascii="Helvetica" w:hAnsi="Helvetica"/>
        </w:rPr>
        <w:t xml:space="preserve">As litigation may result from the subject incident, this correspondence is intended to inform you of your affirmative obligation under the law to preserve </w:t>
      </w:r>
      <w:r w:rsidRPr="005608B8">
        <w:rPr>
          <w:rFonts w:ascii="Helvetica" w:hAnsi="Helvetica"/>
          <w:b/>
          <w:i/>
          <w:u w:val="single"/>
        </w:rPr>
        <w:t xml:space="preserve">all evidence, not just </w:t>
      </w:r>
      <w:r w:rsidRPr="005608B8">
        <w:rPr>
          <w:rFonts w:ascii="Helvetica" w:hAnsi="Helvetica"/>
          <w:b/>
          <w:i/>
          <w:u w:val="single"/>
        </w:rPr>
        <w:lastRenderedPageBreak/>
        <w:t>what is listed above,</w:t>
      </w:r>
      <w:r w:rsidRPr="005608B8">
        <w:rPr>
          <w:rFonts w:ascii="Helvetica" w:hAnsi="Helvetica"/>
        </w:rPr>
        <w:t xml:space="preserve"> which may be potentially relevant to the claims to be asserted.  An entity has a pre-litigation duty to preserve all potentially relevant evidence as soon as it is on notice of a potential legal claim.  </w:t>
      </w:r>
      <w:r w:rsidRPr="005608B8">
        <w:rPr>
          <w:rFonts w:ascii="Helvetica" w:hAnsi="Helvetica"/>
          <w:i/>
        </w:rPr>
        <w:t>See, e.g</w:t>
      </w:r>
      <w:r w:rsidRPr="005608B8">
        <w:rPr>
          <w:rFonts w:ascii="Helvetica" w:eastAsia="Calibri" w:hAnsi="Helvetica"/>
          <w:i/>
        </w:rPr>
        <w:t>., Bass-Davis v. Davis, 122 Nev. 442 (2006).</w:t>
      </w:r>
      <w:r w:rsidRPr="005608B8">
        <w:rPr>
          <w:rFonts w:ascii="Helvetica" w:eastAsia="Calibri" w:hAnsi="Helvetica"/>
        </w:rPr>
        <w:t xml:space="preserve">  </w:t>
      </w:r>
    </w:p>
    <w:p w14:paraId="5D549027" w14:textId="77777777" w:rsidR="005608B8" w:rsidRPr="005608B8" w:rsidRDefault="005608B8" w:rsidP="005608B8">
      <w:pPr>
        <w:spacing w:line="240" w:lineRule="exact"/>
        <w:ind w:firstLine="720"/>
        <w:jc w:val="both"/>
        <w:rPr>
          <w:rFonts w:ascii="Helvetica" w:eastAsia="Calibri" w:hAnsi="Helvetica"/>
        </w:rPr>
      </w:pPr>
      <w:r w:rsidRPr="005608B8">
        <w:rPr>
          <w:rFonts w:ascii="Helvetica" w:eastAsia="Calibri" w:hAnsi="Helvetica"/>
        </w:rPr>
        <w:t xml:space="preserve">Please note that even inadvertent misplacement, destruction, or disposal of relevant information related to this incident will be viewed as spoliation of evidence, which has potential serious legal consequences adverse to you </w:t>
      </w:r>
      <w:r w:rsidRPr="005608B8">
        <w:rPr>
          <w:rFonts w:ascii="Helvetica" w:eastAsia="Calibri" w:hAnsi="Helvetica"/>
          <w:highlight w:val="yellow"/>
        </w:rPr>
        <w:t>and/or your client</w:t>
      </w:r>
      <w:r w:rsidRPr="005608B8">
        <w:rPr>
          <w:rFonts w:ascii="Helvetica" w:eastAsia="Calibri" w:hAnsi="Helvetica"/>
        </w:rPr>
        <w:t>, affecting your legal rights in any legal action filed by our client</w:t>
      </w:r>
      <w:r w:rsidRPr="005608B8">
        <w:rPr>
          <w:rFonts w:ascii="Helvetica" w:eastAsia="Calibri" w:hAnsi="Helvetica"/>
          <w:highlight w:val="yellow"/>
        </w:rPr>
        <w:t>(s)</w:t>
      </w:r>
      <w:r w:rsidRPr="005608B8">
        <w:rPr>
          <w:rFonts w:ascii="Helvetica" w:eastAsia="Calibri" w:hAnsi="Helvetica"/>
        </w:rPr>
        <w:t xml:space="preserve">. See, e.g., </w:t>
      </w:r>
      <w:r w:rsidRPr="005608B8">
        <w:rPr>
          <w:rFonts w:ascii="Helvetica" w:eastAsia="Calibri" w:hAnsi="Helvetica"/>
          <w:i/>
        </w:rPr>
        <w:t xml:space="preserve">Bass-Davis v. Davis, </w:t>
      </w:r>
      <w:r w:rsidRPr="005608B8">
        <w:rPr>
          <w:rFonts w:ascii="Helvetica" w:eastAsia="Calibri" w:hAnsi="Helvetica"/>
        </w:rPr>
        <w:t xml:space="preserve">122 Nev. 442 (2006). </w:t>
      </w:r>
    </w:p>
    <w:p w14:paraId="102B108C" w14:textId="77777777" w:rsidR="005608B8" w:rsidRPr="005608B8" w:rsidRDefault="005608B8" w:rsidP="005608B8">
      <w:pPr>
        <w:spacing w:line="240" w:lineRule="exact"/>
        <w:ind w:firstLine="720"/>
        <w:rPr>
          <w:rFonts w:ascii="Helvetica" w:hAnsi="Helvetica"/>
        </w:rPr>
      </w:pPr>
      <w:r w:rsidRPr="005608B8">
        <w:rPr>
          <w:rFonts w:ascii="Helvetica" w:hAnsi="Helvetica"/>
        </w:rPr>
        <w:t>Thank you in advance for your professional courtesy.</w:t>
      </w:r>
    </w:p>
    <w:p w14:paraId="5F267F4F" w14:textId="77777777" w:rsidR="005608B8" w:rsidRPr="005608B8" w:rsidRDefault="005608B8" w:rsidP="005608B8">
      <w:pPr>
        <w:spacing w:before="100" w:after="100"/>
        <w:ind w:left="5040" w:firstLine="720"/>
        <w:rPr>
          <w:rFonts w:ascii="Helvetica" w:hAnsi="Helvetica"/>
        </w:rPr>
      </w:pPr>
      <w:r w:rsidRPr="005608B8">
        <w:rPr>
          <w:rFonts w:ascii="Helvetica" w:hAnsi="Helvetica"/>
        </w:rPr>
        <w:t>Very Truly Yours,</w:t>
      </w:r>
    </w:p>
    <w:p w14:paraId="62EED93B" w14:textId="77777777" w:rsidR="005608B8" w:rsidRPr="005608B8" w:rsidRDefault="005608B8" w:rsidP="005608B8">
      <w:pPr>
        <w:ind w:left="5670"/>
        <w:rPr>
          <w:rFonts w:ascii="Helvetica" w:hAnsi="Helvetica"/>
          <w:b/>
          <w:noProof/>
          <w:color w:val="009999"/>
          <w:lang w:val="en-PH" w:eastAsia="en-PH"/>
        </w:rPr>
      </w:pPr>
      <w:r w:rsidRPr="005608B8">
        <w:rPr>
          <w:rFonts w:ascii="Helvetica" w:hAnsi="Helvetica"/>
          <w:noProof/>
        </w:rPr>
        <w:drawing>
          <wp:inline distT="0" distB="0" distL="0" distR="0" wp14:anchorId="1A6B8610" wp14:editId="2A02E111">
            <wp:extent cx="2194560" cy="493776"/>
            <wp:effectExtent l="0" t="0" r="0" b="1905"/>
            <wp:docPr id="91" name="Picture 9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hape&#10;&#10;Description automatically generated with medium confidenc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r w:rsidRPr="005608B8">
        <w:rPr>
          <w:rFonts w:ascii="Helvetica" w:hAnsi="Helvetica"/>
          <w:b/>
          <w:color w:val="B3885D"/>
          <w:spacing w:val="10"/>
        </w:rPr>
        <w:t xml:space="preserve">Randolph Goldberg, ESQ. </w:t>
      </w:r>
      <w:r w:rsidRPr="005608B8">
        <w:rPr>
          <w:rFonts w:ascii="Helvetica" w:hAnsi="Helvetica"/>
          <w:b/>
          <w:color w:val="343843"/>
        </w:rPr>
        <w:t>Gold Medal Injury Law</w:t>
      </w:r>
    </w:p>
    <w:p w14:paraId="00109CFB" w14:textId="77777777" w:rsidR="005608B8" w:rsidRPr="005608B8" w:rsidRDefault="005608B8" w:rsidP="005608B8">
      <w:pPr>
        <w:rPr>
          <w:rFonts w:ascii="Helvetica" w:hAnsi="Helvetica"/>
        </w:rPr>
      </w:pPr>
    </w:p>
    <w:p w14:paraId="1862F5EB" w14:textId="77777777" w:rsidR="005608B8" w:rsidRPr="005608B8" w:rsidRDefault="005608B8" w:rsidP="005608B8">
      <w:pPr>
        <w:rPr>
          <w:rFonts w:ascii="Helvetica" w:hAnsi="Helvetica"/>
        </w:rPr>
      </w:pPr>
    </w:p>
    <w:p w14:paraId="2780FCB5" w14:textId="77777777" w:rsidR="005608B8" w:rsidRPr="005608B8" w:rsidRDefault="005608B8" w:rsidP="005608B8">
      <w:pPr>
        <w:rPr>
          <w:rFonts w:ascii="Helvetica" w:hAnsi="Helvetica"/>
        </w:rPr>
      </w:pPr>
      <w:r w:rsidRPr="005608B8">
        <w:rPr>
          <w:rFonts w:ascii="Helvetica" w:hAnsi="Helvetica"/>
        </w:rPr>
        <w:t>RG/</w:t>
      </w:r>
      <w:r w:rsidRPr="005608B8">
        <w:rPr>
          <w:rFonts w:ascii="Helvetica" w:hAnsi="Helvetica"/>
          <w:highlight w:val="yellow"/>
        </w:rPr>
        <w:t>____</w:t>
      </w:r>
    </w:p>
    <w:p w14:paraId="0D74B5A7" w14:textId="53B424E8" w:rsidR="004916B1" w:rsidRPr="005608B8" w:rsidRDefault="004916B1" w:rsidP="005608B8">
      <w:pPr>
        <w:rPr>
          <w:rFonts w:ascii="Helvetica" w:hAnsi="Helvetica"/>
        </w:rPr>
      </w:pPr>
    </w:p>
    <w:sectPr w:rsidR="004916B1" w:rsidRPr="005608B8" w:rsidSect="000946C1">
      <w:headerReference w:type="default" r:id="rId9"/>
      <w:footerReference w:type="default" r:id="rId10"/>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283279" w14:textId="77777777" w:rsidR="0032087E" w:rsidRDefault="0032087E" w:rsidP="00261308">
      <w:r>
        <w:separator/>
      </w:r>
    </w:p>
  </w:endnote>
  <w:endnote w:type="continuationSeparator" w:id="0">
    <w:p w14:paraId="7D24C966" w14:textId="77777777" w:rsidR="0032087E" w:rsidRDefault="0032087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altName w:val="Calibri"/>
    <w:panose1 w:val="020F0502020204030204"/>
    <w:charset w:val="00"/>
    <w:family w:val="swiss"/>
    <w:pitch w:val="variable"/>
    <w:sig w:usb0="A00002EF" w:usb1="4000207B" w:usb2="00000000" w:usb3="00000000" w:csb0="000000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ED519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DF952B" w14:textId="77777777" w:rsidR="0032087E" w:rsidRDefault="0032087E" w:rsidP="00261308">
      <w:r>
        <w:separator/>
      </w:r>
    </w:p>
  </w:footnote>
  <w:footnote w:type="continuationSeparator" w:id="0">
    <w:p w14:paraId="683B988C" w14:textId="77777777" w:rsidR="0032087E" w:rsidRDefault="0032087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0EC05A7"/>
    <w:multiLevelType w:val="hybridMultilevel"/>
    <w:tmpl w:val="6D224182"/>
    <w:lvl w:ilvl="0" w:tplc="30F22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285FB2"/>
    <w:multiLevelType w:val="hybridMultilevel"/>
    <w:tmpl w:val="8610B6D4"/>
    <w:lvl w:ilvl="0" w:tplc="EDD83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3D7319"/>
    <w:multiLevelType w:val="hybridMultilevel"/>
    <w:tmpl w:val="BE4E3874"/>
    <w:lvl w:ilvl="0" w:tplc="00366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18413454"/>
    <w:multiLevelType w:val="hybridMultilevel"/>
    <w:tmpl w:val="063217A4"/>
    <w:lvl w:ilvl="0" w:tplc="126C2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9"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12"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D25086"/>
    <w:multiLevelType w:val="hybridMultilevel"/>
    <w:tmpl w:val="79CAC2F2"/>
    <w:lvl w:ilvl="0" w:tplc="5930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F83103"/>
    <w:multiLevelType w:val="hybridMultilevel"/>
    <w:tmpl w:val="A0AEDE1A"/>
    <w:lvl w:ilvl="0" w:tplc="CF36E758">
      <w:start w:val="1"/>
      <w:numFmt w:val="lowerLetter"/>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EFE0549"/>
    <w:multiLevelType w:val="hybridMultilevel"/>
    <w:tmpl w:val="FAB4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6235E7"/>
    <w:multiLevelType w:val="hybridMultilevel"/>
    <w:tmpl w:val="56264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E52660"/>
    <w:multiLevelType w:val="hybridMultilevel"/>
    <w:tmpl w:val="ED6E5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093CCC"/>
    <w:multiLevelType w:val="hybridMultilevel"/>
    <w:tmpl w:val="6ED8DE3A"/>
    <w:lvl w:ilvl="0" w:tplc="223A5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59952DD"/>
    <w:multiLevelType w:val="hybridMultilevel"/>
    <w:tmpl w:val="D92AE30A"/>
    <w:lvl w:ilvl="0" w:tplc="E68ACE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B401B81"/>
    <w:multiLevelType w:val="hybridMultilevel"/>
    <w:tmpl w:val="F8B2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5"/>
  </w:num>
  <w:num w:numId="3">
    <w:abstractNumId w:val="23"/>
  </w:num>
  <w:num w:numId="4">
    <w:abstractNumId w:val="24"/>
  </w:num>
  <w:num w:numId="5">
    <w:abstractNumId w:val="28"/>
  </w:num>
  <w:num w:numId="6">
    <w:abstractNumId w:val="13"/>
  </w:num>
  <w:num w:numId="7">
    <w:abstractNumId w:val="29"/>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5"/>
  </w:num>
  <w:num w:numId="11">
    <w:abstractNumId w:val="0"/>
  </w:num>
  <w:num w:numId="12">
    <w:abstractNumId w:val="18"/>
  </w:num>
  <w:num w:numId="13">
    <w:abstractNumId w:val="22"/>
  </w:num>
  <w:num w:numId="14">
    <w:abstractNumId w:val="20"/>
  </w:num>
  <w:num w:numId="15">
    <w:abstractNumId w:val="12"/>
  </w:num>
  <w:num w:numId="16">
    <w:abstractNumId w:val="16"/>
  </w:num>
  <w:num w:numId="17">
    <w:abstractNumId w:val="10"/>
  </w:num>
  <w:num w:numId="18">
    <w:abstractNumId w:val="11"/>
  </w:num>
  <w:num w:numId="19">
    <w:abstractNumId w:val="31"/>
  </w:num>
  <w:num w:numId="20">
    <w:abstractNumId w:val="8"/>
  </w:num>
  <w:num w:numId="21">
    <w:abstractNumId w:val="34"/>
  </w:num>
  <w:num w:numId="22">
    <w:abstractNumId w:val="9"/>
  </w:num>
  <w:num w:numId="23">
    <w:abstractNumId w:val="17"/>
  </w:num>
  <w:num w:numId="24">
    <w:abstractNumId w:val="36"/>
  </w:num>
  <w:num w:numId="25">
    <w:abstractNumId w:val="14"/>
  </w:num>
  <w:num w:numId="26">
    <w:abstractNumId w:val="2"/>
  </w:num>
  <w:num w:numId="27">
    <w:abstractNumId w:val="26"/>
  </w:num>
  <w:num w:numId="28">
    <w:abstractNumId w:val="3"/>
  </w:num>
  <w:num w:numId="29">
    <w:abstractNumId w:val="19"/>
  </w:num>
  <w:num w:numId="30">
    <w:abstractNumId w:val="32"/>
  </w:num>
  <w:num w:numId="31">
    <w:abstractNumId w:val="33"/>
  </w:num>
  <w:num w:numId="32">
    <w:abstractNumId w:val="4"/>
  </w:num>
  <w:num w:numId="33">
    <w:abstractNumId w:val="7"/>
  </w:num>
  <w:num w:numId="34">
    <w:abstractNumId w:val="27"/>
  </w:num>
  <w:num w:numId="35">
    <w:abstractNumId w:val="35"/>
  </w:num>
  <w:num w:numId="36">
    <w:abstractNumId w:val="30"/>
  </w:num>
  <w:num w:numId="37">
    <w:abstractNumId w:val="1"/>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347B3"/>
    <w:rsid w:val="00174AC4"/>
    <w:rsid w:val="001950C4"/>
    <w:rsid w:val="001B2CD3"/>
    <w:rsid w:val="001C39F3"/>
    <w:rsid w:val="001E133B"/>
    <w:rsid w:val="00246721"/>
    <w:rsid w:val="00261308"/>
    <w:rsid w:val="00271D48"/>
    <w:rsid w:val="00275927"/>
    <w:rsid w:val="00276AE7"/>
    <w:rsid w:val="002812F0"/>
    <w:rsid w:val="002B110B"/>
    <w:rsid w:val="002D4D41"/>
    <w:rsid w:val="002D7899"/>
    <w:rsid w:val="00312777"/>
    <w:rsid w:val="0032087E"/>
    <w:rsid w:val="00354B41"/>
    <w:rsid w:val="00355A10"/>
    <w:rsid w:val="00360AA9"/>
    <w:rsid w:val="00365EC4"/>
    <w:rsid w:val="00370D50"/>
    <w:rsid w:val="00392695"/>
    <w:rsid w:val="003A5409"/>
    <w:rsid w:val="003C7ABD"/>
    <w:rsid w:val="003E0386"/>
    <w:rsid w:val="003E1557"/>
    <w:rsid w:val="004041AE"/>
    <w:rsid w:val="00425787"/>
    <w:rsid w:val="004916B1"/>
    <w:rsid w:val="004F494A"/>
    <w:rsid w:val="005608B8"/>
    <w:rsid w:val="00562068"/>
    <w:rsid w:val="00573934"/>
    <w:rsid w:val="005967D4"/>
    <w:rsid w:val="005A4B64"/>
    <w:rsid w:val="005B037C"/>
    <w:rsid w:val="005D0D06"/>
    <w:rsid w:val="00606291"/>
    <w:rsid w:val="006331D7"/>
    <w:rsid w:val="00651E17"/>
    <w:rsid w:val="006A76D3"/>
    <w:rsid w:val="006E08B5"/>
    <w:rsid w:val="00707EE2"/>
    <w:rsid w:val="00751901"/>
    <w:rsid w:val="007651CF"/>
    <w:rsid w:val="00775F19"/>
    <w:rsid w:val="007A0B8B"/>
    <w:rsid w:val="007A54D8"/>
    <w:rsid w:val="007A59E0"/>
    <w:rsid w:val="007C5D9E"/>
    <w:rsid w:val="007D5D17"/>
    <w:rsid w:val="008015EC"/>
    <w:rsid w:val="0081564A"/>
    <w:rsid w:val="00816366"/>
    <w:rsid w:val="0089455E"/>
    <w:rsid w:val="008953D4"/>
    <w:rsid w:val="008A0D34"/>
    <w:rsid w:val="008B2761"/>
    <w:rsid w:val="008D4CFA"/>
    <w:rsid w:val="008D5C75"/>
    <w:rsid w:val="009051FE"/>
    <w:rsid w:val="009231E3"/>
    <w:rsid w:val="00936BDE"/>
    <w:rsid w:val="00955B1B"/>
    <w:rsid w:val="00991D80"/>
    <w:rsid w:val="009D0274"/>
    <w:rsid w:val="009D55AA"/>
    <w:rsid w:val="00A07287"/>
    <w:rsid w:val="00A52177"/>
    <w:rsid w:val="00A65BE2"/>
    <w:rsid w:val="00A76373"/>
    <w:rsid w:val="00AA2D67"/>
    <w:rsid w:val="00AC3663"/>
    <w:rsid w:val="00AC4377"/>
    <w:rsid w:val="00AD138C"/>
    <w:rsid w:val="00B12A85"/>
    <w:rsid w:val="00B137A2"/>
    <w:rsid w:val="00B314E6"/>
    <w:rsid w:val="00B336FB"/>
    <w:rsid w:val="00B635E9"/>
    <w:rsid w:val="00B92D3C"/>
    <w:rsid w:val="00BA3BE3"/>
    <w:rsid w:val="00BB48AD"/>
    <w:rsid w:val="00BD6B64"/>
    <w:rsid w:val="00C33AEB"/>
    <w:rsid w:val="00C531C6"/>
    <w:rsid w:val="00C677BB"/>
    <w:rsid w:val="00C76B5F"/>
    <w:rsid w:val="00CA06BA"/>
    <w:rsid w:val="00CB13A2"/>
    <w:rsid w:val="00CD0EBC"/>
    <w:rsid w:val="00CF78CA"/>
    <w:rsid w:val="00D12318"/>
    <w:rsid w:val="00D1542E"/>
    <w:rsid w:val="00D75F07"/>
    <w:rsid w:val="00D83C82"/>
    <w:rsid w:val="00DA312F"/>
    <w:rsid w:val="00DB4E9A"/>
    <w:rsid w:val="00DE7EF3"/>
    <w:rsid w:val="00E419D8"/>
    <w:rsid w:val="00E92161"/>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uiPriority w:val="99"/>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 w:type="paragraph" w:styleId="BlockText">
    <w:name w:val="Block Text"/>
    <w:basedOn w:val="Normal"/>
    <w:rsid w:val="00354B41"/>
    <w:pPr>
      <w:widowControl w:val="0"/>
      <w:autoSpaceDE w:val="0"/>
      <w:autoSpaceDN w:val="0"/>
      <w:adjustRightInd w:val="0"/>
      <w:ind w:left="720" w:right="864" w:firstLine="720"/>
      <w:jc w:val="both"/>
    </w:pPr>
    <w:rPr>
      <w:rFonts w:ascii="Century Gothic" w:hAnsi="Century Gothic"/>
      <w:color w:val="000000"/>
    </w:rPr>
  </w:style>
  <w:style w:type="character" w:customStyle="1" w:styleId="starpage1">
    <w:name w:val="starpage1"/>
    <w:basedOn w:val="DefaultParagraphFont"/>
    <w:rsid w:val="00354B41"/>
    <w:rPr>
      <w:b/>
      <w:bCs/>
      <w:i/>
      <w:iCs/>
      <w:color w:val="8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kczf9np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2</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2021-05-21T22:07:00Z</cp:lastPrinted>
  <dcterms:created xsi:type="dcterms:W3CDTF">2021-05-24T21:27:00Z</dcterms:created>
  <dcterms:modified xsi:type="dcterms:W3CDTF">2021-05-24T21:27:00Z</dcterms:modified>
</cp:coreProperties>
</file>