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8CD3F" w14:textId="77777777" w:rsidR="00312777" w:rsidRPr="00312777" w:rsidRDefault="00312777" w:rsidP="00312777">
      <w:pPr>
        <w:pStyle w:val="Normal0"/>
        <w:spacing w:line="240" w:lineRule="exact"/>
        <w:jc w:val="center"/>
        <w:rPr>
          <w:rFonts w:ascii="Helvetica" w:eastAsia="Times New Roman" w:hAnsi="Helvetica"/>
          <w:sz w:val="22"/>
          <w:szCs w:val="22"/>
        </w:rPr>
      </w:pPr>
      <w:bookmarkStart w:id="0" w:name="_Hlk47430048"/>
      <w:r w:rsidRPr="00312777">
        <w:rPr>
          <w:rFonts w:ascii="Helvetica" w:eastAsia="Times New Roman" w:hAnsi="Helvetica"/>
          <w:sz w:val="22"/>
          <w:szCs w:val="22"/>
        </w:rPr>
        <w:t>{{TODAY_LONG}}</w:t>
      </w:r>
    </w:p>
    <w:p w14:paraId="23E6B21F" w14:textId="77777777" w:rsidR="00312777" w:rsidRPr="00312777" w:rsidRDefault="00312777" w:rsidP="00312777">
      <w:pPr>
        <w:spacing w:line="240" w:lineRule="exact"/>
        <w:jc w:val="center"/>
        <w:rPr>
          <w:rFonts w:ascii="Helvetica" w:hAnsi="Helvetica"/>
          <w:sz w:val="22"/>
          <w:szCs w:val="22"/>
        </w:rPr>
      </w:pPr>
    </w:p>
    <w:p w14:paraId="644C06A2" w14:textId="77777777" w:rsidR="00312777" w:rsidRPr="00312777" w:rsidRDefault="00312777" w:rsidP="00312777">
      <w:pPr>
        <w:spacing w:line="240" w:lineRule="exact"/>
        <w:rPr>
          <w:rFonts w:ascii="Helvetica" w:hAnsi="Helvetica"/>
          <w:b/>
          <w:sz w:val="22"/>
          <w:szCs w:val="22"/>
          <w:u w:val="single"/>
        </w:rPr>
      </w:pPr>
      <w:r w:rsidRPr="00312777">
        <w:rPr>
          <w:rFonts w:ascii="Helvetica" w:hAnsi="Helvetica"/>
          <w:b/>
          <w:sz w:val="22"/>
          <w:szCs w:val="22"/>
          <w:highlight w:val="yellow"/>
          <w:u w:val="single"/>
        </w:rPr>
        <w:t>SENT VIA FIRST CLASS MAIL, FASCIMILE AND EMAIL</w:t>
      </w:r>
    </w:p>
    <w:p w14:paraId="53A7579B"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{{insurance2.insurer.name}}</w:t>
      </w:r>
    </w:p>
    <w:p w14:paraId="55D8BE95"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Attn: {{insurance2.adjuster.name}}</w:t>
      </w:r>
    </w:p>
    <w:p w14:paraId="77143BD5"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w:t>
      </w:r>
      <w:proofErr w:type="gramStart"/>
      <w:r w:rsidRPr="00312777">
        <w:rPr>
          <w:rFonts w:ascii="Helvetica" w:hAnsi="Helvetica" w:cs="Helvetica"/>
          <w:sz w:val="22"/>
          <w:szCs w:val="22"/>
        </w:rPr>
        <w:t>insurance2.adjuster.address</w:t>
      </w:r>
      <w:proofErr w:type="gramEnd"/>
      <w:r w:rsidRPr="00312777">
        <w:rPr>
          <w:rFonts w:ascii="Helvetica" w:hAnsi="Helvetica" w:cs="Helvetica"/>
          <w:sz w:val="22"/>
          <w:szCs w:val="22"/>
        </w:rPr>
        <w:t>1line1}}</w:t>
      </w:r>
    </w:p>
    <w:p w14:paraId="5E48552F"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w:t>
      </w:r>
      <w:proofErr w:type="gramStart"/>
      <w:r w:rsidRPr="00312777">
        <w:rPr>
          <w:rFonts w:ascii="Helvetica" w:hAnsi="Helvetica" w:cs="Helvetica"/>
          <w:sz w:val="22"/>
          <w:szCs w:val="22"/>
        </w:rPr>
        <w:t>insurance2.adjuster.address</w:t>
      </w:r>
      <w:proofErr w:type="gramEnd"/>
      <w:r w:rsidRPr="00312777">
        <w:rPr>
          <w:rFonts w:ascii="Helvetica" w:hAnsi="Helvetica" w:cs="Helvetica"/>
          <w:sz w:val="22"/>
          <w:szCs w:val="22"/>
        </w:rPr>
        <w:t>1line2}}</w:t>
      </w:r>
    </w:p>
    <w:p w14:paraId="17F8E131"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rPr>
        <w:t>{{</w:t>
      </w:r>
      <w:proofErr w:type="gramStart"/>
      <w:r w:rsidRPr="00312777">
        <w:rPr>
          <w:rFonts w:ascii="Helvetica" w:hAnsi="Helvetica" w:cs="Helvetica"/>
          <w:sz w:val="22"/>
          <w:szCs w:val="22"/>
        </w:rPr>
        <w:t>insurance2.adjuster.address</w:t>
      </w:r>
      <w:proofErr w:type="gramEnd"/>
      <w:r w:rsidRPr="00312777">
        <w:rPr>
          <w:rFonts w:ascii="Helvetica" w:hAnsi="Helvetica" w:cs="Helvetica"/>
          <w:sz w:val="22"/>
          <w:szCs w:val="22"/>
        </w:rPr>
        <w:t>1city}}, {{insurance2.adjuster.address1state}} {{insurance2.adjuster.address1zip}}</w:t>
      </w:r>
    </w:p>
    <w:p w14:paraId="41E3C49B"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highlight w:val="yellow"/>
        </w:rPr>
        <w:t>F:</w:t>
      </w:r>
      <w:r w:rsidRPr="00312777">
        <w:rPr>
          <w:rFonts w:ascii="Helvetica" w:hAnsi="Helvetica" w:cs="Helvetica"/>
          <w:sz w:val="22"/>
          <w:szCs w:val="22"/>
        </w:rPr>
        <w:t xml:space="preserve"> {{</w:t>
      </w:r>
      <w:proofErr w:type="gramStart"/>
      <w:r w:rsidRPr="00312777">
        <w:rPr>
          <w:rFonts w:ascii="Helvetica" w:hAnsi="Helvetica" w:cs="Helvetica"/>
          <w:sz w:val="22"/>
          <w:szCs w:val="22"/>
        </w:rPr>
        <w:t>insurance2.adjuster.fax</w:t>
      </w:r>
      <w:proofErr w:type="gramEnd"/>
      <w:r w:rsidRPr="00312777">
        <w:rPr>
          <w:rFonts w:ascii="Helvetica" w:hAnsi="Helvetica" w:cs="Helvetica"/>
          <w:sz w:val="22"/>
          <w:szCs w:val="22"/>
        </w:rPr>
        <w:t>1}}</w:t>
      </w:r>
    </w:p>
    <w:p w14:paraId="59FA43CD" w14:textId="77777777" w:rsidR="00312777" w:rsidRPr="00312777" w:rsidRDefault="00312777" w:rsidP="00312777">
      <w:pPr>
        <w:widowControl w:val="0"/>
        <w:autoSpaceDE w:val="0"/>
        <w:autoSpaceDN w:val="0"/>
        <w:adjustRightInd w:val="0"/>
        <w:spacing w:line="240" w:lineRule="exact"/>
        <w:rPr>
          <w:rFonts w:ascii="Helvetica" w:hAnsi="Helvetica" w:cs="Helvetica"/>
          <w:sz w:val="22"/>
          <w:szCs w:val="22"/>
        </w:rPr>
      </w:pPr>
      <w:r w:rsidRPr="00312777">
        <w:rPr>
          <w:rFonts w:ascii="Helvetica" w:hAnsi="Helvetica" w:cs="Helvetica"/>
          <w:sz w:val="22"/>
          <w:szCs w:val="22"/>
          <w:highlight w:val="yellow"/>
        </w:rPr>
        <w:t>E</w:t>
      </w:r>
      <w:r w:rsidRPr="00312777">
        <w:rPr>
          <w:rFonts w:ascii="Helvetica" w:hAnsi="Helvetica" w:cs="Helvetica"/>
          <w:sz w:val="22"/>
          <w:szCs w:val="22"/>
        </w:rPr>
        <w:t>: {{</w:t>
      </w:r>
      <w:proofErr w:type="gramStart"/>
      <w:r w:rsidRPr="00312777">
        <w:rPr>
          <w:rFonts w:ascii="Helvetica" w:hAnsi="Helvetica" w:cs="Helvetica"/>
          <w:sz w:val="22"/>
          <w:szCs w:val="22"/>
        </w:rPr>
        <w:t>insurance2.adjuster.email</w:t>
      </w:r>
      <w:proofErr w:type="gramEnd"/>
      <w:r w:rsidRPr="00312777">
        <w:rPr>
          <w:rFonts w:ascii="Helvetica" w:hAnsi="Helvetica" w:cs="Helvetica"/>
          <w:sz w:val="22"/>
          <w:szCs w:val="22"/>
        </w:rPr>
        <w:t>1}}</w:t>
      </w:r>
    </w:p>
    <w:p w14:paraId="7107F2FA" w14:textId="77777777" w:rsidR="00312777" w:rsidRPr="00312777" w:rsidRDefault="00312777" w:rsidP="00312777">
      <w:pPr>
        <w:spacing w:line="240" w:lineRule="exact"/>
        <w:rPr>
          <w:rFonts w:ascii="Helvetica" w:hAnsi="Helvetica"/>
          <w:b/>
          <w:bCs/>
          <w:sz w:val="22"/>
          <w:szCs w:val="22"/>
        </w:rPr>
      </w:pPr>
    </w:p>
    <w:p w14:paraId="5901430D" w14:textId="77777777" w:rsidR="00312777" w:rsidRPr="00312777" w:rsidRDefault="00312777" w:rsidP="00312777">
      <w:pPr>
        <w:widowControl w:val="0"/>
        <w:autoSpaceDE w:val="0"/>
        <w:autoSpaceDN w:val="0"/>
        <w:adjustRightInd w:val="0"/>
        <w:spacing w:line="240" w:lineRule="exact"/>
        <w:ind w:left="720" w:firstLine="720"/>
        <w:rPr>
          <w:rFonts w:ascii="Helvetica" w:hAnsi="Helvetica"/>
          <w:b/>
          <w:sz w:val="22"/>
          <w:szCs w:val="22"/>
        </w:rPr>
      </w:pPr>
      <w:r w:rsidRPr="00312777">
        <w:rPr>
          <w:rFonts w:ascii="Helvetica" w:hAnsi="Helvetica"/>
          <w:b/>
          <w:bCs/>
          <w:sz w:val="22"/>
          <w:szCs w:val="22"/>
        </w:rPr>
        <w:t>Re:</w:t>
      </w:r>
      <w:r w:rsidRPr="00312777">
        <w:rPr>
          <w:rFonts w:ascii="Helvetica" w:hAnsi="Helvetica"/>
          <w:b/>
          <w:bCs/>
          <w:sz w:val="22"/>
          <w:szCs w:val="22"/>
        </w:rPr>
        <w:tab/>
      </w:r>
      <w:r w:rsidRPr="00312777">
        <w:rPr>
          <w:rFonts w:ascii="Helvetica" w:hAnsi="Helvetica"/>
          <w:b/>
          <w:sz w:val="22"/>
          <w:szCs w:val="22"/>
        </w:rPr>
        <w:t>Our Client</w:t>
      </w:r>
      <w:r w:rsidRPr="00312777">
        <w:rPr>
          <w:rFonts w:ascii="Helvetica" w:hAnsi="Helvetica"/>
          <w:b/>
          <w:sz w:val="22"/>
          <w:szCs w:val="22"/>
          <w:highlight w:val="yellow"/>
        </w:rPr>
        <w:t>(s)</w:t>
      </w:r>
      <w:r w:rsidRPr="00312777">
        <w:rPr>
          <w:rFonts w:ascii="Helvetica" w:hAnsi="Helvetica"/>
          <w:b/>
          <w:sz w:val="22"/>
          <w:szCs w:val="22"/>
        </w:rPr>
        <w:t>:</w:t>
      </w:r>
      <w:r w:rsidRPr="00312777">
        <w:rPr>
          <w:rFonts w:ascii="Helvetica" w:hAnsi="Helvetica"/>
          <w:b/>
          <w:sz w:val="22"/>
          <w:szCs w:val="22"/>
        </w:rPr>
        <w:tab/>
        <w:t>{{</w:t>
      </w:r>
      <w:proofErr w:type="spellStart"/>
      <w:r w:rsidRPr="00312777">
        <w:rPr>
          <w:rFonts w:ascii="Helvetica" w:hAnsi="Helvetica"/>
          <w:b/>
          <w:sz w:val="22"/>
          <w:szCs w:val="22"/>
        </w:rPr>
        <w:t>fullname</w:t>
      </w:r>
      <w:proofErr w:type="spellEnd"/>
      <w:r w:rsidRPr="00312777">
        <w:rPr>
          <w:rFonts w:ascii="Helvetica" w:hAnsi="Helvetica"/>
          <w:b/>
          <w:sz w:val="22"/>
          <w:szCs w:val="22"/>
        </w:rPr>
        <w:t>}</w:t>
      </w:r>
      <w:proofErr w:type="gramStart"/>
      <w:r w:rsidRPr="00312777">
        <w:rPr>
          <w:rFonts w:ascii="Helvetica" w:hAnsi="Helvetica"/>
          <w:b/>
          <w:sz w:val="22"/>
          <w:szCs w:val="22"/>
        </w:rPr>
        <w:t>}</w:t>
      </w:r>
      <w:r w:rsidRPr="00312777">
        <w:rPr>
          <w:rFonts w:ascii="Helvetica" w:hAnsi="Helvetica"/>
          <w:b/>
          <w:sz w:val="22"/>
          <w:szCs w:val="22"/>
          <w:highlight w:val="yellow"/>
        </w:rPr>
        <w:t>,_</w:t>
      </w:r>
      <w:proofErr w:type="gramEnd"/>
      <w:r w:rsidRPr="00312777">
        <w:rPr>
          <w:rFonts w:ascii="Helvetica" w:hAnsi="Helvetica"/>
          <w:b/>
          <w:sz w:val="22"/>
          <w:szCs w:val="22"/>
          <w:highlight w:val="yellow"/>
        </w:rPr>
        <w:t>_________</w:t>
      </w:r>
      <w:r w:rsidRPr="00312777">
        <w:rPr>
          <w:rFonts w:ascii="Helvetica" w:hAnsi="Helvetica"/>
          <w:b/>
          <w:sz w:val="22"/>
          <w:szCs w:val="22"/>
        </w:rPr>
        <w:t xml:space="preserve"> </w:t>
      </w:r>
      <w:r w:rsidRPr="00312777">
        <w:rPr>
          <w:rFonts w:ascii="Helvetica" w:hAnsi="Helvetica"/>
          <w:b/>
          <w:sz w:val="22"/>
          <w:szCs w:val="22"/>
          <w:highlight w:val="yellow"/>
        </w:rPr>
        <w:t>,and</w:t>
      </w:r>
    </w:p>
    <w:p w14:paraId="207628A9" w14:textId="77777777" w:rsidR="00312777" w:rsidRPr="00312777" w:rsidRDefault="00312777" w:rsidP="00312777">
      <w:pPr>
        <w:widowControl w:val="0"/>
        <w:tabs>
          <w:tab w:val="left" w:pos="2179"/>
        </w:tabs>
        <w:autoSpaceDE w:val="0"/>
        <w:autoSpaceDN w:val="0"/>
        <w:adjustRightInd w:val="0"/>
        <w:spacing w:line="240" w:lineRule="exact"/>
        <w:outlineLvl w:val="0"/>
        <w:rPr>
          <w:rFonts w:ascii="Helvetica" w:hAnsi="Helvetica"/>
          <w:b/>
          <w:sz w:val="22"/>
          <w:szCs w:val="22"/>
        </w:rPr>
      </w:pPr>
      <w:r w:rsidRPr="00312777">
        <w:rPr>
          <w:rFonts w:ascii="Helvetica" w:hAnsi="Helvetica"/>
          <w:b/>
          <w:sz w:val="22"/>
          <w:szCs w:val="22"/>
        </w:rPr>
        <w:tab/>
        <w:t>Your Insured:</w:t>
      </w:r>
      <w:r w:rsidRPr="00312777">
        <w:rPr>
          <w:rFonts w:ascii="Helvetica" w:hAnsi="Helvetica"/>
          <w:b/>
          <w:sz w:val="22"/>
          <w:szCs w:val="22"/>
        </w:rPr>
        <w:tab/>
        <w:t>{{insurance2.insured.name}}</w:t>
      </w:r>
    </w:p>
    <w:p w14:paraId="70029430" w14:textId="77777777" w:rsidR="00312777" w:rsidRPr="00312777" w:rsidRDefault="00312777" w:rsidP="00312777">
      <w:pPr>
        <w:widowControl w:val="0"/>
        <w:tabs>
          <w:tab w:val="left" w:pos="2179"/>
        </w:tabs>
        <w:autoSpaceDE w:val="0"/>
        <w:autoSpaceDN w:val="0"/>
        <w:adjustRightInd w:val="0"/>
        <w:spacing w:line="240" w:lineRule="exact"/>
        <w:rPr>
          <w:rFonts w:ascii="Helvetica" w:hAnsi="Helvetica"/>
          <w:b/>
          <w:sz w:val="22"/>
          <w:szCs w:val="22"/>
        </w:rPr>
      </w:pPr>
      <w:r w:rsidRPr="00312777">
        <w:rPr>
          <w:rFonts w:ascii="Helvetica" w:hAnsi="Helvetica"/>
          <w:b/>
          <w:sz w:val="22"/>
          <w:szCs w:val="22"/>
        </w:rPr>
        <w:tab/>
        <w:t>Date of Accident:</w:t>
      </w:r>
      <w:r w:rsidRPr="00312777">
        <w:rPr>
          <w:rFonts w:ascii="Helvetica" w:hAnsi="Helvetica"/>
          <w:b/>
          <w:sz w:val="22"/>
          <w:szCs w:val="22"/>
        </w:rPr>
        <w:tab/>
      </w:r>
      <w:r w:rsidRPr="00312777">
        <w:rPr>
          <w:rFonts w:ascii="Helvetica" w:hAnsi="Helvetica" w:cs="Segoe UI"/>
          <w:b/>
          <w:bCs/>
          <w:color w:val="2F3941"/>
          <w:sz w:val="20"/>
          <w:szCs w:val="19"/>
          <w:shd w:val="clear" w:color="auto" w:fill="E9EBED"/>
        </w:rPr>
        <w:t>{{</w:t>
      </w:r>
      <w:proofErr w:type="spellStart"/>
      <w:proofErr w:type="gramStart"/>
      <w:r w:rsidRPr="00312777">
        <w:rPr>
          <w:rFonts w:ascii="Helvetica" w:hAnsi="Helvetica" w:cs="Segoe UI"/>
          <w:b/>
          <w:bCs/>
          <w:color w:val="2F3941"/>
          <w:sz w:val="20"/>
          <w:szCs w:val="19"/>
          <w:shd w:val="clear" w:color="auto" w:fill="E9EBED"/>
        </w:rPr>
        <w:t>intake.incidentDate</w:t>
      </w:r>
      <w:proofErr w:type="spellEnd"/>
      <w:proofErr w:type="gramEnd"/>
      <w:r w:rsidRPr="00312777">
        <w:rPr>
          <w:rFonts w:ascii="Helvetica" w:hAnsi="Helvetica"/>
          <w:b/>
          <w:bCs/>
          <w:sz w:val="21"/>
          <w:szCs w:val="21"/>
          <w:u w:val="single"/>
        </w:rPr>
        <w:t xml:space="preserve">| </w:t>
      </w:r>
      <w:proofErr w:type="spellStart"/>
      <w:r w:rsidRPr="00312777">
        <w:rPr>
          <w:rFonts w:ascii="Helvetica" w:hAnsi="Helvetica"/>
          <w:b/>
          <w:bCs/>
          <w:sz w:val="21"/>
          <w:szCs w:val="21"/>
          <w:u w:val="single"/>
        </w:rPr>
        <w:t>longDate</w:t>
      </w:r>
      <w:proofErr w:type="spellEnd"/>
      <w:r w:rsidRPr="00312777">
        <w:rPr>
          <w:rFonts w:ascii="Helvetica" w:hAnsi="Helvetica" w:cs="Segoe UI"/>
          <w:b/>
          <w:bCs/>
          <w:color w:val="2F3941"/>
          <w:sz w:val="20"/>
          <w:szCs w:val="19"/>
          <w:shd w:val="clear" w:color="auto" w:fill="E9EBED"/>
        </w:rPr>
        <w:t>}}</w:t>
      </w:r>
    </w:p>
    <w:p w14:paraId="2DFBE981" w14:textId="77777777" w:rsidR="00312777" w:rsidRPr="00312777" w:rsidRDefault="00312777" w:rsidP="00312777">
      <w:pPr>
        <w:widowControl w:val="0"/>
        <w:tabs>
          <w:tab w:val="left" w:pos="2179"/>
        </w:tabs>
        <w:autoSpaceDE w:val="0"/>
        <w:autoSpaceDN w:val="0"/>
        <w:adjustRightInd w:val="0"/>
        <w:spacing w:line="240" w:lineRule="exact"/>
        <w:rPr>
          <w:rFonts w:ascii="Helvetica" w:hAnsi="Helvetica"/>
          <w:b/>
          <w:sz w:val="22"/>
          <w:szCs w:val="22"/>
        </w:rPr>
      </w:pPr>
      <w:r w:rsidRPr="00312777">
        <w:rPr>
          <w:rFonts w:ascii="Helvetica" w:hAnsi="Helvetica"/>
          <w:b/>
          <w:sz w:val="22"/>
          <w:szCs w:val="22"/>
        </w:rPr>
        <w:tab/>
        <w:t>Claim Number:</w:t>
      </w:r>
      <w:r w:rsidRPr="00312777">
        <w:rPr>
          <w:rFonts w:ascii="Helvetica" w:hAnsi="Helvetica"/>
          <w:b/>
          <w:sz w:val="22"/>
          <w:szCs w:val="22"/>
        </w:rPr>
        <w:tab/>
        <w:t>{{insurance2.claimnumber}}</w:t>
      </w:r>
    </w:p>
    <w:p w14:paraId="3439BB47" w14:textId="77777777" w:rsidR="00312777" w:rsidRPr="00312777" w:rsidRDefault="00312777" w:rsidP="00312777">
      <w:pPr>
        <w:spacing w:line="240" w:lineRule="exact"/>
        <w:ind w:left="1530" w:hanging="810"/>
        <w:rPr>
          <w:rFonts w:ascii="Helvetica" w:hAnsi="Helvetica"/>
          <w:b/>
          <w:bCs/>
          <w:sz w:val="22"/>
          <w:szCs w:val="22"/>
        </w:rPr>
      </w:pPr>
      <w:r w:rsidRPr="00312777">
        <w:rPr>
          <w:rFonts w:ascii="Helvetica" w:hAnsi="Helvetica"/>
          <w:b/>
          <w:sz w:val="22"/>
          <w:szCs w:val="22"/>
        </w:rPr>
        <w:tab/>
      </w:r>
      <w:r w:rsidRPr="00312777">
        <w:rPr>
          <w:rFonts w:ascii="Helvetica" w:hAnsi="Helvetica"/>
          <w:b/>
          <w:sz w:val="22"/>
          <w:szCs w:val="22"/>
        </w:rPr>
        <w:tab/>
        <w:t>Policy Number:</w:t>
      </w:r>
      <w:r w:rsidRPr="00312777">
        <w:rPr>
          <w:rFonts w:ascii="Helvetica" w:hAnsi="Helvetica"/>
          <w:b/>
          <w:sz w:val="22"/>
          <w:szCs w:val="22"/>
        </w:rPr>
        <w:tab/>
        <w:t>{{insurance2.policynumber}}</w:t>
      </w:r>
    </w:p>
    <w:p w14:paraId="25D25C3A" w14:textId="77777777" w:rsidR="00312777" w:rsidRPr="00312777" w:rsidRDefault="00312777" w:rsidP="00312777">
      <w:pPr>
        <w:spacing w:line="240" w:lineRule="exact"/>
        <w:jc w:val="center"/>
        <w:rPr>
          <w:rFonts w:ascii="Helvetica" w:hAnsi="Helvetica"/>
          <w:b/>
          <w:i/>
          <w:sz w:val="22"/>
          <w:szCs w:val="22"/>
          <w:u w:val="single"/>
        </w:rPr>
      </w:pPr>
    </w:p>
    <w:p w14:paraId="1228D0D9" w14:textId="77777777" w:rsidR="00312777" w:rsidRPr="00312777" w:rsidRDefault="00312777" w:rsidP="00312777">
      <w:pPr>
        <w:spacing w:line="240" w:lineRule="exact"/>
        <w:jc w:val="center"/>
        <w:rPr>
          <w:rFonts w:ascii="Helvetica" w:hAnsi="Helvetica"/>
          <w:sz w:val="22"/>
          <w:szCs w:val="22"/>
        </w:rPr>
      </w:pPr>
      <w:r w:rsidRPr="00312777">
        <w:rPr>
          <w:rFonts w:ascii="Helvetica" w:hAnsi="Helvetica"/>
          <w:b/>
          <w:i/>
          <w:sz w:val="22"/>
          <w:szCs w:val="22"/>
          <w:u w:val="single"/>
        </w:rPr>
        <w:t>FOR SETTLEMENT PURPOSES ONLY</w:t>
      </w:r>
    </w:p>
    <w:p w14:paraId="42E0DC04" w14:textId="77777777" w:rsidR="00312777" w:rsidRPr="00312777" w:rsidRDefault="00312777" w:rsidP="00312777">
      <w:pPr>
        <w:spacing w:line="240" w:lineRule="exact"/>
        <w:jc w:val="both"/>
        <w:rPr>
          <w:rFonts w:ascii="Helvetica" w:hAnsi="Helvetica"/>
          <w:b/>
          <w:sz w:val="22"/>
          <w:szCs w:val="22"/>
        </w:rPr>
      </w:pPr>
      <w:r w:rsidRPr="00312777">
        <w:rPr>
          <w:rFonts w:ascii="Helvetica" w:hAnsi="Helvetica"/>
          <w:b/>
          <w:sz w:val="22"/>
          <w:szCs w:val="22"/>
        </w:rPr>
        <w:t>WARNING</w:t>
      </w:r>
      <w:r w:rsidRPr="00312777">
        <w:rPr>
          <w:rFonts w:ascii="Helvetica" w:hAnsi="Helvetica"/>
          <w:b/>
          <w:noProof/>
          <w:sz w:val="22"/>
          <w:szCs w:val="22"/>
        </w:rPr>
        <w:t>!!!</w:t>
      </w:r>
      <w:r w:rsidRPr="00312777">
        <w:rPr>
          <w:rFonts w:ascii="Helvetica" w:hAnsi="Helvetica"/>
          <w:b/>
          <w:sz w:val="22"/>
          <w:szCs w:val="22"/>
        </w:rPr>
        <w:t xml:space="preserve">  </w:t>
      </w:r>
      <w:r w:rsidRPr="00312777">
        <w:rPr>
          <w:rFonts w:ascii="Helvetica" w:hAnsi="Helvetica"/>
          <w:b/>
          <w:noProof/>
          <w:sz w:val="22"/>
          <w:szCs w:val="22"/>
        </w:rPr>
        <w:t>This</w:t>
      </w:r>
      <w:r w:rsidRPr="00312777">
        <w:rPr>
          <w:rFonts w:ascii="Helvetica" w:hAnsi="Helvetica"/>
          <w:b/>
          <w:sz w:val="22"/>
          <w:szCs w:val="22"/>
        </w:rPr>
        <w:t xml:space="preserve"> is your final opportunity to resolve this matter before the attached complaint </w:t>
      </w:r>
      <w:r w:rsidRPr="00312777">
        <w:rPr>
          <w:rFonts w:ascii="Helvetica" w:hAnsi="Helvetica"/>
          <w:b/>
          <w:noProof/>
          <w:sz w:val="22"/>
          <w:szCs w:val="22"/>
        </w:rPr>
        <w:t>is served</w:t>
      </w:r>
      <w:r w:rsidRPr="00312777">
        <w:rPr>
          <w:rFonts w:ascii="Helvetica" w:hAnsi="Helvetica"/>
          <w:b/>
          <w:sz w:val="22"/>
          <w:szCs w:val="22"/>
        </w:rPr>
        <w:t xml:space="preserve"> on your insured.  Please immediately tender your insured’s policy limits to our client </w:t>
      </w:r>
      <w:r w:rsidRPr="00312777">
        <w:rPr>
          <w:rFonts w:ascii="Helvetica" w:hAnsi="Helvetica"/>
          <w:b/>
          <w:noProof/>
          <w:sz w:val="22"/>
          <w:szCs w:val="22"/>
        </w:rPr>
        <w:t>so</w:t>
      </w:r>
      <w:r w:rsidRPr="00312777">
        <w:rPr>
          <w:rFonts w:ascii="Helvetica" w:hAnsi="Helvetica"/>
          <w:b/>
          <w:sz w:val="22"/>
          <w:szCs w:val="22"/>
        </w:rPr>
        <w:t xml:space="preserve"> we are not forced to seek an excess verdict against your insured. </w:t>
      </w:r>
    </w:p>
    <w:p w14:paraId="47654E5C" w14:textId="77777777" w:rsidR="00312777" w:rsidRPr="00312777" w:rsidRDefault="00312777" w:rsidP="00312777">
      <w:pPr>
        <w:tabs>
          <w:tab w:val="left" w:pos="-1440"/>
        </w:tabs>
        <w:spacing w:line="240" w:lineRule="exact"/>
        <w:rPr>
          <w:rFonts w:ascii="Helvetica" w:eastAsia="Calibri" w:hAnsi="Helvetica"/>
          <w:b/>
          <w:bCs/>
          <w:color w:val="000000"/>
          <w:sz w:val="22"/>
          <w:szCs w:val="22"/>
        </w:rPr>
      </w:pPr>
      <w:r w:rsidRPr="00312777">
        <w:rPr>
          <w:rFonts w:ascii="Helvetica" w:eastAsia="Calibri" w:hAnsi="Helvetica"/>
          <w:sz w:val="22"/>
          <w:szCs w:val="22"/>
        </w:rPr>
        <w:t xml:space="preserve">Dear </w:t>
      </w:r>
      <w:r w:rsidRPr="00312777">
        <w:rPr>
          <w:rFonts w:ascii="Helvetica" w:eastAsia="Calibri" w:hAnsi="Helvetica"/>
          <w:sz w:val="22"/>
          <w:szCs w:val="22"/>
          <w:highlight w:val="yellow"/>
        </w:rPr>
        <w:t>Mr./Ms.</w:t>
      </w:r>
      <w:r w:rsidRPr="00312777">
        <w:rPr>
          <w:rFonts w:ascii="Helvetica" w:eastAsia="Calibri" w:hAnsi="Helvetica"/>
          <w:sz w:val="22"/>
          <w:szCs w:val="22"/>
        </w:rPr>
        <w:t xml:space="preserve"> </w:t>
      </w:r>
      <w:r w:rsidRPr="00312777">
        <w:rPr>
          <w:rFonts w:ascii="Helvetica" w:hAnsi="Helvetica"/>
          <w:sz w:val="22"/>
          <w:szCs w:val="22"/>
        </w:rPr>
        <w:t>{{</w:t>
      </w:r>
      <w:proofErr w:type="gramStart"/>
      <w:r w:rsidRPr="00312777">
        <w:rPr>
          <w:rFonts w:ascii="Helvetica" w:hAnsi="Helvetica"/>
          <w:sz w:val="22"/>
          <w:szCs w:val="22"/>
        </w:rPr>
        <w:t>insurance2.adjuster.lastname</w:t>
      </w:r>
      <w:proofErr w:type="gramEnd"/>
      <w:r w:rsidRPr="00312777">
        <w:rPr>
          <w:rFonts w:ascii="Helvetica" w:hAnsi="Helvetica"/>
          <w:sz w:val="22"/>
          <w:szCs w:val="22"/>
        </w:rPr>
        <w:t>}}</w:t>
      </w:r>
      <w:r w:rsidRPr="00312777">
        <w:rPr>
          <w:rFonts w:ascii="Helvetica" w:eastAsia="Calibri" w:hAnsi="Helvetica"/>
          <w:sz w:val="22"/>
          <w:szCs w:val="22"/>
        </w:rPr>
        <w:t>:</w:t>
      </w:r>
    </w:p>
    <w:p w14:paraId="147BEF26" w14:textId="77777777" w:rsidR="00312777" w:rsidRPr="00312777" w:rsidRDefault="00312777" w:rsidP="00312777">
      <w:pPr>
        <w:spacing w:line="240" w:lineRule="exact"/>
        <w:ind w:firstLine="720"/>
        <w:jc w:val="both"/>
        <w:rPr>
          <w:rFonts w:ascii="Helvetica" w:hAnsi="Helvetica"/>
          <w:b/>
          <w:bCs/>
          <w:sz w:val="22"/>
          <w:szCs w:val="22"/>
        </w:rPr>
      </w:pPr>
      <w:r w:rsidRPr="00312777">
        <w:rPr>
          <w:rFonts w:ascii="Helvetica" w:hAnsi="Helvetica"/>
          <w:sz w:val="22"/>
          <w:szCs w:val="22"/>
        </w:rPr>
        <w:t xml:space="preserve">In response to your most recent offer to settle of </w:t>
      </w:r>
      <w:r w:rsidRPr="00312777">
        <w:rPr>
          <w:rFonts w:ascii="Helvetica" w:hAnsi="Helvetica"/>
          <w:sz w:val="22"/>
          <w:szCs w:val="22"/>
          <w:highlight w:val="yellow"/>
        </w:rPr>
        <w:t>$160,000</w:t>
      </w:r>
      <w:r w:rsidRPr="00312777">
        <w:rPr>
          <w:rFonts w:ascii="Helvetica" w:hAnsi="Helvetica"/>
          <w:sz w:val="22"/>
          <w:szCs w:val="22"/>
        </w:rPr>
        <w:t>, please allow this letter to serve as confirmation of our client</w:t>
      </w:r>
      <w:r w:rsidRPr="00312777">
        <w:rPr>
          <w:rFonts w:ascii="Helvetica" w:hAnsi="Helvetica"/>
          <w:sz w:val="22"/>
          <w:szCs w:val="22"/>
          <w:highlight w:val="yellow"/>
        </w:rPr>
        <w:t>’s</w:t>
      </w:r>
      <w:r w:rsidRPr="00312777">
        <w:rPr>
          <w:rFonts w:ascii="Helvetica" w:hAnsi="Helvetica"/>
          <w:sz w:val="22"/>
          <w:szCs w:val="22"/>
        </w:rPr>
        <w:t xml:space="preserve"> declination.  Liability against your insured, </w:t>
      </w:r>
      <w:r w:rsidRPr="00312777">
        <w:rPr>
          <w:rFonts w:ascii="Helvetica" w:hAnsi="Helvetica"/>
          <w:sz w:val="22"/>
          <w:szCs w:val="22"/>
          <w:highlight w:val="yellow"/>
        </w:rPr>
        <w:t xml:space="preserve">who failed to stop in time and crashed into our client’s car, is clear.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w:t>
      </w:r>
      <w:r w:rsidRPr="00312777">
        <w:rPr>
          <w:rFonts w:ascii="Helvetica" w:hAnsi="Helvetica"/>
          <w:noProof/>
          <w:sz w:val="22"/>
          <w:szCs w:val="22"/>
          <w:highlight w:val="yellow"/>
        </w:rPr>
        <w:t>was rushed</w:t>
      </w:r>
      <w:r w:rsidRPr="00312777">
        <w:rPr>
          <w:rFonts w:ascii="Helvetica" w:hAnsi="Helvetica"/>
          <w:sz w:val="22"/>
          <w:szCs w:val="22"/>
          <w:highlight w:val="yellow"/>
        </w:rPr>
        <w:t xml:space="preserve"> to the hospital, conscious, via ambulance. The police </w:t>
      </w:r>
      <w:r w:rsidRPr="00312777">
        <w:rPr>
          <w:rFonts w:ascii="Helvetica" w:hAnsi="Helvetica"/>
          <w:noProof/>
          <w:sz w:val="22"/>
          <w:szCs w:val="22"/>
          <w:highlight w:val="yellow"/>
        </w:rPr>
        <w:t>were called</w:t>
      </w:r>
      <w:r w:rsidRPr="00312777">
        <w:rPr>
          <w:rFonts w:ascii="Helvetica" w:hAnsi="Helvetica"/>
          <w:sz w:val="22"/>
          <w:szCs w:val="22"/>
          <w:highlight w:val="yellow"/>
        </w:rPr>
        <w:t xml:space="preserve">, and your insured </w:t>
      </w:r>
      <w:r w:rsidRPr="00312777">
        <w:rPr>
          <w:rFonts w:ascii="Helvetica" w:hAnsi="Helvetica"/>
          <w:noProof/>
          <w:sz w:val="22"/>
          <w:szCs w:val="22"/>
          <w:highlight w:val="yellow"/>
        </w:rPr>
        <w:t>was cited</w:t>
      </w:r>
      <w:r w:rsidRPr="00312777">
        <w:rPr>
          <w:rFonts w:ascii="Helvetica" w:hAnsi="Helvetica"/>
          <w:sz w:val="22"/>
          <w:szCs w:val="22"/>
          <w:highlight w:val="yellow"/>
        </w:rPr>
        <w:t xml:space="preserve">. Causation is also clearly demonstrated by the fact that </w:t>
      </w:r>
      <w:r w:rsidRPr="00312777">
        <w:rPr>
          <w:rFonts w:ascii="Helvetica" w:hAnsi="Helvetica"/>
          <w:noProof/>
          <w:sz w:val="22"/>
          <w:szCs w:val="22"/>
          <w:highlight w:val="yellow"/>
        </w:rPr>
        <w:t>our client’s injuries were seriously aggravated by the crash</w:t>
      </w:r>
      <w:r w:rsidRPr="00312777">
        <w:rPr>
          <w:rFonts w:ascii="Helvetica" w:hAnsi="Helvetica"/>
          <w:sz w:val="22"/>
          <w:szCs w:val="22"/>
          <w:highlight w:val="yellow"/>
        </w:rPr>
        <w:t>.</w:t>
      </w:r>
      <w:r w:rsidRPr="00312777">
        <w:rPr>
          <w:rFonts w:ascii="Helvetica" w:hAnsi="Helvetica"/>
          <w:sz w:val="22"/>
          <w:szCs w:val="22"/>
        </w:rPr>
        <w:t xml:space="preserve"> </w:t>
      </w:r>
    </w:p>
    <w:p w14:paraId="71924278" w14:textId="77777777" w:rsidR="00312777" w:rsidRPr="00312777" w:rsidRDefault="00312777" w:rsidP="00312777">
      <w:pPr>
        <w:jc w:val="both"/>
        <w:rPr>
          <w:rFonts w:ascii="Helvetica" w:hAnsi="Helvetica"/>
          <w:sz w:val="22"/>
          <w:szCs w:val="22"/>
        </w:rPr>
      </w:pPr>
      <w:r w:rsidRPr="00312777">
        <w:rPr>
          <w:rFonts w:ascii="Helvetica" w:hAnsi="Helvetica"/>
          <w:noProof/>
          <w:sz w:val="22"/>
          <w:szCs w:val="22"/>
          <w:highlight w:val="yellow"/>
          <w:lang w:val="en-PH" w:eastAsia="en-PH"/>
        </w:rPr>
        <w:drawing>
          <wp:inline distT="0" distB="0" distL="0" distR="0" wp14:anchorId="2087FAEE" wp14:editId="603BFBB6">
            <wp:extent cx="5943600" cy="50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01650"/>
                    </a:xfrm>
                    <a:prstGeom prst="rect">
                      <a:avLst/>
                    </a:prstGeom>
                  </pic:spPr>
                </pic:pic>
              </a:graphicData>
            </a:graphic>
          </wp:inline>
        </w:drawing>
      </w:r>
      <w:r w:rsidRPr="00312777">
        <w:rPr>
          <w:rFonts w:ascii="Helvetica" w:hAnsi="Helvetica"/>
          <w:sz w:val="22"/>
          <w:szCs w:val="22"/>
        </w:rPr>
        <w:t xml:space="preserve"> </w:t>
      </w:r>
    </w:p>
    <w:p w14:paraId="130CE23E"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rPr>
        <w:t>As a reminder, {{</w:t>
      </w:r>
      <w:proofErr w:type="spellStart"/>
      <w:r w:rsidRPr="00312777">
        <w:rPr>
          <w:rFonts w:ascii="Helvetica" w:hAnsi="Helvetica"/>
          <w:sz w:val="22"/>
          <w:szCs w:val="22"/>
        </w:rPr>
        <w:t>firstname</w:t>
      </w:r>
      <w:proofErr w:type="spellEnd"/>
      <w:r w:rsidRPr="00312777">
        <w:rPr>
          <w:rFonts w:ascii="Helvetica" w:hAnsi="Helvetica"/>
          <w:sz w:val="22"/>
          <w:szCs w:val="22"/>
        </w:rPr>
        <w:t xml:space="preserve">}} suffered from the following injuries: </w:t>
      </w:r>
    </w:p>
    <w:p w14:paraId="705026AF" w14:textId="77777777" w:rsidR="00312777" w:rsidRPr="00312777" w:rsidRDefault="00312777" w:rsidP="00312777">
      <w:pPr>
        <w:spacing w:line="240" w:lineRule="exact"/>
        <w:jc w:val="both"/>
        <w:rPr>
          <w:rFonts w:ascii="Helvetica" w:hAnsi="Helvetica"/>
          <w:sz w:val="22"/>
          <w:szCs w:val="22"/>
        </w:rPr>
      </w:pPr>
      <w:r w:rsidRPr="00312777">
        <w:rPr>
          <w:rFonts w:ascii="Helvetica" w:hAnsi="Helvetica"/>
          <w:b/>
          <w:sz w:val="22"/>
          <w:szCs w:val="22"/>
          <w:highlight w:val="yellow"/>
          <w:u w:val="single"/>
        </w:rPr>
        <w:t>University Medical Center</w:t>
      </w:r>
      <w:r w:rsidRPr="00312777">
        <w:rPr>
          <w:rFonts w:ascii="Helvetica" w:hAnsi="Helvetica"/>
          <w:sz w:val="22"/>
          <w:szCs w:val="22"/>
        </w:rPr>
        <w:t xml:space="preserve"> – </w:t>
      </w:r>
      <w:r w:rsidRPr="00312777">
        <w:rPr>
          <w:rFonts w:ascii="Helvetica" w:hAnsi="Helvetica"/>
          <w:sz w:val="22"/>
          <w:szCs w:val="22"/>
          <w:highlight w:val="yellow"/>
        </w:rPr>
        <w:t>DOS 6/21/2017</w:t>
      </w:r>
    </w:p>
    <w:p w14:paraId="4DE8F053"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noProof/>
          <w:sz w:val="22"/>
          <w:szCs w:val="22"/>
          <w:highlight w:val="yellow"/>
        </w:rPr>
        <w:t>Client</w:t>
      </w:r>
      <w:r w:rsidRPr="00312777">
        <w:rPr>
          <w:rFonts w:ascii="Helvetica" w:hAnsi="Helvetica"/>
          <w:sz w:val="22"/>
          <w:szCs w:val="22"/>
          <w:highlight w:val="yellow"/>
        </w:rPr>
        <w:t xml:space="preserve"> was immediately brought in conscious by </w:t>
      </w:r>
      <w:proofErr w:type="spellStart"/>
      <w:r w:rsidRPr="00312777">
        <w:rPr>
          <w:rFonts w:ascii="Helvetica" w:hAnsi="Helvetica"/>
          <w:sz w:val="22"/>
          <w:szCs w:val="22"/>
          <w:highlight w:val="yellow"/>
        </w:rPr>
        <w:t>Medicwest</w:t>
      </w:r>
      <w:proofErr w:type="spellEnd"/>
      <w:r w:rsidRPr="00312777">
        <w:rPr>
          <w:rFonts w:ascii="Helvetica" w:hAnsi="Helvetica"/>
          <w:sz w:val="22"/>
          <w:szCs w:val="22"/>
          <w:highlight w:val="yellow"/>
        </w:rPr>
        <w:t xml:space="preserve"> Ambulance after being in an accident on 6/21/2017. </w:t>
      </w:r>
      <w:r w:rsidRPr="00312777">
        <w:rPr>
          <w:rFonts w:ascii="Helvetica" w:hAnsi="Helvetica"/>
          <w:noProof/>
          <w:sz w:val="22"/>
          <w:szCs w:val="22"/>
          <w:highlight w:val="yellow"/>
        </w:rPr>
        <w:t>Client</w:t>
      </w:r>
      <w:r w:rsidRPr="00312777">
        <w:rPr>
          <w:rFonts w:ascii="Helvetica" w:hAnsi="Helvetica"/>
          <w:sz w:val="22"/>
          <w:szCs w:val="22"/>
          <w:highlight w:val="yellow"/>
        </w:rPr>
        <w:t xml:space="preserve"> immediately complained of low back pain, mid back pain, and abdominal pain.</w:t>
      </w:r>
      <w:r w:rsidRPr="00312777">
        <w:rPr>
          <w:rFonts w:ascii="Helvetica" w:hAnsi="Helvetica"/>
          <w:sz w:val="22"/>
          <w:szCs w:val="22"/>
        </w:rPr>
        <w:t xml:space="preserve"> </w:t>
      </w:r>
    </w:p>
    <w:p w14:paraId="7C587797" w14:textId="77777777" w:rsidR="00312777" w:rsidRPr="00312777" w:rsidRDefault="00312777" w:rsidP="00312777">
      <w:pPr>
        <w:spacing w:line="240" w:lineRule="exact"/>
        <w:jc w:val="both"/>
        <w:rPr>
          <w:rFonts w:ascii="Helvetica" w:hAnsi="Helvetica"/>
          <w:b/>
          <w:sz w:val="22"/>
          <w:szCs w:val="22"/>
          <w:highlight w:val="yellow"/>
          <w:u w:val="single"/>
        </w:rPr>
      </w:pPr>
    </w:p>
    <w:p w14:paraId="68F0DB15" w14:textId="77777777" w:rsidR="00312777" w:rsidRPr="00312777" w:rsidRDefault="00312777" w:rsidP="00312777">
      <w:pPr>
        <w:spacing w:line="240" w:lineRule="exact"/>
        <w:jc w:val="both"/>
        <w:rPr>
          <w:rFonts w:ascii="Helvetica" w:hAnsi="Helvetica"/>
          <w:sz w:val="22"/>
          <w:szCs w:val="22"/>
        </w:rPr>
      </w:pPr>
      <w:r w:rsidRPr="00312777">
        <w:rPr>
          <w:rFonts w:ascii="Helvetica" w:hAnsi="Helvetica"/>
          <w:b/>
          <w:sz w:val="22"/>
          <w:szCs w:val="22"/>
          <w:highlight w:val="yellow"/>
          <w:u w:val="single"/>
        </w:rPr>
        <w:t>Spring Valley Hospital:</w:t>
      </w:r>
      <w:r w:rsidRPr="00312777">
        <w:rPr>
          <w:rFonts w:ascii="Helvetica" w:hAnsi="Helvetica"/>
          <w:sz w:val="22"/>
          <w:szCs w:val="22"/>
          <w:highlight w:val="yellow"/>
        </w:rPr>
        <w:t xml:space="preserve"> DOS 6/23/2017</w:t>
      </w:r>
    </w:p>
    <w:p w14:paraId="7B119EF3" w14:textId="77777777" w:rsidR="00312777" w:rsidRPr="00312777" w:rsidRDefault="00312777" w:rsidP="00312777">
      <w:pPr>
        <w:spacing w:line="240" w:lineRule="exact"/>
        <w:ind w:firstLine="720"/>
        <w:jc w:val="both"/>
        <w:rPr>
          <w:rFonts w:ascii="Helvetica" w:hAnsi="Helvetica"/>
          <w:sz w:val="22"/>
          <w:szCs w:val="22"/>
        </w:rPr>
      </w:pPr>
      <w:proofErr w:type="spellStart"/>
      <w:r w:rsidRPr="00312777">
        <w:rPr>
          <w:rFonts w:ascii="Helvetica" w:hAnsi="Helvetica"/>
          <w:sz w:val="22"/>
          <w:szCs w:val="22"/>
        </w:rPr>
        <w:t>Mr</w:t>
      </w:r>
      <w:proofErr w:type="spellEnd"/>
      <w:r w:rsidRPr="00312777">
        <w:rPr>
          <w:rFonts w:ascii="Helvetica" w:hAnsi="Helvetica"/>
          <w:sz w:val="22"/>
          <w:szCs w:val="22"/>
        </w:rPr>
        <w:t xml:space="preserve">/Ms. </w:t>
      </w:r>
      <w:r w:rsidRPr="00312777">
        <w:rPr>
          <w:rFonts w:ascii="Helvetica" w:hAnsi="Helvetica"/>
          <w:sz w:val="22"/>
          <w:szCs w:val="22"/>
          <w:highlight w:val="yellow"/>
        </w:rPr>
        <w:t>{{</w:t>
      </w:r>
      <w:proofErr w:type="spellStart"/>
      <w:r w:rsidRPr="00312777">
        <w:rPr>
          <w:rFonts w:ascii="Helvetica" w:hAnsi="Helvetica"/>
          <w:sz w:val="22"/>
          <w:szCs w:val="22"/>
          <w:highlight w:val="yellow"/>
        </w:rPr>
        <w:t>lastname</w:t>
      </w:r>
      <w:proofErr w:type="spellEnd"/>
      <w:r w:rsidRPr="00312777">
        <w:rPr>
          <w:rFonts w:ascii="Helvetica" w:hAnsi="Helvetica"/>
          <w:sz w:val="22"/>
          <w:szCs w:val="22"/>
          <w:highlight w:val="yellow"/>
        </w:rPr>
        <w:t>}}</w:t>
      </w:r>
      <w:r w:rsidRPr="00312777">
        <w:rPr>
          <w:rFonts w:ascii="Helvetica" w:hAnsi="Helvetica"/>
          <w:sz w:val="22"/>
          <w:szCs w:val="22"/>
        </w:rPr>
        <w:t xml:space="preserve"> stated that </w:t>
      </w:r>
      <w:r w:rsidRPr="00312777">
        <w:rPr>
          <w:rFonts w:ascii="Helvetica" w:hAnsi="Helvetica"/>
          <w:sz w:val="22"/>
          <w:szCs w:val="22"/>
          <w:highlight w:val="yellow"/>
        </w:rPr>
        <w:t>he/she</w:t>
      </w:r>
      <w:r w:rsidRPr="00312777">
        <w:rPr>
          <w:rFonts w:ascii="Helvetica" w:hAnsi="Helvetica"/>
          <w:sz w:val="22"/>
          <w:szCs w:val="22"/>
        </w:rPr>
        <w:t xml:space="preserve"> initially </w:t>
      </w:r>
      <w:r w:rsidRPr="00312777">
        <w:rPr>
          <w:rFonts w:ascii="Helvetica" w:hAnsi="Helvetica"/>
          <w:sz w:val="22"/>
          <w:szCs w:val="22"/>
          <w:highlight w:val="yellow"/>
        </w:rPr>
        <w:t xml:space="preserve">presented with abdominal pain. However, he refused their service and </w:t>
      </w:r>
      <w:r w:rsidRPr="00312777">
        <w:rPr>
          <w:rFonts w:ascii="Helvetica" w:hAnsi="Helvetica"/>
          <w:noProof/>
          <w:sz w:val="22"/>
          <w:szCs w:val="22"/>
          <w:highlight w:val="yellow"/>
        </w:rPr>
        <w:t>was not treated</w:t>
      </w:r>
      <w:r w:rsidRPr="00312777">
        <w:rPr>
          <w:rFonts w:ascii="Helvetica" w:hAnsi="Helvetica"/>
          <w:sz w:val="22"/>
          <w:szCs w:val="22"/>
          <w:highlight w:val="yellow"/>
        </w:rPr>
        <w:t>. He then transferred and was treated at Valley Hospital Medical Center.</w:t>
      </w:r>
      <w:r w:rsidRPr="00312777">
        <w:rPr>
          <w:rFonts w:ascii="Helvetica" w:hAnsi="Helvetica"/>
          <w:sz w:val="22"/>
          <w:szCs w:val="22"/>
        </w:rPr>
        <w:t xml:space="preserve"> </w:t>
      </w:r>
    </w:p>
    <w:p w14:paraId="6E0BC6D0"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Valley Hospital Medical Center:</w:t>
      </w:r>
      <w:r w:rsidRPr="00312777">
        <w:rPr>
          <w:rFonts w:ascii="Helvetica" w:hAnsi="Helvetica"/>
          <w:sz w:val="22"/>
          <w:szCs w:val="22"/>
          <w:highlight w:val="yellow"/>
        </w:rPr>
        <w:t xml:space="preserve"> DOS 6/23-24/2017</w:t>
      </w:r>
    </w:p>
    <w:p w14:paraId="54D70130" w14:textId="77777777" w:rsidR="00312777" w:rsidRPr="00312777" w:rsidRDefault="00312777" w:rsidP="00312777">
      <w:pPr>
        <w:spacing w:line="240" w:lineRule="exact"/>
        <w:ind w:firstLine="720"/>
        <w:jc w:val="both"/>
        <w:rPr>
          <w:rFonts w:ascii="Helvetica" w:hAnsi="Helvetica"/>
          <w:sz w:val="22"/>
          <w:szCs w:val="22"/>
          <w:highlight w:val="yellow"/>
        </w:rPr>
      </w:pPr>
      <w:r w:rsidRPr="00312777">
        <w:rPr>
          <w:rFonts w:ascii="Helvetica" w:hAnsi="Helvetica"/>
          <w:sz w:val="22"/>
          <w:szCs w:val="22"/>
          <w:highlight w:val="yellow"/>
        </w:rPr>
        <w:t xml:space="preserve">Came in with </w:t>
      </w:r>
      <w:r w:rsidRPr="00312777">
        <w:rPr>
          <w:rFonts w:ascii="Helvetica" w:hAnsi="Helvetica"/>
          <w:b/>
          <w:sz w:val="22"/>
          <w:szCs w:val="22"/>
          <w:highlight w:val="yellow"/>
          <w:u w:val="single"/>
        </w:rPr>
        <w:t>constant abdominal pain that started on 6/21/2017</w:t>
      </w:r>
      <w:r w:rsidRPr="00312777">
        <w:rPr>
          <w:rFonts w:ascii="Helvetica" w:hAnsi="Helvetica"/>
          <w:sz w:val="22"/>
          <w:szCs w:val="22"/>
          <w:highlight w:val="yellow"/>
        </w:rPr>
        <w:t xml:space="preserve"> when he was in an MVA. The pain was moderate and was characterized as sharp. The client stated that he had an umbilical hernia for years now but was recently involved in an MVA, which caused the pain to worsen more then it normally was. </w:t>
      </w:r>
    </w:p>
    <w:p w14:paraId="5755705E"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ab/>
      </w:r>
    </w:p>
    <w:p w14:paraId="6A3DDD83" w14:textId="77777777" w:rsidR="00312777" w:rsidRPr="00312777" w:rsidRDefault="00312777" w:rsidP="00312777">
      <w:pPr>
        <w:spacing w:line="240" w:lineRule="exact"/>
        <w:jc w:val="both"/>
        <w:rPr>
          <w:rFonts w:ascii="Helvetica" w:hAnsi="Helvetica"/>
          <w:sz w:val="22"/>
          <w:szCs w:val="22"/>
          <w:highlight w:val="yellow"/>
        </w:rPr>
      </w:pPr>
    </w:p>
    <w:p w14:paraId="6267DCB4"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 xml:space="preserve">Impression: </w:t>
      </w:r>
    </w:p>
    <w:p w14:paraId="458AD7BB" w14:textId="77777777" w:rsidR="00312777" w:rsidRPr="00312777" w:rsidRDefault="00312777" w:rsidP="00312777">
      <w:pPr>
        <w:pStyle w:val="ListParagraph"/>
        <w:numPr>
          <w:ilvl w:val="0"/>
          <w:numId w:val="32"/>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Abdominal pain</w:t>
      </w:r>
    </w:p>
    <w:p w14:paraId="7A8301D0" w14:textId="77777777" w:rsidR="00312777" w:rsidRPr="00312777" w:rsidRDefault="00312777" w:rsidP="00312777">
      <w:pPr>
        <w:pStyle w:val="ListParagraph"/>
        <w:numPr>
          <w:ilvl w:val="0"/>
          <w:numId w:val="32"/>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Umbilical hernia</w:t>
      </w:r>
    </w:p>
    <w:p w14:paraId="0EE98373" w14:textId="77777777" w:rsidR="00312777" w:rsidRPr="00312777" w:rsidRDefault="00312777" w:rsidP="00312777">
      <w:pPr>
        <w:spacing w:line="240" w:lineRule="exact"/>
        <w:ind w:firstLine="72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was given Norco 5mg – 235mg tablet for pain and given educational materials regarding hernias. Mr. Sanchez-Millan was discharged the following day and was instructed to immediately seek medical help if the pain worsened. </w:t>
      </w:r>
    </w:p>
    <w:p w14:paraId="2F64820F"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Apache Health Center:</w:t>
      </w:r>
      <w:r w:rsidRPr="00312777">
        <w:rPr>
          <w:rFonts w:ascii="Helvetica" w:hAnsi="Helvetica"/>
          <w:sz w:val="22"/>
          <w:szCs w:val="22"/>
          <w:highlight w:val="yellow"/>
        </w:rPr>
        <w:t xml:space="preserve"> DOS – 6/21/2017 – 9/18/2017</w:t>
      </w:r>
    </w:p>
    <w:p w14:paraId="3DDE4487" w14:textId="77777777" w:rsidR="00312777" w:rsidRPr="00312777" w:rsidRDefault="00312777" w:rsidP="00312777">
      <w:pPr>
        <w:spacing w:line="240" w:lineRule="exact"/>
        <w:ind w:firstLine="72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presented to Apache Health center where Dr. Jordan </w:t>
      </w:r>
      <w:proofErr w:type="spellStart"/>
      <w:r w:rsidRPr="00312777">
        <w:rPr>
          <w:rFonts w:ascii="Helvetica" w:hAnsi="Helvetica"/>
          <w:sz w:val="22"/>
          <w:szCs w:val="22"/>
          <w:highlight w:val="yellow"/>
        </w:rPr>
        <w:t>Miamoto</w:t>
      </w:r>
      <w:proofErr w:type="spellEnd"/>
      <w:r w:rsidRPr="00312777">
        <w:rPr>
          <w:rFonts w:ascii="Helvetica" w:hAnsi="Helvetica"/>
          <w:sz w:val="22"/>
          <w:szCs w:val="22"/>
          <w:highlight w:val="yellow"/>
        </w:rPr>
        <w:t xml:space="preserve"> examined him for treatment of his symptoms.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stated that he was taken to UMC for immediate treatment in an ambulance. X-Rays were taken at the hospital to rule out any breaks or fractures. </w:t>
      </w:r>
      <w:proofErr w:type="spellStart"/>
      <w:proofErr w:type="gram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presented</w:t>
      </w:r>
      <w:proofErr w:type="gramEnd"/>
      <w:r w:rsidRPr="00312777">
        <w:rPr>
          <w:rFonts w:ascii="Helvetica" w:hAnsi="Helvetica"/>
          <w:sz w:val="22"/>
          <w:szCs w:val="22"/>
          <w:highlight w:val="yellow"/>
        </w:rPr>
        <w:t xml:space="preserve"> himself the same day with chief complaints of neck pain, mid back pain, lower back pain, and headaches.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rated the intensity of his pain from 8-9 out of 10, where 10 was the most painful. He characterized his pain as sharp, tingling, and aching. </w:t>
      </w:r>
    </w:p>
    <w:p w14:paraId="12F7C909"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ab/>
        <w:t xml:space="preserve">Diagnosis: </w:t>
      </w:r>
    </w:p>
    <w:p w14:paraId="46E81784"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Sprain of ligaments of cervical spine, subsequent encounter</w:t>
      </w:r>
    </w:p>
    <w:p w14:paraId="50DAF41A"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Sprain of ligaments of thoracis spine, subsequent encounter</w:t>
      </w:r>
    </w:p>
    <w:p w14:paraId="7AD3586B"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 xml:space="preserve">Sprain of ligaments of lumbar spine, subsequent encounter, </w:t>
      </w:r>
    </w:p>
    <w:p w14:paraId="18F3EBF2"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Nervousness</w:t>
      </w:r>
    </w:p>
    <w:p w14:paraId="60AF6C1E"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Headache</w:t>
      </w:r>
    </w:p>
    <w:p w14:paraId="44D3A67F"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Acute pain due to trauma</w:t>
      </w:r>
    </w:p>
    <w:p w14:paraId="06A729B0"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Other biomechanical lesions of cervical region</w:t>
      </w:r>
    </w:p>
    <w:p w14:paraId="55F6E65B"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Other biomechanical lesions of thoracic region</w:t>
      </w:r>
    </w:p>
    <w:p w14:paraId="7BF00B58"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Other biomechanical lesions of lumbar region</w:t>
      </w:r>
    </w:p>
    <w:p w14:paraId="42F02A73"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Insufficient sleep syndrome</w:t>
      </w:r>
    </w:p>
    <w:p w14:paraId="21BD0350" w14:textId="074B2F86"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Radiculopathy, cervical region</w:t>
      </w:r>
    </w:p>
    <w:p w14:paraId="6B34CAAF" w14:textId="77777777" w:rsidR="00312777" w:rsidRPr="00312777" w:rsidRDefault="00312777" w:rsidP="00312777">
      <w:pPr>
        <w:spacing w:after="160" w:line="240" w:lineRule="exact"/>
        <w:ind w:left="720"/>
        <w:jc w:val="both"/>
        <w:rPr>
          <w:rFonts w:ascii="Helvetica" w:hAnsi="Helvetica"/>
          <w:sz w:val="22"/>
          <w:szCs w:val="22"/>
          <w:highlight w:val="yellow"/>
        </w:rPr>
      </w:pPr>
      <w:r w:rsidRPr="00312777">
        <w:rPr>
          <w:rFonts w:ascii="Helvetica" w:hAnsi="Helvetica"/>
          <w:sz w:val="22"/>
          <w:szCs w:val="22"/>
          <w:highlight w:val="yellow"/>
        </w:rPr>
        <w:t>Radiculopathy, thoracic region</w:t>
      </w:r>
    </w:p>
    <w:p w14:paraId="6350855F" w14:textId="77777777" w:rsidR="00312777" w:rsidRPr="00312777" w:rsidRDefault="00312777" w:rsidP="00312777">
      <w:pPr>
        <w:pStyle w:val="ListParagraph"/>
        <w:numPr>
          <w:ilvl w:val="0"/>
          <w:numId w:val="30"/>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Radiculopathy, lumbar region</w:t>
      </w:r>
    </w:p>
    <w:p w14:paraId="231979A3" w14:textId="77777777" w:rsidR="00312777" w:rsidRPr="00312777" w:rsidRDefault="00312777" w:rsidP="00312777">
      <w:pPr>
        <w:spacing w:line="240" w:lineRule="exact"/>
        <w:ind w:firstLine="720"/>
        <w:jc w:val="both"/>
        <w:rPr>
          <w:rFonts w:ascii="Helvetica" w:hAnsi="Helvetica"/>
          <w:sz w:val="22"/>
          <w:szCs w:val="22"/>
          <w:highlight w:val="yellow"/>
        </w:rPr>
      </w:pPr>
      <w:r w:rsidRPr="00312777">
        <w:rPr>
          <w:rFonts w:ascii="Helvetica" w:hAnsi="Helvetica"/>
          <w:sz w:val="22"/>
          <w:szCs w:val="22"/>
          <w:highlight w:val="yellow"/>
        </w:rPr>
        <w:t xml:space="preserve">Client was scheduled to visit 3 times a week for 4 weeks. During that time, the client was given treatments such as chiropractic adjustment, electric muscle stimulation, massage therapy, manual therapy, mechanical traction, and ultrasound. </w:t>
      </w:r>
    </w:p>
    <w:p w14:paraId="235C19D0"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Velazquez Pain Relief Center:</w:t>
      </w:r>
      <w:r w:rsidRPr="00312777">
        <w:rPr>
          <w:rFonts w:ascii="Helvetica" w:hAnsi="Helvetica"/>
          <w:sz w:val="22"/>
          <w:szCs w:val="22"/>
          <w:highlight w:val="yellow"/>
        </w:rPr>
        <w:t xml:space="preserve"> DOS:  6/22/2017 to 12/13/2017</w:t>
      </w:r>
    </w:p>
    <w:p w14:paraId="1F5711DD" w14:textId="77777777" w:rsidR="00312777" w:rsidRPr="00312777" w:rsidRDefault="00312777" w:rsidP="00312777">
      <w:pPr>
        <w:spacing w:line="240" w:lineRule="exact"/>
        <w:ind w:firstLine="72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was also referred to pain management with Dr. Luis Velazquez.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communicated continuing pain of his cervical spine, lumbar spine, and abdominal pain. It was noted that </w:t>
      </w: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had a pre-existing umbilical hernia which was aggravated by the crash. As a </w:t>
      </w:r>
      <w:proofErr w:type="gramStart"/>
      <w:r w:rsidRPr="00312777">
        <w:rPr>
          <w:rFonts w:ascii="Helvetica" w:hAnsi="Helvetica"/>
          <w:sz w:val="22"/>
          <w:szCs w:val="22"/>
          <w:highlight w:val="yellow"/>
        </w:rPr>
        <w:t>result</w:t>
      </w:r>
      <w:proofErr w:type="gramEnd"/>
      <w:r w:rsidRPr="00312777">
        <w:rPr>
          <w:rFonts w:ascii="Helvetica" w:hAnsi="Helvetica"/>
          <w:sz w:val="22"/>
          <w:szCs w:val="22"/>
          <w:highlight w:val="yellow"/>
        </w:rPr>
        <w:t xml:space="preserve"> he was now experiencing severe abdominal pain. The cervical spine pain radiated to the head, bilateral trapezius, parascapular region. </w:t>
      </w:r>
      <w:proofErr w:type="spellStart"/>
      <w:r w:rsidRPr="00312777">
        <w:rPr>
          <w:rFonts w:ascii="Helvetica" w:hAnsi="Helvetica"/>
          <w:sz w:val="22"/>
          <w:szCs w:val="22"/>
          <w:highlight w:val="yellow"/>
        </w:rPr>
        <w:t>Edel’s</w:t>
      </w:r>
      <w:proofErr w:type="spellEnd"/>
      <w:r w:rsidRPr="00312777">
        <w:rPr>
          <w:rFonts w:ascii="Helvetica" w:hAnsi="Helvetica"/>
          <w:sz w:val="22"/>
          <w:szCs w:val="22"/>
          <w:highlight w:val="yellow"/>
        </w:rPr>
        <w:t xml:space="preserve"> neck was tender to the touch, and limited his cervical range of motion. The pain at his lower back was axial, was also tender to the touch and limited his range of motion. He described his pain as sharp and aching, and rated it at 10/10. </w:t>
      </w:r>
    </w:p>
    <w:p w14:paraId="6A5501D5"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ab/>
        <w:t xml:space="preserve">Assessments: </w:t>
      </w:r>
    </w:p>
    <w:p w14:paraId="5A342B35"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Acute abdominal pain</w:t>
      </w:r>
    </w:p>
    <w:p w14:paraId="1E6A8080"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Traumatic spondylopathy of lumbar region</w:t>
      </w:r>
    </w:p>
    <w:p w14:paraId="76D065B8"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Traumatic spondylopathy of cervical region</w:t>
      </w:r>
    </w:p>
    <w:p w14:paraId="33DB3F07"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Strain of muscle, fascia and tendon of lower back, sequela</w:t>
      </w:r>
    </w:p>
    <w:p w14:paraId="6F89F265" w14:textId="0BE2AD3B"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Strain of muscle, fascia and tendon at neck level, sequela</w:t>
      </w:r>
    </w:p>
    <w:p w14:paraId="1A251284"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Headache, cervicogenic</w:t>
      </w:r>
    </w:p>
    <w:p w14:paraId="1B441551"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Myalgia</w:t>
      </w:r>
    </w:p>
    <w:p w14:paraId="1DF28338"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 xml:space="preserve">Abdominal hernia with obstruction without gangrene, recurrence not specified, unspecified hernia type. </w:t>
      </w:r>
    </w:p>
    <w:p w14:paraId="7BA0B70F"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Cervical Radiculitis</w:t>
      </w:r>
    </w:p>
    <w:p w14:paraId="5F9BB1BC" w14:textId="77777777" w:rsidR="00312777" w:rsidRPr="00312777" w:rsidRDefault="00312777" w:rsidP="00312777">
      <w:pPr>
        <w:pStyle w:val="ListParagraph"/>
        <w:numPr>
          <w:ilvl w:val="0"/>
          <w:numId w:val="31"/>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Lumbar Radiculopathy</w:t>
      </w:r>
    </w:p>
    <w:p w14:paraId="72FE59BA"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 xml:space="preserve">MRIs revealing significant findings, prompted the following procedures to be performed: </w:t>
      </w:r>
    </w:p>
    <w:p w14:paraId="22C52C02" w14:textId="77777777" w:rsidR="00312777" w:rsidRPr="00312777" w:rsidRDefault="00312777" w:rsidP="00312777">
      <w:pPr>
        <w:pStyle w:val="ListParagraph"/>
        <w:numPr>
          <w:ilvl w:val="0"/>
          <w:numId w:val="34"/>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xml:space="preserve"> </w:t>
      </w:r>
      <w:r w:rsidRPr="00312777">
        <w:rPr>
          <w:rFonts w:ascii="Helvetica" w:hAnsi="Helvetica" w:cs="Arial"/>
          <w:b/>
          <w:sz w:val="22"/>
          <w:szCs w:val="22"/>
          <w:highlight w:val="yellow"/>
        </w:rPr>
        <w:t>Lumbar Transforaminal Epidural Steroid Injections, Fluoroscopic Guidance under Anesthesia (bilateral L5-S1 and S1)</w:t>
      </w:r>
      <w:r w:rsidRPr="00312777">
        <w:rPr>
          <w:rFonts w:ascii="Helvetica" w:hAnsi="Helvetica" w:cs="Arial"/>
          <w:sz w:val="22"/>
          <w:szCs w:val="22"/>
          <w:highlight w:val="yellow"/>
        </w:rPr>
        <w:t xml:space="preserve"> at Red Rock Surgery Center by Dr. Luis Velazquez. Sedation by Dr. My Linh Jennifer Tran. Dates of Service - 7/26/2017, 11/08/2017, 11/29/2017.</w:t>
      </w:r>
    </w:p>
    <w:p w14:paraId="013610E3" w14:textId="77777777" w:rsidR="00312777" w:rsidRPr="00312777" w:rsidRDefault="00312777" w:rsidP="00312777">
      <w:pPr>
        <w:pStyle w:val="ListParagraph"/>
        <w:spacing w:line="240" w:lineRule="exact"/>
        <w:ind w:left="1440"/>
        <w:jc w:val="both"/>
        <w:rPr>
          <w:rFonts w:ascii="Helvetica" w:hAnsi="Helvetica" w:cs="Arial"/>
          <w:sz w:val="22"/>
          <w:szCs w:val="22"/>
          <w:highlight w:val="yellow"/>
        </w:rPr>
      </w:pPr>
    </w:p>
    <w:p w14:paraId="123284DF" w14:textId="77777777" w:rsidR="00312777" w:rsidRPr="00312777" w:rsidRDefault="00312777" w:rsidP="00312777">
      <w:pPr>
        <w:pStyle w:val="ListParagraph"/>
        <w:numPr>
          <w:ilvl w:val="0"/>
          <w:numId w:val="34"/>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xml:space="preserve"> </w:t>
      </w:r>
      <w:r w:rsidRPr="00312777">
        <w:rPr>
          <w:rFonts w:ascii="Helvetica" w:hAnsi="Helvetica" w:cs="Arial"/>
          <w:b/>
          <w:sz w:val="22"/>
          <w:szCs w:val="22"/>
          <w:highlight w:val="yellow"/>
        </w:rPr>
        <w:t>Cervical Epidural Steroid Injection</w:t>
      </w:r>
      <w:r w:rsidRPr="00312777">
        <w:rPr>
          <w:rFonts w:ascii="Helvetica" w:hAnsi="Helvetica" w:cs="Arial"/>
          <w:sz w:val="22"/>
          <w:szCs w:val="22"/>
          <w:highlight w:val="yellow"/>
        </w:rPr>
        <w:t xml:space="preserve"> (right sided) at Red Rock Surgery Center by Dr. Luis Velazquez. Sedation by Dr. My Linh Jennifer Tran.  Dates of Service - 7/26/2017, 11/01/2017.</w:t>
      </w:r>
    </w:p>
    <w:p w14:paraId="37201F87" w14:textId="77777777" w:rsidR="00312777" w:rsidRPr="00312777" w:rsidRDefault="00312777" w:rsidP="00312777">
      <w:pPr>
        <w:spacing w:line="240" w:lineRule="exact"/>
        <w:jc w:val="both"/>
        <w:rPr>
          <w:rFonts w:ascii="Helvetica" w:hAnsi="Helvetica"/>
          <w:b/>
          <w:sz w:val="22"/>
          <w:szCs w:val="22"/>
          <w:highlight w:val="yellow"/>
          <w:u w:val="single"/>
        </w:rPr>
      </w:pPr>
    </w:p>
    <w:p w14:paraId="66664C14"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Valley Hospital Medical Center</w:t>
      </w:r>
      <w:r w:rsidRPr="00312777">
        <w:rPr>
          <w:rFonts w:ascii="Helvetica" w:hAnsi="Helvetica"/>
          <w:sz w:val="22"/>
          <w:szCs w:val="22"/>
          <w:highlight w:val="yellow"/>
        </w:rPr>
        <w:t>: DOS – 6/22/2017</w:t>
      </w:r>
    </w:p>
    <w:p w14:paraId="7D818F1A" w14:textId="77777777" w:rsidR="00312777" w:rsidRPr="00312777" w:rsidRDefault="00312777" w:rsidP="00312777">
      <w:pPr>
        <w:pStyle w:val="ListParagraph"/>
        <w:numPr>
          <w:ilvl w:val="0"/>
          <w:numId w:val="35"/>
        </w:numPr>
        <w:spacing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xml:space="preserve">: CT Abdominal Pelvis, without Contrast. </w:t>
      </w:r>
    </w:p>
    <w:p w14:paraId="6E5BD19A" w14:textId="77777777" w:rsidR="00312777" w:rsidRPr="00312777" w:rsidRDefault="00312777" w:rsidP="00312777">
      <w:pPr>
        <w:spacing w:line="240" w:lineRule="exact"/>
        <w:ind w:left="720"/>
        <w:jc w:val="both"/>
        <w:rPr>
          <w:rFonts w:ascii="Helvetica" w:hAnsi="Helvetica"/>
          <w:sz w:val="22"/>
          <w:szCs w:val="22"/>
          <w:highlight w:val="yellow"/>
        </w:rPr>
      </w:pPr>
    </w:p>
    <w:p w14:paraId="5384F635" w14:textId="77777777" w:rsidR="00312777" w:rsidRPr="00312777" w:rsidRDefault="00312777" w:rsidP="00312777">
      <w:pPr>
        <w:spacing w:line="240" w:lineRule="exact"/>
        <w:ind w:firstLine="720"/>
        <w:jc w:val="both"/>
        <w:rPr>
          <w:rFonts w:ascii="Helvetica" w:hAnsi="Helvetica"/>
          <w:sz w:val="22"/>
          <w:szCs w:val="22"/>
          <w:highlight w:val="yellow"/>
        </w:rPr>
      </w:pPr>
      <w:r w:rsidRPr="00312777">
        <w:rPr>
          <w:rFonts w:ascii="Helvetica" w:hAnsi="Helvetica"/>
          <w:sz w:val="22"/>
          <w:szCs w:val="22"/>
          <w:highlight w:val="yellow"/>
        </w:rPr>
        <w:t xml:space="preserve">Impression: No Acute intra-abdominal process. </w:t>
      </w:r>
    </w:p>
    <w:p w14:paraId="2EE6336F" w14:textId="77777777" w:rsidR="00312777" w:rsidRPr="00312777" w:rsidRDefault="00312777" w:rsidP="00312777">
      <w:pPr>
        <w:spacing w:line="240" w:lineRule="exact"/>
        <w:ind w:firstLine="720"/>
        <w:jc w:val="both"/>
        <w:rPr>
          <w:rFonts w:ascii="Helvetica" w:hAnsi="Helvetica"/>
          <w:sz w:val="22"/>
          <w:szCs w:val="22"/>
          <w:highlight w:val="yellow"/>
        </w:rPr>
      </w:pPr>
    </w:p>
    <w:p w14:paraId="504FFD8B" w14:textId="77777777" w:rsidR="00312777" w:rsidRPr="00312777" w:rsidRDefault="00312777" w:rsidP="00312777">
      <w:pPr>
        <w:pStyle w:val="ListParagraph"/>
        <w:numPr>
          <w:ilvl w:val="0"/>
          <w:numId w:val="35"/>
        </w:numPr>
        <w:spacing w:line="240" w:lineRule="exact"/>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CT Abdominal Pelvis, with Contrast.</w:t>
      </w:r>
      <w:r w:rsidRPr="00312777">
        <w:rPr>
          <w:rFonts w:ascii="Helvetica" w:hAnsi="Helvetica" w:cs="Arial"/>
          <w:sz w:val="22"/>
          <w:szCs w:val="22"/>
          <w:highlight w:val="yellow"/>
        </w:rPr>
        <w:br/>
      </w:r>
    </w:p>
    <w:p w14:paraId="27BE9DA2" w14:textId="77777777" w:rsidR="00312777" w:rsidRPr="00312777" w:rsidRDefault="00312777" w:rsidP="00312777">
      <w:pPr>
        <w:pStyle w:val="ListParagraph"/>
        <w:spacing w:line="240" w:lineRule="exact"/>
        <w:jc w:val="both"/>
        <w:rPr>
          <w:rFonts w:ascii="Helvetica" w:hAnsi="Helvetica" w:cs="Arial"/>
          <w:sz w:val="22"/>
          <w:szCs w:val="22"/>
          <w:highlight w:val="yellow"/>
        </w:rPr>
      </w:pPr>
      <w:r w:rsidRPr="00312777">
        <w:rPr>
          <w:rFonts w:ascii="Helvetica" w:hAnsi="Helvetica" w:cs="Arial"/>
          <w:sz w:val="22"/>
          <w:szCs w:val="22"/>
          <w:highlight w:val="yellow"/>
        </w:rPr>
        <w:t>Impression:</w:t>
      </w:r>
    </w:p>
    <w:p w14:paraId="56B2050D" w14:textId="77777777" w:rsidR="00312777" w:rsidRPr="00312777" w:rsidRDefault="00312777" w:rsidP="00312777">
      <w:pPr>
        <w:pStyle w:val="ListParagraph"/>
        <w:spacing w:line="240" w:lineRule="exact"/>
        <w:jc w:val="both"/>
        <w:rPr>
          <w:rFonts w:ascii="Helvetica" w:hAnsi="Helvetica" w:cs="Arial"/>
          <w:sz w:val="22"/>
          <w:szCs w:val="22"/>
          <w:highlight w:val="yellow"/>
        </w:rPr>
      </w:pPr>
    </w:p>
    <w:p w14:paraId="06789C38" w14:textId="77777777" w:rsidR="00312777" w:rsidRPr="00312777" w:rsidRDefault="00312777" w:rsidP="00312777">
      <w:pPr>
        <w:pStyle w:val="ListParagraph"/>
        <w:numPr>
          <w:ilvl w:val="0"/>
          <w:numId w:val="33"/>
        </w:numPr>
        <w:spacing w:line="240" w:lineRule="exact"/>
        <w:jc w:val="both"/>
        <w:rPr>
          <w:rFonts w:ascii="Helvetica" w:hAnsi="Helvetica" w:cs="Arial"/>
          <w:sz w:val="22"/>
          <w:szCs w:val="22"/>
          <w:highlight w:val="yellow"/>
        </w:rPr>
      </w:pPr>
      <w:r w:rsidRPr="00312777">
        <w:rPr>
          <w:rFonts w:ascii="Helvetica" w:hAnsi="Helvetica" w:cs="Arial"/>
          <w:sz w:val="22"/>
          <w:szCs w:val="22"/>
          <w:highlight w:val="yellow"/>
        </w:rPr>
        <w:t>Diffuse hepatic steatosis noted</w:t>
      </w:r>
    </w:p>
    <w:p w14:paraId="5C0DB150" w14:textId="77777777" w:rsidR="00312777" w:rsidRPr="00312777" w:rsidRDefault="00312777" w:rsidP="00312777">
      <w:pPr>
        <w:pStyle w:val="ListParagraph"/>
        <w:numPr>
          <w:ilvl w:val="0"/>
          <w:numId w:val="33"/>
        </w:numPr>
        <w:spacing w:line="240" w:lineRule="exact"/>
        <w:jc w:val="both"/>
        <w:rPr>
          <w:rFonts w:ascii="Helvetica" w:hAnsi="Helvetica" w:cs="Arial"/>
          <w:sz w:val="22"/>
          <w:szCs w:val="22"/>
          <w:highlight w:val="yellow"/>
        </w:rPr>
      </w:pPr>
      <w:r w:rsidRPr="00312777">
        <w:rPr>
          <w:rFonts w:ascii="Helvetica" w:hAnsi="Helvetica" w:cs="Arial"/>
          <w:sz w:val="22"/>
          <w:szCs w:val="22"/>
          <w:highlight w:val="yellow"/>
        </w:rPr>
        <w:t xml:space="preserve">No abnormalities identified to explain patient’s abdominal pain. </w:t>
      </w:r>
    </w:p>
    <w:p w14:paraId="145820E8" w14:textId="77777777" w:rsidR="00312777" w:rsidRPr="00312777" w:rsidRDefault="00312777" w:rsidP="00312777">
      <w:pPr>
        <w:pStyle w:val="ListParagraph"/>
        <w:spacing w:line="240" w:lineRule="exact"/>
        <w:ind w:left="1080"/>
        <w:jc w:val="both"/>
        <w:rPr>
          <w:rFonts w:ascii="Helvetica" w:hAnsi="Helvetica" w:cs="Arial"/>
          <w:sz w:val="22"/>
          <w:szCs w:val="22"/>
          <w:highlight w:val="yellow"/>
        </w:rPr>
      </w:pPr>
    </w:p>
    <w:p w14:paraId="13F32BC4"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Pueblo Medical Imaging</w:t>
      </w:r>
      <w:r w:rsidRPr="00312777">
        <w:rPr>
          <w:rFonts w:ascii="Helvetica" w:hAnsi="Helvetica"/>
          <w:sz w:val="22"/>
          <w:szCs w:val="22"/>
          <w:highlight w:val="yellow"/>
        </w:rPr>
        <w:t>: DOS – 7/7/2017</w:t>
      </w:r>
    </w:p>
    <w:p w14:paraId="72E2BC9E" w14:textId="77777777" w:rsidR="00312777" w:rsidRPr="00312777" w:rsidRDefault="00312777" w:rsidP="00312777">
      <w:pPr>
        <w:pStyle w:val="ListParagraph"/>
        <w:numPr>
          <w:ilvl w:val="0"/>
          <w:numId w:val="35"/>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MRI of the Lumbar Spine, without Contrast</w:t>
      </w:r>
    </w:p>
    <w:p w14:paraId="7F6ADEFF"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ab/>
        <w:t xml:space="preserve">Interpretation: </w:t>
      </w:r>
    </w:p>
    <w:p w14:paraId="41F9E887"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Evidence for lumbar strain</w:t>
      </w:r>
    </w:p>
    <w:p w14:paraId="2B5A61AE"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Bilateral spondylolysis L5-S1 with associated grade 1, 3 to 4 mm spondylolisthesis</w:t>
      </w:r>
    </w:p>
    <w:p w14:paraId="4562137F"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Bilateral posterior facet joint synovitis L3-L4 and L4-L5</w:t>
      </w:r>
    </w:p>
    <w:p w14:paraId="5E92CD52" w14:textId="77777777" w:rsidR="00312777" w:rsidRPr="00312777" w:rsidRDefault="00312777" w:rsidP="00312777">
      <w:pPr>
        <w:pStyle w:val="ListParagraph"/>
        <w:numPr>
          <w:ilvl w:val="0"/>
          <w:numId w:val="28"/>
        </w:numPr>
        <w:spacing w:after="160" w:line="240" w:lineRule="exact"/>
        <w:jc w:val="both"/>
        <w:rPr>
          <w:rFonts w:ascii="Helvetica" w:hAnsi="Helvetica" w:cs="Arial"/>
          <w:b/>
          <w:sz w:val="22"/>
          <w:szCs w:val="22"/>
          <w:highlight w:val="yellow"/>
          <w:u w:val="single"/>
        </w:rPr>
      </w:pPr>
      <w:r w:rsidRPr="00312777">
        <w:rPr>
          <w:rFonts w:ascii="Helvetica" w:hAnsi="Helvetica" w:cs="Arial"/>
          <w:b/>
          <w:sz w:val="22"/>
          <w:szCs w:val="22"/>
          <w:highlight w:val="yellow"/>
          <w:u w:val="single"/>
        </w:rPr>
        <w:t>Annual tears L5-S1 intervertebral disc</w:t>
      </w:r>
    </w:p>
    <w:p w14:paraId="40DBA8FE" w14:textId="77777777" w:rsidR="00312777" w:rsidRPr="00312777" w:rsidRDefault="00312777" w:rsidP="00312777">
      <w:pPr>
        <w:pStyle w:val="ListParagraph"/>
        <w:numPr>
          <w:ilvl w:val="0"/>
          <w:numId w:val="28"/>
        </w:numPr>
        <w:spacing w:after="160" w:line="240" w:lineRule="exact"/>
        <w:jc w:val="both"/>
        <w:rPr>
          <w:rFonts w:ascii="Helvetica" w:hAnsi="Helvetica" w:cs="Arial"/>
          <w:b/>
          <w:sz w:val="22"/>
          <w:szCs w:val="22"/>
          <w:highlight w:val="yellow"/>
          <w:u w:val="single"/>
        </w:rPr>
      </w:pPr>
      <w:r w:rsidRPr="00312777">
        <w:rPr>
          <w:rFonts w:ascii="Helvetica" w:hAnsi="Helvetica" w:cs="Arial"/>
          <w:b/>
          <w:sz w:val="22"/>
          <w:szCs w:val="22"/>
          <w:highlight w:val="yellow"/>
          <w:u w:val="single"/>
        </w:rPr>
        <w:t>Posterior disc bulge L4-L5 (1 to 2mm)</w:t>
      </w:r>
    </w:p>
    <w:p w14:paraId="45EEE8D2" w14:textId="77777777" w:rsidR="00312777" w:rsidRPr="00312777" w:rsidRDefault="00312777" w:rsidP="00312777">
      <w:pPr>
        <w:pStyle w:val="ListParagraph"/>
        <w:numPr>
          <w:ilvl w:val="0"/>
          <w:numId w:val="28"/>
        </w:numPr>
        <w:spacing w:after="160" w:line="240" w:lineRule="exact"/>
        <w:jc w:val="both"/>
        <w:rPr>
          <w:rFonts w:ascii="Helvetica" w:hAnsi="Helvetica" w:cs="Arial"/>
          <w:b/>
          <w:sz w:val="22"/>
          <w:szCs w:val="22"/>
          <w:highlight w:val="yellow"/>
        </w:rPr>
      </w:pPr>
      <w:r w:rsidRPr="00312777">
        <w:rPr>
          <w:rFonts w:ascii="Helvetica" w:hAnsi="Helvetica" w:cs="Arial"/>
          <w:b/>
          <w:sz w:val="22"/>
          <w:szCs w:val="22"/>
          <w:highlight w:val="yellow"/>
        </w:rPr>
        <w:t>Central and bilateral posterolateral disc protrusion L5-S1 (4mm)</w:t>
      </w:r>
    </w:p>
    <w:p w14:paraId="7966A43D"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Bilateral lateral recess stenosis L5-S1</w:t>
      </w:r>
    </w:p>
    <w:p w14:paraId="71B7C433" w14:textId="77777777" w:rsidR="00312777" w:rsidRPr="00312777" w:rsidRDefault="00312777" w:rsidP="00312777">
      <w:pPr>
        <w:pStyle w:val="ListParagraph"/>
        <w:numPr>
          <w:ilvl w:val="0"/>
          <w:numId w:val="28"/>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Moderate bilateral neural foraminal narrowing L5-S1</w:t>
      </w:r>
    </w:p>
    <w:p w14:paraId="31EEC51A" w14:textId="77777777" w:rsidR="00312777" w:rsidRPr="00312777" w:rsidRDefault="00312777" w:rsidP="00312777">
      <w:pPr>
        <w:pStyle w:val="ListParagraph"/>
        <w:spacing w:line="240" w:lineRule="exact"/>
        <w:ind w:left="1080"/>
        <w:jc w:val="both"/>
        <w:rPr>
          <w:rFonts w:ascii="Helvetica" w:hAnsi="Helvetica" w:cs="Arial"/>
          <w:sz w:val="22"/>
          <w:szCs w:val="22"/>
          <w:highlight w:val="yellow"/>
        </w:rPr>
      </w:pPr>
    </w:p>
    <w:p w14:paraId="451FD13A" w14:textId="711E0F76" w:rsidR="00312777" w:rsidRDefault="00312777" w:rsidP="00312777">
      <w:pPr>
        <w:pStyle w:val="ListParagraph"/>
        <w:numPr>
          <w:ilvl w:val="0"/>
          <w:numId w:val="35"/>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u w:val="single"/>
        </w:rPr>
        <w:t>Procedure</w:t>
      </w:r>
      <w:r w:rsidRPr="00312777">
        <w:rPr>
          <w:rFonts w:ascii="Helvetica" w:hAnsi="Helvetica" w:cs="Arial"/>
          <w:sz w:val="22"/>
          <w:szCs w:val="22"/>
          <w:highlight w:val="yellow"/>
        </w:rPr>
        <w:t>: MRI C-Spine, without Contrast</w:t>
      </w:r>
    </w:p>
    <w:p w14:paraId="29440932" w14:textId="77777777" w:rsidR="00312777" w:rsidRPr="00312777" w:rsidRDefault="00312777" w:rsidP="00312777">
      <w:pPr>
        <w:pStyle w:val="ListParagraph"/>
        <w:numPr>
          <w:ilvl w:val="0"/>
          <w:numId w:val="35"/>
        </w:numPr>
        <w:spacing w:after="160" w:line="240" w:lineRule="exact"/>
        <w:jc w:val="both"/>
        <w:rPr>
          <w:rFonts w:ascii="Helvetica" w:hAnsi="Helvetica" w:cs="Arial"/>
          <w:sz w:val="22"/>
          <w:szCs w:val="22"/>
          <w:highlight w:val="yellow"/>
        </w:rPr>
      </w:pPr>
    </w:p>
    <w:p w14:paraId="70AA6566"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sz w:val="22"/>
          <w:szCs w:val="22"/>
          <w:highlight w:val="yellow"/>
        </w:rPr>
        <w:t xml:space="preserve">Interpretation: </w:t>
      </w:r>
    </w:p>
    <w:p w14:paraId="5400F742" w14:textId="77777777" w:rsidR="00312777" w:rsidRPr="00312777" w:rsidRDefault="00312777" w:rsidP="00312777">
      <w:pPr>
        <w:pStyle w:val="ListParagraph"/>
        <w:numPr>
          <w:ilvl w:val="0"/>
          <w:numId w:val="29"/>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Evidence for cervical strain</w:t>
      </w:r>
    </w:p>
    <w:p w14:paraId="441A8CE5" w14:textId="77777777" w:rsidR="00312777" w:rsidRPr="00312777" w:rsidRDefault="00312777" w:rsidP="00312777">
      <w:pPr>
        <w:pStyle w:val="ListParagraph"/>
        <w:numPr>
          <w:ilvl w:val="0"/>
          <w:numId w:val="29"/>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Bone Contusion C5 vertebral body</w:t>
      </w:r>
    </w:p>
    <w:p w14:paraId="499C18F0" w14:textId="77777777" w:rsidR="00312777" w:rsidRPr="00312777" w:rsidRDefault="00312777" w:rsidP="00312777">
      <w:pPr>
        <w:pStyle w:val="ListParagraph"/>
        <w:numPr>
          <w:ilvl w:val="0"/>
          <w:numId w:val="29"/>
        </w:numPr>
        <w:spacing w:after="160" w:line="240" w:lineRule="exact"/>
        <w:jc w:val="both"/>
        <w:rPr>
          <w:rFonts w:ascii="Helvetica" w:hAnsi="Helvetica" w:cs="Arial"/>
          <w:b/>
          <w:sz w:val="22"/>
          <w:szCs w:val="22"/>
          <w:highlight w:val="yellow"/>
          <w:u w:val="single"/>
        </w:rPr>
      </w:pPr>
      <w:r w:rsidRPr="00312777">
        <w:rPr>
          <w:rFonts w:ascii="Helvetica" w:hAnsi="Helvetica" w:cs="Arial"/>
          <w:b/>
          <w:sz w:val="22"/>
          <w:szCs w:val="22"/>
          <w:highlight w:val="yellow"/>
          <w:u w:val="single"/>
        </w:rPr>
        <w:t>Posterior disc bulge C4-C5 (1 to 2 mm)</w:t>
      </w:r>
    </w:p>
    <w:p w14:paraId="047590AC" w14:textId="77777777" w:rsidR="00312777" w:rsidRPr="00312777" w:rsidRDefault="00312777" w:rsidP="00312777">
      <w:pPr>
        <w:pStyle w:val="ListParagraph"/>
        <w:numPr>
          <w:ilvl w:val="0"/>
          <w:numId w:val="29"/>
        </w:numPr>
        <w:spacing w:after="160" w:line="240" w:lineRule="exact"/>
        <w:jc w:val="both"/>
        <w:rPr>
          <w:rFonts w:ascii="Helvetica" w:hAnsi="Helvetica" w:cs="Arial"/>
          <w:b/>
          <w:sz w:val="22"/>
          <w:szCs w:val="22"/>
          <w:highlight w:val="yellow"/>
        </w:rPr>
      </w:pPr>
      <w:r w:rsidRPr="00312777">
        <w:rPr>
          <w:rFonts w:ascii="Helvetica" w:hAnsi="Helvetica" w:cs="Arial"/>
          <w:b/>
          <w:sz w:val="22"/>
          <w:szCs w:val="22"/>
          <w:highlight w:val="yellow"/>
        </w:rPr>
        <w:t>Posterior disc protrusion C2-C3 (3mm)</w:t>
      </w:r>
    </w:p>
    <w:p w14:paraId="2D3BD606" w14:textId="77777777" w:rsidR="00312777" w:rsidRPr="00312777" w:rsidRDefault="00312777" w:rsidP="00312777">
      <w:pPr>
        <w:pStyle w:val="ListParagraph"/>
        <w:numPr>
          <w:ilvl w:val="0"/>
          <w:numId w:val="29"/>
        </w:numPr>
        <w:spacing w:after="160" w:line="240" w:lineRule="exact"/>
        <w:jc w:val="both"/>
        <w:rPr>
          <w:rFonts w:ascii="Helvetica" w:hAnsi="Helvetica" w:cs="Arial"/>
          <w:b/>
          <w:sz w:val="22"/>
          <w:szCs w:val="22"/>
          <w:highlight w:val="yellow"/>
        </w:rPr>
      </w:pPr>
      <w:r w:rsidRPr="00312777">
        <w:rPr>
          <w:rFonts w:ascii="Helvetica" w:hAnsi="Helvetica" w:cs="Arial"/>
          <w:b/>
          <w:sz w:val="22"/>
          <w:szCs w:val="22"/>
          <w:highlight w:val="yellow"/>
        </w:rPr>
        <w:t>Posterior disc protrusion C3 to C4 (2 to 3mm)</w:t>
      </w:r>
    </w:p>
    <w:p w14:paraId="6B8E7F37" w14:textId="77777777" w:rsidR="00312777" w:rsidRPr="00312777" w:rsidRDefault="00312777" w:rsidP="00312777">
      <w:pPr>
        <w:pStyle w:val="ListParagraph"/>
        <w:numPr>
          <w:ilvl w:val="0"/>
          <w:numId w:val="29"/>
        </w:numPr>
        <w:spacing w:after="160" w:line="240" w:lineRule="exact"/>
        <w:jc w:val="both"/>
        <w:rPr>
          <w:rFonts w:ascii="Helvetica" w:hAnsi="Helvetica" w:cs="Arial"/>
          <w:b/>
          <w:sz w:val="22"/>
          <w:szCs w:val="22"/>
          <w:highlight w:val="yellow"/>
        </w:rPr>
      </w:pPr>
      <w:r w:rsidRPr="00312777">
        <w:rPr>
          <w:rFonts w:ascii="Helvetica" w:hAnsi="Helvetica" w:cs="Arial"/>
          <w:b/>
          <w:sz w:val="22"/>
          <w:szCs w:val="22"/>
          <w:highlight w:val="yellow"/>
        </w:rPr>
        <w:t>Posterior disc protrusion C5 to C6 (3mm)</w:t>
      </w:r>
    </w:p>
    <w:p w14:paraId="54B3556B" w14:textId="77777777" w:rsidR="00312777" w:rsidRPr="00312777" w:rsidRDefault="00312777" w:rsidP="00312777">
      <w:pPr>
        <w:pStyle w:val="ListParagraph"/>
        <w:numPr>
          <w:ilvl w:val="0"/>
          <w:numId w:val="29"/>
        </w:numPr>
        <w:spacing w:after="160" w:line="240" w:lineRule="exact"/>
        <w:jc w:val="both"/>
        <w:rPr>
          <w:rFonts w:ascii="Helvetica" w:hAnsi="Helvetica" w:cs="Arial"/>
          <w:sz w:val="22"/>
          <w:szCs w:val="22"/>
          <w:highlight w:val="yellow"/>
        </w:rPr>
      </w:pPr>
      <w:r w:rsidRPr="00312777">
        <w:rPr>
          <w:rFonts w:ascii="Helvetica" w:hAnsi="Helvetica" w:cs="Arial"/>
          <w:sz w:val="22"/>
          <w:szCs w:val="22"/>
          <w:highlight w:val="yellow"/>
        </w:rPr>
        <w:t>Mild right-sided neural foraminal narrowing C5-C6</w:t>
      </w:r>
    </w:p>
    <w:p w14:paraId="7EE0CE32"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Primary Care Physicians:</w:t>
      </w:r>
      <w:r w:rsidRPr="00312777">
        <w:rPr>
          <w:rFonts w:ascii="Helvetica" w:hAnsi="Helvetica"/>
          <w:sz w:val="22"/>
          <w:szCs w:val="22"/>
          <w:highlight w:val="yellow"/>
        </w:rPr>
        <w:t xml:space="preserve"> DOS – 8/11/2017</w:t>
      </w:r>
    </w:p>
    <w:p w14:paraId="11535CB0" w14:textId="77777777" w:rsidR="00312777" w:rsidRPr="00312777" w:rsidRDefault="00312777" w:rsidP="00312777">
      <w:pPr>
        <w:spacing w:line="240" w:lineRule="exact"/>
        <w:ind w:firstLine="360"/>
        <w:jc w:val="both"/>
        <w:rPr>
          <w:rFonts w:ascii="Helvetica" w:hAnsi="Helvetica"/>
          <w:sz w:val="22"/>
          <w:szCs w:val="22"/>
          <w:highlight w:val="yellow"/>
        </w:rPr>
      </w:pPr>
    </w:p>
    <w:p w14:paraId="46177D9D" w14:textId="77777777" w:rsidR="00312777" w:rsidRPr="00312777" w:rsidRDefault="00312777" w:rsidP="00312777">
      <w:pPr>
        <w:spacing w:line="240" w:lineRule="exact"/>
        <w:ind w:firstLine="360"/>
        <w:jc w:val="both"/>
        <w:rPr>
          <w:rFonts w:ascii="Helvetica" w:hAnsi="Helvetica"/>
          <w:sz w:val="22"/>
          <w:szCs w:val="22"/>
          <w:highlight w:val="yellow"/>
        </w:rPr>
      </w:pPr>
    </w:p>
    <w:p w14:paraId="0E3ADA49" w14:textId="77777777" w:rsidR="00312777" w:rsidRPr="00312777" w:rsidRDefault="00312777" w:rsidP="00312777">
      <w:pPr>
        <w:spacing w:line="240" w:lineRule="exact"/>
        <w:ind w:firstLine="36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was seen by Dr. Humberto Rodriguez, Jr. for clearance to undergo a surgical procedure at Seven Hills Surgical Center. He underwent a series of tests and the procedure was cleared. </w:t>
      </w:r>
    </w:p>
    <w:p w14:paraId="02D4EBBB" w14:textId="77777777" w:rsidR="00312777" w:rsidRPr="00312777" w:rsidRDefault="00312777" w:rsidP="00312777">
      <w:pPr>
        <w:spacing w:line="240" w:lineRule="exact"/>
        <w:jc w:val="both"/>
        <w:rPr>
          <w:rFonts w:ascii="Helvetica" w:hAnsi="Helvetica"/>
          <w:sz w:val="22"/>
          <w:szCs w:val="22"/>
          <w:highlight w:val="yellow"/>
        </w:rPr>
      </w:pPr>
      <w:r w:rsidRPr="00312777">
        <w:rPr>
          <w:rFonts w:ascii="Helvetica" w:hAnsi="Helvetica"/>
          <w:b/>
          <w:sz w:val="22"/>
          <w:szCs w:val="22"/>
          <w:highlight w:val="yellow"/>
          <w:u w:val="single"/>
        </w:rPr>
        <w:t>Southern Nevada Surgery Specialist:</w:t>
      </w:r>
      <w:r w:rsidRPr="00312777">
        <w:rPr>
          <w:rFonts w:ascii="Helvetica" w:hAnsi="Helvetica"/>
          <w:sz w:val="22"/>
          <w:szCs w:val="22"/>
          <w:highlight w:val="yellow"/>
        </w:rPr>
        <w:t xml:space="preserve"> DOS</w:t>
      </w:r>
      <w:proofErr w:type="gramStart"/>
      <w:r w:rsidRPr="00312777">
        <w:rPr>
          <w:rFonts w:ascii="Helvetica" w:hAnsi="Helvetica"/>
          <w:sz w:val="22"/>
          <w:szCs w:val="22"/>
          <w:highlight w:val="yellow"/>
        </w:rPr>
        <w:t>-  8</w:t>
      </w:r>
      <w:proofErr w:type="gramEnd"/>
      <w:r w:rsidRPr="00312777">
        <w:rPr>
          <w:rFonts w:ascii="Helvetica" w:hAnsi="Helvetica"/>
          <w:sz w:val="22"/>
          <w:szCs w:val="22"/>
          <w:highlight w:val="yellow"/>
        </w:rPr>
        <w:t>/16/2017</w:t>
      </w:r>
    </w:p>
    <w:p w14:paraId="3D6403CE" w14:textId="77777777" w:rsidR="00312777" w:rsidRPr="00312777" w:rsidRDefault="00312777" w:rsidP="00312777">
      <w:pPr>
        <w:spacing w:line="240" w:lineRule="exact"/>
        <w:ind w:firstLine="720"/>
        <w:jc w:val="both"/>
        <w:rPr>
          <w:rFonts w:ascii="Helvetica" w:hAnsi="Helvetica"/>
          <w:sz w:val="22"/>
          <w:szCs w:val="22"/>
          <w:highlight w:val="yellow"/>
        </w:rPr>
      </w:pPr>
      <w:proofErr w:type="spellStart"/>
      <w:r w:rsidRPr="00312777">
        <w:rPr>
          <w:rFonts w:ascii="Helvetica" w:hAnsi="Helvetica"/>
          <w:sz w:val="22"/>
          <w:szCs w:val="22"/>
          <w:highlight w:val="yellow"/>
        </w:rPr>
        <w:t>Edel</w:t>
      </w:r>
      <w:proofErr w:type="spellEnd"/>
      <w:r w:rsidRPr="00312777">
        <w:rPr>
          <w:rFonts w:ascii="Helvetica" w:hAnsi="Helvetica"/>
          <w:sz w:val="22"/>
          <w:szCs w:val="22"/>
          <w:highlight w:val="yellow"/>
        </w:rPr>
        <w:t xml:space="preserve"> presented with a longstanding umbilical hernia, which he believed the pain was exacerbated after being in an accident on 6/21/2017. Before consult, the client had had a significant workup and was found to have a fatty liver, but no other significant findings besides the hernia. Client had already had a previous umbilical hernia repair with placement mesh.</w:t>
      </w:r>
    </w:p>
    <w:p w14:paraId="40F2C962"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highlight w:val="yellow"/>
        </w:rPr>
        <w:t xml:space="preserve">On August 16, 2017 underwent the following procedure under anesthesia:  </w:t>
      </w:r>
      <w:r w:rsidRPr="00312777">
        <w:rPr>
          <w:rFonts w:ascii="Helvetica" w:hAnsi="Helvetica"/>
          <w:b/>
          <w:sz w:val="22"/>
          <w:szCs w:val="22"/>
          <w:highlight w:val="yellow"/>
          <w:u w:val="single"/>
        </w:rPr>
        <w:t>Umbilical Hernia repair with Placement of Mesh</w:t>
      </w:r>
      <w:r w:rsidRPr="00312777">
        <w:rPr>
          <w:rFonts w:ascii="Helvetica" w:hAnsi="Helvetica"/>
          <w:sz w:val="22"/>
          <w:szCs w:val="22"/>
          <w:highlight w:val="yellow"/>
        </w:rPr>
        <w:t xml:space="preserve"> at Seven Hills Surgery Center.</w:t>
      </w:r>
    </w:p>
    <w:p w14:paraId="3D249363" w14:textId="77777777" w:rsidR="00312777" w:rsidRPr="00312777" w:rsidRDefault="00312777" w:rsidP="00312777">
      <w:pPr>
        <w:spacing w:line="240" w:lineRule="exact"/>
        <w:ind w:firstLine="720"/>
        <w:jc w:val="both"/>
        <w:rPr>
          <w:rFonts w:ascii="Helvetica" w:hAnsi="Helvetica"/>
          <w:color w:val="000000" w:themeColor="text1"/>
          <w:sz w:val="22"/>
          <w:szCs w:val="22"/>
        </w:rPr>
      </w:pPr>
      <w:r w:rsidRPr="00312777">
        <w:rPr>
          <w:rFonts w:ascii="Helvetica" w:hAnsi="Helvetica"/>
          <w:color w:val="000000" w:themeColor="text1"/>
          <w:sz w:val="22"/>
          <w:szCs w:val="22"/>
        </w:rPr>
        <w:t xml:space="preserve">Taking </w:t>
      </w:r>
      <w:r w:rsidRPr="00312777">
        <w:rPr>
          <w:rFonts w:ascii="Helvetica" w:hAnsi="Helvetica"/>
          <w:sz w:val="22"/>
          <w:szCs w:val="22"/>
        </w:rPr>
        <w:t>{{</w:t>
      </w:r>
      <w:proofErr w:type="spellStart"/>
      <w:r w:rsidRPr="00312777">
        <w:rPr>
          <w:rFonts w:ascii="Helvetica" w:hAnsi="Helvetica"/>
          <w:sz w:val="22"/>
          <w:szCs w:val="22"/>
        </w:rPr>
        <w:t>firstname</w:t>
      </w:r>
      <w:proofErr w:type="spellEnd"/>
      <w:r w:rsidRPr="00312777">
        <w:rPr>
          <w:rFonts w:ascii="Helvetica" w:hAnsi="Helvetica"/>
          <w:sz w:val="22"/>
          <w:szCs w:val="22"/>
        </w:rPr>
        <w:t>}}</w:t>
      </w:r>
      <w:r w:rsidRPr="00312777">
        <w:rPr>
          <w:rFonts w:ascii="Helvetica" w:hAnsi="Helvetica"/>
          <w:color w:val="000000" w:themeColor="text1"/>
          <w:sz w:val="22"/>
          <w:szCs w:val="22"/>
        </w:rPr>
        <w:t>’s injuries and damages into consideration, your offer is highly inadequate in comparison to other verdicts and settlements for similar injuries.  Below are examples of other verdicts:</w:t>
      </w:r>
    </w:p>
    <w:p w14:paraId="3F370E30" w14:textId="77777777" w:rsidR="00312777" w:rsidRPr="00312777" w:rsidRDefault="00312777" w:rsidP="00312777">
      <w:pPr>
        <w:spacing w:line="240" w:lineRule="exact"/>
        <w:ind w:firstLine="720"/>
        <w:jc w:val="both"/>
        <w:rPr>
          <w:rFonts w:ascii="Helvetica" w:hAnsi="Helvetica"/>
          <w:color w:val="000000" w:themeColor="text1"/>
          <w:sz w:val="22"/>
          <w:szCs w:val="22"/>
        </w:rPr>
      </w:pPr>
    </w:p>
    <w:p w14:paraId="3E281D61" w14:textId="77777777" w:rsidR="00312777" w:rsidRPr="00312777" w:rsidRDefault="00312777" w:rsidP="00312777">
      <w:pPr>
        <w:widowControl w:val="0"/>
        <w:numPr>
          <w:ilvl w:val="0"/>
          <w:numId w:val="20"/>
        </w:numPr>
        <w:autoSpaceDE w:val="0"/>
        <w:autoSpaceDN w:val="0"/>
        <w:adjustRightInd w:val="0"/>
        <w:spacing w:line="240" w:lineRule="exact"/>
        <w:jc w:val="both"/>
        <w:rPr>
          <w:rFonts w:ascii="Helvetica" w:hAnsi="Helvetica"/>
          <w:b/>
          <w:sz w:val="22"/>
          <w:szCs w:val="22"/>
        </w:rPr>
      </w:pPr>
      <w:r w:rsidRPr="00312777">
        <w:rPr>
          <w:rFonts w:ascii="Helvetica" w:hAnsi="Helvetica"/>
          <w:b/>
          <w:color w:val="000000"/>
          <w:sz w:val="22"/>
          <w:szCs w:val="22"/>
          <w:u w:val="single"/>
        </w:rPr>
        <w:t>Austin vs. Contrast Lighting Services Inc</w:t>
      </w:r>
      <w:r w:rsidRPr="00312777">
        <w:rPr>
          <w:rFonts w:ascii="Helvetica" w:hAnsi="Helvetica"/>
          <w:b/>
          <w:sz w:val="22"/>
          <w:szCs w:val="22"/>
        </w:rPr>
        <w:t xml:space="preserve">- Verdict - $650,000.00 - </w:t>
      </w:r>
      <w:r w:rsidRPr="00312777">
        <w:rPr>
          <w:rStyle w:val="documentbody5"/>
          <w:rFonts w:ascii="Helvetica" w:hAnsi="Helvetica"/>
          <w:b/>
          <w:color w:val="000000"/>
          <w:sz w:val="18"/>
          <w:szCs w:val="18"/>
        </w:rPr>
        <w:t xml:space="preserve">MRI of the cervical spine showed C5-C6 central </w:t>
      </w:r>
      <w:bookmarkStart w:id="1" w:name="SR;390"/>
      <w:bookmarkStart w:id="2" w:name="SR;391"/>
      <w:bookmarkEnd w:id="1"/>
      <w:bookmarkEnd w:id="2"/>
      <w:r w:rsidRPr="00312777">
        <w:rPr>
          <w:rStyle w:val="documentbody5"/>
          <w:rFonts w:ascii="Helvetica" w:hAnsi="Helvetica"/>
          <w:b/>
          <w:color w:val="000000"/>
          <w:sz w:val="18"/>
          <w:szCs w:val="18"/>
        </w:rPr>
        <w:t>disc bulge</w:t>
      </w:r>
      <w:r w:rsidRPr="00312777">
        <w:rPr>
          <w:rFonts w:ascii="Helvetica" w:hAnsi="Helvetica"/>
          <w:b/>
          <w:sz w:val="22"/>
          <w:szCs w:val="22"/>
        </w:rPr>
        <w:t xml:space="preserve"> resulting from a car wreck.         </w:t>
      </w:r>
    </w:p>
    <w:p w14:paraId="23FBF931" w14:textId="77777777" w:rsidR="00312777" w:rsidRPr="00312777" w:rsidRDefault="00312777" w:rsidP="00312777">
      <w:pPr>
        <w:widowControl w:val="0"/>
        <w:numPr>
          <w:ilvl w:val="0"/>
          <w:numId w:val="20"/>
        </w:numPr>
        <w:autoSpaceDE w:val="0"/>
        <w:autoSpaceDN w:val="0"/>
        <w:adjustRightInd w:val="0"/>
        <w:spacing w:line="240" w:lineRule="exact"/>
        <w:jc w:val="both"/>
        <w:rPr>
          <w:rStyle w:val="documentbody5"/>
          <w:rFonts w:ascii="Helvetica" w:hAnsi="Helvetica"/>
          <w:b/>
          <w:sz w:val="18"/>
          <w:szCs w:val="18"/>
        </w:rPr>
      </w:pPr>
      <w:r w:rsidRPr="00312777">
        <w:rPr>
          <w:rFonts w:ascii="Helvetica" w:hAnsi="Helvetica"/>
          <w:b/>
          <w:sz w:val="22"/>
          <w:szCs w:val="22"/>
        </w:rPr>
        <w:t xml:space="preserve"> </w:t>
      </w:r>
      <w:r w:rsidRPr="00312777">
        <w:rPr>
          <w:rFonts w:ascii="Helvetica" w:hAnsi="Helvetica"/>
          <w:b/>
          <w:color w:val="000000"/>
          <w:sz w:val="22"/>
          <w:szCs w:val="22"/>
          <w:u w:val="single"/>
        </w:rPr>
        <w:t>Toney vs. Magana</w:t>
      </w:r>
      <w:r w:rsidRPr="00312777">
        <w:rPr>
          <w:rFonts w:ascii="Helvetica" w:hAnsi="Helvetica"/>
          <w:b/>
          <w:sz w:val="22"/>
          <w:szCs w:val="22"/>
          <w:u w:val="single"/>
        </w:rPr>
        <w:t>- Verdict</w:t>
      </w:r>
      <w:r w:rsidRPr="00312777">
        <w:rPr>
          <w:rFonts w:ascii="Helvetica" w:hAnsi="Helvetica"/>
          <w:b/>
          <w:sz w:val="22"/>
          <w:szCs w:val="22"/>
        </w:rPr>
        <w:t xml:space="preserve"> - $500,000.00 </w:t>
      </w:r>
      <w:r w:rsidRPr="00312777">
        <w:rPr>
          <w:rStyle w:val="documentbody5"/>
          <w:rFonts w:ascii="Helvetica" w:hAnsi="Helvetica"/>
          <w:b/>
          <w:color w:val="000000"/>
          <w:sz w:val="18"/>
          <w:szCs w:val="18"/>
        </w:rPr>
        <w:t xml:space="preserve">a lumbar MRI was the most significant evidence for </w:t>
      </w:r>
      <w:bookmarkStart w:id="3" w:name="SR;602"/>
      <w:bookmarkStart w:id="4" w:name="SR;603"/>
      <w:bookmarkEnd w:id="3"/>
      <w:bookmarkEnd w:id="4"/>
      <w:r w:rsidRPr="00312777">
        <w:rPr>
          <w:rStyle w:val="documentbody5"/>
          <w:rFonts w:ascii="Helvetica" w:hAnsi="Helvetica"/>
          <w:b/>
          <w:color w:val="000000"/>
          <w:sz w:val="18"/>
          <w:szCs w:val="18"/>
        </w:rPr>
        <w:t>a disc bulge at C4-C5, which was the basis for the verdict.</w:t>
      </w:r>
    </w:p>
    <w:p w14:paraId="1493964F" w14:textId="77777777" w:rsidR="00312777" w:rsidRPr="00312777" w:rsidRDefault="00312777" w:rsidP="00312777">
      <w:pPr>
        <w:spacing w:line="240" w:lineRule="exact"/>
        <w:ind w:firstLine="720"/>
        <w:jc w:val="both"/>
        <w:rPr>
          <w:rFonts w:ascii="Helvetica" w:hAnsi="Helvetica"/>
          <w:color w:val="000000" w:themeColor="text1"/>
          <w:sz w:val="22"/>
          <w:szCs w:val="22"/>
        </w:rPr>
      </w:pPr>
    </w:p>
    <w:p w14:paraId="7CFA0F71" w14:textId="77777777" w:rsidR="00312777" w:rsidRPr="00312777" w:rsidRDefault="00312777" w:rsidP="00312777">
      <w:pPr>
        <w:spacing w:line="240" w:lineRule="exact"/>
        <w:ind w:firstLine="720"/>
        <w:jc w:val="both"/>
        <w:rPr>
          <w:rFonts w:ascii="Helvetica" w:hAnsi="Helvetica"/>
          <w:color w:val="000000" w:themeColor="text1"/>
          <w:sz w:val="22"/>
          <w:szCs w:val="22"/>
        </w:rPr>
      </w:pPr>
      <w:r w:rsidRPr="00312777">
        <w:rPr>
          <w:rFonts w:ascii="Helvetica" w:hAnsi="Helvetica"/>
          <w:color w:val="000000" w:themeColor="text1"/>
          <w:sz w:val="22"/>
          <w:szCs w:val="22"/>
        </w:rPr>
        <w:t xml:space="preserve">Those cases both involved Plaintiffs that suffered from only one level of disc injuries.  Unlike the above cases, </w:t>
      </w:r>
      <w:r w:rsidRPr="00312777">
        <w:rPr>
          <w:rFonts w:ascii="Helvetica" w:hAnsi="Helvetica"/>
          <w:sz w:val="22"/>
          <w:szCs w:val="22"/>
        </w:rPr>
        <w:t>{{</w:t>
      </w:r>
      <w:proofErr w:type="spellStart"/>
      <w:r w:rsidRPr="00312777">
        <w:rPr>
          <w:rFonts w:ascii="Helvetica" w:hAnsi="Helvetica"/>
          <w:sz w:val="22"/>
          <w:szCs w:val="22"/>
        </w:rPr>
        <w:t>firstname</w:t>
      </w:r>
      <w:proofErr w:type="spellEnd"/>
      <w:r w:rsidRPr="00312777">
        <w:rPr>
          <w:rFonts w:ascii="Helvetica" w:hAnsi="Helvetica"/>
          <w:sz w:val="22"/>
          <w:szCs w:val="22"/>
        </w:rPr>
        <w:t xml:space="preserve">}} </w:t>
      </w:r>
      <w:r w:rsidRPr="00312777">
        <w:rPr>
          <w:rFonts w:ascii="Helvetica" w:hAnsi="Helvetica"/>
          <w:color w:val="000000" w:themeColor="text1"/>
          <w:sz w:val="22"/>
          <w:szCs w:val="22"/>
        </w:rPr>
        <w:t xml:space="preserve">has injuries at multiple disc levels, </w:t>
      </w:r>
      <w:r w:rsidRPr="00312777">
        <w:rPr>
          <w:rFonts w:ascii="Helvetica" w:hAnsi="Helvetica"/>
          <w:color w:val="000000" w:themeColor="text1"/>
          <w:sz w:val="22"/>
          <w:szCs w:val="22"/>
          <w:highlight w:val="yellow"/>
        </w:rPr>
        <w:t>his/her</w:t>
      </w:r>
      <w:r w:rsidRPr="00312777">
        <w:rPr>
          <w:rFonts w:ascii="Helvetica" w:hAnsi="Helvetica"/>
          <w:color w:val="000000" w:themeColor="text1"/>
          <w:sz w:val="22"/>
          <w:szCs w:val="22"/>
        </w:rPr>
        <w:t xml:space="preserve"> damages are therefore greater and would foreseeable lead to larger verdicts than those seen above. </w:t>
      </w:r>
      <w:r w:rsidRPr="00312777">
        <w:rPr>
          <w:rFonts w:ascii="Helvetica" w:hAnsi="Helvetica"/>
          <w:color w:val="000000" w:themeColor="text1"/>
          <w:sz w:val="22"/>
          <w:szCs w:val="22"/>
          <w:highlight w:val="yellow"/>
        </w:rPr>
        <w:t xml:space="preserve">Furthermore, it is clearly documented that his prior hernia injury was seriously aggravated by this crash. This aggravation prompted </w:t>
      </w:r>
      <w:proofErr w:type="spellStart"/>
      <w:r w:rsidRPr="00312777">
        <w:rPr>
          <w:rFonts w:ascii="Helvetica" w:hAnsi="Helvetica"/>
          <w:color w:val="000000" w:themeColor="text1"/>
          <w:sz w:val="22"/>
          <w:szCs w:val="22"/>
          <w:highlight w:val="yellow"/>
        </w:rPr>
        <w:t>Edel</w:t>
      </w:r>
      <w:proofErr w:type="spellEnd"/>
      <w:r w:rsidRPr="00312777">
        <w:rPr>
          <w:rFonts w:ascii="Helvetica" w:hAnsi="Helvetica"/>
          <w:color w:val="000000" w:themeColor="text1"/>
          <w:sz w:val="22"/>
          <w:szCs w:val="22"/>
          <w:highlight w:val="yellow"/>
        </w:rPr>
        <w:t xml:space="preserve"> to go to three different hospitals and seek therapy from multiple providers before he finally received a final Hernia Repair Surgery.</w:t>
      </w:r>
      <w:r w:rsidRPr="00312777">
        <w:rPr>
          <w:rFonts w:ascii="Helvetica" w:hAnsi="Helvetica"/>
          <w:color w:val="000000" w:themeColor="text1"/>
          <w:sz w:val="22"/>
          <w:szCs w:val="22"/>
        </w:rPr>
        <w:t xml:space="preserve"> </w:t>
      </w:r>
    </w:p>
    <w:p w14:paraId="202F4B7A" w14:textId="77777777" w:rsidR="00312777" w:rsidRPr="00312777" w:rsidRDefault="00312777" w:rsidP="00312777">
      <w:pPr>
        <w:spacing w:line="240" w:lineRule="exact"/>
        <w:ind w:firstLine="720"/>
        <w:jc w:val="both"/>
        <w:rPr>
          <w:rFonts w:ascii="Helvetica" w:hAnsi="Helvetica"/>
          <w:color w:val="000000" w:themeColor="text1"/>
          <w:sz w:val="22"/>
          <w:szCs w:val="22"/>
        </w:rPr>
      </w:pPr>
    </w:p>
    <w:p w14:paraId="516F50AD"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color w:val="000000"/>
          <w:sz w:val="22"/>
          <w:szCs w:val="22"/>
        </w:rPr>
        <w:t>Our client</w:t>
      </w:r>
      <w:r w:rsidRPr="00312777">
        <w:rPr>
          <w:rFonts w:ascii="Helvetica" w:hAnsi="Helvetica"/>
          <w:color w:val="000000"/>
          <w:sz w:val="22"/>
          <w:szCs w:val="22"/>
          <w:highlight w:val="yellow"/>
        </w:rPr>
        <w:t>(s)</w:t>
      </w:r>
      <w:r w:rsidRPr="00312777">
        <w:rPr>
          <w:rFonts w:ascii="Helvetica" w:hAnsi="Helvetica"/>
          <w:color w:val="000000"/>
          <w:sz w:val="22"/>
          <w:szCs w:val="22"/>
        </w:rPr>
        <w:t xml:space="preserve"> </w:t>
      </w:r>
      <w:r w:rsidRPr="00312777">
        <w:rPr>
          <w:rFonts w:ascii="Helvetica" w:hAnsi="Helvetica"/>
          <w:color w:val="000000"/>
          <w:sz w:val="22"/>
          <w:szCs w:val="22"/>
          <w:highlight w:val="yellow"/>
        </w:rPr>
        <w:t>is/are</w:t>
      </w:r>
      <w:r w:rsidRPr="00312777">
        <w:rPr>
          <w:rFonts w:ascii="Helvetica" w:hAnsi="Helvetica"/>
          <w:color w:val="000000"/>
          <w:sz w:val="22"/>
          <w:szCs w:val="22"/>
        </w:rPr>
        <w:t xml:space="preserve"> understandably upset at this whole ordeal and would like to put this behind him and move on with his life. </w:t>
      </w:r>
      <w:r w:rsidRPr="00312777">
        <w:rPr>
          <w:rFonts w:ascii="Helvetica" w:hAnsi="Helvetica"/>
          <w:sz w:val="22"/>
          <w:szCs w:val="22"/>
        </w:rPr>
        <w:t>This is a case where the damages will far exceed the current offers. We will file suit against your insured and obtain a judgment in excess of what we are demanding and potentially even pop the policy limits.  A jury would not hesitate to award money damages in the $750,000.00 to $1,250,000 range based on the above facts.  We do not believe a jury will think your insured’s failure to maintain due care and stop in time, impacting our client</w:t>
      </w:r>
      <w:r w:rsidRPr="00312777">
        <w:rPr>
          <w:rFonts w:ascii="Helvetica" w:hAnsi="Helvetica"/>
          <w:sz w:val="22"/>
          <w:szCs w:val="22"/>
          <w:highlight w:val="yellow"/>
        </w:rPr>
        <w:t>’s</w:t>
      </w:r>
      <w:r w:rsidRPr="00312777">
        <w:rPr>
          <w:rFonts w:ascii="Helvetica" w:hAnsi="Helvetica"/>
          <w:sz w:val="22"/>
          <w:szCs w:val="22"/>
        </w:rPr>
        <w:t xml:space="preserve"> vehicle was a small matter. </w:t>
      </w:r>
    </w:p>
    <w:p w14:paraId="3676D005" w14:textId="77777777" w:rsidR="00312777" w:rsidRPr="00312777" w:rsidRDefault="00312777" w:rsidP="00312777">
      <w:pPr>
        <w:spacing w:line="240" w:lineRule="exact"/>
        <w:ind w:firstLine="720"/>
        <w:jc w:val="both"/>
        <w:rPr>
          <w:rFonts w:ascii="Helvetica" w:hAnsi="Helvetica"/>
          <w:sz w:val="22"/>
          <w:szCs w:val="22"/>
        </w:rPr>
      </w:pPr>
    </w:p>
    <w:p w14:paraId="07171B20" w14:textId="77777777" w:rsidR="00312777" w:rsidRPr="00312777" w:rsidRDefault="00312777" w:rsidP="00312777">
      <w:pPr>
        <w:spacing w:line="240" w:lineRule="exact"/>
        <w:ind w:firstLine="720"/>
        <w:jc w:val="both"/>
        <w:rPr>
          <w:rFonts w:ascii="Helvetica" w:hAnsi="Helvetica"/>
          <w:sz w:val="22"/>
          <w:szCs w:val="22"/>
        </w:rPr>
      </w:pPr>
    </w:p>
    <w:p w14:paraId="1C783CCB" w14:textId="77777777" w:rsidR="00312777" w:rsidRPr="00312777" w:rsidRDefault="00312777" w:rsidP="00312777">
      <w:pPr>
        <w:spacing w:line="240" w:lineRule="exact"/>
        <w:ind w:firstLine="720"/>
        <w:jc w:val="both"/>
        <w:rPr>
          <w:rFonts w:ascii="Helvetica" w:hAnsi="Helvetica"/>
          <w:sz w:val="22"/>
          <w:szCs w:val="22"/>
        </w:rPr>
      </w:pPr>
    </w:p>
    <w:p w14:paraId="4BC10AFE" w14:textId="77777777" w:rsidR="00312777" w:rsidRPr="00312777" w:rsidRDefault="00312777" w:rsidP="00312777">
      <w:pPr>
        <w:spacing w:line="240" w:lineRule="exact"/>
        <w:ind w:firstLine="720"/>
        <w:jc w:val="both"/>
        <w:rPr>
          <w:rFonts w:ascii="Helvetica" w:hAnsi="Helvetica"/>
          <w:sz w:val="22"/>
          <w:szCs w:val="22"/>
        </w:rPr>
      </w:pPr>
    </w:p>
    <w:p w14:paraId="47CF848B" w14:textId="77777777" w:rsidR="00312777" w:rsidRPr="00312777" w:rsidRDefault="00312777" w:rsidP="00312777">
      <w:pPr>
        <w:spacing w:line="240" w:lineRule="exact"/>
        <w:ind w:firstLine="720"/>
        <w:jc w:val="both"/>
        <w:rPr>
          <w:rFonts w:ascii="Helvetica" w:hAnsi="Helvetica"/>
          <w:sz w:val="22"/>
          <w:szCs w:val="22"/>
        </w:rPr>
      </w:pPr>
    </w:p>
    <w:p w14:paraId="7F1CB344" w14:textId="77777777" w:rsidR="00312777" w:rsidRPr="00312777" w:rsidRDefault="00312777" w:rsidP="00312777">
      <w:pPr>
        <w:spacing w:line="240" w:lineRule="exact"/>
        <w:ind w:firstLine="720"/>
        <w:jc w:val="both"/>
        <w:rPr>
          <w:rFonts w:ascii="Helvetica" w:hAnsi="Helvetica"/>
          <w:sz w:val="22"/>
          <w:szCs w:val="22"/>
        </w:rPr>
      </w:pPr>
    </w:p>
    <w:p w14:paraId="0B1631B1" w14:textId="77777777" w:rsidR="00312777" w:rsidRPr="00312777" w:rsidRDefault="00312777" w:rsidP="00312777">
      <w:pPr>
        <w:spacing w:line="240" w:lineRule="exact"/>
        <w:ind w:firstLine="720"/>
        <w:jc w:val="both"/>
        <w:rPr>
          <w:rFonts w:ascii="Helvetica" w:hAnsi="Helvetica"/>
          <w:sz w:val="22"/>
          <w:szCs w:val="22"/>
        </w:rPr>
      </w:pPr>
    </w:p>
    <w:p w14:paraId="6D7CFBAF" w14:textId="77777777" w:rsidR="00312777" w:rsidRPr="00312777" w:rsidRDefault="00312777" w:rsidP="00312777">
      <w:pPr>
        <w:spacing w:line="240" w:lineRule="exact"/>
        <w:ind w:firstLine="720"/>
        <w:jc w:val="both"/>
        <w:rPr>
          <w:rFonts w:ascii="Helvetica" w:hAnsi="Helvetica"/>
          <w:sz w:val="22"/>
          <w:szCs w:val="22"/>
        </w:rPr>
      </w:pPr>
    </w:p>
    <w:p w14:paraId="6ED0651A" w14:textId="77777777" w:rsidR="00312777" w:rsidRPr="00312777" w:rsidRDefault="00312777" w:rsidP="00312777">
      <w:pPr>
        <w:spacing w:line="240" w:lineRule="exact"/>
        <w:ind w:firstLine="720"/>
        <w:jc w:val="both"/>
        <w:rPr>
          <w:rFonts w:ascii="Helvetica" w:hAnsi="Helvetica"/>
          <w:sz w:val="22"/>
          <w:szCs w:val="22"/>
        </w:rPr>
      </w:pPr>
    </w:p>
    <w:p w14:paraId="4BC39274"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rPr>
        <w:t>Furthermore, they will NOT think that failing to compensate {{</w:t>
      </w:r>
      <w:proofErr w:type="spellStart"/>
      <w:r w:rsidRPr="00312777">
        <w:rPr>
          <w:rFonts w:ascii="Helvetica" w:hAnsi="Helvetica"/>
          <w:sz w:val="22"/>
          <w:szCs w:val="22"/>
        </w:rPr>
        <w:t>firstname</w:t>
      </w:r>
      <w:proofErr w:type="spellEnd"/>
      <w:r w:rsidRPr="00312777">
        <w:rPr>
          <w:rFonts w:ascii="Helvetica" w:hAnsi="Helvetica"/>
          <w:sz w:val="22"/>
          <w:szCs w:val="22"/>
        </w:rPr>
        <w:t xml:space="preserve">}} for his/her serious pain and suffering and demonstrable injuries is okay and will award a high amount of compensatory damages here. The entire story will be heard by the jury. </w:t>
      </w:r>
    </w:p>
    <w:p w14:paraId="28D6374C" w14:textId="77777777" w:rsidR="00312777" w:rsidRPr="00312777" w:rsidRDefault="00312777" w:rsidP="00312777">
      <w:pPr>
        <w:spacing w:line="240" w:lineRule="exact"/>
        <w:ind w:firstLine="720"/>
        <w:jc w:val="both"/>
        <w:rPr>
          <w:rFonts w:ascii="Helvetica" w:hAnsi="Helvetica"/>
          <w:sz w:val="22"/>
          <w:szCs w:val="22"/>
        </w:rPr>
      </w:pPr>
    </w:p>
    <w:p w14:paraId="3D141934" w14:textId="7777777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b/>
          <w:sz w:val="22"/>
          <w:szCs w:val="22"/>
          <w:u w:val="single"/>
        </w:rPr>
        <w:t xml:space="preserve">We demand </w:t>
      </w:r>
      <w:r w:rsidRPr="00312777">
        <w:rPr>
          <w:rFonts w:ascii="Helvetica" w:hAnsi="Helvetica"/>
          <w:b/>
          <w:sz w:val="22"/>
          <w:szCs w:val="22"/>
          <w:highlight w:val="yellow"/>
          <w:u w:val="single"/>
        </w:rPr>
        <w:t>$195,000</w:t>
      </w:r>
      <w:r w:rsidRPr="00312777">
        <w:rPr>
          <w:rFonts w:ascii="Helvetica" w:hAnsi="Helvetica"/>
          <w:b/>
          <w:sz w:val="22"/>
          <w:szCs w:val="22"/>
          <w:u w:val="single"/>
        </w:rPr>
        <w:t xml:space="preserve"> which our client</w:t>
      </w:r>
      <w:r w:rsidRPr="00312777">
        <w:rPr>
          <w:rFonts w:ascii="Helvetica" w:hAnsi="Helvetica"/>
          <w:b/>
          <w:sz w:val="22"/>
          <w:szCs w:val="22"/>
          <w:highlight w:val="yellow"/>
          <w:u w:val="single"/>
        </w:rPr>
        <w:t>(s)</w:t>
      </w:r>
      <w:r w:rsidRPr="00312777">
        <w:rPr>
          <w:rFonts w:ascii="Helvetica" w:hAnsi="Helvetica"/>
          <w:b/>
          <w:sz w:val="22"/>
          <w:szCs w:val="22"/>
          <w:u w:val="single"/>
        </w:rPr>
        <w:t xml:space="preserve"> has expressly authorized me to accept within the next seven days</w:t>
      </w:r>
      <w:r w:rsidRPr="00312777">
        <w:rPr>
          <w:rFonts w:ascii="Helvetica" w:hAnsi="Helvetica"/>
          <w:b/>
          <w:color w:val="000000"/>
          <w:sz w:val="22"/>
          <w:szCs w:val="22"/>
          <w:u w:val="single"/>
        </w:rPr>
        <w:t>.</w:t>
      </w:r>
      <w:r w:rsidRPr="00312777">
        <w:rPr>
          <w:rFonts w:ascii="Helvetica" w:hAnsi="Helvetica"/>
          <w:b/>
          <w:sz w:val="22"/>
          <w:szCs w:val="22"/>
        </w:rPr>
        <w:t xml:space="preserve">  We are extending you until </w:t>
      </w:r>
      <w:r w:rsidRPr="00312777">
        <w:rPr>
          <w:rFonts w:ascii="Helvetica" w:hAnsi="Helvetica"/>
          <w:b/>
          <w:sz w:val="22"/>
          <w:szCs w:val="22"/>
          <w:highlight w:val="yellow"/>
        </w:rPr>
        <w:t>5:00 p.m. June 12</w:t>
      </w:r>
      <w:r w:rsidRPr="00312777">
        <w:rPr>
          <w:rFonts w:ascii="Helvetica" w:hAnsi="Helvetica"/>
          <w:b/>
          <w:sz w:val="22"/>
          <w:szCs w:val="22"/>
        </w:rPr>
        <w:t xml:space="preserve"> to accept our offer.</w:t>
      </w:r>
    </w:p>
    <w:p w14:paraId="4B9A232D" w14:textId="209E5F17"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rPr>
        <w:t xml:space="preserve">Should </w:t>
      </w:r>
      <w:r w:rsidRPr="00312777">
        <w:rPr>
          <w:rFonts w:ascii="Helvetica" w:hAnsi="Helvetica" w:cs="Helvetica"/>
          <w:sz w:val="22"/>
          <w:szCs w:val="22"/>
        </w:rPr>
        <w:t>{{insurance2.insurer.name}}</w:t>
      </w:r>
      <w:r w:rsidRPr="00312777">
        <w:rPr>
          <w:rFonts w:ascii="Helvetica" w:hAnsi="Helvetica"/>
          <w:sz w:val="22"/>
          <w:szCs w:val="22"/>
        </w:rPr>
        <w:t xml:space="preserve"> not accept our offer to settle for our offer by the above deadline, the offer to accept the limit is automatically revoked.  We will serve the attached complaint and proceed to obtain a jury verdict as indicated, and we will seek to hold your insured responsible for the full measure of our client’s damages and losses.</w:t>
      </w:r>
      <w:r w:rsidRPr="00312777">
        <w:rPr>
          <w:rFonts w:ascii="Helvetica" w:hAnsi="Helvetica"/>
          <w:noProof/>
          <w:sz w:val="22"/>
          <w:szCs w:val="22"/>
          <w:lang w:val="en-PH" w:eastAsia="en-PH"/>
        </w:rPr>
        <w:drawing>
          <wp:anchor distT="0" distB="0" distL="114300" distR="114300" simplePos="0" relativeHeight="251659264" behindDoc="0" locked="0" layoutInCell="1" allowOverlap="1" wp14:anchorId="20D6F9FA" wp14:editId="783468F4">
            <wp:simplePos x="0" y="0"/>
            <wp:positionH relativeFrom="column">
              <wp:posOffset>-45720</wp:posOffset>
            </wp:positionH>
            <wp:positionV relativeFrom="paragraph">
              <wp:posOffset>52705</wp:posOffset>
            </wp:positionV>
            <wp:extent cx="6029325" cy="5318137"/>
            <wp:effectExtent l="0" t="0" r="0" b="0"/>
            <wp:wrapThrough wrapText="bothSides">
              <wp:wrapPolygon edited="0">
                <wp:start x="0" y="0"/>
                <wp:lineTo x="0" y="21510"/>
                <wp:lineTo x="21498" y="21510"/>
                <wp:lineTo x="21498" y="0"/>
                <wp:lineTo x="0" y="0"/>
              </wp:wrapPolygon>
            </wp:wrapThrough>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6029325" cy="5318137"/>
                    </a:xfrm>
                    <a:prstGeom prst="rect">
                      <a:avLst/>
                    </a:prstGeom>
                  </pic:spPr>
                </pic:pic>
              </a:graphicData>
            </a:graphic>
            <wp14:sizeRelH relativeFrom="page">
              <wp14:pctWidth>0</wp14:pctWidth>
            </wp14:sizeRelH>
            <wp14:sizeRelV relativeFrom="page">
              <wp14:pctHeight>0</wp14:pctHeight>
            </wp14:sizeRelV>
          </wp:anchor>
        </w:drawing>
      </w:r>
    </w:p>
    <w:p w14:paraId="7D47EF1B" w14:textId="6555FEBA" w:rsidR="00312777" w:rsidRPr="00312777" w:rsidRDefault="00312777" w:rsidP="00312777">
      <w:pPr>
        <w:spacing w:line="240" w:lineRule="exact"/>
        <w:ind w:firstLine="720"/>
        <w:jc w:val="both"/>
        <w:rPr>
          <w:rFonts w:ascii="Helvetica" w:hAnsi="Helvetica"/>
          <w:sz w:val="22"/>
          <w:szCs w:val="22"/>
        </w:rPr>
      </w:pPr>
      <w:r w:rsidRPr="00312777">
        <w:rPr>
          <w:rFonts w:ascii="Helvetica" w:hAnsi="Helvetica"/>
          <w:sz w:val="22"/>
          <w:szCs w:val="22"/>
        </w:rPr>
        <w:t xml:space="preserve">Please forward a copy of this letter to your client; as you have a duty to send him this letter. Let us resolve this case now without further delay and expense and not subject your client to any excess liability. </w:t>
      </w:r>
      <w:r w:rsidR="007E49C1">
        <w:rPr>
          <w:rFonts w:ascii="Helvetica" w:hAnsi="Helvetica"/>
          <w:sz w:val="22"/>
          <w:szCs w:val="22"/>
        </w:rPr>
        <w:t>Please note that t</w:t>
      </w:r>
      <w:r w:rsidR="00792298">
        <w:rPr>
          <w:rFonts w:ascii="Helvetica" w:hAnsi="Helvetica"/>
          <w:sz w:val="22"/>
          <w:szCs w:val="22"/>
        </w:rPr>
        <w:t>his</w:t>
      </w:r>
      <w:r w:rsidRPr="00312777">
        <w:rPr>
          <w:rFonts w:ascii="Helvetica" w:hAnsi="Helvetica"/>
          <w:sz w:val="22"/>
          <w:szCs w:val="22"/>
        </w:rPr>
        <w:t xml:space="preserve"> correspondence and its content are inadmissible in court</w:t>
      </w:r>
      <w:r w:rsidR="007E49C1">
        <w:rPr>
          <w:rFonts w:ascii="Helvetica" w:hAnsi="Helvetica"/>
          <w:sz w:val="22"/>
          <w:szCs w:val="22"/>
        </w:rPr>
        <w:t xml:space="preserve"> pursuant to ER 408</w:t>
      </w:r>
      <w:r w:rsidR="00245D78">
        <w:rPr>
          <w:rFonts w:ascii="Helvetica" w:hAnsi="Helvetica"/>
          <w:sz w:val="22"/>
          <w:szCs w:val="22"/>
        </w:rPr>
        <w:t xml:space="preserve">. </w:t>
      </w:r>
      <w:r w:rsidRPr="003C5357">
        <w:rPr>
          <w:rFonts w:ascii="Helvetica" w:hAnsi="Helvetica"/>
          <w:sz w:val="22"/>
          <w:szCs w:val="22"/>
        </w:rPr>
        <w:t xml:space="preserve">I </w:t>
      </w:r>
      <w:r w:rsidRPr="00312777">
        <w:rPr>
          <w:rFonts w:ascii="Helvetica" w:hAnsi="Helvetica"/>
          <w:sz w:val="22"/>
          <w:szCs w:val="22"/>
        </w:rPr>
        <w:t xml:space="preserve">look forward to hearing from you soon. </w:t>
      </w:r>
    </w:p>
    <w:bookmarkEnd w:id="0"/>
    <w:p w14:paraId="5F418D6C" w14:textId="25E6EF0A" w:rsidR="00530EF6" w:rsidRDefault="00530EF6" w:rsidP="00530EF6">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35919C13" wp14:editId="130FDFB4">
            <wp:simplePos x="0" y="0"/>
            <wp:positionH relativeFrom="column">
              <wp:posOffset>3190547</wp:posOffset>
            </wp:positionH>
            <wp:positionV relativeFrom="paragraph">
              <wp:posOffset>376621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00312777">
        <w:rPr>
          <w:rFonts w:ascii="Helvetica" w:hAnsi="Helvetica"/>
          <w:sz w:val="22"/>
          <w:szCs w:val="22"/>
        </w:rPr>
        <w:br/>
      </w:r>
      <w:r w:rsidRPr="00A76373">
        <w:rPr>
          <w:rFonts w:ascii="Helvetica" w:hAnsi="Helvetica"/>
          <w:sz w:val="22"/>
          <w:szCs w:val="22"/>
        </w:rPr>
        <w:t>Very Truly Yours,</w:t>
      </w:r>
    </w:p>
    <w:p w14:paraId="70DB5241" w14:textId="77777777" w:rsidR="00530EF6" w:rsidRPr="008F502B" w:rsidRDefault="00530EF6" w:rsidP="00530EF6">
      <w:pPr>
        <w:spacing w:before="100" w:after="100"/>
        <w:ind w:left="5040" w:firstLine="720"/>
        <w:rPr>
          <w:rFonts w:ascii="Helvetica" w:hAnsi="Helvetica"/>
          <w:sz w:val="22"/>
          <w:szCs w:val="22"/>
        </w:rPr>
      </w:pPr>
    </w:p>
    <w:p w14:paraId="28EF88A4" w14:textId="77777777" w:rsidR="00530EF6" w:rsidRDefault="00530EF6" w:rsidP="00530EF6">
      <w:pPr>
        <w:ind w:left="5670"/>
        <w:rPr>
          <w:rFonts w:ascii="Helvetica" w:hAnsi="Helvetica" w:cs="Helvetica"/>
          <w:b/>
          <w:color w:val="B3885D"/>
          <w:spacing w:val="10"/>
        </w:rPr>
      </w:pPr>
    </w:p>
    <w:p w14:paraId="0859CD54" w14:textId="77777777" w:rsidR="00530EF6" w:rsidRDefault="00530EF6" w:rsidP="00530EF6">
      <w:pPr>
        <w:ind w:left="5670"/>
        <w:rPr>
          <w:rFonts w:ascii="Helvetica" w:hAnsi="Helvetica" w:cs="Helvetica"/>
          <w:b/>
          <w:color w:val="B3885D"/>
          <w:spacing w:val="10"/>
        </w:rPr>
      </w:pPr>
    </w:p>
    <w:p w14:paraId="7826C982" w14:textId="77777777" w:rsidR="00530EF6" w:rsidRPr="008F502B" w:rsidRDefault="00530EF6" w:rsidP="00530EF6">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30D70B3" w14:textId="77777777" w:rsidR="00530EF6" w:rsidRPr="00CB13A2" w:rsidRDefault="00530EF6" w:rsidP="00530EF6">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672B67D" w14:textId="35A928DE" w:rsidR="00312777" w:rsidRPr="00312777" w:rsidRDefault="00312777" w:rsidP="00530EF6">
      <w:pPr>
        <w:spacing w:before="100" w:after="100"/>
        <w:ind w:left="5670" w:firstLine="90"/>
        <w:rPr>
          <w:rFonts w:ascii="Helvetica" w:hAnsi="Helvetica"/>
          <w:sz w:val="22"/>
          <w:szCs w:val="22"/>
        </w:rPr>
      </w:pPr>
    </w:p>
    <w:p w14:paraId="49CF8F6F" w14:textId="77777777" w:rsidR="00312777" w:rsidRPr="00312777" w:rsidRDefault="00312777" w:rsidP="00312777">
      <w:pPr>
        <w:rPr>
          <w:rFonts w:ascii="Helvetica" w:hAnsi="Helvetica"/>
          <w:sz w:val="22"/>
          <w:szCs w:val="22"/>
        </w:rPr>
      </w:pPr>
    </w:p>
    <w:p w14:paraId="3ABE6DBE" w14:textId="77777777" w:rsidR="00312777" w:rsidRPr="00312777" w:rsidRDefault="00312777" w:rsidP="00312777">
      <w:pPr>
        <w:rPr>
          <w:rFonts w:ascii="Helvetica" w:hAnsi="Helvetica"/>
          <w:sz w:val="22"/>
          <w:szCs w:val="22"/>
        </w:rPr>
      </w:pPr>
    </w:p>
    <w:p w14:paraId="3684D263" w14:textId="77777777" w:rsidR="00312777" w:rsidRPr="00312777" w:rsidRDefault="00312777" w:rsidP="00312777">
      <w:pPr>
        <w:rPr>
          <w:rFonts w:ascii="Helvetica" w:hAnsi="Helvetica"/>
          <w:sz w:val="22"/>
          <w:szCs w:val="22"/>
        </w:rPr>
      </w:pPr>
    </w:p>
    <w:p w14:paraId="0D74B5A7" w14:textId="53B424E8" w:rsidR="004916B1" w:rsidRPr="00312777" w:rsidRDefault="004916B1" w:rsidP="00B12A85">
      <w:pPr>
        <w:ind w:right="-468"/>
        <w:outlineLvl w:val="0"/>
        <w:rPr>
          <w:rFonts w:ascii="Helvetica" w:hAnsi="Helvetica"/>
          <w:sz w:val="21"/>
          <w:szCs w:val="21"/>
        </w:rPr>
      </w:pPr>
    </w:p>
    <w:sectPr w:rsidR="004916B1" w:rsidRPr="00312777" w:rsidSect="000946C1">
      <w:headerReference w:type="default" r:id="rId10"/>
      <w:footerReference w:type="default" r:id="rId11"/>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E50C7" w14:textId="77777777" w:rsidR="001B582E" w:rsidRDefault="001B582E" w:rsidP="00261308">
      <w:r>
        <w:separator/>
      </w:r>
    </w:p>
  </w:endnote>
  <w:endnote w:type="continuationSeparator" w:id="0">
    <w:p w14:paraId="5BC00578" w14:textId="77777777" w:rsidR="001B582E" w:rsidRDefault="001B582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A487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74ED4" w14:textId="77777777" w:rsidR="001B582E" w:rsidRDefault="001B582E" w:rsidP="00261308">
      <w:r>
        <w:separator/>
      </w:r>
    </w:p>
  </w:footnote>
  <w:footnote w:type="continuationSeparator" w:id="0">
    <w:p w14:paraId="64FAF86E" w14:textId="77777777" w:rsidR="001B582E" w:rsidRDefault="001B582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285FB2"/>
    <w:multiLevelType w:val="hybridMultilevel"/>
    <w:tmpl w:val="8610B6D4"/>
    <w:lvl w:ilvl="0" w:tplc="EDD83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3D7319"/>
    <w:multiLevelType w:val="hybridMultilevel"/>
    <w:tmpl w:val="BE4E3874"/>
    <w:lvl w:ilvl="0" w:tplc="00366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8413454"/>
    <w:multiLevelType w:val="hybridMultilevel"/>
    <w:tmpl w:val="063217A4"/>
    <w:lvl w:ilvl="0" w:tplc="126C2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8"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11"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D25086"/>
    <w:multiLevelType w:val="hybridMultilevel"/>
    <w:tmpl w:val="79CAC2F2"/>
    <w:lvl w:ilvl="0" w:tplc="5930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FE0549"/>
    <w:multiLevelType w:val="hybridMultilevel"/>
    <w:tmpl w:val="FAB4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6235E7"/>
    <w:multiLevelType w:val="hybridMultilevel"/>
    <w:tmpl w:val="56264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093CCC"/>
    <w:multiLevelType w:val="hybridMultilevel"/>
    <w:tmpl w:val="6ED8DE3A"/>
    <w:lvl w:ilvl="0" w:tplc="223A5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59952DD"/>
    <w:multiLevelType w:val="hybridMultilevel"/>
    <w:tmpl w:val="D92AE30A"/>
    <w:lvl w:ilvl="0" w:tplc="E68ACE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401B81"/>
    <w:multiLevelType w:val="hybridMultilevel"/>
    <w:tmpl w:val="F8B2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4"/>
  </w:num>
  <w:num w:numId="3">
    <w:abstractNumId w:val="22"/>
  </w:num>
  <w:num w:numId="4">
    <w:abstractNumId w:val="23"/>
  </w:num>
  <w:num w:numId="5">
    <w:abstractNumId w:val="26"/>
  </w:num>
  <w:num w:numId="6">
    <w:abstractNumId w:val="12"/>
  </w:num>
  <w:num w:numId="7">
    <w:abstractNumId w:val="27"/>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 w:numId="11">
    <w:abstractNumId w:val="0"/>
  </w:num>
  <w:num w:numId="12">
    <w:abstractNumId w:val="17"/>
  </w:num>
  <w:num w:numId="13">
    <w:abstractNumId w:val="21"/>
  </w:num>
  <w:num w:numId="14">
    <w:abstractNumId w:val="19"/>
  </w:num>
  <w:num w:numId="15">
    <w:abstractNumId w:val="11"/>
  </w:num>
  <w:num w:numId="16">
    <w:abstractNumId w:val="15"/>
  </w:num>
  <w:num w:numId="17">
    <w:abstractNumId w:val="9"/>
  </w:num>
  <w:num w:numId="18">
    <w:abstractNumId w:val="10"/>
  </w:num>
  <w:num w:numId="19">
    <w:abstractNumId w:val="28"/>
  </w:num>
  <w:num w:numId="20">
    <w:abstractNumId w:val="7"/>
  </w:num>
  <w:num w:numId="21">
    <w:abstractNumId w:val="31"/>
  </w:num>
  <w:num w:numId="22">
    <w:abstractNumId w:val="8"/>
  </w:num>
  <w:num w:numId="23">
    <w:abstractNumId w:val="16"/>
  </w:num>
  <w:num w:numId="24">
    <w:abstractNumId w:val="33"/>
  </w:num>
  <w:num w:numId="25">
    <w:abstractNumId w:val="13"/>
  </w:num>
  <w:num w:numId="26">
    <w:abstractNumId w:val="1"/>
  </w:num>
  <w:num w:numId="27">
    <w:abstractNumId w:val="24"/>
  </w:num>
  <w:num w:numId="28">
    <w:abstractNumId w:val="2"/>
  </w:num>
  <w:num w:numId="29">
    <w:abstractNumId w:val="18"/>
  </w:num>
  <w:num w:numId="30">
    <w:abstractNumId w:val="29"/>
  </w:num>
  <w:num w:numId="31">
    <w:abstractNumId w:val="30"/>
  </w:num>
  <w:num w:numId="32">
    <w:abstractNumId w:val="3"/>
  </w:num>
  <w:num w:numId="33">
    <w:abstractNumId w:val="6"/>
  </w:num>
  <w:num w:numId="34">
    <w:abstractNumId w:val="25"/>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B582E"/>
    <w:rsid w:val="001C39F3"/>
    <w:rsid w:val="001E133B"/>
    <w:rsid w:val="002037E3"/>
    <w:rsid w:val="00245D78"/>
    <w:rsid w:val="00246721"/>
    <w:rsid w:val="00261308"/>
    <w:rsid w:val="00271D48"/>
    <w:rsid w:val="00275927"/>
    <w:rsid w:val="00276AE7"/>
    <w:rsid w:val="002812F0"/>
    <w:rsid w:val="002B110B"/>
    <w:rsid w:val="00312777"/>
    <w:rsid w:val="00354B41"/>
    <w:rsid w:val="00355A10"/>
    <w:rsid w:val="00360AA9"/>
    <w:rsid w:val="00365EC4"/>
    <w:rsid w:val="00370D50"/>
    <w:rsid w:val="00392695"/>
    <w:rsid w:val="003A5409"/>
    <w:rsid w:val="003C5357"/>
    <w:rsid w:val="003C7ABD"/>
    <w:rsid w:val="003E0386"/>
    <w:rsid w:val="003E1557"/>
    <w:rsid w:val="00403921"/>
    <w:rsid w:val="004041AE"/>
    <w:rsid w:val="00425787"/>
    <w:rsid w:val="004916B1"/>
    <w:rsid w:val="00530EF6"/>
    <w:rsid w:val="00562068"/>
    <w:rsid w:val="00573934"/>
    <w:rsid w:val="005967D4"/>
    <w:rsid w:val="005A4B64"/>
    <w:rsid w:val="005B037C"/>
    <w:rsid w:val="005D0D06"/>
    <w:rsid w:val="00606291"/>
    <w:rsid w:val="006331D7"/>
    <w:rsid w:val="006A76D3"/>
    <w:rsid w:val="006E08B5"/>
    <w:rsid w:val="00707EE2"/>
    <w:rsid w:val="00751901"/>
    <w:rsid w:val="007651CF"/>
    <w:rsid w:val="00775F19"/>
    <w:rsid w:val="00792298"/>
    <w:rsid w:val="007A0B8B"/>
    <w:rsid w:val="007A54D8"/>
    <w:rsid w:val="007A59E0"/>
    <w:rsid w:val="007C5D9E"/>
    <w:rsid w:val="007D5D17"/>
    <w:rsid w:val="007E49C1"/>
    <w:rsid w:val="008015EC"/>
    <w:rsid w:val="0081564A"/>
    <w:rsid w:val="00816366"/>
    <w:rsid w:val="00845780"/>
    <w:rsid w:val="0089455E"/>
    <w:rsid w:val="008953D4"/>
    <w:rsid w:val="008A0D34"/>
    <w:rsid w:val="008B2761"/>
    <w:rsid w:val="008D4CFA"/>
    <w:rsid w:val="008D5C75"/>
    <w:rsid w:val="009051FE"/>
    <w:rsid w:val="009231E3"/>
    <w:rsid w:val="00936BDE"/>
    <w:rsid w:val="00955B1B"/>
    <w:rsid w:val="009D0274"/>
    <w:rsid w:val="009D55AA"/>
    <w:rsid w:val="00A07287"/>
    <w:rsid w:val="00A52177"/>
    <w:rsid w:val="00A65BE2"/>
    <w:rsid w:val="00A76373"/>
    <w:rsid w:val="00AA2D67"/>
    <w:rsid w:val="00AC3663"/>
    <w:rsid w:val="00AC4377"/>
    <w:rsid w:val="00AD138C"/>
    <w:rsid w:val="00B12A85"/>
    <w:rsid w:val="00B137A2"/>
    <w:rsid w:val="00B314E6"/>
    <w:rsid w:val="00B336FB"/>
    <w:rsid w:val="00B635E9"/>
    <w:rsid w:val="00B92D3C"/>
    <w:rsid w:val="00BA3BE3"/>
    <w:rsid w:val="00BB48AD"/>
    <w:rsid w:val="00BD6B64"/>
    <w:rsid w:val="00C33AEB"/>
    <w:rsid w:val="00C531C6"/>
    <w:rsid w:val="00C677BB"/>
    <w:rsid w:val="00C76B5F"/>
    <w:rsid w:val="00CA06BA"/>
    <w:rsid w:val="00CB13A2"/>
    <w:rsid w:val="00CD0EBC"/>
    <w:rsid w:val="00CF78CA"/>
    <w:rsid w:val="00D12318"/>
    <w:rsid w:val="00D1542E"/>
    <w:rsid w:val="00D624B9"/>
    <w:rsid w:val="00D75F07"/>
    <w:rsid w:val="00D83C82"/>
    <w:rsid w:val="00DA312F"/>
    <w:rsid w:val="00DB4E9A"/>
    <w:rsid w:val="00DE7EF3"/>
    <w:rsid w:val="00E92161"/>
    <w:rsid w:val="00EA37BE"/>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 w:type="paragraph" w:styleId="BlockText">
    <w:name w:val="Block Text"/>
    <w:basedOn w:val="Normal"/>
    <w:rsid w:val="00354B41"/>
    <w:pPr>
      <w:widowControl w:val="0"/>
      <w:autoSpaceDE w:val="0"/>
      <w:autoSpaceDN w:val="0"/>
      <w:adjustRightInd w:val="0"/>
      <w:ind w:left="720" w:right="864" w:firstLine="720"/>
      <w:jc w:val="both"/>
    </w:pPr>
    <w:rPr>
      <w:rFonts w:ascii="Century Gothic" w:hAnsi="Century Gothic"/>
      <w:color w:val="000000"/>
    </w:rPr>
  </w:style>
  <w:style w:type="character" w:customStyle="1" w:styleId="starpage1">
    <w:name w:val="starpage1"/>
    <w:basedOn w:val="DefaultParagraphFont"/>
    <w:rsid w:val="00354B41"/>
    <w:rPr>
      <w:b/>
      <w:bCs/>
      <w:i/>
      <w:iCs/>
      <w:color w:val="8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6</Pages>
  <Words>1557</Words>
  <Characters>8879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7</cp:revision>
  <cp:lastPrinted>2021-05-21T22:07:00Z</cp:lastPrinted>
  <dcterms:created xsi:type="dcterms:W3CDTF">2021-05-27T18:21:00Z</dcterms:created>
  <dcterms:modified xsi:type="dcterms:W3CDTF">2022-02-22T23:25:00Z</dcterms:modified>
</cp:coreProperties>
</file>