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ind w:left="-270" w:hanging="90"/>
        <w:jc w:val="center"/>
        <w:rPr/>
      </w:pPr>
      <w:r w:rsidDel="00000000" w:rsidR="00000000" w:rsidRPr="00000000">
        <w:rPr>
          <w:rtl w:val="0"/>
        </w:rPr>
        <w:t xml:space="preserve">Saving of Pleadings and Discoveries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ind w:left="0" w:hanging="360"/>
        <w:rPr/>
      </w:pPr>
      <w:r w:rsidDel="00000000" w:rsidR="00000000" w:rsidRPr="00000000">
        <w:rPr>
          <w:highlight w:val="white"/>
          <w:rtl w:val="0"/>
        </w:rPr>
        <w:t xml:space="preserve">A lawsuit begins when the person bringing the suit files a complaint. This first step begins what is known as the </w:t>
      </w:r>
      <w:hyperlink r:id="rId6">
        <w:r w:rsidDel="00000000" w:rsidR="00000000" w:rsidRPr="00000000">
          <w:rPr>
            <w:highlight w:val="white"/>
            <w:rtl w:val="0"/>
          </w:rPr>
          <w:t xml:space="preserve">pleadings </w:t>
        </w:r>
      </w:hyperlink>
      <w:r w:rsidDel="00000000" w:rsidR="00000000" w:rsidRPr="00000000">
        <w:rPr>
          <w:highlight w:val="white"/>
          <w:rtl w:val="0"/>
        </w:rPr>
        <w:t xml:space="preserve">stage of the suit. Pleadings are certain formal documents filed with the court that state the parties' basic positions. Common pre-trial pleadings include: complaint, demand for jury trial, and summons.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ind w:left="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Discovery is a pre-trial procedure in a </w:t>
      </w:r>
      <w:hyperlink r:id="rId7">
        <w:r w:rsidDel="00000000" w:rsidR="00000000" w:rsidRPr="00000000">
          <w:rPr>
            <w:highlight w:val="white"/>
            <w:rtl w:val="0"/>
          </w:rPr>
          <w:t xml:space="preserve">lawsuit</w:t>
        </w:r>
      </w:hyperlink>
      <w:r w:rsidDel="00000000" w:rsidR="00000000" w:rsidRPr="00000000">
        <w:rPr>
          <w:highlight w:val="white"/>
          <w:rtl w:val="0"/>
        </w:rPr>
        <w:t xml:space="preserve"> in which each party, through the law of </w:t>
      </w:r>
      <w:hyperlink r:id="rId8">
        <w:r w:rsidDel="00000000" w:rsidR="00000000" w:rsidRPr="00000000">
          <w:rPr>
            <w:highlight w:val="white"/>
            <w:rtl w:val="0"/>
          </w:rPr>
          <w:t xml:space="preserve">civil procedure</w:t>
        </w:r>
      </w:hyperlink>
      <w:r w:rsidDel="00000000" w:rsidR="00000000" w:rsidRPr="00000000">
        <w:rPr>
          <w:highlight w:val="white"/>
          <w:rtl w:val="0"/>
        </w:rPr>
        <w:t xml:space="preserve">, can obtain evidence from the other party or parties by means of discovery documents such as a request for answers to </w:t>
      </w:r>
      <w:hyperlink r:id="rId9">
        <w:r w:rsidDel="00000000" w:rsidR="00000000" w:rsidRPr="00000000">
          <w:rPr>
            <w:highlight w:val="white"/>
            <w:rtl w:val="0"/>
          </w:rPr>
          <w:t xml:space="preserve">interrogatories</w:t>
        </w:r>
      </w:hyperlink>
      <w:r w:rsidDel="00000000" w:rsidR="00000000" w:rsidRPr="00000000">
        <w:rPr>
          <w:highlight w:val="white"/>
          <w:rtl w:val="0"/>
        </w:rPr>
        <w:t xml:space="preserve">, </w:t>
      </w:r>
      <w:hyperlink r:id="rId10">
        <w:r w:rsidDel="00000000" w:rsidR="00000000" w:rsidRPr="00000000">
          <w:rPr>
            <w:highlight w:val="white"/>
            <w:rtl w:val="0"/>
          </w:rPr>
          <w:t xml:space="preserve">request for production of documents</w:t>
        </w:r>
      </w:hyperlink>
      <w:r w:rsidDel="00000000" w:rsidR="00000000" w:rsidRPr="00000000">
        <w:rPr>
          <w:highlight w:val="white"/>
          <w:rtl w:val="0"/>
        </w:rPr>
        <w:t xml:space="preserve">, request for admissions and </w:t>
      </w:r>
      <w:hyperlink r:id="rId11">
        <w:r w:rsidDel="00000000" w:rsidR="00000000" w:rsidRPr="00000000">
          <w:rPr>
            <w:highlight w:val="white"/>
            <w:rtl w:val="0"/>
          </w:rPr>
          <w:t xml:space="preserve">depositions</w:t>
        </w:r>
      </w:hyperlink>
      <w:r w:rsidDel="00000000" w:rsidR="00000000" w:rsidRPr="00000000">
        <w:rPr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How to Save?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Identify the client, and the type of document by reading the notification received from odyssey.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Save a copy of file and rename it accordingly based on document naming convention and name of document in notification received.</w:t>
      </w:r>
    </w:p>
    <w:p w:rsidR="00000000" w:rsidDel="00000000" w:rsidP="00000000" w:rsidRDefault="00000000" w:rsidRPr="00000000" w14:paraId="00000009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rtl w:val="0"/>
        </w:rPr>
        <w:t xml:space="preserve">PLEADING - Complaint 2018.02.03 (Alyana)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Post in activity feed with the important details like schedules of a hearing or deadlines set and attach the document and hit create.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Save it on litigation tab, and server.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Ana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en.wikipedia.org/wiki/Deposition_(law)" TargetMode="External"/><Relationship Id="rId10" Type="http://schemas.openxmlformats.org/officeDocument/2006/relationships/hyperlink" Target="https://en.wikipedia.org/wiki/Request_for_production" TargetMode="External"/><Relationship Id="rId9" Type="http://schemas.openxmlformats.org/officeDocument/2006/relationships/hyperlink" Target="https://en.wikipedia.org/wiki/Interrogatories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americanbar.org/content/aba/groups/public_education/resources/law_related_education_network/glossary/glossary_p.html#pleadings" TargetMode="External"/><Relationship Id="rId7" Type="http://schemas.openxmlformats.org/officeDocument/2006/relationships/hyperlink" Target="https://en.wikipedia.org/wiki/Lawsuit" TargetMode="External"/><Relationship Id="rId8" Type="http://schemas.openxmlformats.org/officeDocument/2006/relationships/hyperlink" Target="https://en.wikipedia.org/wiki/Civil_proced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