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CB25" w14:textId="77777777" w:rsidR="00251D2B" w:rsidRDefault="00000000" w:rsidP="007369B4">
      <w:pPr>
        <w:keepNext/>
        <w:keepLines/>
        <w:pBdr>
          <w:top w:val="single" w:sz="12" w:space="1" w:color="D4A800"/>
        </w:pBdr>
        <w:shd w:val="clear" w:color="auto" w:fill="1B3A6B"/>
        <w:spacing w:before="160"/>
        <w:jc w:val="center"/>
      </w:pPr>
      <w:r>
        <w:rPr>
          <w:b/>
          <w:bCs/>
          <w:color w:val="D4A800"/>
          <w:sz w:val="52"/>
          <w:szCs w:val="52"/>
        </w:rPr>
        <w:t xml:space="preserve">סיכום </w:t>
      </w:r>
      <w:proofErr w:type="spellStart"/>
      <w:r>
        <w:rPr>
          <w:b/>
          <w:bCs/>
          <w:color w:val="D4A800"/>
          <w:sz w:val="44"/>
          <w:szCs w:val="44"/>
        </w:rPr>
        <w:t>Access</w:t>
      </w:r>
      <w:proofErr w:type="spellEnd"/>
      <w:r>
        <w:rPr>
          <w:b/>
          <w:bCs/>
          <w:color w:val="D4A800"/>
          <w:sz w:val="44"/>
          <w:szCs w:val="44"/>
        </w:rPr>
        <w:t xml:space="preserve"> </w:t>
      </w:r>
      <w:proofErr w:type="spellStart"/>
      <w:r>
        <w:rPr>
          <w:b/>
          <w:bCs/>
          <w:color w:val="D4A800"/>
          <w:sz w:val="44"/>
          <w:szCs w:val="44"/>
        </w:rPr>
        <w:t>Control</w:t>
      </w:r>
      <w:proofErr w:type="spellEnd"/>
      <w:r>
        <w:rPr>
          <w:b/>
          <w:bCs/>
          <w:color w:val="D4A800"/>
          <w:sz w:val="44"/>
          <w:szCs w:val="44"/>
        </w:rPr>
        <w:t xml:space="preserve"> </w:t>
      </w:r>
      <w:proofErr w:type="spellStart"/>
      <w:r>
        <w:rPr>
          <w:b/>
          <w:bCs/>
          <w:color w:val="D4A800"/>
          <w:sz w:val="44"/>
          <w:szCs w:val="44"/>
        </w:rPr>
        <w:t>Lists</w:t>
      </w:r>
      <w:proofErr w:type="spellEnd"/>
      <w:r>
        <w:rPr>
          <w:b/>
          <w:bCs/>
          <w:color w:val="D4A800"/>
          <w:sz w:val="44"/>
          <w:szCs w:val="44"/>
        </w:rPr>
        <w:t xml:space="preserve"> (ACL)</w:t>
      </w:r>
    </w:p>
    <w:p w14:paraId="61664001" w14:textId="77777777" w:rsidR="00251D2B" w:rsidRDefault="00000000" w:rsidP="007369B4">
      <w:pPr>
        <w:keepNext/>
        <w:keepLines/>
        <w:shd w:val="clear" w:color="auto" w:fill="1B3A6B"/>
        <w:jc w:val="center"/>
      </w:pPr>
      <w:r>
        <w:rPr>
          <w:color w:val="D6E8F7"/>
          <w:sz w:val="24"/>
          <w:szCs w:val="24"/>
        </w:rPr>
        <w:t xml:space="preserve">CCNA: </w:t>
      </w:r>
      <w:proofErr w:type="spellStart"/>
      <w:r>
        <w:rPr>
          <w:color w:val="D6E8F7"/>
          <w:sz w:val="24"/>
          <w:szCs w:val="24"/>
        </w:rPr>
        <w:t>Enterprise</w:t>
      </w:r>
      <w:proofErr w:type="spellEnd"/>
      <w:r>
        <w:rPr>
          <w:color w:val="D6E8F7"/>
          <w:sz w:val="24"/>
          <w:szCs w:val="24"/>
        </w:rPr>
        <w:t xml:space="preserve"> </w:t>
      </w:r>
      <w:proofErr w:type="spellStart"/>
      <w:r>
        <w:rPr>
          <w:color w:val="D6E8F7"/>
          <w:sz w:val="24"/>
          <w:szCs w:val="24"/>
        </w:rPr>
        <w:t>Networking</w:t>
      </w:r>
      <w:proofErr w:type="spellEnd"/>
      <w:r>
        <w:rPr>
          <w:color w:val="D6E8F7"/>
          <w:sz w:val="24"/>
          <w:szCs w:val="24"/>
        </w:rPr>
        <w:t xml:space="preserve">, </w:t>
      </w:r>
      <w:proofErr w:type="spellStart"/>
      <w:r>
        <w:rPr>
          <w:color w:val="D6E8F7"/>
          <w:sz w:val="24"/>
          <w:szCs w:val="24"/>
        </w:rPr>
        <w:t>Security</w:t>
      </w:r>
      <w:proofErr w:type="spellEnd"/>
      <w:r>
        <w:rPr>
          <w:color w:val="D6E8F7"/>
          <w:sz w:val="24"/>
          <w:szCs w:val="24"/>
        </w:rPr>
        <w:t xml:space="preserve"> &amp; </w:t>
      </w:r>
      <w:proofErr w:type="spellStart"/>
      <w:r>
        <w:rPr>
          <w:color w:val="D6E8F7"/>
          <w:sz w:val="24"/>
          <w:szCs w:val="24"/>
        </w:rPr>
        <w:t>Automation</w:t>
      </w:r>
      <w:proofErr w:type="spellEnd"/>
    </w:p>
    <w:p w14:paraId="2AB2400E" w14:textId="77777777" w:rsidR="00251D2B" w:rsidRDefault="00000000">
      <w:pPr>
        <w:keepNext/>
        <w:keepLines/>
        <w:pBdr>
          <w:bottom w:val="single" w:sz="12" w:space="1" w:color="D4A800"/>
        </w:pBdr>
        <w:shd w:val="clear" w:color="auto" w:fill="1B3A6B"/>
        <w:spacing w:after="140"/>
        <w:jc w:val="center"/>
      </w:pPr>
      <w:r>
        <w:rPr>
          <w:b/>
          <w:bCs/>
          <w:color w:val="D4EDDA"/>
          <w:sz w:val="28"/>
          <w:szCs w:val="28"/>
        </w:rPr>
        <w:t>הוכן: משה לופו</w:t>
      </w:r>
      <w:r>
        <w:rPr>
          <w:color w:val="AAAAAA"/>
          <w:sz w:val="28"/>
          <w:szCs w:val="28"/>
        </w:rPr>
        <w:t xml:space="preserve">   |   </w:t>
      </w:r>
      <w:r>
        <w:rPr>
          <w:b/>
          <w:bCs/>
          <w:color w:val="FFFFFF"/>
          <w:sz w:val="28"/>
          <w:szCs w:val="28"/>
        </w:rPr>
        <w:t xml:space="preserve">מרצה: אלי </w:t>
      </w:r>
      <w:proofErr w:type="spellStart"/>
      <w:r>
        <w:rPr>
          <w:b/>
          <w:bCs/>
          <w:color w:val="FFFFFF"/>
          <w:sz w:val="28"/>
          <w:szCs w:val="28"/>
        </w:rPr>
        <w:t>פדידה</w:t>
      </w:r>
      <w:proofErr w:type="spellEnd"/>
    </w:p>
    <w:p w14:paraId="13501CD3" w14:textId="77777777" w:rsidR="00251D2B" w:rsidRDefault="00251D2B">
      <w:pPr>
        <w:spacing w:before="80"/>
      </w:pPr>
    </w:p>
    <w:p w14:paraId="036E85ED" w14:textId="77777777" w:rsidR="00251D2B" w:rsidRDefault="00000000" w:rsidP="007369B4">
      <w:pPr>
        <w:keepNext/>
        <w:keepLines/>
        <w:pBdr>
          <w:bottom w:val="single" w:sz="10" w:space="1" w:color="D4A800"/>
        </w:pBdr>
        <w:shd w:val="clear" w:color="auto" w:fill="1B3A6B"/>
        <w:spacing w:before="220" w:after="130"/>
        <w:jc w:val="center"/>
      </w:pPr>
      <w:r>
        <w:rPr>
          <w:b/>
          <w:bCs/>
          <w:color w:val="FFFFFF"/>
          <w:sz w:val="34"/>
          <w:szCs w:val="34"/>
        </w:rPr>
        <w:t>מהו ACL? – הגדרה ועקרונות</w:t>
      </w:r>
    </w:p>
    <w:p w14:paraId="42147C36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11523153" w14:textId="77777777">
        <w:tc>
          <w:tcPr>
            <w:tcW w:w="92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DF66A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הגדרה</w:t>
            </w:r>
          </w:p>
          <w:p w14:paraId="12130F56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>רשימת פקודות לסינון חבילות מידע (</w:t>
            </w:r>
            <w:proofErr w:type="spellStart"/>
            <w:r>
              <w:rPr>
                <w:color w:val="2C3E50"/>
              </w:rPr>
              <w:t>Packets</w:t>
            </w:r>
            <w:proofErr w:type="spellEnd"/>
            <w:r>
              <w:rPr>
                <w:color w:val="2C3E50"/>
              </w:rPr>
              <w:t>) על סמך המידע בכותרת שלהן.</w:t>
            </w:r>
          </w:p>
          <w:p w14:paraId="00400D05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מורכב מרצף של </w:t>
            </w:r>
            <w:proofErr w:type="spellStart"/>
            <w:r>
              <w:rPr>
                <w:b/>
                <w:bCs/>
                <w:color w:val="2E5FA3"/>
              </w:rPr>
              <w:t>ACEs</w:t>
            </w:r>
            <w:proofErr w:type="spellEnd"/>
            <w:r>
              <w:rPr>
                <w:color w:val="2C3E50"/>
              </w:rPr>
              <w:t xml:space="preserve"> (</w:t>
            </w:r>
            <w:proofErr w:type="spellStart"/>
            <w:r>
              <w:rPr>
                <w:color w:val="2C3E50"/>
              </w:rPr>
              <w:t>Access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Control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Entries</w:t>
            </w:r>
            <w:proofErr w:type="spellEnd"/>
            <w:r>
              <w:rPr>
                <w:color w:val="2C3E50"/>
              </w:rPr>
              <w:t xml:space="preserve">) – הצהרות </w:t>
            </w:r>
            <w:proofErr w:type="spellStart"/>
            <w:r>
              <w:rPr>
                <w:b/>
                <w:bCs/>
                <w:color w:val="1E7A3C"/>
              </w:rPr>
              <w:t>Permit</w:t>
            </w:r>
            <w:proofErr w:type="spellEnd"/>
            <w:r>
              <w:rPr>
                <w:color w:val="2C3E50"/>
              </w:rPr>
              <w:t xml:space="preserve"> או </w:t>
            </w:r>
            <w:proofErr w:type="spellStart"/>
            <w:r>
              <w:rPr>
                <w:b/>
                <w:bCs/>
                <w:color w:val="B03020"/>
              </w:rPr>
              <w:t>Deny</w:t>
            </w:r>
            <w:proofErr w:type="spellEnd"/>
            <w:r>
              <w:rPr>
                <w:color w:val="2C3E50"/>
              </w:rPr>
              <w:t>.</w:t>
            </w:r>
          </w:p>
          <w:p w14:paraId="344023D4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נתב מגיע </w:t>
            </w:r>
            <w:r>
              <w:rPr>
                <w:b/>
                <w:bCs/>
                <w:color w:val="B03020"/>
              </w:rPr>
              <w:t>ללא</w:t>
            </w:r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ACLs</w:t>
            </w:r>
            <w:proofErr w:type="spellEnd"/>
            <w:r>
              <w:rPr>
                <w:color w:val="2C3E50"/>
              </w:rPr>
              <w:t xml:space="preserve"> מוגדרים כברירת מחדל.</w:t>
            </w:r>
          </w:p>
          <w:p w14:paraId="1BAB3989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>פועל בשכבה 3 (כתובות IP) ובשכבה 4 (פורטים ופרוטוקולים).</w:t>
            </w:r>
          </w:p>
          <w:p w14:paraId="12CB0381" w14:textId="77777777" w:rsidR="00251D2B" w:rsidRDefault="00000000">
            <w:pPr>
              <w:spacing w:before="20" w:after="20"/>
              <w:jc w:val="left"/>
            </w:pPr>
            <w:proofErr w:type="spellStart"/>
            <w:r>
              <w:rPr>
                <w:b/>
                <w:bCs/>
                <w:color w:val="C96A10"/>
              </w:rPr>
              <w:t>Network</w:t>
            </w:r>
            <w:proofErr w:type="spellEnd"/>
            <w:r>
              <w:rPr>
                <w:b/>
                <w:bCs/>
                <w:color w:val="C96A10"/>
              </w:rPr>
              <w:t xml:space="preserve"> </w:t>
            </w:r>
            <w:proofErr w:type="spellStart"/>
            <w:r>
              <w:rPr>
                <w:b/>
                <w:bCs/>
                <w:color w:val="C96A10"/>
              </w:rPr>
              <w:t>ACLs</w:t>
            </w:r>
            <w:proofErr w:type="spellEnd"/>
            <w:r>
              <w:rPr>
                <w:color w:val="2C3E50"/>
              </w:rPr>
              <w:t xml:space="preserve"> הם </w:t>
            </w:r>
            <w:proofErr w:type="spellStart"/>
            <w:r>
              <w:rPr>
                <w:b/>
                <w:bCs/>
                <w:color w:val="C96A10"/>
              </w:rPr>
              <w:t>Stateless</w:t>
            </w:r>
            <w:proofErr w:type="spellEnd"/>
            <w:r>
              <w:rPr>
                <w:color w:val="2C3E50"/>
              </w:rPr>
              <w:t xml:space="preserve"> – לא זוכרים מצב חיבור.</w:t>
            </w:r>
          </w:p>
        </w:tc>
      </w:tr>
    </w:tbl>
    <w:p w14:paraId="193AFF3E" w14:textId="77777777" w:rsidR="00251D2B" w:rsidRDefault="00251D2B">
      <w:pPr>
        <w:keepNext/>
        <w:spacing w:before="7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640"/>
      </w:tblGrid>
      <w:tr w:rsidR="00251D2B" w14:paraId="2A97F6BF" w14:textId="77777777">
        <w:tc>
          <w:tcPr>
            <w:tcW w:w="4560" w:type="dxa"/>
            <w:tcBorders>
              <w:top w:val="single" w:sz="6" w:space="0" w:color="0F7B6C"/>
              <w:left w:val="single" w:sz="6" w:space="0" w:color="0F7B6C"/>
              <w:bottom w:val="single" w:sz="6" w:space="0" w:color="0F7B6C"/>
              <w:right w:val="single" w:sz="6" w:space="0" w:color="0F7B6C"/>
            </w:tcBorders>
            <w:shd w:val="clear" w:color="auto" w:fill="D4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EA8F2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0F7B6C"/>
                <w:sz w:val="30"/>
                <w:szCs w:val="30"/>
              </w:rPr>
              <w:t>תהליך הבדיקה</w:t>
            </w:r>
          </w:p>
          <w:p w14:paraId="558400F6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>הנתב משווה כל חבילה לרשימה לפי הסדר</w:t>
            </w:r>
          </w:p>
          <w:p w14:paraId="4425CE49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 xml:space="preserve">כלל ההתאמה הראשונה – </w:t>
            </w:r>
            <w:proofErr w:type="spellStart"/>
            <w:r>
              <w:rPr>
                <w:b/>
                <w:bCs/>
                <w:color w:val="0F7B6C"/>
              </w:rPr>
              <w:t>First</w:t>
            </w:r>
            <w:proofErr w:type="spellEnd"/>
            <w:r>
              <w:rPr>
                <w:b/>
                <w:bCs/>
                <w:color w:val="0F7B6C"/>
              </w:rPr>
              <w:t xml:space="preserve"> </w:t>
            </w:r>
            <w:proofErr w:type="spellStart"/>
            <w:r>
              <w:rPr>
                <w:b/>
                <w:bCs/>
                <w:color w:val="0F7B6C"/>
              </w:rPr>
              <w:t>Match</w:t>
            </w:r>
            <w:proofErr w:type="spellEnd"/>
          </w:p>
          <w:p w14:paraId="79679617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>ברגע שיש התאמה – מבצע פעולה ומפסיק</w:t>
            </w:r>
          </w:p>
          <w:p w14:paraId="15F5ECD0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proofErr w:type="spellStart"/>
            <w:r>
              <w:rPr>
                <w:b/>
                <w:bCs/>
                <w:color w:val="B03020"/>
              </w:rPr>
              <w:t>Implicit</w:t>
            </w:r>
            <w:proofErr w:type="spellEnd"/>
            <w:r>
              <w:rPr>
                <w:b/>
                <w:bCs/>
                <w:color w:val="B03020"/>
              </w:rPr>
              <w:t xml:space="preserve"> </w:t>
            </w:r>
            <w:proofErr w:type="spellStart"/>
            <w:r>
              <w:rPr>
                <w:b/>
                <w:bCs/>
                <w:color w:val="B03020"/>
              </w:rPr>
              <w:t>Deny</w:t>
            </w:r>
            <w:proofErr w:type="spellEnd"/>
            <w:r>
              <w:rPr>
                <w:color w:val="2C3E50"/>
              </w:rPr>
              <w:t>: חסימה סמויה בסוף כל רשימה</w:t>
            </w:r>
          </w:p>
          <w:p w14:paraId="168AB62A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 xml:space="preserve">חובה לכלול לפחות </w:t>
            </w:r>
            <w:proofErr w:type="spellStart"/>
            <w:r>
              <w:rPr>
                <w:b/>
                <w:bCs/>
                <w:color w:val="1E7A3C"/>
              </w:rPr>
              <w:t>permit</w:t>
            </w:r>
            <w:proofErr w:type="spellEnd"/>
            <w:r>
              <w:rPr>
                <w:color w:val="2C3E50"/>
              </w:rPr>
              <w:t xml:space="preserve"> אחד!</w:t>
            </w:r>
          </w:p>
        </w:tc>
        <w:tc>
          <w:tcPr>
            <w:tcW w:w="4640" w:type="dxa"/>
            <w:tcBorders>
              <w:top w:val="single" w:sz="6" w:space="0" w:color="C96A10"/>
              <w:left w:val="single" w:sz="6" w:space="0" w:color="C96A10"/>
              <w:bottom w:val="single" w:sz="6" w:space="0" w:color="C96A10"/>
              <w:right w:val="single" w:sz="6" w:space="0" w:color="C96A10"/>
            </w:tcBorders>
            <w:shd w:val="clear" w:color="auto" w:fill="FD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B317D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C96A10"/>
                <w:sz w:val="30"/>
                <w:szCs w:val="30"/>
              </w:rPr>
              <w:t>כיוון הסינון</w:t>
            </w:r>
          </w:p>
          <w:p w14:paraId="2B266626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proofErr w:type="spellStart"/>
            <w:r>
              <w:rPr>
                <w:b/>
                <w:bCs/>
                <w:color w:val="C96A10"/>
              </w:rPr>
              <w:t>Inbound</w:t>
            </w:r>
            <w:proofErr w:type="spellEnd"/>
            <w:r>
              <w:rPr>
                <w:color w:val="2C3E50"/>
              </w:rPr>
              <w:t>: סינון לפני הניתוב – חוסך CPU</w:t>
            </w:r>
          </w:p>
          <w:p w14:paraId="7B297C32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proofErr w:type="spellStart"/>
            <w:r>
              <w:rPr>
                <w:b/>
                <w:bCs/>
                <w:color w:val="C96A10"/>
              </w:rPr>
              <w:t>Outbound</w:t>
            </w:r>
            <w:proofErr w:type="spellEnd"/>
            <w:r>
              <w:rPr>
                <w:color w:val="2C3E50"/>
              </w:rPr>
              <w:t>: סינון אחרי הניתוב לממשק היציאה</w:t>
            </w:r>
          </w:p>
          <w:p w14:paraId="018E7371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 xml:space="preserve">לכל ממשק: </w:t>
            </w:r>
            <w:r>
              <w:rPr>
                <w:b/>
                <w:bCs/>
                <w:color w:val="2C3E50"/>
              </w:rPr>
              <w:t>ACL</w:t>
            </w:r>
            <w:r>
              <w:rPr>
                <w:color w:val="2C3E50"/>
              </w:rPr>
              <w:t xml:space="preserve"> אחד </w:t>
            </w:r>
            <w:proofErr w:type="spellStart"/>
            <w:r>
              <w:rPr>
                <w:color w:val="2C3E50"/>
              </w:rPr>
              <w:t>in</w:t>
            </w:r>
            <w:proofErr w:type="spellEnd"/>
            <w:r>
              <w:rPr>
                <w:color w:val="2C3E50"/>
              </w:rPr>
              <w:t xml:space="preserve"> + אחד </w:t>
            </w:r>
            <w:proofErr w:type="spellStart"/>
            <w:r>
              <w:rPr>
                <w:color w:val="2C3E50"/>
              </w:rPr>
              <w:t>out</w:t>
            </w:r>
            <w:proofErr w:type="spellEnd"/>
          </w:p>
          <w:p w14:paraId="50EF7178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 xml:space="preserve">לכל פרוטוקול: </w:t>
            </w:r>
            <w:r>
              <w:rPr>
                <w:b/>
                <w:bCs/>
                <w:color w:val="2C3E50"/>
              </w:rPr>
              <w:t>IPv4</w:t>
            </w:r>
            <w:r>
              <w:rPr>
                <w:color w:val="2C3E50"/>
              </w:rPr>
              <w:t xml:space="preserve"> ו-</w:t>
            </w:r>
            <w:r>
              <w:rPr>
                <w:b/>
                <w:bCs/>
                <w:color w:val="2C3E50"/>
              </w:rPr>
              <w:t>IPv6</w:t>
            </w:r>
            <w:r>
              <w:rPr>
                <w:color w:val="2C3E50"/>
              </w:rPr>
              <w:t xml:space="preserve"> – עד 4 רשימות לממשק</w:t>
            </w:r>
          </w:p>
          <w:p w14:paraId="0CE0E403" w14:textId="77777777" w:rsidR="00251D2B" w:rsidRDefault="00000000">
            <w:pPr>
              <w:spacing w:before="25" w:after="25"/>
              <w:ind w:right="200"/>
              <w:jc w:val="left"/>
            </w:pPr>
            <w:r>
              <w:rPr>
                <w:b/>
                <w:bCs/>
                <w:color w:val="2E5FA3"/>
              </w:rPr>
              <w:t xml:space="preserve">◀ </w:t>
            </w:r>
            <w:r>
              <w:rPr>
                <w:color w:val="2C3E50"/>
              </w:rPr>
              <w:t>חובה להצמיד ל-</w:t>
            </w:r>
            <w:proofErr w:type="spellStart"/>
            <w:r>
              <w:rPr>
                <w:color w:val="2C3E50"/>
              </w:rPr>
              <w:t>interface</w:t>
            </w:r>
            <w:proofErr w:type="spellEnd"/>
            <w:r>
              <w:rPr>
                <w:color w:val="2C3E50"/>
              </w:rPr>
              <w:t xml:space="preserve"> כדי שיפעל!</w:t>
            </w:r>
          </w:p>
        </w:tc>
      </w:tr>
    </w:tbl>
    <w:p w14:paraId="22E1C4F2" w14:textId="77777777" w:rsidR="00251D2B" w:rsidRDefault="00251D2B">
      <w:pPr>
        <w:spacing w:before="80"/>
      </w:pPr>
    </w:p>
    <w:p w14:paraId="4A4D3D4C" w14:textId="77777777" w:rsidR="00251D2B" w:rsidRDefault="00000000" w:rsidP="00953516">
      <w:pPr>
        <w:keepNext/>
        <w:keepLines/>
        <w:pBdr>
          <w:bottom w:val="single" w:sz="10" w:space="1" w:color="D4A800"/>
        </w:pBdr>
        <w:shd w:val="clear" w:color="auto" w:fill="0F7B6C"/>
        <w:spacing w:before="220" w:after="130"/>
        <w:jc w:val="center"/>
      </w:pPr>
      <w:proofErr w:type="spellStart"/>
      <w:r>
        <w:rPr>
          <w:b/>
          <w:bCs/>
          <w:color w:val="FFFFFF"/>
          <w:sz w:val="34"/>
          <w:szCs w:val="34"/>
        </w:rPr>
        <w:t>Wildcard</w:t>
      </w:r>
      <w:proofErr w:type="spellEnd"/>
      <w:r>
        <w:rPr>
          <w:b/>
          <w:bCs/>
          <w:color w:val="FFFFFF"/>
          <w:sz w:val="34"/>
          <w:szCs w:val="34"/>
        </w:rPr>
        <w:t xml:space="preserve"> </w:t>
      </w:r>
      <w:proofErr w:type="spellStart"/>
      <w:r>
        <w:rPr>
          <w:b/>
          <w:bCs/>
          <w:color w:val="FFFFFF"/>
          <w:sz w:val="34"/>
          <w:szCs w:val="34"/>
        </w:rPr>
        <w:t>Mask</w:t>
      </w:r>
      <w:proofErr w:type="spellEnd"/>
      <w:r>
        <w:rPr>
          <w:b/>
          <w:bCs/>
          <w:color w:val="FFFFFF"/>
          <w:sz w:val="34"/>
          <w:szCs w:val="34"/>
        </w:rPr>
        <w:t xml:space="preserve"> – מסכת היפוך</w:t>
      </w:r>
    </w:p>
    <w:p w14:paraId="10356E18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0F975970" w14:textId="77777777">
        <w:tc>
          <w:tcPr>
            <w:tcW w:w="9200" w:type="dxa"/>
            <w:tcBorders>
              <w:top w:val="single" w:sz="6" w:space="0" w:color="0F7B6C"/>
              <w:left w:val="single" w:sz="6" w:space="0" w:color="0F7B6C"/>
              <w:bottom w:val="single" w:sz="6" w:space="0" w:color="0F7B6C"/>
              <w:right w:val="single" w:sz="6" w:space="0" w:color="0F7B6C"/>
            </w:tcBorders>
            <w:shd w:val="clear" w:color="auto" w:fill="D4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D4E41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0F7B6C"/>
                <w:sz w:val="30"/>
                <w:szCs w:val="30"/>
              </w:rPr>
              <w:t xml:space="preserve">מהי </w:t>
            </w:r>
            <w:proofErr w:type="spellStart"/>
            <w:r>
              <w:rPr>
                <w:b/>
                <w:bCs/>
                <w:color w:val="0F7B6C"/>
                <w:sz w:val="30"/>
                <w:szCs w:val="30"/>
              </w:rPr>
              <w:t>Wildcard</w:t>
            </w:r>
            <w:proofErr w:type="spellEnd"/>
            <w:r>
              <w:rPr>
                <w:b/>
                <w:bCs/>
                <w:color w:val="0F7B6C"/>
                <w:sz w:val="30"/>
                <w:szCs w:val="30"/>
              </w:rPr>
              <w:t xml:space="preserve"> </w:t>
            </w:r>
            <w:proofErr w:type="spellStart"/>
            <w:r>
              <w:rPr>
                <w:b/>
                <w:bCs/>
                <w:color w:val="0F7B6C"/>
                <w:sz w:val="30"/>
                <w:szCs w:val="30"/>
              </w:rPr>
              <w:t>Mask</w:t>
            </w:r>
            <w:proofErr w:type="spellEnd"/>
            <w:r>
              <w:rPr>
                <w:b/>
                <w:bCs/>
                <w:color w:val="0F7B6C"/>
                <w:sz w:val="30"/>
                <w:szCs w:val="30"/>
              </w:rPr>
              <w:t>?</w:t>
            </w:r>
          </w:p>
          <w:p w14:paraId="1B401504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דומה למסכת </w:t>
            </w:r>
            <w:proofErr w:type="spellStart"/>
            <w:r>
              <w:rPr>
                <w:color w:val="2C3E50"/>
              </w:rPr>
              <w:t>סאבנט</w:t>
            </w:r>
            <w:proofErr w:type="spellEnd"/>
            <w:r>
              <w:rPr>
                <w:color w:val="2C3E50"/>
              </w:rPr>
              <w:t xml:space="preserve"> אך הגיון ההתאמה </w:t>
            </w:r>
            <w:r>
              <w:rPr>
                <w:b/>
                <w:bCs/>
                <w:color w:val="B03020"/>
              </w:rPr>
              <w:t>הפוך</w:t>
            </w:r>
            <w:r>
              <w:rPr>
                <w:color w:val="2C3E50"/>
              </w:rPr>
              <w:t>:</w:t>
            </w:r>
          </w:p>
          <w:p w14:paraId="0473089B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1E7A3C"/>
              </w:rPr>
              <w:t>0</w:t>
            </w:r>
            <w:r>
              <w:rPr>
                <w:color w:val="2C3E50"/>
              </w:rPr>
              <w:t xml:space="preserve"> = בצע התאמה לביט זה (</w:t>
            </w:r>
            <w:proofErr w:type="spellStart"/>
            <w:r>
              <w:rPr>
                <w:color w:val="2C3E50"/>
              </w:rPr>
              <w:t>Match</w:t>
            </w:r>
            <w:proofErr w:type="spellEnd"/>
            <w:r>
              <w:rPr>
                <w:color w:val="2C3E50"/>
              </w:rPr>
              <w:t>)</w:t>
            </w:r>
          </w:p>
          <w:p w14:paraId="4C1DE718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B03020"/>
              </w:rPr>
              <w:t>1</w:t>
            </w:r>
            <w:r>
              <w:rPr>
                <w:color w:val="2C3E50"/>
              </w:rPr>
              <w:t xml:space="preserve"> = התעלם מביט זה (</w:t>
            </w:r>
            <w:proofErr w:type="spellStart"/>
            <w:r>
              <w:rPr>
                <w:color w:val="2C3E50"/>
              </w:rPr>
              <w:t>Ignore</w:t>
            </w:r>
            <w:proofErr w:type="spellEnd"/>
            <w:r>
              <w:rPr>
                <w:color w:val="2C3E50"/>
              </w:rPr>
              <w:t>)</w:t>
            </w:r>
          </w:p>
          <w:p w14:paraId="323753D1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חישוב מהיר: </w:t>
            </w:r>
            <w:r>
              <w:rPr>
                <w:b/>
                <w:bCs/>
                <w:color w:val="2E5FA3"/>
              </w:rPr>
              <w:t>255.255.255.255</w:t>
            </w:r>
            <w:r>
              <w:rPr>
                <w:color w:val="2C3E50"/>
              </w:rPr>
              <w:t xml:space="preserve"> פחות מסכת </w:t>
            </w:r>
            <w:proofErr w:type="spellStart"/>
            <w:r>
              <w:rPr>
                <w:color w:val="2C3E50"/>
              </w:rPr>
              <w:t>הסאבנט</w:t>
            </w:r>
            <w:proofErr w:type="spellEnd"/>
            <w:r>
              <w:rPr>
                <w:color w:val="2C3E50"/>
              </w:rPr>
              <w:t xml:space="preserve"> = </w:t>
            </w:r>
            <w:proofErr w:type="spellStart"/>
            <w:r>
              <w:rPr>
                <w:b/>
                <w:bCs/>
                <w:color w:val="2E5FA3"/>
              </w:rPr>
              <w:t>Wildcard</w:t>
            </w:r>
            <w:proofErr w:type="spellEnd"/>
          </w:p>
        </w:tc>
      </w:tr>
    </w:tbl>
    <w:p w14:paraId="3C4ECF5E" w14:textId="77777777" w:rsidR="00251D2B" w:rsidRDefault="00251D2B">
      <w:pPr>
        <w:keepNext/>
        <w:spacing w:before="6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800"/>
        <w:gridCol w:w="2400"/>
      </w:tblGrid>
      <w:tr w:rsidR="00251D2B" w14:paraId="1E00C722" w14:textId="77777777">
        <w:tc>
          <w:tcPr>
            <w:tcW w:w="40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3A6B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60D09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כתובת / מסכת </w:t>
            </w:r>
            <w:proofErr w:type="spellStart"/>
            <w:r>
              <w:rPr>
                <w:b/>
                <w:bCs/>
                <w:color w:val="FFFFFF"/>
              </w:rPr>
              <w:t>סאבנט</w:t>
            </w:r>
            <w:proofErr w:type="spellEnd"/>
          </w:p>
        </w:tc>
        <w:tc>
          <w:tcPr>
            <w:tcW w:w="28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3A6B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EDB79" w14:textId="77777777" w:rsidR="00251D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Wildcard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Mask</w:t>
            </w:r>
            <w:proofErr w:type="spellEnd"/>
          </w:p>
        </w:tc>
        <w:tc>
          <w:tcPr>
            <w:tcW w:w="24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3A6B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69C8E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משמעות</w:t>
            </w:r>
          </w:p>
        </w:tc>
      </w:tr>
      <w:tr w:rsidR="00251D2B" w14:paraId="60FC34B0" w14:textId="77777777">
        <w:tc>
          <w:tcPr>
            <w:tcW w:w="40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42B23" w14:textId="77777777" w:rsidR="00251D2B" w:rsidRDefault="00000000" w:rsidP="007369B4">
            <w:r>
              <w:rPr>
                <w:color w:val="2C3E50"/>
              </w:rPr>
              <w:t>192.168.1.1 / 255.255.255.255</w:t>
            </w:r>
          </w:p>
        </w:tc>
        <w:tc>
          <w:tcPr>
            <w:tcW w:w="28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791A4" w14:textId="77777777" w:rsidR="00251D2B" w:rsidRDefault="00000000" w:rsidP="007369B4">
            <w:r>
              <w:rPr>
                <w:color w:val="2C3E50"/>
              </w:rPr>
              <w:t>0.0.0.0</w:t>
            </w:r>
          </w:p>
        </w:tc>
        <w:tc>
          <w:tcPr>
            <w:tcW w:w="24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B15B2" w14:textId="77777777" w:rsidR="00251D2B" w:rsidRDefault="00000000">
            <w:pPr>
              <w:jc w:val="left"/>
            </w:pPr>
            <w:r>
              <w:rPr>
                <w:color w:val="2C3E50"/>
              </w:rPr>
              <w:t xml:space="preserve">מארח בודד – </w:t>
            </w:r>
            <w:proofErr w:type="spellStart"/>
            <w:r>
              <w:rPr>
                <w:color w:val="2C3E50"/>
              </w:rPr>
              <w:t>host</w:t>
            </w:r>
            <w:proofErr w:type="spellEnd"/>
          </w:p>
        </w:tc>
      </w:tr>
      <w:tr w:rsidR="00251D2B" w14:paraId="194986F6" w14:textId="77777777">
        <w:tc>
          <w:tcPr>
            <w:tcW w:w="40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E3AC6" w14:textId="77777777" w:rsidR="00251D2B" w:rsidRDefault="00000000" w:rsidP="007369B4">
            <w:r>
              <w:rPr>
                <w:color w:val="2C3E50"/>
              </w:rPr>
              <w:t>192.168.1.0 / 255.255.255.0</w:t>
            </w:r>
          </w:p>
        </w:tc>
        <w:tc>
          <w:tcPr>
            <w:tcW w:w="28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19AEA" w14:textId="77777777" w:rsidR="00251D2B" w:rsidRDefault="00000000" w:rsidP="007369B4">
            <w:r>
              <w:rPr>
                <w:color w:val="2C3E50"/>
              </w:rPr>
              <w:t>0.0.0.255</w:t>
            </w:r>
          </w:p>
        </w:tc>
        <w:tc>
          <w:tcPr>
            <w:tcW w:w="24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0ECCF" w14:textId="77777777" w:rsidR="00251D2B" w:rsidRDefault="00000000">
            <w:pPr>
              <w:jc w:val="left"/>
            </w:pPr>
            <w:r>
              <w:rPr>
                <w:color w:val="2C3E50"/>
              </w:rPr>
              <w:t>כל רשת /24</w:t>
            </w:r>
          </w:p>
        </w:tc>
      </w:tr>
      <w:tr w:rsidR="00251D2B" w14:paraId="48AB70F9" w14:textId="77777777">
        <w:tc>
          <w:tcPr>
            <w:tcW w:w="40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B42F7" w14:textId="77777777" w:rsidR="00251D2B" w:rsidRDefault="00000000" w:rsidP="007369B4">
            <w:r>
              <w:rPr>
                <w:color w:val="2C3E50"/>
              </w:rPr>
              <w:t>10.0.0.0 / 255.0.0.0</w:t>
            </w:r>
          </w:p>
        </w:tc>
        <w:tc>
          <w:tcPr>
            <w:tcW w:w="28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4CF06" w14:textId="77777777" w:rsidR="00251D2B" w:rsidRDefault="00000000" w:rsidP="007369B4">
            <w:r>
              <w:rPr>
                <w:color w:val="2C3E50"/>
              </w:rPr>
              <w:t>0.255.255.255</w:t>
            </w:r>
          </w:p>
        </w:tc>
        <w:tc>
          <w:tcPr>
            <w:tcW w:w="24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71C75" w14:textId="77777777" w:rsidR="00251D2B" w:rsidRDefault="00000000">
            <w:pPr>
              <w:jc w:val="left"/>
            </w:pPr>
            <w:r>
              <w:rPr>
                <w:color w:val="2C3E50"/>
              </w:rPr>
              <w:t>כל רשת /8</w:t>
            </w:r>
          </w:p>
        </w:tc>
      </w:tr>
      <w:tr w:rsidR="00251D2B" w14:paraId="0B6203C5" w14:textId="77777777">
        <w:tc>
          <w:tcPr>
            <w:tcW w:w="40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9CA55" w14:textId="77777777" w:rsidR="00251D2B" w:rsidRDefault="00000000" w:rsidP="007369B4">
            <w:pPr>
              <w:jc w:val="center"/>
            </w:pPr>
            <w:r>
              <w:rPr>
                <w:color w:val="2C3E50"/>
              </w:rPr>
              <w:t>כל כתובת</w:t>
            </w:r>
          </w:p>
        </w:tc>
        <w:tc>
          <w:tcPr>
            <w:tcW w:w="28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422D5" w14:textId="77777777" w:rsidR="00251D2B" w:rsidRDefault="00000000" w:rsidP="007369B4">
            <w:r>
              <w:rPr>
                <w:color w:val="2C3E50"/>
              </w:rPr>
              <w:t>255.255.255.255</w:t>
            </w:r>
          </w:p>
        </w:tc>
        <w:tc>
          <w:tcPr>
            <w:tcW w:w="24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noWrap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8F3E9" w14:textId="77777777" w:rsidR="00251D2B" w:rsidRDefault="00000000">
            <w:pPr>
              <w:jc w:val="left"/>
            </w:pPr>
            <w:proofErr w:type="spellStart"/>
            <w:r>
              <w:rPr>
                <w:color w:val="2C3E50"/>
              </w:rPr>
              <w:t>any</w:t>
            </w:r>
            <w:proofErr w:type="spellEnd"/>
            <w:r>
              <w:rPr>
                <w:color w:val="2C3E50"/>
              </w:rPr>
              <w:t xml:space="preserve"> – כל IP</w:t>
            </w:r>
          </w:p>
        </w:tc>
      </w:tr>
    </w:tbl>
    <w:p w14:paraId="4A37530A" w14:textId="77777777" w:rsidR="00251D2B" w:rsidRDefault="00251D2B">
      <w:pPr>
        <w:keepNext/>
        <w:spacing w:before="6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10B2BB71" w14:textId="77777777">
        <w:tc>
          <w:tcPr>
            <w:tcW w:w="9200" w:type="dxa"/>
            <w:tcBorders>
              <w:top w:val="single" w:sz="6" w:space="0" w:color="6B2D8B"/>
              <w:left w:val="single" w:sz="6" w:space="0" w:color="6B2D8B"/>
              <w:bottom w:val="single" w:sz="6" w:space="0" w:color="6B2D8B"/>
              <w:right w:val="single" w:sz="6" w:space="0" w:color="6B2D8B"/>
            </w:tcBorders>
            <w:shd w:val="clear" w:color="auto" w:fill="EDE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9827F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6B2D8B"/>
              </w:rPr>
              <w:t>מילות מפתח חשובות:</w:t>
            </w:r>
          </w:p>
          <w:p w14:paraId="1B901024" w14:textId="77777777" w:rsidR="00251D2B" w:rsidRDefault="00000000">
            <w:pPr>
              <w:spacing w:before="20" w:after="20"/>
              <w:jc w:val="left"/>
            </w:pPr>
            <w:proofErr w:type="spellStart"/>
            <w:r>
              <w:rPr>
                <w:b/>
                <w:bCs/>
                <w:color w:val="6B2D8B"/>
              </w:rPr>
              <w:t>host</w:t>
            </w:r>
            <w:proofErr w:type="spellEnd"/>
            <w:r>
              <w:rPr>
                <w:color w:val="2C3E50"/>
              </w:rPr>
              <w:t xml:space="preserve"> = מחליפה 0.0.0.0 – סינון כתובת מארח בודדת בלבד</w:t>
            </w:r>
          </w:p>
          <w:p w14:paraId="00C7EBEE" w14:textId="77777777" w:rsidR="00251D2B" w:rsidRDefault="00000000">
            <w:pPr>
              <w:spacing w:before="20" w:after="20"/>
              <w:jc w:val="left"/>
            </w:pPr>
            <w:proofErr w:type="spellStart"/>
            <w:r>
              <w:rPr>
                <w:b/>
                <w:bCs/>
                <w:color w:val="6B2D8B"/>
              </w:rPr>
              <w:t>any</w:t>
            </w:r>
            <w:proofErr w:type="spellEnd"/>
            <w:r>
              <w:rPr>
                <w:color w:val="2C3E50"/>
              </w:rPr>
              <w:t xml:space="preserve"> = מחליפה 255.255.255.255 – קבלת כל כתובת IP</w:t>
            </w:r>
          </w:p>
        </w:tc>
      </w:tr>
    </w:tbl>
    <w:p w14:paraId="33CD9773" w14:textId="77777777" w:rsidR="00251D2B" w:rsidRDefault="00251D2B">
      <w:pPr>
        <w:spacing w:before="80"/>
      </w:pPr>
    </w:p>
    <w:p w14:paraId="7137DAFF" w14:textId="77777777" w:rsidR="00251D2B" w:rsidRDefault="00000000" w:rsidP="00953516">
      <w:pPr>
        <w:keepNext/>
        <w:keepLines/>
        <w:pBdr>
          <w:bottom w:val="single" w:sz="10" w:space="1" w:color="D4A800"/>
        </w:pBdr>
        <w:shd w:val="clear" w:color="auto" w:fill="6B2D8B"/>
        <w:spacing w:before="220" w:after="130"/>
        <w:jc w:val="center"/>
      </w:pPr>
      <w:r>
        <w:rPr>
          <w:b/>
          <w:bCs/>
          <w:color w:val="FFFFFF"/>
          <w:sz w:val="34"/>
          <w:szCs w:val="34"/>
        </w:rPr>
        <w:t>סוגי ACL – השוואה</w:t>
      </w:r>
    </w:p>
    <w:p w14:paraId="06D96462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500"/>
      </w:tblGrid>
      <w:tr w:rsidR="00251D2B" w14:paraId="026FD0AF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0F7B6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CC982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מאפיין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0F7B6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B6C21" w14:textId="77777777" w:rsidR="00251D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Standard</w:t>
            </w:r>
            <w:proofErr w:type="spellEnd"/>
            <w:r>
              <w:rPr>
                <w:b/>
                <w:bCs/>
                <w:color w:val="FFFFFF"/>
              </w:rPr>
              <w:t xml:space="preserve"> ACL</w:t>
            </w:r>
          </w:p>
        </w:tc>
      </w:tr>
      <w:tr w:rsidR="00251D2B" w14:paraId="5442B7D0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580E0" w14:textId="77777777" w:rsidR="00251D2B" w:rsidRDefault="00000000">
            <w:pPr>
              <w:jc w:val="left"/>
            </w:pPr>
            <w:r>
              <w:rPr>
                <w:color w:val="2C3E50"/>
              </w:rPr>
              <w:t>מספרי זיהוי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DDDCC" w14:textId="3E4EA60A" w:rsidR="00251D2B" w:rsidRDefault="00000000" w:rsidP="007369B4">
            <w:pPr>
              <w:jc w:val="left"/>
            </w:pPr>
            <w:r>
              <w:rPr>
                <w:color w:val="2C3E50"/>
              </w:rPr>
              <w:t xml:space="preserve">1–99 </w:t>
            </w:r>
            <w:r w:rsidR="007369B4">
              <w:rPr>
                <w:rFonts w:hint="cs"/>
                <w:color w:val="2C3E50"/>
              </w:rPr>
              <w:t xml:space="preserve">    </w:t>
            </w:r>
            <w:r>
              <w:rPr>
                <w:color w:val="2C3E50"/>
              </w:rPr>
              <w:t>או</w:t>
            </w:r>
            <w:r w:rsidR="007369B4">
              <w:rPr>
                <w:rFonts w:hint="cs"/>
                <w:color w:val="2C3E50"/>
              </w:rPr>
              <w:t xml:space="preserve"> </w:t>
            </w:r>
            <w:r>
              <w:rPr>
                <w:color w:val="2C3E50"/>
              </w:rPr>
              <w:t xml:space="preserve"> 1300–1999</w:t>
            </w:r>
          </w:p>
        </w:tc>
      </w:tr>
      <w:tr w:rsidR="00251D2B" w14:paraId="23B6FDA2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292FC" w14:textId="77777777" w:rsidR="00251D2B" w:rsidRDefault="00000000">
            <w:pPr>
              <w:jc w:val="left"/>
            </w:pPr>
            <w:r>
              <w:rPr>
                <w:color w:val="2C3E50"/>
              </w:rPr>
              <w:t>סינון לפי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DA104" w14:textId="77777777" w:rsidR="00251D2B" w:rsidRDefault="00000000" w:rsidP="007369B4">
            <w:pPr>
              <w:jc w:val="left"/>
            </w:pPr>
            <w:r>
              <w:rPr>
                <w:color w:val="2C3E50"/>
              </w:rPr>
              <w:t>כתובת מקור (</w:t>
            </w:r>
            <w:proofErr w:type="spellStart"/>
            <w:r>
              <w:rPr>
                <w:b/>
                <w:bCs/>
                <w:color w:val="2E5FA3"/>
              </w:rPr>
              <w:t>Source</w:t>
            </w:r>
            <w:proofErr w:type="spellEnd"/>
            <w:r>
              <w:rPr>
                <w:b/>
                <w:bCs/>
                <w:color w:val="2E5FA3"/>
              </w:rPr>
              <w:t xml:space="preserve"> IP</w:t>
            </w:r>
            <w:r>
              <w:rPr>
                <w:color w:val="2C3E50"/>
              </w:rPr>
              <w:t>) בלבד</w:t>
            </w:r>
          </w:p>
        </w:tc>
      </w:tr>
      <w:tr w:rsidR="00251D2B" w14:paraId="3FA1B30C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CE7F9" w14:textId="77777777" w:rsidR="00251D2B" w:rsidRDefault="00000000">
            <w:pPr>
              <w:jc w:val="left"/>
            </w:pPr>
            <w:r>
              <w:rPr>
                <w:color w:val="2C3E50"/>
              </w:rPr>
              <w:t>מיקום מומלץ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172B" w14:textId="77777777" w:rsidR="00251D2B" w:rsidRDefault="00000000">
            <w:pPr>
              <w:jc w:val="left"/>
            </w:pPr>
            <w:r>
              <w:rPr>
                <w:color w:val="2C3E50"/>
              </w:rPr>
              <w:t>קרוב ל</w:t>
            </w:r>
            <w:r>
              <w:rPr>
                <w:b/>
                <w:bCs/>
                <w:color w:val="C96A10"/>
              </w:rPr>
              <w:t>יעד</w:t>
            </w:r>
            <w:r>
              <w:rPr>
                <w:color w:val="2C3E50"/>
              </w:rPr>
              <w:t xml:space="preserve"> (כדי לא לחסום רשתות אחרות)</w:t>
            </w:r>
          </w:p>
        </w:tc>
      </w:tr>
      <w:tr w:rsidR="00251D2B" w14:paraId="43B84DF8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EB8D0" w14:textId="77777777" w:rsidR="00251D2B" w:rsidRDefault="00000000">
            <w:pPr>
              <w:jc w:val="left"/>
            </w:pPr>
            <w:r>
              <w:rPr>
                <w:color w:val="2C3E50"/>
              </w:rPr>
              <w:t>שימוש טיפוסי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4DB28" w14:textId="77777777" w:rsidR="00251D2B" w:rsidRDefault="00000000">
            <w:pPr>
              <w:jc w:val="left"/>
            </w:pPr>
            <w:r>
              <w:rPr>
                <w:color w:val="2C3E50"/>
              </w:rPr>
              <w:t>סינון גס, הגבלת גישה ל-VTY</w:t>
            </w:r>
          </w:p>
        </w:tc>
      </w:tr>
    </w:tbl>
    <w:p w14:paraId="10940508" w14:textId="77777777" w:rsidR="00251D2B" w:rsidRDefault="00251D2B">
      <w:pPr>
        <w:keepNext/>
        <w:spacing w:before="4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500"/>
      </w:tblGrid>
      <w:tr w:rsidR="00251D2B" w14:paraId="164BB69A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6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1B789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מאפיין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6B2D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ABC05" w14:textId="77777777" w:rsidR="00251D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Extended</w:t>
            </w:r>
            <w:proofErr w:type="spellEnd"/>
            <w:r>
              <w:rPr>
                <w:b/>
                <w:bCs/>
                <w:color w:val="FFFFFF"/>
              </w:rPr>
              <w:t xml:space="preserve"> ACL</w:t>
            </w:r>
          </w:p>
        </w:tc>
      </w:tr>
      <w:tr w:rsidR="00251D2B" w14:paraId="2357389F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900EB" w14:textId="77777777" w:rsidR="00251D2B" w:rsidRDefault="00000000">
            <w:pPr>
              <w:jc w:val="left"/>
            </w:pPr>
            <w:r>
              <w:rPr>
                <w:color w:val="2C3E50"/>
              </w:rPr>
              <w:t>מספרי זיהוי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52271" w14:textId="766CC8B7" w:rsidR="00251D2B" w:rsidRDefault="00000000">
            <w:pPr>
              <w:jc w:val="left"/>
            </w:pPr>
            <w:r>
              <w:rPr>
                <w:color w:val="2C3E50"/>
              </w:rPr>
              <w:t>100–199</w:t>
            </w:r>
            <w:r w:rsidR="007369B4">
              <w:rPr>
                <w:rFonts w:hint="cs"/>
                <w:color w:val="2C3E50"/>
              </w:rPr>
              <w:t xml:space="preserve">    </w:t>
            </w:r>
            <w:r>
              <w:rPr>
                <w:color w:val="2C3E50"/>
              </w:rPr>
              <w:t xml:space="preserve"> או </w:t>
            </w:r>
            <w:r w:rsidR="007369B4">
              <w:rPr>
                <w:rFonts w:hint="cs"/>
                <w:color w:val="2C3E50"/>
              </w:rPr>
              <w:t xml:space="preserve">    </w:t>
            </w:r>
            <w:r>
              <w:rPr>
                <w:color w:val="2C3E50"/>
              </w:rPr>
              <w:t>2000–2699</w:t>
            </w:r>
          </w:p>
        </w:tc>
      </w:tr>
      <w:tr w:rsidR="00251D2B" w14:paraId="36C84EBF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3F112" w14:textId="77777777" w:rsidR="00251D2B" w:rsidRDefault="00000000">
            <w:pPr>
              <w:jc w:val="left"/>
            </w:pPr>
            <w:r>
              <w:rPr>
                <w:color w:val="2C3E50"/>
              </w:rPr>
              <w:t>סינון לפי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41A0D" w14:textId="77777777" w:rsidR="00251D2B" w:rsidRDefault="00000000">
            <w:pPr>
              <w:jc w:val="left"/>
            </w:pPr>
            <w:r>
              <w:rPr>
                <w:color w:val="2C3E50"/>
              </w:rPr>
              <w:t>מקור + יעד + פרוטוקול + פורט</w:t>
            </w:r>
          </w:p>
        </w:tc>
      </w:tr>
      <w:tr w:rsidR="00251D2B" w14:paraId="720AA035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1D00D" w14:textId="77777777" w:rsidR="00251D2B" w:rsidRDefault="00000000">
            <w:pPr>
              <w:jc w:val="left"/>
            </w:pPr>
            <w:r>
              <w:rPr>
                <w:color w:val="2C3E50"/>
              </w:rPr>
              <w:t>מיקום מומלץ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75452" w14:textId="77777777" w:rsidR="00251D2B" w:rsidRDefault="00000000">
            <w:pPr>
              <w:jc w:val="left"/>
            </w:pPr>
            <w:r>
              <w:rPr>
                <w:color w:val="2C3E50"/>
              </w:rPr>
              <w:t>קרוב ל</w:t>
            </w:r>
            <w:r>
              <w:rPr>
                <w:b/>
                <w:bCs/>
                <w:color w:val="C96A10"/>
              </w:rPr>
              <w:t>מקור</w:t>
            </w:r>
            <w:r>
              <w:rPr>
                <w:color w:val="2C3E50"/>
              </w:rPr>
              <w:t xml:space="preserve"> (חוסך רוחב פס)</w:t>
            </w:r>
          </w:p>
        </w:tc>
      </w:tr>
      <w:tr w:rsidR="00251D2B" w14:paraId="528B258A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109F7" w14:textId="77777777" w:rsidR="00251D2B" w:rsidRDefault="00000000">
            <w:pPr>
              <w:jc w:val="left"/>
            </w:pPr>
            <w:r>
              <w:rPr>
                <w:color w:val="2C3E50"/>
              </w:rPr>
              <w:t>שימוש טיפוסי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8142F" w14:textId="77777777" w:rsidR="00251D2B" w:rsidRDefault="00000000">
            <w:pPr>
              <w:jc w:val="left"/>
            </w:pPr>
            <w:r>
              <w:rPr>
                <w:color w:val="2C3E50"/>
              </w:rPr>
              <w:t>הגנה על שרתים, חסימת פרוטוקולים ספציפיים</w:t>
            </w:r>
          </w:p>
        </w:tc>
      </w:tr>
    </w:tbl>
    <w:p w14:paraId="3F2C1080" w14:textId="77777777" w:rsidR="00251D2B" w:rsidRDefault="00251D2B">
      <w:pPr>
        <w:keepNext/>
        <w:spacing w:before="4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4E395910" w14:textId="77777777">
        <w:tc>
          <w:tcPr>
            <w:tcW w:w="9200" w:type="dxa"/>
            <w:tcBorders>
              <w:top w:val="single" w:sz="6" w:space="0" w:color="1E7A3C"/>
              <w:left w:val="single" w:sz="6" w:space="0" w:color="1E7A3C"/>
              <w:bottom w:val="single" w:sz="6" w:space="0" w:color="1E7A3C"/>
              <w:right w:val="single" w:sz="6" w:space="0" w:color="1E7A3C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1D186" w14:textId="77777777" w:rsidR="00251D2B" w:rsidRDefault="00000000">
            <w:pPr>
              <w:spacing w:after="70"/>
              <w:jc w:val="center"/>
            </w:pPr>
            <w:proofErr w:type="spellStart"/>
            <w:r>
              <w:rPr>
                <w:b/>
                <w:bCs/>
                <w:color w:val="1E7A3C"/>
              </w:rPr>
              <w:t>Named</w:t>
            </w:r>
            <w:proofErr w:type="spellEnd"/>
            <w:r>
              <w:rPr>
                <w:b/>
                <w:bCs/>
                <w:color w:val="1E7A3C"/>
              </w:rPr>
              <w:t xml:space="preserve"> ACL – יתרונות</w:t>
            </w:r>
          </w:p>
          <w:p w14:paraId="474FBF0C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>שם תיאורי במקום מספר – קריא וברור יותר</w:t>
            </w:r>
          </w:p>
          <w:p w14:paraId="59610021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ניתן לערוך שורות ספציפיות לפי </w:t>
            </w:r>
            <w:proofErr w:type="spellStart"/>
            <w:r>
              <w:rPr>
                <w:color w:val="2C3E50"/>
              </w:rPr>
              <w:t>Sequence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Numbers</w:t>
            </w:r>
            <w:proofErr w:type="spellEnd"/>
          </w:p>
          <w:p w14:paraId="794EEAD8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>ניתן להוסיף כלל באמצע הרשימה ללא מחיקה מחדש</w:t>
            </w:r>
          </w:p>
          <w:p w14:paraId="63946025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מחיקת שורה בודדת: </w:t>
            </w:r>
            <w:proofErr w:type="spellStart"/>
            <w:r>
              <w:rPr>
                <w:b/>
                <w:bCs/>
                <w:color w:val="B03020"/>
              </w:rPr>
              <w:t>no</w:t>
            </w:r>
            <w:proofErr w:type="spellEnd"/>
            <w:r>
              <w:rPr>
                <w:b/>
                <w:bCs/>
                <w:color w:val="B03020"/>
              </w:rPr>
              <w:t xml:space="preserve"> &lt;</w:t>
            </w:r>
            <w:proofErr w:type="spellStart"/>
            <w:r>
              <w:rPr>
                <w:b/>
                <w:bCs/>
                <w:color w:val="B03020"/>
              </w:rPr>
              <w:t>sequence-number</w:t>
            </w:r>
            <w:proofErr w:type="spellEnd"/>
            <w:r>
              <w:rPr>
                <w:b/>
                <w:bCs/>
                <w:color w:val="B03020"/>
              </w:rPr>
              <w:t>&gt;</w:t>
            </w:r>
          </w:p>
        </w:tc>
      </w:tr>
    </w:tbl>
    <w:p w14:paraId="091A8AB1" w14:textId="77777777" w:rsidR="00251D2B" w:rsidRDefault="00251D2B">
      <w:pPr>
        <w:spacing w:before="80"/>
      </w:pPr>
    </w:p>
    <w:p w14:paraId="5A474D8A" w14:textId="77777777" w:rsidR="00251D2B" w:rsidRDefault="00000000" w:rsidP="00953516">
      <w:pPr>
        <w:keepNext/>
        <w:keepLines/>
        <w:pBdr>
          <w:bottom w:val="single" w:sz="10" w:space="1" w:color="D4A800"/>
        </w:pBdr>
        <w:shd w:val="clear" w:color="auto" w:fill="1B3A6B"/>
        <w:spacing w:before="220" w:after="130"/>
        <w:jc w:val="center"/>
      </w:pPr>
      <w:r>
        <w:rPr>
          <w:b/>
          <w:bCs/>
          <w:color w:val="FFFFFF"/>
          <w:sz w:val="34"/>
          <w:szCs w:val="34"/>
        </w:rPr>
        <w:t xml:space="preserve">פקודות הגדרה – </w:t>
      </w:r>
      <w:proofErr w:type="spellStart"/>
      <w:r>
        <w:rPr>
          <w:b/>
          <w:bCs/>
          <w:color w:val="FFFFFF"/>
          <w:sz w:val="34"/>
          <w:szCs w:val="34"/>
        </w:rPr>
        <w:t>Cisco</w:t>
      </w:r>
      <w:proofErr w:type="spellEnd"/>
      <w:r>
        <w:rPr>
          <w:b/>
          <w:bCs/>
          <w:color w:val="FFFFFF"/>
          <w:sz w:val="34"/>
          <w:szCs w:val="34"/>
        </w:rPr>
        <w:t xml:space="preserve"> IOS</w:t>
      </w:r>
    </w:p>
    <w:p w14:paraId="7C768B89" w14:textId="77777777" w:rsidR="00251D2B" w:rsidRDefault="00251D2B">
      <w:pPr>
        <w:spacing w:before="40"/>
      </w:pPr>
    </w:p>
    <w:p w14:paraId="6AD3EFE4" w14:textId="77777777" w:rsidR="00251D2B" w:rsidRDefault="00000000" w:rsidP="00953516">
      <w:pPr>
        <w:keepNext/>
        <w:pBdr>
          <w:bottom w:val="single" w:sz="4" w:space="1" w:color="2E5FA3"/>
        </w:pBdr>
        <w:spacing w:before="180" w:after="90"/>
        <w:jc w:val="center"/>
      </w:pPr>
      <w:proofErr w:type="spellStart"/>
      <w:r>
        <w:rPr>
          <w:b/>
          <w:bCs/>
          <w:color w:val="1B3A6B"/>
          <w:sz w:val="30"/>
          <w:szCs w:val="30"/>
        </w:rPr>
        <w:t>Standard</w:t>
      </w:r>
      <w:proofErr w:type="spellEnd"/>
      <w:r>
        <w:rPr>
          <w:b/>
          <w:bCs/>
          <w:color w:val="1B3A6B"/>
          <w:sz w:val="30"/>
          <w:szCs w:val="30"/>
        </w:rPr>
        <w:t xml:space="preserve"> ACL – גישה קלאסית</w:t>
      </w: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6DE86140" w14:textId="77777777">
        <w:tc>
          <w:tcPr>
            <w:tcW w:w="9200" w:type="dxa"/>
            <w:tcBorders>
              <w:top w:val="single" w:sz="6" w:space="0" w:color="1E7A3C"/>
              <w:left w:val="single" w:sz="6" w:space="0" w:color="1E7A3C"/>
              <w:bottom w:val="single" w:sz="6" w:space="0" w:color="1E7A3C"/>
              <w:right w:val="single" w:sz="6" w:space="0" w:color="1E7A3C"/>
            </w:tcBorders>
            <w:shd w:val="clear" w:color="auto" w:fill="1C1C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6F809" w14:textId="5AC2F97B" w:rsidR="00251D2B" w:rsidRDefault="00000000" w:rsidP="007369B4">
            <w:pPr>
              <w:bidi w:val="0"/>
              <w:spacing w:before="14" w:after="14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192.168.1.0 0.0.0</w:t>
            </w:r>
            <w:r w:rsidR="00953516"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>.255</w:t>
            </w:r>
            <w:r w:rsidR="007369B4"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 xml:space="preserve">            </w:t>
            </w:r>
            <w:r w:rsidR="007369B4"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כל הרשת   </w:t>
            </w:r>
          </w:p>
          <w:p w14:paraId="23865500" w14:textId="35C4787E" w:rsidR="00251D2B" w:rsidRDefault="007369B4" w:rsidP="007369B4">
            <w:pPr>
              <w:spacing w:before="14" w:after="14"/>
              <w:jc w:val="left"/>
            </w:pP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     מארח בודד         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192.168.1.5</w:t>
            </w: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       </w:t>
            </w:r>
          </w:p>
          <w:p w14:paraId="51EBCB6D" w14:textId="5B90F3C6" w:rsidR="00251D2B" w:rsidRDefault="007369B4" w:rsidP="007369B4">
            <w:pPr>
              <w:spacing w:before="14" w:after="14"/>
              <w:jc w:val="both"/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</w:pP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   חסום את  כולם 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 deny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  </w:t>
            </w:r>
          </w:p>
          <w:p w14:paraId="00EEF7F4" w14:textId="77777777" w:rsidR="007369B4" w:rsidRDefault="007369B4" w:rsidP="007369B4">
            <w:pPr>
              <w:spacing w:before="14" w:after="14"/>
              <w:jc w:val="both"/>
            </w:pPr>
          </w:p>
          <w:p w14:paraId="5DE7EDFC" w14:textId="77777777" w:rsidR="00251D2B" w:rsidRDefault="00000000" w:rsidP="007369B4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g0/0</w:t>
            </w:r>
          </w:p>
          <w:p w14:paraId="25A1D123" w14:textId="77777777" w:rsidR="00251D2B" w:rsidRDefault="00000000" w:rsidP="007369B4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access-group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in</w:t>
            </w:r>
            <w:proofErr w:type="spellEnd"/>
          </w:p>
          <w:p w14:paraId="4BE0F778" w14:textId="298353B1" w:rsidR="00251D2B" w:rsidRDefault="007369B4" w:rsidP="007369B4">
            <w:pPr>
              <w:spacing w:before="14" w:after="14"/>
              <w:jc w:val="left"/>
            </w:pPr>
            <w:r>
              <w:rPr>
                <w:rFonts w:hint="cs"/>
              </w:rPr>
              <w:t xml:space="preserve"> </w:t>
            </w:r>
          </w:p>
          <w:p w14:paraId="10828293" w14:textId="0800F7B5" w:rsidR="00251D2B" w:rsidRDefault="00000000" w:rsidP="007369B4">
            <w:pPr>
              <w:bidi w:val="0"/>
              <w:spacing w:before="14" w:after="14"/>
              <w:rPr>
                <w:rtl w:val="0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line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vty 0 4</w:t>
            </w:r>
            <w:r w:rsidR="007369B4">
              <w:rPr>
                <w:rtl w:val="0"/>
              </w:rPr>
              <w:t xml:space="preserve">                                                                                  </w:t>
            </w:r>
            <w:r w:rsidR="007369B4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   ! הגבלת </w:t>
            </w:r>
            <w:proofErr w:type="spellStart"/>
            <w:r w:rsidR="007369B4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Telnet</w:t>
            </w:r>
            <w:proofErr w:type="spellEnd"/>
            <w:r w:rsidR="007369B4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/SSH</w:t>
            </w:r>
          </w:p>
          <w:p w14:paraId="79D7FBEB" w14:textId="77777777" w:rsidR="00251D2B" w:rsidRDefault="00000000" w:rsidP="007369B4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access-class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in</w:t>
            </w:r>
            <w:proofErr w:type="spellEnd"/>
          </w:p>
        </w:tc>
      </w:tr>
    </w:tbl>
    <w:p w14:paraId="06E7D043" w14:textId="77777777" w:rsidR="00251D2B" w:rsidRDefault="00251D2B">
      <w:pPr>
        <w:spacing w:before="60"/>
      </w:pPr>
    </w:p>
    <w:p w14:paraId="062D3F22" w14:textId="77777777" w:rsidR="00251D2B" w:rsidRDefault="00000000" w:rsidP="00953516">
      <w:pPr>
        <w:keepNext/>
        <w:pBdr>
          <w:bottom w:val="single" w:sz="4" w:space="1" w:color="0F7B6C"/>
        </w:pBdr>
        <w:spacing w:before="180" w:after="90"/>
        <w:jc w:val="center"/>
      </w:pPr>
      <w:proofErr w:type="spellStart"/>
      <w:r>
        <w:rPr>
          <w:b/>
          <w:bCs/>
          <w:color w:val="0F7B6C"/>
          <w:sz w:val="30"/>
          <w:szCs w:val="30"/>
        </w:rPr>
        <w:t>Extended</w:t>
      </w:r>
      <w:proofErr w:type="spellEnd"/>
      <w:r>
        <w:rPr>
          <w:b/>
          <w:bCs/>
          <w:color w:val="0F7B6C"/>
          <w:sz w:val="30"/>
          <w:szCs w:val="30"/>
        </w:rPr>
        <w:t xml:space="preserve"> ACL – סינטקס בסיסי</w:t>
      </w: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402AA99F" w14:textId="77777777">
        <w:tc>
          <w:tcPr>
            <w:tcW w:w="9200" w:type="dxa"/>
            <w:tcBorders>
              <w:top w:val="single" w:sz="6" w:space="0" w:color="1E7A3C"/>
              <w:left w:val="single" w:sz="6" w:space="0" w:color="1E7A3C"/>
              <w:bottom w:val="single" w:sz="6" w:space="0" w:color="1E7A3C"/>
              <w:right w:val="single" w:sz="6" w:space="0" w:color="1E7A3C"/>
            </w:tcBorders>
            <w:shd w:val="clear" w:color="auto" w:fill="1C1C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BB5F3" w14:textId="27559A11" w:rsidR="00251D2B" w:rsidRDefault="00000000" w:rsidP="00B2232D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10.0.0.10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443    ! HTTP</w:t>
            </w:r>
            <w:r w:rsidR="00B2232D"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 </w:t>
            </w:r>
          </w:p>
          <w:p w14:paraId="57DFE066" w14:textId="77777777" w:rsidR="00251D2B" w:rsidRDefault="00000000" w:rsidP="00B2232D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101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udp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192.168.1.0 0.0.0.255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1000 2000</w:t>
            </w:r>
          </w:p>
          <w:p w14:paraId="42B0A0F1" w14:textId="77777777" w:rsidR="00251D2B" w:rsidRDefault="00000000" w:rsidP="00B2232D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102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1023</w:t>
            </w:r>
          </w:p>
          <w:p w14:paraId="0D1B0902" w14:textId="269CCBCF" w:rsidR="00251D2B" w:rsidRDefault="00B2232D" w:rsidP="00B2232D">
            <w:pPr>
              <w:spacing w:before="14" w:after="14"/>
            </w:pP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קיים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103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established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         ! TCP</w:t>
            </w: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</w:p>
          <w:p w14:paraId="613541D4" w14:textId="3254575D" w:rsidR="00251D2B" w:rsidRDefault="00000000" w:rsidP="00B2232D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104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icmp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</w:p>
          <w:p w14:paraId="532B5362" w14:textId="2D856790" w:rsidR="00251D2B" w:rsidRDefault="006D4FDA" w:rsidP="006D4FDA">
            <w:pPr>
              <w:spacing w:before="14" w:after="14"/>
            </w:pP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           ! חסום + לוג</w:t>
            </w: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>log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>any</w:t>
            </w:r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105</w:t>
            </w: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</w:t>
            </w:r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deny</w:t>
            </w:r>
            <w:proofErr w:type="spellEnd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</w:t>
            </w:r>
            <w:r w:rsidR="00000000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</w:p>
        </w:tc>
      </w:tr>
    </w:tbl>
    <w:p w14:paraId="3FBA1C7E" w14:textId="77777777" w:rsidR="00251D2B" w:rsidRDefault="00251D2B">
      <w:pPr>
        <w:spacing w:before="60"/>
      </w:pPr>
    </w:p>
    <w:p w14:paraId="61E3DE8B" w14:textId="77777777" w:rsidR="00251D2B" w:rsidRDefault="00000000" w:rsidP="004D3119">
      <w:pPr>
        <w:keepNext/>
        <w:pBdr>
          <w:bottom w:val="single" w:sz="4" w:space="1" w:color="6B2D8B"/>
        </w:pBdr>
        <w:spacing w:before="180" w:after="90"/>
        <w:jc w:val="center"/>
      </w:pPr>
      <w:proofErr w:type="spellStart"/>
      <w:r>
        <w:rPr>
          <w:b/>
          <w:bCs/>
          <w:color w:val="6B2D8B"/>
          <w:sz w:val="30"/>
          <w:szCs w:val="30"/>
        </w:rPr>
        <w:t>Named</w:t>
      </w:r>
      <w:proofErr w:type="spellEnd"/>
      <w:r>
        <w:rPr>
          <w:b/>
          <w:bCs/>
          <w:color w:val="6B2D8B"/>
          <w:sz w:val="30"/>
          <w:szCs w:val="30"/>
        </w:rPr>
        <w:t xml:space="preserve"> ACL – דוגמה מלאה להגנה על שרת </w:t>
      </w:r>
      <w:proofErr w:type="spellStart"/>
      <w:r>
        <w:rPr>
          <w:b/>
          <w:bCs/>
          <w:color w:val="6B2D8B"/>
          <w:sz w:val="30"/>
          <w:szCs w:val="30"/>
        </w:rPr>
        <w:t>Web</w:t>
      </w:r>
      <w:proofErr w:type="spellEnd"/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2CB722E1" w14:textId="77777777">
        <w:tc>
          <w:tcPr>
            <w:tcW w:w="9200" w:type="dxa"/>
            <w:tcBorders>
              <w:top w:val="single" w:sz="6" w:space="0" w:color="1E7A3C"/>
              <w:left w:val="single" w:sz="6" w:space="0" w:color="1E7A3C"/>
              <w:bottom w:val="single" w:sz="6" w:space="0" w:color="1E7A3C"/>
              <w:right w:val="single" w:sz="6" w:space="0" w:color="1E7A3C"/>
            </w:tcBorders>
            <w:shd w:val="clear" w:color="auto" w:fill="1C1C1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F4360" w14:textId="73CA9CFF" w:rsidR="00251D2B" w:rsidRDefault="00000000" w:rsidP="004D3119">
            <w:pPr>
              <w:spacing w:before="14" w:after="14"/>
              <w:rPr>
                <w:rtl w:val="0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extended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WEB-PROTECT</w:t>
            </w:r>
            <w:r w:rsidR="004D3119"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br/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80</w:t>
            </w:r>
            <w:r w:rsidR="004D3119"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 xml:space="preserve">10 </w:t>
            </w:r>
          </w:p>
          <w:p w14:paraId="7FE88121" w14:textId="3E217182" w:rsidR="00251D2B" w:rsidRDefault="00000000" w:rsidP="004D3119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443</w:t>
            </w:r>
            <w:r w:rsidR="004D3119" w:rsidRPr="004D3119"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 xml:space="preserve"> </w:t>
            </w:r>
            <w:r w:rsidR="004D3119" w:rsidRPr="004D3119"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>20</w:t>
            </w:r>
          </w:p>
          <w:p w14:paraId="15AEC53A" w14:textId="159F2E0C" w:rsidR="00251D2B" w:rsidRDefault="00000000" w:rsidP="004D3119">
            <w:pPr>
              <w:spacing w:before="14" w:after="14"/>
              <w:rPr>
                <w:rtl w:val="0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syn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log</w:t>
            </w:r>
            <w:proofErr w:type="spellEnd"/>
            <w:r w:rsidR="004D3119"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 xml:space="preserve">30 </w:t>
            </w:r>
          </w:p>
          <w:p w14:paraId="6CD10DD2" w14:textId="1F097663" w:rsidR="00251D2B" w:rsidRDefault="004D3119" w:rsidP="00953516">
            <w:pPr>
              <w:bidi w:val="0"/>
              <w:spacing w:before="14" w:after="14"/>
              <w:jc w:val="left"/>
              <w:rPr>
                <w:rtl w:val="0"/>
              </w:rPr>
            </w:pPr>
            <w:r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>4</w:t>
            </w:r>
            <w:r w:rsidR="00953516"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any</w:t>
            </w:r>
            <w:proofErr w:type="spellEnd"/>
          </w:p>
          <w:p w14:paraId="2B0C23A2" w14:textId="78E6AA32" w:rsidR="00251D2B" w:rsidRDefault="00953516" w:rsidP="004D3119">
            <w:pPr>
              <w:spacing w:before="14" w:after="14"/>
            </w:pPr>
            <w:r>
              <w:rPr>
                <w:rFonts w:hint="cs"/>
              </w:rPr>
              <w:t xml:space="preserve"> </w:t>
            </w:r>
          </w:p>
          <w:p w14:paraId="0BBFB886" w14:textId="77777777" w:rsidR="00251D2B" w:rsidRDefault="00000000" w:rsidP="004D3119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interface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g0/0</w:t>
            </w:r>
          </w:p>
          <w:p w14:paraId="5516A8C5" w14:textId="77777777" w:rsidR="00251D2B" w:rsidRDefault="00000000" w:rsidP="004D3119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access-group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WEB-PROTECT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in</w:t>
            </w:r>
            <w:proofErr w:type="spellEnd"/>
          </w:p>
          <w:p w14:paraId="61558154" w14:textId="77777777" w:rsidR="00251D2B" w:rsidRDefault="00251D2B" w:rsidP="004D3119">
            <w:pPr>
              <w:spacing w:before="14" w:after="14"/>
            </w:pPr>
          </w:p>
          <w:p w14:paraId="284F65B5" w14:textId="77777777" w:rsidR="00251D2B" w:rsidRDefault="00251D2B" w:rsidP="004D3119">
            <w:pPr>
              <w:spacing w:before="14" w:after="14"/>
            </w:pPr>
          </w:p>
          <w:p w14:paraId="08FDA3B4" w14:textId="77777777" w:rsidR="00251D2B" w:rsidRDefault="00000000" w:rsidP="004D3119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extended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WEB-PROTECT</w:t>
            </w:r>
          </w:p>
          <w:p w14:paraId="057DE6CB" w14:textId="77777777" w:rsidR="00251D2B" w:rsidRDefault="00000000" w:rsidP="004D3119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15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192.168.1.0 0.0.0.255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22</w:t>
            </w:r>
          </w:p>
          <w:p w14:paraId="4A0BA847" w14:textId="77777777" w:rsidR="00251D2B" w:rsidRDefault="00251D2B" w:rsidP="004D3119">
            <w:pPr>
              <w:spacing w:before="14" w:after="14"/>
            </w:pPr>
          </w:p>
          <w:p w14:paraId="3C437DEA" w14:textId="77777777" w:rsidR="00251D2B" w:rsidRDefault="00251D2B" w:rsidP="004D3119">
            <w:pPr>
              <w:spacing w:before="14" w:after="14"/>
            </w:pPr>
          </w:p>
          <w:p w14:paraId="044256D9" w14:textId="6C0D61D6" w:rsidR="00251D2B" w:rsidRDefault="00000000" w:rsidP="00953516">
            <w:pPr>
              <w:spacing w:before="14" w:after="14"/>
            </w:pP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extended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WEB-PROTECT</w:t>
            </w:r>
            <w:r w:rsidR="00953516">
              <w:rPr>
                <w:rFonts w:ascii="Courier New" w:eastAsia="Courier New" w:hAnsi="Courier New" w:cs="Courier New" w:hint="cs"/>
                <w:color w:val="A8FF78"/>
                <w:sz w:val="20"/>
                <w:szCs w:val="20"/>
              </w:rPr>
              <w:t xml:space="preserve">      </w:t>
            </w:r>
          </w:p>
          <w:p w14:paraId="000A7856" w14:textId="77777777" w:rsidR="00251D2B" w:rsidRDefault="00000000" w:rsidP="004D3119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 30</w:t>
            </w:r>
          </w:p>
        </w:tc>
      </w:tr>
    </w:tbl>
    <w:p w14:paraId="08C1EEF4" w14:textId="77777777" w:rsidR="00251D2B" w:rsidRDefault="00251D2B">
      <w:pPr>
        <w:spacing w:before="80"/>
      </w:pPr>
    </w:p>
    <w:p w14:paraId="12F8C642" w14:textId="77777777" w:rsidR="00251D2B" w:rsidRDefault="00000000">
      <w:pPr>
        <w:keepNext/>
        <w:keepLines/>
        <w:pBdr>
          <w:bottom w:val="single" w:sz="10" w:space="1" w:color="D4A800"/>
        </w:pBdr>
        <w:shd w:val="clear" w:color="auto" w:fill="1E7A3C"/>
        <w:spacing w:before="220" w:after="130"/>
      </w:pPr>
      <w:r>
        <w:rPr>
          <w:b/>
          <w:bCs/>
          <w:color w:val="FFFFFF"/>
          <w:sz w:val="34"/>
          <w:szCs w:val="34"/>
        </w:rPr>
        <w:t>פקודות אימות ופתרון תקלות</w:t>
      </w:r>
    </w:p>
    <w:p w14:paraId="6CDA8D9E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500"/>
      </w:tblGrid>
      <w:tr w:rsidR="00251D2B" w14:paraId="04D17CD8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1E7A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7D6B8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פקודה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0F7B6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50F1B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מה היא מראה ומתי להשתמש</w:t>
            </w:r>
          </w:p>
        </w:tc>
      </w:tr>
      <w:tr w:rsidR="00251D2B" w14:paraId="69DFCCB5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F0BA9" w14:textId="77777777" w:rsidR="00251D2B" w:rsidRDefault="00000000" w:rsidP="007369B4">
            <w:proofErr w:type="spellStart"/>
            <w:r>
              <w:rPr>
                <w:b/>
                <w:bCs/>
                <w:color w:val="1E7A3C"/>
              </w:rPr>
              <w:t>show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access-lists</w:t>
            </w:r>
            <w:proofErr w:type="spellEnd"/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F3E25" w14:textId="77777777" w:rsidR="00251D2B" w:rsidRDefault="00000000">
            <w:pPr>
              <w:jc w:val="left"/>
            </w:pPr>
            <w:r>
              <w:rPr>
                <w:color w:val="2C3E50"/>
              </w:rPr>
              <w:t xml:space="preserve">כל רשימות הגישה – ממוספרות ועם שמות – עם </w:t>
            </w:r>
            <w:proofErr w:type="spellStart"/>
            <w:r>
              <w:rPr>
                <w:color w:val="2C3E50"/>
              </w:rPr>
              <w:t>sequence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numbers</w:t>
            </w:r>
            <w:proofErr w:type="spellEnd"/>
          </w:p>
        </w:tc>
      </w:tr>
      <w:tr w:rsidR="00251D2B" w14:paraId="62154147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D2F98" w14:textId="77777777" w:rsidR="00251D2B" w:rsidRDefault="00000000" w:rsidP="007369B4">
            <w:proofErr w:type="spellStart"/>
            <w:r>
              <w:rPr>
                <w:b/>
                <w:bCs/>
                <w:color w:val="1E7A3C"/>
              </w:rPr>
              <w:t>show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ip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access-lists</w:t>
            </w:r>
            <w:proofErr w:type="spellEnd"/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7AD03" w14:textId="77777777" w:rsidR="00251D2B" w:rsidRDefault="00000000">
            <w:pPr>
              <w:jc w:val="left"/>
            </w:pPr>
            <w:r>
              <w:rPr>
                <w:color w:val="2C3E50"/>
              </w:rPr>
              <w:t>רשימות IPv4 בלבד + מוני התאמות (</w:t>
            </w:r>
            <w:proofErr w:type="spellStart"/>
            <w:r>
              <w:rPr>
                <w:color w:val="2C3E50"/>
              </w:rPr>
              <w:t>Match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counter</w:t>
            </w:r>
            <w:proofErr w:type="spellEnd"/>
            <w:r>
              <w:rPr>
                <w:color w:val="2C3E50"/>
              </w:rPr>
              <w:t>) לכל שורה</w:t>
            </w:r>
          </w:p>
        </w:tc>
      </w:tr>
      <w:tr w:rsidR="00251D2B" w14:paraId="65314342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61DED" w14:textId="77777777" w:rsidR="00251D2B" w:rsidRDefault="00000000" w:rsidP="007369B4">
            <w:proofErr w:type="spellStart"/>
            <w:r>
              <w:rPr>
                <w:b/>
                <w:bCs/>
                <w:color w:val="1E7A3C"/>
              </w:rPr>
              <w:t>show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access-lists</w:t>
            </w:r>
            <w:proofErr w:type="spellEnd"/>
            <w:r>
              <w:rPr>
                <w:b/>
                <w:bCs/>
                <w:color w:val="1E7A3C"/>
              </w:rPr>
              <w:t xml:space="preserve"> [</w:t>
            </w:r>
            <w:proofErr w:type="spellStart"/>
            <w:r>
              <w:rPr>
                <w:b/>
                <w:bCs/>
                <w:color w:val="1E7A3C"/>
              </w:rPr>
              <w:t>name</w:t>
            </w:r>
            <w:proofErr w:type="spellEnd"/>
            <w:r>
              <w:rPr>
                <w:b/>
                <w:bCs/>
                <w:color w:val="1E7A3C"/>
              </w:rPr>
              <w:t>/</w:t>
            </w:r>
            <w:proofErr w:type="spellStart"/>
            <w:r>
              <w:rPr>
                <w:b/>
                <w:bCs/>
                <w:color w:val="1E7A3C"/>
              </w:rPr>
              <w:t>num</w:t>
            </w:r>
            <w:proofErr w:type="spellEnd"/>
            <w:r>
              <w:rPr>
                <w:b/>
                <w:bCs/>
                <w:color w:val="1E7A3C"/>
              </w:rPr>
              <w:t>]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704D6" w14:textId="77777777" w:rsidR="00251D2B" w:rsidRDefault="00000000">
            <w:pPr>
              <w:jc w:val="left"/>
            </w:pPr>
            <w:r>
              <w:rPr>
                <w:color w:val="2C3E50"/>
              </w:rPr>
              <w:t>תוכן רשימת גישה ספציפית לפי מספר או שם</w:t>
            </w:r>
          </w:p>
        </w:tc>
      </w:tr>
      <w:tr w:rsidR="00251D2B" w14:paraId="47F114DD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E19B0" w14:textId="77777777" w:rsidR="00251D2B" w:rsidRDefault="00000000" w:rsidP="007369B4">
            <w:proofErr w:type="spellStart"/>
            <w:r>
              <w:rPr>
                <w:b/>
                <w:bCs/>
                <w:color w:val="1E7A3C"/>
              </w:rPr>
              <w:t>show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ip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interface</w:t>
            </w:r>
            <w:proofErr w:type="spellEnd"/>
            <w:r>
              <w:rPr>
                <w:b/>
                <w:bCs/>
                <w:color w:val="1E7A3C"/>
              </w:rPr>
              <w:t xml:space="preserve"> [</w:t>
            </w:r>
            <w:proofErr w:type="spellStart"/>
            <w:r>
              <w:rPr>
                <w:b/>
                <w:bCs/>
                <w:color w:val="1E7A3C"/>
              </w:rPr>
              <w:t>name</w:t>
            </w:r>
            <w:proofErr w:type="spellEnd"/>
            <w:r>
              <w:rPr>
                <w:b/>
                <w:bCs/>
                <w:color w:val="1E7A3C"/>
              </w:rPr>
              <w:t>]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C3F32" w14:textId="77777777" w:rsidR="00251D2B" w:rsidRDefault="00000000">
            <w:pPr>
              <w:jc w:val="left"/>
            </w:pPr>
            <w:r>
              <w:rPr>
                <w:color w:val="2C3E50"/>
              </w:rPr>
              <w:t>האם ACL מופעל על ממשק, מה מספרו ובאיזה כיוון (</w:t>
            </w:r>
            <w:proofErr w:type="spellStart"/>
            <w:r>
              <w:rPr>
                <w:color w:val="2C3E50"/>
              </w:rPr>
              <w:t>in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out</w:t>
            </w:r>
            <w:proofErr w:type="spellEnd"/>
            <w:r>
              <w:rPr>
                <w:color w:val="2C3E50"/>
              </w:rPr>
              <w:t>)</w:t>
            </w:r>
          </w:p>
        </w:tc>
      </w:tr>
      <w:tr w:rsidR="00251D2B" w14:paraId="5313B369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A48DE" w14:textId="77777777" w:rsidR="00251D2B" w:rsidRDefault="00000000" w:rsidP="007369B4">
            <w:proofErr w:type="spellStart"/>
            <w:r>
              <w:rPr>
                <w:b/>
                <w:bCs/>
                <w:color w:val="1E7A3C"/>
              </w:rPr>
              <w:t>show</w:t>
            </w:r>
            <w:proofErr w:type="spellEnd"/>
            <w:r>
              <w:rPr>
                <w:b/>
                <w:bCs/>
                <w:color w:val="1E7A3C"/>
              </w:rPr>
              <w:t xml:space="preserve"> </w:t>
            </w:r>
            <w:proofErr w:type="spellStart"/>
            <w:r>
              <w:rPr>
                <w:b/>
                <w:bCs/>
                <w:color w:val="1E7A3C"/>
              </w:rPr>
              <w:t>running-config</w:t>
            </w:r>
            <w:proofErr w:type="spellEnd"/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A1350" w14:textId="77777777" w:rsidR="00251D2B" w:rsidRDefault="00000000">
            <w:pPr>
              <w:jc w:val="left"/>
            </w:pPr>
            <w:r>
              <w:rPr>
                <w:color w:val="2C3E50"/>
              </w:rPr>
              <w:t xml:space="preserve">כל הגדרות הנתב – כולל </w:t>
            </w:r>
            <w:proofErr w:type="spellStart"/>
            <w:r>
              <w:rPr>
                <w:color w:val="2C3E50"/>
              </w:rPr>
              <w:t>ACLs</w:t>
            </w:r>
            <w:proofErr w:type="spellEnd"/>
            <w:r>
              <w:rPr>
                <w:color w:val="2C3E50"/>
              </w:rPr>
              <w:t xml:space="preserve"> והצמדתם לממשקים ו-VTY</w:t>
            </w:r>
          </w:p>
        </w:tc>
      </w:tr>
      <w:tr w:rsidR="00251D2B" w14:paraId="6D958CB9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6AAB2" w14:textId="77777777" w:rsidR="00251D2B" w:rsidRDefault="00000000" w:rsidP="007369B4">
            <w:proofErr w:type="spellStart"/>
            <w:r>
              <w:rPr>
                <w:b/>
                <w:bCs/>
                <w:color w:val="C96A10"/>
              </w:rPr>
              <w:t>clear</w:t>
            </w:r>
            <w:proofErr w:type="spellEnd"/>
            <w:r>
              <w:rPr>
                <w:b/>
                <w:bCs/>
                <w:color w:val="C96A10"/>
              </w:rPr>
              <w:t xml:space="preserve"> </w:t>
            </w:r>
            <w:proofErr w:type="spellStart"/>
            <w:r>
              <w:rPr>
                <w:b/>
                <w:bCs/>
                <w:color w:val="C96A10"/>
              </w:rPr>
              <w:t>access-list</w:t>
            </w:r>
            <w:proofErr w:type="spellEnd"/>
            <w:r>
              <w:rPr>
                <w:b/>
                <w:bCs/>
                <w:color w:val="C96A10"/>
              </w:rPr>
              <w:t xml:space="preserve"> </w:t>
            </w:r>
            <w:proofErr w:type="spellStart"/>
            <w:r>
              <w:rPr>
                <w:b/>
                <w:bCs/>
                <w:color w:val="C96A10"/>
              </w:rPr>
              <w:t>counters</w:t>
            </w:r>
            <w:proofErr w:type="spellEnd"/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F498E" w14:textId="77777777" w:rsidR="00251D2B" w:rsidRDefault="00000000">
            <w:pPr>
              <w:jc w:val="left"/>
            </w:pPr>
            <w:r>
              <w:rPr>
                <w:color w:val="2C3E50"/>
              </w:rPr>
              <w:t>איפוס מוני התאמות – שימושי ב-</w:t>
            </w:r>
            <w:proofErr w:type="spellStart"/>
            <w:r>
              <w:rPr>
                <w:color w:val="2C3E50"/>
              </w:rPr>
              <w:t>Packet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Tracer</w:t>
            </w:r>
            <w:proofErr w:type="spellEnd"/>
            <w:r>
              <w:rPr>
                <w:color w:val="2C3E50"/>
              </w:rPr>
              <w:t xml:space="preserve"> לוודא תעבורה חדשה</w:t>
            </w:r>
          </w:p>
        </w:tc>
      </w:tr>
      <w:tr w:rsidR="00251D2B" w14:paraId="40B90E0D" w14:textId="77777777">
        <w:tc>
          <w:tcPr>
            <w:tcW w:w="47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481A1" w14:textId="77777777" w:rsidR="00251D2B" w:rsidRDefault="00000000" w:rsidP="007369B4">
            <w:proofErr w:type="spellStart"/>
            <w:r>
              <w:rPr>
                <w:b/>
                <w:bCs/>
                <w:color w:val="B03020"/>
              </w:rPr>
              <w:t>debug</w:t>
            </w:r>
            <w:proofErr w:type="spellEnd"/>
            <w:r>
              <w:rPr>
                <w:b/>
                <w:bCs/>
                <w:color w:val="B03020"/>
              </w:rPr>
              <w:t xml:space="preserve"> </w:t>
            </w:r>
            <w:proofErr w:type="spellStart"/>
            <w:r>
              <w:rPr>
                <w:b/>
                <w:bCs/>
                <w:color w:val="B03020"/>
              </w:rPr>
              <w:t>ip</w:t>
            </w:r>
            <w:proofErr w:type="spellEnd"/>
            <w:r>
              <w:rPr>
                <w:b/>
                <w:bCs/>
                <w:color w:val="B03020"/>
              </w:rPr>
              <w:t xml:space="preserve"> </w:t>
            </w:r>
            <w:proofErr w:type="spellStart"/>
            <w:r>
              <w:rPr>
                <w:b/>
                <w:bCs/>
                <w:color w:val="B03020"/>
              </w:rPr>
              <w:t>packet</w:t>
            </w:r>
            <w:proofErr w:type="spellEnd"/>
            <w:r>
              <w:rPr>
                <w:b/>
                <w:bCs/>
                <w:color w:val="B03020"/>
              </w:rPr>
              <w:t xml:space="preserve"> [</w:t>
            </w:r>
            <w:proofErr w:type="spellStart"/>
            <w:r>
              <w:rPr>
                <w:b/>
                <w:bCs/>
                <w:color w:val="B03020"/>
              </w:rPr>
              <w:t>acl-num</w:t>
            </w:r>
            <w:proofErr w:type="spellEnd"/>
            <w:r>
              <w:rPr>
                <w:b/>
                <w:bCs/>
                <w:color w:val="B03020"/>
              </w:rPr>
              <w:t>]</w:t>
            </w:r>
          </w:p>
        </w:tc>
        <w:tc>
          <w:tcPr>
            <w:tcW w:w="45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DD108" w14:textId="77777777" w:rsidR="00251D2B" w:rsidRDefault="00000000">
            <w:pPr>
              <w:jc w:val="left"/>
            </w:pPr>
            <w:r>
              <w:rPr>
                <w:color w:val="2C3E50"/>
              </w:rPr>
              <w:t>מציג בזמן אמת חבילות שמתאימות ל-ACL – יש להשתמש בזהירות!</w:t>
            </w:r>
          </w:p>
        </w:tc>
      </w:tr>
    </w:tbl>
    <w:p w14:paraId="165CE304" w14:textId="77777777" w:rsidR="00251D2B" w:rsidRDefault="00251D2B">
      <w:pPr>
        <w:spacing w:before="80"/>
      </w:pPr>
    </w:p>
    <w:p w14:paraId="047DBF36" w14:textId="77777777" w:rsidR="00251D2B" w:rsidRDefault="00000000">
      <w:pPr>
        <w:keepNext/>
        <w:keepLines/>
        <w:pBdr>
          <w:bottom w:val="single" w:sz="10" w:space="1" w:color="D4A800"/>
        </w:pBdr>
        <w:shd w:val="clear" w:color="auto" w:fill="B03020"/>
        <w:spacing w:before="220" w:after="130"/>
      </w:pPr>
      <w:r>
        <w:rPr>
          <w:b/>
          <w:bCs/>
          <w:color w:val="FFFFFF"/>
          <w:sz w:val="34"/>
          <w:szCs w:val="34"/>
        </w:rPr>
        <w:t>דוגמאות מעשיות – תרחישי אבטחה</w:t>
      </w:r>
    </w:p>
    <w:p w14:paraId="671D3B47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73D757BF" w14:textId="77777777">
        <w:tc>
          <w:tcPr>
            <w:tcW w:w="9200" w:type="dxa"/>
            <w:tcBorders>
              <w:top w:val="single" w:sz="6" w:space="0" w:color="B03020"/>
              <w:left w:val="single" w:sz="6" w:space="0" w:color="B03020"/>
              <w:bottom w:val="single" w:sz="6" w:space="0" w:color="B03020"/>
              <w:right w:val="single" w:sz="6" w:space="0" w:color="B03020"/>
            </w:tcBorders>
            <w:shd w:val="clear" w:color="auto" w:fill="FAD7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809A1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B03020"/>
              </w:rPr>
              <w:t xml:space="preserve">חסימת SYN </w:t>
            </w:r>
            <w:proofErr w:type="spellStart"/>
            <w:r>
              <w:rPr>
                <w:b/>
                <w:bCs/>
                <w:color w:val="B03020"/>
              </w:rPr>
              <w:t>Flood</w:t>
            </w:r>
            <w:proofErr w:type="spellEnd"/>
            <w:r>
              <w:rPr>
                <w:b/>
                <w:bCs/>
                <w:color w:val="B03020"/>
              </w:rPr>
              <w:t xml:space="preserve"> (התקפת </w:t>
            </w:r>
            <w:proofErr w:type="spellStart"/>
            <w:r>
              <w:rPr>
                <w:b/>
                <w:bCs/>
                <w:color w:val="B03020"/>
              </w:rPr>
              <w:t>DDoS</w:t>
            </w:r>
            <w:proofErr w:type="spellEnd"/>
            <w:r>
              <w:rPr>
                <w:b/>
                <w:bCs/>
                <w:color w:val="B03020"/>
              </w:rPr>
              <w:t>)</w:t>
            </w:r>
          </w:p>
          <w:p w14:paraId="0316427A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10.0.0.10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syn</w:t>
            </w:r>
            <w:proofErr w:type="spellEnd"/>
          </w:p>
          <w:p w14:paraId="080105C2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10.0.0.10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established</w:t>
            </w:r>
            <w:proofErr w:type="spellEnd"/>
          </w:p>
          <w:p w14:paraId="2A46A93D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B03020"/>
              </w:rPr>
              <w:t xml:space="preserve">💡 רעיון: </w:t>
            </w:r>
            <w:r>
              <w:rPr>
                <w:color w:val="2C3E50"/>
              </w:rPr>
              <w:t>חוסם פתיחת חיבורים חדשים (SYN) – מאפשר רק חיבורים קיימים</w:t>
            </w:r>
          </w:p>
        </w:tc>
      </w:tr>
    </w:tbl>
    <w:p w14:paraId="274E4019" w14:textId="77777777" w:rsidR="00251D2B" w:rsidRDefault="00251D2B">
      <w:pPr>
        <w:keepNext/>
        <w:spacing w:before="35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203160DA" w14:textId="77777777">
        <w:tc>
          <w:tcPr>
            <w:tcW w:w="9200" w:type="dxa"/>
            <w:tcBorders>
              <w:top w:val="single" w:sz="6" w:space="0" w:color="0F7B6C"/>
              <w:left w:val="single" w:sz="6" w:space="0" w:color="0F7B6C"/>
              <w:bottom w:val="single" w:sz="6" w:space="0" w:color="0F7B6C"/>
              <w:right w:val="single" w:sz="6" w:space="0" w:color="0F7B6C"/>
            </w:tcBorders>
            <w:shd w:val="clear" w:color="auto" w:fill="D4F0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DCB21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0F7B6C"/>
              </w:rPr>
              <w:t>הגנה על שרת FTP</w:t>
            </w:r>
          </w:p>
          <w:p w14:paraId="4666BF34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111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192.168.1.0 0.0.0.255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10.0.0.20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21</w:t>
            </w:r>
          </w:p>
          <w:p w14:paraId="6EC1FE70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111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10.0.0.20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21</w:t>
            </w:r>
          </w:p>
          <w:p w14:paraId="234AF2A5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111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</w:p>
          <w:p w14:paraId="0D4B6369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0F7B6C"/>
              </w:rPr>
              <w:t xml:space="preserve">💡 רעיון: </w:t>
            </w:r>
            <w:r>
              <w:rPr>
                <w:color w:val="2C3E50"/>
              </w:rPr>
              <w:t>רק הרשת הפנימית יכולה לפתוח FTP</w:t>
            </w:r>
          </w:p>
        </w:tc>
      </w:tr>
    </w:tbl>
    <w:p w14:paraId="215D5D65" w14:textId="77777777" w:rsidR="00251D2B" w:rsidRDefault="00251D2B">
      <w:pPr>
        <w:keepNext/>
        <w:spacing w:before="35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6F71A65E" w14:textId="77777777">
        <w:tc>
          <w:tcPr>
            <w:tcW w:w="9200" w:type="dxa"/>
            <w:tcBorders>
              <w:top w:val="single" w:sz="6" w:space="0" w:color="C96A10"/>
              <w:left w:val="single" w:sz="6" w:space="0" w:color="C96A10"/>
              <w:bottom w:val="single" w:sz="6" w:space="0" w:color="C96A10"/>
              <w:right w:val="single" w:sz="6" w:space="0" w:color="C96A10"/>
            </w:tcBorders>
            <w:shd w:val="clear" w:color="auto" w:fill="FDE8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4A923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C96A10"/>
              </w:rPr>
              <w:t>חסימת SYN מבחוץ</w:t>
            </w:r>
          </w:p>
          <w:p w14:paraId="1A695518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112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syn</w:t>
            </w:r>
            <w:proofErr w:type="spellEnd"/>
          </w:p>
          <w:p w14:paraId="55F24818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112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established</w:t>
            </w:r>
            <w:proofErr w:type="spellEnd"/>
          </w:p>
          <w:p w14:paraId="4AC49A68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112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</w:p>
          <w:p w14:paraId="736471E0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C96A10"/>
              </w:rPr>
              <w:t xml:space="preserve">💡 רעיון: </w:t>
            </w:r>
            <w:r>
              <w:rPr>
                <w:color w:val="2C3E50"/>
              </w:rPr>
              <w:t>חוסם יוזמות חיבור מבחוץ – מאפשר רק תגובות לחיבורים יוצאים</w:t>
            </w:r>
          </w:p>
        </w:tc>
      </w:tr>
    </w:tbl>
    <w:p w14:paraId="7608580F" w14:textId="77777777" w:rsidR="00251D2B" w:rsidRDefault="00251D2B">
      <w:pPr>
        <w:keepNext/>
        <w:spacing w:before="35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54AED5D9" w14:textId="77777777">
        <w:tc>
          <w:tcPr>
            <w:tcW w:w="9200" w:type="dxa"/>
            <w:tcBorders>
              <w:top w:val="single" w:sz="6" w:space="0" w:color="6B2D8B"/>
              <w:left w:val="single" w:sz="6" w:space="0" w:color="6B2D8B"/>
              <w:bottom w:val="single" w:sz="6" w:space="0" w:color="6B2D8B"/>
              <w:right w:val="single" w:sz="6" w:space="0" w:color="6B2D8B"/>
            </w:tcBorders>
            <w:shd w:val="clear" w:color="auto" w:fill="EDE0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737A7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6B2D8B"/>
              </w:rPr>
              <w:t xml:space="preserve">הגנה על שרת </w:t>
            </w:r>
            <w:proofErr w:type="spellStart"/>
            <w:r>
              <w:rPr>
                <w:b/>
                <w:bCs/>
                <w:color w:val="6B2D8B"/>
              </w:rPr>
              <w:t>Web</w:t>
            </w:r>
            <w:proofErr w:type="spellEnd"/>
            <w:r>
              <w:rPr>
                <w:b/>
                <w:bCs/>
                <w:color w:val="6B2D8B"/>
              </w:rPr>
              <w:t xml:space="preserve"> מפני סריקות פורטים</w:t>
            </w:r>
          </w:p>
          <w:p w14:paraId="308ED36A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113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80</w:t>
            </w:r>
          </w:p>
          <w:p w14:paraId="725169DD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113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443</w:t>
            </w:r>
          </w:p>
          <w:p w14:paraId="385733C1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113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10.0.0.30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1 65535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log</w:t>
            </w:r>
            <w:proofErr w:type="spellEnd"/>
          </w:p>
          <w:p w14:paraId="04693F52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6B2D8B"/>
              </w:rPr>
              <w:t xml:space="preserve">💡 רעיון: </w:t>
            </w:r>
            <w:r>
              <w:rPr>
                <w:color w:val="2C3E50"/>
              </w:rPr>
              <w:t>מאפשר רק HTTP/HTTPS – כל ניסיון אחר נרשם (</w:t>
            </w:r>
            <w:proofErr w:type="spellStart"/>
            <w:r>
              <w:rPr>
                <w:color w:val="2C3E50"/>
              </w:rPr>
              <w:t>log</w:t>
            </w:r>
            <w:proofErr w:type="spellEnd"/>
            <w:r>
              <w:rPr>
                <w:color w:val="2C3E50"/>
              </w:rPr>
              <w:t>)</w:t>
            </w:r>
          </w:p>
        </w:tc>
      </w:tr>
    </w:tbl>
    <w:p w14:paraId="524ED45A" w14:textId="77777777" w:rsidR="00251D2B" w:rsidRDefault="00251D2B">
      <w:pPr>
        <w:keepNext/>
        <w:spacing w:before="35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07FAAAAD" w14:textId="77777777">
        <w:tc>
          <w:tcPr>
            <w:tcW w:w="9200" w:type="dxa"/>
            <w:tcBorders>
              <w:top w:val="single" w:sz="6" w:space="0" w:color="1E7A3C"/>
              <w:left w:val="single" w:sz="6" w:space="0" w:color="1E7A3C"/>
              <w:bottom w:val="single" w:sz="6" w:space="0" w:color="1E7A3C"/>
              <w:right w:val="single" w:sz="6" w:space="0" w:color="1E7A3C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55777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1E7A3C"/>
              </w:rPr>
              <w:t>הגבלת גישה ל-SSH למנהלים בלבד</w:t>
            </w:r>
          </w:p>
          <w:p w14:paraId="5A6930BE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115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192.168.1.10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10.0.0.1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22</w:t>
            </w:r>
          </w:p>
          <w:p w14:paraId="107FD1ED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115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host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10.0.0.1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22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log</w:t>
            </w:r>
            <w:proofErr w:type="spellEnd"/>
          </w:p>
          <w:p w14:paraId="12A52FF7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115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C1C1C"/>
                <w:sz w:val="20"/>
                <w:szCs w:val="20"/>
              </w:rPr>
              <w:t>any</w:t>
            </w:r>
            <w:proofErr w:type="spellEnd"/>
          </w:p>
          <w:p w14:paraId="662DD96A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1E7A3C"/>
              </w:rPr>
              <w:t xml:space="preserve">💡 רעיון: </w:t>
            </w:r>
            <w:r>
              <w:rPr>
                <w:color w:val="2C3E50"/>
              </w:rPr>
              <w:t>רק תחנת ניהול מסוימת יכולה לפתוח SSH לנתב</w:t>
            </w:r>
          </w:p>
        </w:tc>
      </w:tr>
    </w:tbl>
    <w:p w14:paraId="3672694B" w14:textId="77777777" w:rsidR="00251D2B" w:rsidRDefault="00251D2B">
      <w:pPr>
        <w:keepNext/>
        <w:spacing w:before="35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5C8AE0B7" w14:textId="77777777">
        <w:tc>
          <w:tcPr>
            <w:tcW w:w="9200" w:type="dxa"/>
            <w:tcBorders>
              <w:top w:val="single" w:sz="6" w:space="0" w:color="5D6D7E"/>
              <w:left w:val="single" w:sz="6" w:space="0" w:color="5D6D7E"/>
              <w:bottom w:val="single" w:sz="6" w:space="0" w:color="5D6D7E"/>
              <w:right w:val="single" w:sz="6" w:space="0" w:color="5D6D7E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E2FCC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2C3E50"/>
              </w:rPr>
              <w:t xml:space="preserve">חסימת פורטים </w:t>
            </w:r>
            <w:proofErr w:type="spellStart"/>
            <w:r>
              <w:rPr>
                <w:b/>
                <w:bCs/>
                <w:color w:val="2C3E50"/>
              </w:rPr>
              <w:t>NetBIOS</w:t>
            </w:r>
            <w:proofErr w:type="spellEnd"/>
            <w:r>
              <w:rPr>
                <w:b/>
                <w:bCs/>
                <w:color w:val="2C3E50"/>
              </w:rPr>
              <w:t>/SMB (</w:t>
            </w:r>
            <w:proofErr w:type="spellStart"/>
            <w:r>
              <w:rPr>
                <w:b/>
                <w:bCs/>
                <w:color w:val="2C3E50"/>
              </w:rPr>
              <w:t>Anti-scan</w:t>
            </w:r>
            <w:proofErr w:type="spellEnd"/>
            <w:r>
              <w:rPr>
                <w:b/>
                <w:bCs/>
                <w:color w:val="2C3E50"/>
              </w:rPr>
              <w:t>)</w:t>
            </w:r>
          </w:p>
          <w:p w14:paraId="12BC7EE0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114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135 139</w:t>
            </w:r>
          </w:p>
          <w:p w14:paraId="645C2214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114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deny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eq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445</w:t>
            </w:r>
          </w:p>
          <w:p w14:paraId="3D9436C7" w14:textId="77777777" w:rsidR="00251D2B" w:rsidRDefault="00000000" w:rsidP="004D311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access-list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114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permit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20"/>
                <w:szCs w:val="20"/>
              </w:rPr>
              <w:t>any</w:t>
            </w:r>
            <w:proofErr w:type="spellEnd"/>
          </w:p>
          <w:p w14:paraId="7A063E24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5D6D7E"/>
              </w:rPr>
              <w:t xml:space="preserve">💡 רעיון: </w:t>
            </w:r>
            <w:r>
              <w:rPr>
                <w:color w:val="2C3E50"/>
              </w:rPr>
              <w:t>חסימת פורטים נפוצים לתקיפות (</w:t>
            </w:r>
            <w:proofErr w:type="spellStart"/>
            <w:r>
              <w:rPr>
                <w:color w:val="2C3E50"/>
              </w:rPr>
              <w:t>NetBIOS</w:t>
            </w:r>
            <w:proofErr w:type="spellEnd"/>
            <w:r>
              <w:rPr>
                <w:color w:val="2C3E50"/>
              </w:rPr>
              <w:t>, SMB)</w:t>
            </w:r>
          </w:p>
        </w:tc>
      </w:tr>
    </w:tbl>
    <w:p w14:paraId="56DBAD36" w14:textId="77777777" w:rsidR="00251D2B" w:rsidRDefault="00251D2B">
      <w:pPr>
        <w:spacing w:before="35"/>
      </w:pPr>
    </w:p>
    <w:p w14:paraId="4490DD90" w14:textId="77777777" w:rsidR="00251D2B" w:rsidRDefault="00251D2B">
      <w:pPr>
        <w:spacing w:before="80"/>
      </w:pPr>
    </w:p>
    <w:p w14:paraId="0490BB34" w14:textId="77777777" w:rsidR="00251D2B" w:rsidRDefault="00000000" w:rsidP="004D3119">
      <w:pPr>
        <w:keepNext/>
        <w:keepLines/>
        <w:pBdr>
          <w:bottom w:val="single" w:sz="10" w:space="1" w:color="D4A800"/>
        </w:pBdr>
        <w:shd w:val="clear" w:color="auto" w:fill="C96A10"/>
        <w:spacing w:before="220" w:after="130"/>
        <w:jc w:val="center"/>
      </w:pPr>
      <w:r>
        <w:rPr>
          <w:b/>
          <w:bCs/>
          <w:color w:val="FFFFFF"/>
          <w:sz w:val="34"/>
          <w:szCs w:val="34"/>
        </w:rPr>
        <w:t>מיקום ה-ACL ברשת</w:t>
      </w:r>
    </w:p>
    <w:p w14:paraId="3F6A5DDB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00"/>
        <w:gridCol w:w="3300"/>
      </w:tblGrid>
      <w:tr w:rsidR="00251D2B" w14:paraId="06F004E1" w14:textId="77777777">
        <w:tc>
          <w:tcPr>
            <w:tcW w:w="26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F7B97" w14:textId="77777777" w:rsidR="00251D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שיקול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5324F" w14:textId="77777777" w:rsidR="00251D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Standard</w:t>
            </w:r>
            <w:proofErr w:type="spellEnd"/>
            <w:r>
              <w:rPr>
                <w:b/>
                <w:bCs/>
                <w:color w:val="FFFFFF"/>
              </w:rPr>
              <w:t xml:space="preserve"> ACL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7F49E" w14:textId="77777777" w:rsidR="00251D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Extended</w:t>
            </w:r>
            <w:proofErr w:type="spellEnd"/>
            <w:r>
              <w:rPr>
                <w:b/>
                <w:bCs/>
                <w:color w:val="FFFFFF"/>
              </w:rPr>
              <w:t xml:space="preserve"> ACL</w:t>
            </w:r>
          </w:p>
        </w:tc>
      </w:tr>
      <w:tr w:rsidR="00251D2B" w14:paraId="683E6992" w14:textId="77777777">
        <w:tc>
          <w:tcPr>
            <w:tcW w:w="26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7D70C" w14:textId="77777777" w:rsidR="00251D2B" w:rsidRDefault="00000000">
            <w:pPr>
              <w:jc w:val="left"/>
            </w:pPr>
            <w:r>
              <w:rPr>
                <w:color w:val="2C3E50"/>
              </w:rPr>
              <w:t>מיקום מומלץ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1C0BF" w14:textId="77777777" w:rsidR="00251D2B" w:rsidRDefault="00000000">
            <w:pPr>
              <w:jc w:val="left"/>
            </w:pPr>
            <w:r>
              <w:rPr>
                <w:color w:val="2C3E50"/>
              </w:rPr>
              <w:t>קרוב ל</w:t>
            </w:r>
            <w:r>
              <w:rPr>
                <w:b/>
                <w:bCs/>
                <w:color w:val="C96A10"/>
              </w:rPr>
              <w:t>יעד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C53FB" w14:textId="77777777" w:rsidR="00251D2B" w:rsidRDefault="00000000">
            <w:pPr>
              <w:jc w:val="left"/>
            </w:pPr>
            <w:r>
              <w:rPr>
                <w:color w:val="2C3E50"/>
              </w:rPr>
              <w:t>קרוב ל</w:t>
            </w:r>
            <w:r>
              <w:rPr>
                <w:b/>
                <w:bCs/>
                <w:color w:val="C96A10"/>
              </w:rPr>
              <w:t>מקור</w:t>
            </w:r>
          </w:p>
        </w:tc>
      </w:tr>
      <w:tr w:rsidR="00251D2B" w14:paraId="09101E93" w14:textId="77777777">
        <w:tc>
          <w:tcPr>
            <w:tcW w:w="26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4F862" w14:textId="77777777" w:rsidR="00251D2B" w:rsidRDefault="00000000">
            <w:pPr>
              <w:jc w:val="left"/>
            </w:pPr>
            <w:r>
              <w:rPr>
                <w:color w:val="2C3E50"/>
              </w:rPr>
              <w:t>הסיבה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98D95" w14:textId="77777777" w:rsidR="00251D2B" w:rsidRDefault="00000000">
            <w:pPr>
              <w:jc w:val="left"/>
            </w:pPr>
            <w:r>
              <w:rPr>
                <w:color w:val="2C3E50"/>
              </w:rPr>
              <w:t>סינון לפי מקור בלבד – לא לחסום גישה לרשתות אחרות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97FFE" w14:textId="77777777" w:rsidR="00251D2B" w:rsidRDefault="00000000">
            <w:pPr>
              <w:jc w:val="left"/>
            </w:pPr>
            <w:r>
              <w:rPr>
                <w:color w:val="2C3E50"/>
              </w:rPr>
              <w:t>חוסך רוחב פס – עוצר תעבורה מוקדם</w:t>
            </w:r>
          </w:p>
        </w:tc>
      </w:tr>
      <w:tr w:rsidR="00251D2B" w14:paraId="6E39B359" w14:textId="77777777">
        <w:tc>
          <w:tcPr>
            <w:tcW w:w="26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1A513" w14:textId="77777777" w:rsidR="00251D2B" w:rsidRDefault="00000000">
            <w:pPr>
              <w:jc w:val="left"/>
            </w:pPr>
            <w:r>
              <w:rPr>
                <w:color w:val="2C3E50"/>
              </w:rPr>
              <w:t>שליטה ארגונית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A22C" w14:textId="77777777" w:rsidR="00251D2B" w:rsidRDefault="00000000">
            <w:pPr>
              <w:jc w:val="left"/>
            </w:pPr>
            <w:r>
              <w:rPr>
                <w:color w:val="2C3E50"/>
              </w:rPr>
              <w:t>נדרשת שליטה בנתב היעד</w:t>
            </w:r>
          </w:p>
        </w:tc>
        <w:tc>
          <w:tcPr>
            <w:tcW w:w="33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82469" w14:textId="77777777" w:rsidR="00251D2B" w:rsidRDefault="00000000">
            <w:pPr>
              <w:jc w:val="left"/>
            </w:pPr>
            <w:r>
              <w:rPr>
                <w:color w:val="2C3E50"/>
              </w:rPr>
              <w:t>נדרשת שליטה בנתב המקור</w:t>
            </w:r>
          </w:p>
        </w:tc>
      </w:tr>
    </w:tbl>
    <w:p w14:paraId="36A24A0E" w14:textId="77777777" w:rsidR="00251D2B" w:rsidRDefault="00251D2B">
      <w:pPr>
        <w:spacing w:before="80"/>
      </w:pPr>
    </w:p>
    <w:p w14:paraId="0AFFC425" w14:textId="77777777" w:rsidR="00251D2B" w:rsidRDefault="00000000">
      <w:pPr>
        <w:keepNext/>
        <w:keepLines/>
        <w:pBdr>
          <w:bottom w:val="single" w:sz="10" w:space="1" w:color="D4A800"/>
        </w:pBdr>
        <w:shd w:val="clear" w:color="auto" w:fill="2C3E50"/>
        <w:spacing w:before="220" w:after="130"/>
      </w:pPr>
      <w:r>
        <w:rPr>
          <w:b/>
          <w:bCs/>
          <w:color w:val="FFFFFF"/>
          <w:sz w:val="34"/>
          <w:szCs w:val="34"/>
        </w:rPr>
        <w:lastRenderedPageBreak/>
        <w:t>נקודות מפתח – חובה לזכור!</w:t>
      </w:r>
    </w:p>
    <w:p w14:paraId="111476BE" w14:textId="77777777" w:rsidR="00251D2B" w:rsidRDefault="00251D2B">
      <w:pPr>
        <w:keepNext/>
        <w:spacing w:before="50"/>
      </w:pPr>
    </w:p>
    <w:tbl>
      <w:tblPr>
        <w:bidiVisual/>
        <w:tblW w:w="9200" w:type="dxa"/>
        <w:tblInd w:w="1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251D2B" w14:paraId="557F10E8" w14:textId="77777777">
        <w:tc>
          <w:tcPr>
            <w:tcW w:w="92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0C72" w14:textId="77777777" w:rsidR="00251D2B" w:rsidRDefault="00000000">
            <w:pPr>
              <w:spacing w:after="70"/>
              <w:jc w:val="center"/>
            </w:pPr>
            <w:r>
              <w:rPr>
                <w:b/>
                <w:bCs/>
                <w:color w:val="1B3A6B"/>
                <w:sz w:val="30"/>
                <w:szCs w:val="30"/>
              </w:rPr>
              <w:t>8 כללי הזהב של ACL</w:t>
            </w:r>
          </w:p>
          <w:p w14:paraId="24165ED0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2E5FA3"/>
              </w:rPr>
              <w:t xml:space="preserve">1. </w:t>
            </w:r>
            <w:proofErr w:type="spellStart"/>
            <w:r>
              <w:rPr>
                <w:b/>
                <w:bCs/>
                <w:color w:val="2E5FA3"/>
              </w:rPr>
              <w:t>First</w:t>
            </w:r>
            <w:proofErr w:type="spellEnd"/>
            <w:r>
              <w:rPr>
                <w:b/>
                <w:bCs/>
                <w:color w:val="2E5FA3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</w:rPr>
              <w:t>Match</w:t>
            </w:r>
            <w:proofErr w:type="spellEnd"/>
            <w:r>
              <w:rPr>
                <w:color w:val="2C3E50"/>
              </w:rPr>
              <w:t xml:space="preserve"> – ברגע שיש התאמה, עצור ובצע. שאר הרשימה לא נבדקת.</w:t>
            </w:r>
          </w:p>
          <w:p w14:paraId="09400C89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B03020"/>
              </w:rPr>
              <w:t xml:space="preserve">2. </w:t>
            </w:r>
            <w:proofErr w:type="spellStart"/>
            <w:r>
              <w:rPr>
                <w:b/>
                <w:bCs/>
                <w:color w:val="B03020"/>
              </w:rPr>
              <w:t>Implicit</w:t>
            </w:r>
            <w:proofErr w:type="spellEnd"/>
            <w:r>
              <w:rPr>
                <w:b/>
                <w:bCs/>
                <w:color w:val="B03020"/>
              </w:rPr>
              <w:t xml:space="preserve"> </w:t>
            </w:r>
            <w:proofErr w:type="spellStart"/>
            <w:r>
              <w:rPr>
                <w:b/>
                <w:bCs/>
                <w:color w:val="B03020"/>
              </w:rPr>
              <w:t>Deny</w:t>
            </w:r>
            <w:proofErr w:type="spellEnd"/>
            <w:r>
              <w:rPr>
                <w:b/>
                <w:bCs/>
                <w:color w:val="B03020"/>
              </w:rPr>
              <w:t xml:space="preserve"> </w:t>
            </w:r>
            <w:proofErr w:type="spellStart"/>
            <w:r>
              <w:rPr>
                <w:b/>
                <w:bCs/>
                <w:color w:val="B03020"/>
              </w:rPr>
              <w:t>All</w:t>
            </w:r>
            <w:proofErr w:type="spellEnd"/>
            <w:r>
              <w:rPr>
                <w:color w:val="2C3E50"/>
              </w:rPr>
              <w:t xml:space="preserve"> – בסוף כל רשימה יש חסימה סמויה. חובה </w:t>
            </w:r>
            <w:proofErr w:type="spellStart"/>
            <w:r>
              <w:rPr>
                <w:b/>
                <w:bCs/>
                <w:color w:val="2C3E50"/>
              </w:rPr>
              <w:t>permit</w:t>
            </w:r>
            <w:proofErr w:type="spellEnd"/>
            <w:r>
              <w:rPr>
                <w:color w:val="2C3E50"/>
              </w:rPr>
              <w:t xml:space="preserve"> אחד לפחות!</w:t>
            </w:r>
          </w:p>
          <w:p w14:paraId="792D955E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C96A10"/>
              </w:rPr>
              <w:t xml:space="preserve">3. </w:t>
            </w:r>
            <w:proofErr w:type="spellStart"/>
            <w:r>
              <w:rPr>
                <w:b/>
                <w:bCs/>
                <w:color w:val="C96A10"/>
              </w:rPr>
              <w:t>Standard</w:t>
            </w:r>
            <w:proofErr w:type="spellEnd"/>
            <w:r>
              <w:rPr>
                <w:b/>
                <w:bCs/>
                <w:color w:val="C96A10"/>
              </w:rPr>
              <w:t xml:space="preserve"> ACL</w:t>
            </w:r>
            <w:r>
              <w:rPr>
                <w:color w:val="2C3E50"/>
              </w:rPr>
              <w:t xml:space="preserve"> – סינון לפי מקור בלבד → מקם קרוב ל</w:t>
            </w:r>
            <w:r>
              <w:rPr>
                <w:b/>
                <w:bCs/>
                <w:color w:val="2C3E50"/>
              </w:rPr>
              <w:t>יעד</w:t>
            </w:r>
            <w:r>
              <w:rPr>
                <w:color w:val="2C3E50"/>
              </w:rPr>
              <w:t>.</w:t>
            </w:r>
          </w:p>
          <w:p w14:paraId="64C840CA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6B2D8B"/>
              </w:rPr>
              <w:t xml:space="preserve">4. </w:t>
            </w:r>
            <w:proofErr w:type="spellStart"/>
            <w:r>
              <w:rPr>
                <w:b/>
                <w:bCs/>
                <w:color w:val="6B2D8B"/>
              </w:rPr>
              <w:t>Extended</w:t>
            </w:r>
            <w:proofErr w:type="spellEnd"/>
            <w:r>
              <w:rPr>
                <w:b/>
                <w:bCs/>
                <w:color w:val="6B2D8B"/>
              </w:rPr>
              <w:t xml:space="preserve"> ACL</w:t>
            </w:r>
            <w:r>
              <w:rPr>
                <w:color w:val="2C3E50"/>
              </w:rPr>
              <w:t xml:space="preserve"> – סינון מקור + יעד + פרוטוקול + פורט → מקם קרוב ל</w:t>
            </w:r>
            <w:r>
              <w:rPr>
                <w:b/>
                <w:bCs/>
                <w:color w:val="2C3E50"/>
              </w:rPr>
              <w:t>מקור</w:t>
            </w:r>
            <w:r>
              <w:rPr>
                <w:color w:val="2C3E50"/>
              </w:rPr>
              <w:t>.</w:t>
            </w:r>
          </w:p>
          <w:p w14:paraId="716A7925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0F7B6C"/>
              </w:rPr>
              <w:t xml:space="preserve">5. </w:t>
            </w:r>
            <w:r>
              <w:rPr>
                <w:color w:val="2C3E50"/>
              </w:rPr>
              <w:t xml:space="preserve">לכל ממשק: </w:t>
            </w:r>
            <w:r>
              <w:rPr>
                <w:b/>
                <w:bCs/>
                <w:color w:val="0F7B6C"/>
              </w:rPr>
              <w:t>ACL</w:t>
            </w:r>
            <w:r>
              <w:rPr>
                <w:color w:val="2C3E50"/>
              </w:rPr>
              <w:t xml:space="preserve"> אחד </w:t>
            </w:r>
            <w:proofErr w:type="spellStart"/>
            <w:r>
              <w:rPr>
                <w:color w:val="2C3E50"/>
              </w:rPr>
              <w:t>in</w:t>
            </w:r>
            <w:proofErr w:type="spellEnd"/>
            <w:r>
              <w:rPr>
                <w:color w:val="2C3E50"/>
              </w:rPr>
              <w:t xml:space="preserve"> + אחד </w:t>
            </w:r>
            <w:proofErr w:type="spellStart"/>
            <w:r>
              <w:rPr>
                <w:color w:val="2C3E50"/>
              </w:rPr>
              <w:t>out</w:t>
            </w:r>
            <w:proofErr w:type="spellEnd"/>
            <w:r>
              <w:rPr>
                <w:color w:val="2C3E50"/>
              </w:rPr>
              <w:t xml:space="preserve"> לכל פרוטוקול (עד 4 סה"כ).</w:t>
            </w:r>
          </w:p>
          <w:p w14:paraId="1CB672A2" w14:textId="77777777" w:rsidR="00251D2B" w:rsidRDefault="00000000">
            <w:pPr>
              <w:spacing w:before="20" w:after="20"/>
              <w:jc w:val="left"/>
            </w:pPr>
            <w:r>
              <w:rPr>
                <w:b/>
                <w:bCs/>
                <w:color w:val="1E7A3C"/>
              </w:rPr>
              <w:t xml:space="preserve">6. </w:t>
            </w:r>
            <w:proofErr w:type="spellStart"/>
            <w:r>
              <w:rPr>
                <w:b/>
                <w:bCs/>
                <w:color w:val="1E7A3C"/>
              </w:rPr>
              <w:t>Named</w:t>
            </w:r>
            <w:proofErr w:type="spellEnd"/>
            <w:r>
              <w:rPr>
                <w:b/>
                <w:bCs/>
                <w:color w:val="1E7A3C"/>
              </w:rPr>
              <w:t xml:space="preserve"> ACL</w:t>
            </w:r>
            <w:r>
              <w:rPr>
                <w:color w:val="2C3E50"/>
              </w:rPr>
              <w:t xml:space="preserve"> – עדיף! ניתן לערוך שורות בודדות לפי </w:t>
            </w:r>
            <w:proofErr w:type="spellStart"/>
            <w:r>
              <w:rPr>
                <w:color w:val="2C3E50"/>
              </w:rPr>
              <w:t>Sequence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Numbers</w:t>
            </w:r>
            <w:proofErr w:type="spellEnd"/>
            <w:r>
              <w:rPr>
                <w:color w:val="2C3E50"/>
              </w:rPr>
              <w:t>.</w:t>
            </w:r>
          </w:p>
          <w:p w14:paraId="1E5883CD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7. </w:t>
            </w:r>
            <w:proofErr w:type="spellStart"/>
            <w:r>
              <w:rPr>
                <w:b/>
                <w:bCs/>
                <w:color w:val="C96A10"/>
              </w:rPr>
              <w:t>ip</w:t>
            </w:r>
            <w:proofErr w:type="spellEnd"/>
            <w:r>
              <w:rPr>
                <w:b/>
                <w:bCs/>
                <w:color w:val="C96A10"/>
              </w:rPr>
              <w:t xml:space="preserve"> </w:t>
            </w:r>
            <w:proofErr w:type="spellStart"/>
            <w:r>
              <w:rPr>
                <w:b/>
                <w:bCs/>
                <w:color w:val="C96A10"/>
              </w:rPr>
              <w:t>access-group</w:t>
            </w:r>
            <w:proofErr w:type="spellEnd"/>
            <w:r>
              <w:rPr>
                <w:color w:val="2C3E50"/>
              </w:rPr>
              <w:t xml:space="preserve"> לממשק – </w:t>
            </w:r>
            <w:proofErr w:type="spellStart"/>
            <w:r>
              <w:rPr>
                <w:b/>
                <w:bCs/>
                <w:color w:val="C96A10"/>
              </w:rPr>
              <w:t>access-class</w:t>
            </w:r>
            <w:proofErr w:type="spellEnd"/>
            <w:r>
              <w:rPr>
                <w:color w:val="2C3E50"/>
              </w:rPr>
              <w:t xml:space="preserve"> לקו ניהול (VTY).</w:t>
            </w:r>
          </w:p>
          <w:p w14:paraId="44C505DF" w14:textId="77777777" w:rsidR="00251D2B" w:rsidRDefault="00000000">
            <w:pPr>
              <w:spacing w:before="20" w:after="20"/>
              <w:jc w:val="left"/>
            </w:pPr>
            <w:r>
              <w:rPr>
                <w:color w:val="2C3E50"/>
              </w:rPr>
              <w:t xml:space="preserve">8. </w:t>
            </w:r>
            <w:proofErr w:type="spellStart"/>
            <w:r>
              <w:rPr>
                <w:b/>
                <w:bCs/>
                <w:color w:val="6B2D8B"/>
              </w:rPr>
              <w:t>Wildcard</w:t>
            </w:r>
            <w:proofErr w:type="spellEnd"/>
            <w:r>
              <w:rPr>
                <w:b/>
                <w:bCs/>
                <w:color w:val="6B2D8B"/>
              </w:rPr>
              <w:t xml:space="preserve"> 0.0.0.0</w:t>
            </w:r>
            <w:r>
              <w:rPr>
                <w:color w:val="2C3E50"/>
              </w:rPr>
              <w:t xml:space="preserve"> = </w:t>
            </w:r>
            <w:proofErr w:type="spellStart"/>
            <w:r>
              <w:rPr>
                <w:b/>
                <w:bCs/>
                <w:color w:val="2C3E50"/>
              </w:rPr>
              <w:t>host</w:t>
            </w:r>
            <w:proofErr w:type="spellEnd"/>
            <w:r>
              <w:rPr>
                <w:color w:val="2C3E50"/>
              </w:rPr>
              <w:t xml:space="preserve"> | </w:t>
            </w:r>
            <w:r>
              <w:rPr>
                <w:b/>
                <w:bCs/>
                <w:color w:val="6B2D8B"/>
              </w:rPr>
              <w:t>255.255.255.255</w:t>
            </w:r>
            <w:r>
              <w:rPr>
                <w:color w:val="2C3E50"/>
              </w:rPr>
              <w:t xml:space="preserve"> = </w:t>
            </w:r>
            <w:proofErr w:type="spellStart"/>
            <w:r>
              <w:rPr>
                <w:b/>
                <w:bCs/>
                <w:color w:val="2C3E50"/>
              </w:rPr>
              <w:t>any</w:t>
            </w:r>
            <w:proofErr w:type="spellEnd"/>
            <w:r>
              <w:rPr>
                <w:color w:val="2C3E50"/>
              </w:rPr>
              <w:t>.</w:t>
            </w:r>
          </w:p>
        </w:tc>
      </w:tr>
    </w:tbl>
    <w:p w14:paraId="06B86668" w14:textId="77777777" w:rsidR="00251D2B" w:rsidRDefault="00251D2B">
      <w:pPr>
        <w:spacing w:before="80"/>
      </w:pPr>
    </w:p>
    <w:p w14:paraId="6B3D5A40" w14:textId="77777777" w:rsidR="00251D2B" w:rsidRDefault="00000000" w:rsidP="004D3119">
      <w:pPr>
        <w:spacing w:before="60"/>
        <w:jc w:val="center"/>
      </w:pPr>
      <w:r>
        <w:rPr>
          <w:b/>
          <w:bCs/>
          <w:color w:val="5D6D7E"/>
        </w:rPr>
        <w:t xml:space="preserve">בהצלחה בקורס! </w:t>
      </w:r>
      <w:r>
        <w:rPr>
          <w:color w:val="5D6D7E"/>
        </w:rPr>
        <w:t xml:space="preserve">CCNA ENSA | </w:t>
      </w:r>
      <w:proofErr w:type="spellStart"/>
      <w:r>
        <w:rPr>
          <w:color w:val="5D6D7E"/>
        </w:rPr>
        <w:t>ACLs</w:t>
      </w:r>
      <w:proofErr w:type="spellEnd"/>
      <w:r>
        <w:rPr>
          <w:color w:val="5D6D7E"/>
        </w:rPr>
        <w:t xml:space="preserve"> | </w:t>
      </w:r>
      <w:r>
        <w:rPr>
          <w:b/>
          <w:bCs/>
          <w:color w:val="5D6D7E"/>
        </w:rPr>
        <w:t xml:space="preserve">אלי </w:t>
      </w:r>
      <w:proofErr w:type="spellStart"/>
      <w:r>
        <w:rPr>
          <w:b/>
          <w:bCs/>
          <w:color w:val="5D6D7E"/>
        </w:rPr>
        <w:t>פדידה</w:t>
      </w:r>
      <w:proofErr w:type="spellEnd"/>
    </w:p>
    <w:sectPr w:rsidR="00251D2B">
      <w:pgSz w:w="11906" w:h="16838"/>
      <w:pgMar w:top="720" w:right="900" w:bottom="720" w:left="9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D2B"/>
    <w:rsid w:val="00251D2B"/>
    <w:rsid w:val="004D3119"/>
    <w:rsid w:val="006D4FDA"/>
    <w:rsid w:val="00724B62"/>
    <w:rsid w:val="007369B4"/>
    <w:rsid w:val="00953516"/>
    <w:rsid w:val="00B2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9445"/>
  <w15:docId w15:val="{0BD24C73-E7D4-4C00-BE84-A50B0F0A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6"/>
        <w:szCs w:val="26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1014</Words>
  <Characters>5074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משה לופו</cp:lastModifiedBy>
  <cp:revision>2</cp:revision>
  <dcterms:created xsi:type="dcterms:W3CDTF">2026-03-31T16:20:00Z</dcterms:created>
  <dcterms:modified xsi:type="dcterms:W3CDTF">2026-03-31T16:20:00Z</dcterms:modified>
</cp:coreProperties>
</file>