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CRIMINAL LAW</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0"/>
          <w:i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w:t>
            </w:r>
          </w:hyperlink>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Introduction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Law and violence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II.</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_heading=h.1fob9te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Why do we Punish?</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III.</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How do we punish</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Conceptualizing the criminal process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Overview of the criminal justice system</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IV.</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Constitutional Limits of Punishment</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requirement of legality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Vagueness and Broken Windows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r>
          </w:hyperlink>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Ban on Status Crimes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w:t>
            </w:r>
          </w:hyperlink>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The General Common Law Requirements</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w:t>
            </w:r>
          </w:hyperlink>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Homicide</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INTENDED KILLINGS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UNINTENDED KILLINGS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C.</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Felony Murder</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ISSUES OF CAUSATION</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VII.</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_heading=h.z337ya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Capital Punishment</w:t>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j2qqm3">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_heading=h.3j2qqm3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Death Penalty Jurisprudence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_heading=h.1y810tw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Race and the Death Penalty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i7ojhp">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VIII.</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_heading=h.4i7ojhp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Justifications and Excuse</w:t>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xcytpi">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Self-Defense</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ci93xb">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_heading=h.1ci93xb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Necessity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Duress</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w:t>
            </w:r>
          </w:hyperlink>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Insanity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XI.</w:t>
            </w:r>
          </w:hyperlink>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Expanding Liability</w:t>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as4poj">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t>
            </w:r>
          </w:hyperlink>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_heading=h.3as4poj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Attempt</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w:t>
            </w:r>
          </w:hyperlink>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_heading=h.1pxezwc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Complicity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0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w:t>
            </w:r>
          </w:hyperlink>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Conspiracy</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ab/>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pageBreakBefore w:val="0"/>
        <w:numPr>
          <w:ilvl w:val="0"/>
          <w:numId w:val="66"/>
        </w:numPr>
        <w:ind w:left="1080" w:hanging="720"/>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3">
      <w:pPr>
        <w:pStyle w:val="Heading2"/>
        <w:pageBreakBefore w:val="0"/>
        <w:numPr>
          <w:ilvl w:val="0"/>
          <w:numId w:val="70"/>
        </w:numPr>
        <w:ind w:left="720" w:hanging="360"/>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Fonts w:ascii="Times New Roman" w:cs="Times New Roman" w:eastAsia="Times New Roman" w:hAnsi="Times New Roman"/>
          <w:color w:val="000000"/>
          <w:sz w:val="24"/>
          <w:szCs w:val="24"/>
          <w:rtl w:val="0"/>
        </w:rPr>
        <w:t xml:space="preserve">Law and violence</w:t>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i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UNDERSTAND THE REALITIES OF THE CRIMINAL JUSTICE SYSTEM AND HAVE THIS IN MIND WHEN YOU COME TO CLASS </w:t>
      </w:r>
      <w:r w:rsidDel="00000000" w:rsidR="00000000" w:rsidRPr="00000000">
        <w:rPr>
          <w:rFonts w:ascii="Wingdings" w:cs="Wingdings" w:eastAsia="Wingdings" w:hAnsi="Wingdings"/>
          <w:color w:val="ff0000"/>
          <w:rtl w:val="0"/>
        </w:rPr>
        <w:t xml:space="preserve">🡨</w:t>
      </w:r>
      <w:r w:rsidDel="00000000" w:rsidR="00000000" w:rsidRPr="00000000">
        <w:rPr>
          <w:rFonts w:ascii="Times New Roman" w:cs="Times New Roman" w:eastAsia="Times New Roman" w:hAnsi="Times New Roman"/>
          <w:color w:val="ff0000"/>
          <w:rtl w:val="0"/>
        </w:rPr>
        <w:t xml:space="preserve"> FOCUS FOR EXAM</w:t>
      </w:r>
    </w:p>
    <w:p w:rsidR="00000000" w:rsidDel="00000000" w:rsidP="00000000" w:rsidRDefault="00000000" w:rsidRPr="00000000" w14:paraId="00000026">
      <w:pPr>
        <w:pageBreakBefore w:val="0"/>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Prison population has exploded over the last forty years; The intentional homicide rate fell between 1930-1970 while the prison population stayed relatively flat</w:t>
      </w:r>
    </w:p>
    <w:p w:rsidR="00000000" w:rsidDel="00000000" w:rsidP="00000000" w:rsidRDefault="00000000" w:rsidRPr="00000000" w14:paraId="00000027">
      <w:pPr>
        <w:pageBreakBefore w:val="0"/>
        <w:numPr>
          <w:ilvl w:val="1"/>
          <w:numId w:val="6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2.3MM Americans are currently incarcerated and the The number of people in jail, on parole, or on probation has also increased rapidly since 1970 and currently totals ~7MM people</w:t>
      </w:r>
    </w:p>
    <w:p w:rsidR="00000000" w:rsidDel="00000000" w:rsidP="00000000" w:rsidRDefault="00000000" w:rsidRPr="00000000" w14:paraId="00000028">
      <w:pPr>
        <w:pageBreakBefore w:val="0"/>
        <w:numPr>
          <w:ilvl w:val="2"/>
          <w:numId w:val="68"/>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Hyperincarceration of the young black man and overincarceration of women</w:t>
      </w:r>
    </w:p>
    <w:p w:rsidR="00000000" w:rsidDel="00000000" w:rsidP="00000000" w:rsidRDefault="00000000" w:rsidRPr="00000000" w14:paraId="00000029">
      <w:pPr>
        <w:pageBreakBefore w:val="0"/>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Statistics do not reflect the degrading and inhumane conditions of American prisons</w:t>
      </w:r>
    </w:p>
    <w:p w:rsidR="00000000" w:rsidDel="00000000" w:rsidP="00000000" w:rsidRDefault="00000000" w:rsidRPr="00000000" w14:paraId="0000002A">
      <w:pPr>
        <w:pageBreakBefore w:val="0"/>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Isolation and mental health in our prisons and jails are not addressed</w:t>
      </w:r>
    </w:p>
    <w:p w:rsidR="00000000" w:rsidDel="00000000" w:rsidP="00000000" w:rsidRDefault="00000000" w:rsidRPr="00000000" w14:paraId="0000002B">
      <w:pPr>
        <w:pageBreakBefore w:val="0"/>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constitution requires the State to prove its accusations against the defendant. It is not necessary for the defendant to disprove anything. Nor is the defendant required to prove her innocence. It is up to the State to prove the defendant's guilt by evidence.</w:t>
      </w:r>
    </w:p>
    <w:p w:rsidR="00000000" w:rsidDel="00000000" w:rsidP="00000000" w:rsidRDefault="00000000" w:rsidRPr="00000000" w14:paraId="0000002C">
      <w:pPr>
        <w:pageBreakBefore w:val="0"/>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of the judge has changed from decider (historical) to arbiter (current)</w:t>
      </w:r>
    </w:p>
    <w:p w:rsidR="00000000" w:rsidDel="00000000" w:rsidP="00000000" w:rsidRDefault="00000000" w:rsidRPr="00000000" w14:paraId="0000002D">
      <w:pPr>
        <w:pageBreakBefore w:val="0"/>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 California” justice system: easy to get in, difficult to get out</w:t>
      </w:r>
    </w:p>
    <w:p w:rsidR="00000000" w:rsidDel="00000000" w:rsidP="00000000" w:rsidRDefault="00000000" w:rsidRPr="00000000" w14:paraId="0000002E">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2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Michael Foucault, Wrong-Doing, Truth-Telling: The Function of Avowal in Justice</w:t>
      </w:r>
    </w:p>
    <w:p w:rsidR="00000000" w:rsidDel="00000000" w:rsidP="00000000" w:rsidRDefault="00000000" w:rsidRPr="00000000" w14:paraId="000000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 and judicial forms</w:t>
      </w:r>
    </w:p>
    <w:p w:rsidR="00000000" w:rsidDel="00000000" w:rsidP="00000000" w:rsidRDefault="00000000" w:rsidRPr="00000000" w14:paraId="0000003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ancient Greek agonistic model: challenge two athletes (pp. 33)</w:t>
      </w:r>
    </w:p>
    <w:p w:rsidR="00000000" w:rsidDel="00000000" w:rsidP="00000000" w:rsidRDefault="00000000" w:rsidRPr="00000000" w14:paraId="000000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Oedipus: first inquiry, then buried for centuries</w:t>
      </w:r>
    </w:p>
    <w:p w:rsidR="00000000" w:rsidDel="00000000" w:rsidP="00000000" w:rsidRDefault="00000000" w:rsidRPr="00000000" w14:paraId="000000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Ancient Germanic: duel, test, private war, ritual form war, buy peace (pp. 35)</w:t>
      </w:r>
    </w:p>
    <w:p w:rsidR="00000000" w:rsidDel="00000000" w:rsidP="00000000" w:rsidRDefault="00000000" w:rsidRPr="00000000" w14:paraId="000000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Medieval (feudal) law: social test; number of kind; ordeals (pp. 37)</w:t>
      </w:r>
    </w:p>
    <w:p w:rsidR="00000000" w:rsidDel="00000000" w:rsidP="00000000" w:rsidRDefault="00000000" w:rsidRPr="00000000" w14:paraId="000000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12</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and 13</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centuries: birth of judicial power (pp. 39-45)</w:t>
      </w:r>
    </w:p>
    <w:p w:rsidR="00000000" w:rsidDel="00000000" w:rsidP="00000000" w:rsidRDefault="00000000" w:rsidRPr="00000000" w14:paraId="00000036">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Story of Antilochus</w:t>
      </w:r>
    </w:p>
    <w:p w:rsidR="00000000" w:rsidDel="00000000" w:rsidP="00000000" w:rsidRDefault="00000000" w:rsidRPr="00000000" w14:paraId="00000037">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Diomedes, Eumelus, Menelaus, Antilochus, Meriones</w:t>
      </w:r>
    </w:p>
    <w:p w:rsidR="00000000" w:rsidDel="00000000" w:rsidP="00000000" w:rsidRDefault="00000000" w:rsidRPr="00000000" w14:paraId="00000038">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Dispute between Menelaus and Antilochus regarding the order of things in ceremonial race</w:t>
      </w:r>
    </w:p>
    <w:p w:rsidR="00000000" w:rsidDel="00000000" w:rsidP="00000000" w:rsidRDefault="00000000" w:rsidRPr="00000000" w14:paraId="00000039">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Menelaus has higher station, prerogative, and status than Antilochus; should finish ahead of him</w:t>
      </w:r>
    </w:p>
    <w:p w:rsidR="00000000" w:rsidDel="00000000" w:rsidP="00000000" w:rsidRDefault="00000000" w:rsidRPr="00000000" w14:paraId="0000003A">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Antilochus’ “youth overcomes his reason” and he refuses to concede to Menelaus when the race course narrows</w:t>
      </w:r>
    </w:p>
    <w:p w:rsidR="00000000" w:rsidDel="00000000" w:rsidP="00000000" w:rsidRDefault="00000000" w:rsidRPr="00000000" w14:paraId="0000003B">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Antilochus’ crime was to challenge the social order—race intended to reflect this</w:t>
      </w:r>
    </w:p>
    <w:p w:rsidR="00000000" w:rsidDel="00000000" w:rsidP="00000000" w:rsidRDefault="00000000" w:rsidRPr="00000000" w14:paraId="0000003C">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Menelaus requests that Antilochus take an oath and swear to Zeus that he is stronger (of greater social status) than Menelaus in the trial process</w:t>
      </w:r>
    </w:p>
    <w:p w:rsidR="00000000" w:rsidDel="00000000" w:rsidP="00000000" w:rsidRDefault="00000000" w:rsidRPr="00000000" w14:paraId="0000003D">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Device used by Menelaus is that of an ordeal such that the gods will strike Antilochus down if he was to falsely swear the oath; compare and contrast with modern jury</w:t>
      </w:r>
    </w:p>
    <w:p w:rsidR="00000000" w:rsidDel="00000000" w:rsidP="00000000" w:rsidRDefault="00000000" w:rsidRPr="00000000" w14:paraId="0000003E">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not swearing the oath, Antilochus is essentially conceding that he was deceived by his youth, that he was wrong, and his actions re-establish the social order</w:t>
      </w:r>
    </w:p>
    <w:p w:rsidR="00000000" w:rsidDel="00000000" w:rsidP="00000000" w:rsidRDefault="00000000" w:rsidRPr="00000000" w14:paraId="0000003F">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Concedes that “my youth fooled me” (freely admitted); social order is restored, and not coerced</w:t>
      </w:r>
    </w:p>
    <w:p w:rsidR="00000000" w:rsidDel="00000000" w:rsidP="00000000" w:rsidRDefault="00000000" w:rsidRPr="00000000" w14:paraId="00000040">
      <w:pPr>
        <w:pageBreakBefore w:val="0"/>
        <w:numPr>
          <w:ilvl w:val="0"/>
          <w:numId w:val="7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Perfect criminal trial where the truth (societal order) is being reestablished </w:t>
      </w:r>
    </w:p>
    <w:p w:rsidR="00000000" w:rsidDel="00000000" w:rsidP="00000000" w:rsidRDefault="00000000" w:rsidRPr="00000000" w14:paraId="0000004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ageBreakBefore w:val="0"/>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topic we discuss today essentially creates or affects a social order (law is masking </w:t>
      </w:r>
      <w:r w:rsidDel="00000000" w:rsidR="00000000" w:rsidRPr="00000000">
        <w:rPr>
          <w:rFonts w:ascii="Times New Roman" w:cs="Times New Roman" w:eastAsia="Times New Roman" w:hAnsi="Times New Roman"/>
          <w:b w:val="1"/>
          <w:rtl w:val="0"/>
        </w:rPr>
        <w:t xml:space="preserve">the manner is which social order is formed)</w:t>
      </w:r>
      <w:r w:rsidDel="00000000" w:rsidR="00000000" w:rsidRPr="00000000">
        <w:rPr>
          <w:rtl w:val="0"/>
        </w:rPr>
      </w:r>
    </w:p>
    <w:p w:rsidR="00000000" w:rsidDel="00000000" w:rsidP="00000000" w:rsidRDefault="00000000" w:rsidRPr="00000000" w14:paraId="00000043">
      <w:pPr>
        <w:pageBreakBefore w:val="0"/>
        <w:numPr>
          <w:ilvl w:val="1"/>
          <w:numId w:val="7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Relations of power in society</w:t>
      </w:r>
    </w:p>
    <w:p w:rsidR="00000000" w:rsidDel="00000000" w:rsidP="00000000" w:rsidRDefault="00000000" w:rsidRPr="00000000" w14:paraId="00000044">
      <w:pPr>
        <w:pageBreakBefore w:val="0"/>
        <w:numPr>
          <w:ilvl w:val="1"/>
          <w:numId w:val="7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of wealth</w:t>
      </w:r>
    </w:p>
    <w:p w:rsidR="00000000" w:rsidDel="00000000" w:rsidP="00000000" w:rsidRDefault="00000000" w:rsidRPr="00000000" w14:paraId="00000045">
      <w:pPr>
        <w:pageBreakBefore w:val="0"/>
        <w:numPr>
          <w:ilvl w:val="1"/>
          <w:numId w:val="7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Socioeconomics</w:t>
      </w:r>
    </w:p>
    <w:p w:rsidR="00000000" w:rsidDel="00000000" w:rsidP="00000000" w:rsidRDefault="00000000" w:rsidRPr="00000000" w14:paraId="00000046">
      <w:pPr>
        <w:pageBreakBefore w:val="0"/>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Menelaus’ revowal in fear of the system; avoids coerced outcome</w:t>
      </w:r>
    </w:p>
    <w:p w:rsidR="00000000" w:rsidDel="00000000" w:rsidP="00000000" w:rsidRDefault="00000000" w:rsidRPr="00000000" w14:paraId="00000047">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Robert Cover, Violence and the word</w:t>
      </w:r>
    </w:p>
    <w:p w:rsidR="00000000" w:rsidDel="00000000" w:rsidP="00000000" w:rsidRDefault="00000000" w:rsidRPr="00000000" w14:paraId="00000049">
      <w:pPr>
        <w:pageBreakBefore w:val="0"/>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interpretation taking us farther away from reality</w:t>
      </w:r>
    </w:p>
    <w:p w:rsidR="00000000" w:rsidDel="00000000" w:rsidP="00000000" w:rsidRDefault="00000000" w:rsidRPr="00000000" w14:paraId="0000004A">
      <w:pPr>
        <w:pageBreakBefore w:val="0"/>
        <w:numPr>
          <w:ilvl w:val="1"/>
          <w:numId w:val="2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produces real violence; despite being a shared form of interpretation</w:t>
      </w:r>
    </w:p>
    <w:p w:rsidR="00000000" w:rsidDel="00000000" w:rsidP="00000000" w:rsidRDefault="00000000" w:rsidRPr="00000000" w14:paraId="0000004B">
      <w:pPr>
        <w:pageBreakBefore w:val="0"/>
        <w:rPr>
          <w:rFonts w:ascii="Times New Roman" w:cs="Times New Roman" w:eastAsia="Times New Roman" w:hAnsi="Times New Roman"/>
          <w:smallCaps w:val="1"/>
          <w:highlight w:val="yellow"/>
        </w:rPr>
      </w:pPr>
      <w:r w:rsidDel="00000000" w:rsidR="00000000" w:rsidRPr="00000000">
        <w:rPr>
          <w:rtl w:val="0"/>
        </w:rPr>
      </w:r>
    </w:p>
    <w:p w:rsidR="00000000" w:rsidDel="00000000" w:rsidP="00000000" w:rsidRDefault="00000000" w:rsidRPr="00000000" w14:paraId="0000004C">
      <w:pPr>
        <w:pageBreakBefore w:val="0"/>
        <w:rPr>
          <w:rFonts w:ascii="Times New Roman" w:cs="Times New Roman" w:eastAsia="Times New Roman" w:hAnsi="Times New Roman"/>
          <w:smallCaps w:val="1"/>
          <w:highlight w:val="yellow"/>
        </w:rPr>
      </w:pPr>
      <w:r w:rsidDel="00000000" w:rsidR="00000000" w:rsidRPr="00000000">
        <w:rPr>
          <w:rFonts w:ascii="Times New Roman" w:cs="Times New Roman" w:eastAsia="Times New Roman" w:hAnsi="Times New Roman"/>
          <w:smallCaps w:val="1"/>
          <w:highlight w:val="yellow"/>
          <w:rtl w:val="0"/>
        </w:rPr>
        <w:t xml:space="preserve">The State v. Clarissa (AL SC 1847) … Slave Poisoning Confession</w:t>
      </w:r>
    </w:p>
    <w:p w:rsidR="00000000" w:rsidDel="00000000" w:rsidP="00000000" w:rsidRDefault="00000000" w:rsidRPr="00000000" w14:paraId="0000004D">
      <w:pPr>
        <w:pageBreakBefore w:val="0"/>
        <w:rPr>
          <w:rFonts w:ascii="Times New Roman" w:cs="Times New Roman" w:eastAsia="Times New Roman" w:hAnsi="Times New Roman"/>
          <w:smallCaps w:val="1"/>
          <w:highlight w:val="yellow"/>
        </w:rPr>
      </w:pPr>
      <w:r w:rsidDel="00000000" w:rsidR="00000000" w:rsidRPr="00000000">
        <w:rPr>
          <w:rFonts w:ascii="Times New Roman" w:cs="Times New Roman" w:eastAsia="Times New Roman" w:hAnsi="Times New Roman"/>
          <w:i w:val="1"/>
          <w:highlight w:val="yellow"/>
          <w:rtl w:val="0"/>
        </w:rPr>
        <w:t xml:space="preserve">[Tools]:</w:t>
      </w:r>
      <w:r w:rsidDel="00000000" w:rsidR="00000000" w:rsidRPr="00000000">
        <w:rPr>
          <w:rFonts w:ascii="Times New Roman" w:cs="Times New Roman" w:eastAsia="Times New Roman" w:hAnsi="Times New Roman"/>
          <w:highlight w:val="yellow"/>
          <w:rtl w:val="0"/>
        </w:rPr>
        <w:t xml:space="preserve">  Barring other evidence, confessions obtained from slaves under duress, even subsequent confessions are insufficient to convict such an individual of attempt to poison.</w:t>
      </w:r>
      <w:r w:rsidDel="00000000" w:rsidR="00000000" w:rsidRPr="00000000">
        <w:rPr>
          <w:rtl w:val="0"/>
        </w:rPr>
      </w:r>
    </w:p>
    <w:p w:rsidR="00000000" w:rsidDel="00000000" w:rsidP="00000000" w:rsidRDefault="00000000" w:rsidRPr="00000000" w14:paraId="0000004E">
      <w:pPr>
        <w:pageBreakBefore w:val="0"/>
        <w:rPr>
          <w:rFonts w:ascii="Times New Roman" w:cs="Times New Roman" w:eastAsia="Times New Roman" w:hAnsi="Times New Roman"/>
          <w:smallCaps w:val="1"/>
          <w:highlight w:val="yellow"/>
        </w:rPr>
      </w:pPr>
      <w:r w:rsidDel="00000000" w:rsidR="00000000" w:rsidRPr="00000000">
        <w:rPr>
          <w:rFonts w:ascii="Times New Roman" w:cs="Times New Roman" w:eastAsia="Times New Roman" w:hAnsi="Times New Roman"/>
          <w:i w:val="1"/>
          <w:highlight w:val="yellow"/>
          <w:rtl w:val="0"/>
        </w:rPr>
        <w:t xml:space="preserve">[Synopsis]:</w:t>
      </w:r>
      <w:r w:rsidDel="00000000" w:rsidR="00000000" w:rsidRPr="00000000">
        <w:rPr>
          <w:rFonts w:ascii="Times New Roman" w:cs="Times New Roman" w:eastAsia="Times New Roman" w:hAnsi="Times New Roman"/>
          <w:highlight w:val="yellow"/>
          <w:rtl w:val="0"/>
        </w:rPr>
        <w:t xml:space="preserve">  A slave was sentenced to death for poisoning her master.</w:t>
      </w:r>
      <w:r w:rsidDel="00000000" w:rsidR="00000000" w:rsidRPr="00000000">
        <w:rPr>
          <w:rtl w:val="0"/>
        </w:rPr>
      </w:r>
    </w:p>
    <w:p w:rsidR="00000000" w:rsidDel="00000000" w:rsidP="00000000" w:rsidRDefault="00000000" w:rsidRPr="00000000" w14:paraId="0000004F">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Clarissa confesses twice; first confession occurred after a whipping</w:t>
      </w:r>
    </w:p>
    <w:p w:rsidR="00000000" w:rsidDel="00000000" w:rsidP="00000000" w:rsidRDefault="00000000" w:rsidRPr="00000000" w14:paraId="00000050">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Second confession excluded b/c the overseer/master tricked her into confessing by assuming her guilt</w:t>
      </w:r>
    </w:p>
    <w:p w:rsidR="00000000" w:rsidDel="00000000" w:rsidP="00000000" w:rsidRDefault="00000000" w:rsidRPr="00000000" w14:paraId="00000051">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Trickery and deceit in obtaining the second confession leads it to be dismissed by the AL SC.</w:t>
      </w:r>
    </w:p>
    <w:p w:rsidR="00000000" w:rsidDel="00000000" w:rsidP="00000000" w:rsidRDefault="00000000" w:rsidRPr="00000000" w14:paraId="00000052">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Political economy around slavery that involved the justice system</w:t>
      </w:r>
    </w:p>
    <w:p w:rsidR="00000000" w:rsidDel="00000000" w:rsidP="00000000" w:rsidRDefault="00000000" w:rsidRPr="00000000" w14:paraId="00000053">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Delicate framework meant to ensure the promotion of institution </w:t>
      </w:r>
    </w:p>
    <w:p w:rsidR="00000000" w:rsidDel="00000000" w:rsidP="00000000" w:rsidRDefault="00000000" w:rsidRPr="00000000" w14:paraId="00000054">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state sought to prevent the system from becoming too unstable</w:t>
      </w:r>
    </w:p>
    <w:p w:rsidR="00000000" w:rsidDel="00000000" w:rsidP="00000000" w:rsidRDefault="00000000" w:rsidRPr="00000000" w14:paraId="00000055">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Such cases were meant to promote the stability of the system; slave owners only received 50% compensation upon the death of a slave</w:t>
      </w:r>
    </w:p>
    <w:p w:rsidR="00000000" w:rsidDel="00000000" w:rsidP="00000000" w:rsidRDefault="00000000" w:rsidRPr="00000000" w14:paraId="00000056">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If slave-owner was going to accuse the slave; he was going to have to bear the cost of defense (including an attorney)</w:t>
      </w:r>
    </w:p>
    <w:p w:rsidR="00000000" w:rsidDel="00000000" w:rsidP="00000000" w:rsidRDefault="00000000" w:rsidRPr="00000000" w14:paraId="00000057">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All legal decisions were part of that; not what the law is, but where do we want the law to go</w:t>
      </w:r>
    </w:p>
    <w:p w:rsidR="00000000" w:rsidDel="00000000" w:rsidP="00000000" w:rsidRDefault="00000000" w:rsidRPr="00000000" w14:paraId="00000058">
      <w:pPr>
        <w:pageBreakBefore w:val="0"/>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of error – not stated as a deadly poison</w:t>
      </w:r>
    </w:p>
    <w:p w:rsidR="00000000" w:rsidDel="00000000" w:rsidP="00000000" w:rsidRDefault="00000000" w:rsidRPr="00000000" w14:paraId="00000059">
      <w:pPr>
        <w:pageBreakBefore w:val="0"/>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admission not admissible (veiled, incentive, coercion)</w:t>
      </w:r>
    </w:p>
    <w:p w:rsidR="00000000" w:rsidDel="00000000" w:rsidP="00000000" w:rsidRDefault="00000000" w:rsidRPr="00000000" w14:paraId="0000005A">
      <w:pPr>
        <w:pageBreakBefore w:val="0"/>
        <w:rPr>
          <w:rFonts w:ascii="Times New Roman" w:cs="Times New Roman" w:eastAsia="Times New Roman" w:hAnsi="Times New Roman"/>
          <w:smallCaps w:val="1"/>
          <w:highlight w:val="yellow"/>
        </w:rPr>
      </w:pPr>
      <w:r w:rsidDel="00000000" w:rsidR="00000000" w:rsidRPr="00000000">
        <w:rPr>
          <w:rtl w:val="0"/>
        </w:rPr>
      </w:r>
    </w:p>
    <w:p w:rsidR="00000000" w:rsidDel="00000000" w:rsidP="00000000" w:rsidRDefault="00000000" w:rsidRPr="00000000" w14:paraId="0000005B">
      <w:pPr>
        <w:pageBreakBefore w:val="0"/>
        <w:rPr>
          <w:rFonts w:ascii="Times New Roman" w:cs="Times New Roman" w:eastAsia="Times New Roman" w:hAnsi="Times New Roman"/>
          <w:smallCaps w:val="1"/>
          <w:highlight w:val="yellow"/>
        </w:rPr>
      </w:pPr>
      <w:r w:rsidDel="00000000" w:rsidR="00000000" w:rsidRPr="00000000">
        <w:rPr>
          <w:rFonts w:ascii="Times New Roman" w:cs="Times New Roman" w:eastAsia="Times New Roman" w:hAnsi="Times New Roman"/>
          <w:smallCaps w:val="1"/>
          <w:highlight w:val="yellow"/>
          <w:rtl w:val="0"/>
        </w:rPr>
        <w:t xml:space="preserve">Wyatt v. the State of Alabama (AL SC 1854)</w:t>
      </w:r>
    </w:p>
    <w:p w:rsidR="00000000" w:rsidDel="00000000" w:rsidP="00000000" w:rsidRDefault="00000000" w:rsidRPr="00000000" w14:paraId="0000005C">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[Tools]:</w:t>
      </w:r>
      <w:r w:rsidDel="00000000" w:rsidR="00000000" w:rsidRPr="00000000">
        <w:rPr>
          <w:rFonts w:ascii="Times New Roman" w:cs="Times New Roman" w:eastAsia="Times New Roman" w:hAnsi="Times New Roman"/>
          <w:highlight w:val="yellow"/>
          <w:rtl w:val="0"/>
        </w:rPr>
        <w:t xml:space="preserve">  Where a confession has been made by a slave to his master, under circumstances which would render it improper as evidence, it must be clearly shown that he was free from the least apprehension of punishment from his master as a consequence of his recantation.</w:t>
      </w:r>
    </w:p>
    <w:p w:rsidR="00000000" w:rsidDel="00000000" w:rsidP="00000000" w:rsidRDefault="00000000" w:rsidRPr="00000000" w14:paraId="0000005D">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i w:val="1"/>
          <w:highlight w:val="yellow"/>
          <w:rtl w:val="0"/>
        </w:rPr>
        <w:t xml:space="preserve">[Synopsis]:</w:t>
      </w:r>
      <w:r w:rsidDel="00000000" w:rsidR="00000000" w:rsidRPr="00000000">
        <w:rPr>
          <w:rFonts w:ascii="Times New Roman" w:cs="Times New Roman" w:eastAsia="Times New Roman" w:hAnsi="Times New Roman"/>
          <w:highlight w:val="yellow"/>
          <w:rtl w:val="0"/>
        </w:rPr>
        <w:t xml:space="preserve">  The conviction of a slave was overturned when the court found the confession used to convict was made under circumstances of duress.</w:t>
      </w:r>
    </w:p>
    <w:p w:rsidR="00000000" w:rsidDel="00000000" w:rsidP="00000000" w:rsidRDefault="00000000" w:rsidRPr="00000000" w14:paraId="0000005E">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first confession was obtained after a brutal whipping; not admissible</w:t>
      </w:r>
    </w:p>
    <w:p w:rsidR="00000000" w:rsidDel="00000000" w:rsidP="00000000" w:rsidRDefault="00000000" w:rsidRPr="00000000" w14:paraId="0000005F">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Master takes the slave to a judge and the slave confesses in front of the judge; however, the issue is the master’s presence there</w:t>
      </w:r>
    </w:p>
    <w:p w:rsidR="00000000" w:rsidDel="00000000" w:rsidP="00000000" w:rsidRDefault="00000000" w:rsidRPr="00000000" w14:paraId="00000060">
      <w:pPr>
        <w:pageBreakBefore w:val="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Layer in these cases that allows us to talk about the doctrine without ever saying that slavery is unjust</w:t>
      </w:r>
    </w:p>
    <w:p w:rsidR="00000000" w:rsidDel="00000000" w:rsidP="00000000" w:rsidRDefault="00000000" w:rsidRPr="00000000" w14:paraId="0000006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Do not make the mistake of reading the cases simply for the doctrine; always remember the political and economic system in which these rules are framed</w:t>
      </w:r>
      <w:r w:rsidDel="00000000" w:rsidR="00000000" w:rsidRPr="00000000">
        <w:rPr>
          <w:rtl w:val="0"/>
        </w:rPr>
      </w:r>
    </w:p>
    <w:p w:rsidR="00000000" w:rsidDel="00000000" w:rsidP="00000000" w:rsidRDefault="00000000" w:rsidRPr="00000000" w14:paraId="00000062">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Influence of first confession, fear relating to recantation must be done away with</w:t>
      </w:r>
    </w:p>
    <w:p w:rsidR="00000000" w:rsidDel="00000000" w:rsidP="00000000" w:rsidRDefault="00000000" w:rsidRPr="00000000" w14:paraId="00000063">
      <w:pPr>
        <w:pageBreakBefore w:val="0"/>
        <w:numPr>
          <w:ilvl w:val="1"/>
          <w:numId w:val="2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Suspect of admissions of slaves</w:t>
      </w:r>
    </w:p>
    <w:p w:rsidR="00000000" w:rsidDel="00000000" w:rsidP="00000000" w:rsidRDefault="00000000" w:rsidRPr="00000000" w14:paraId="00000064">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 pays for slave’s attorney</w:t>
      </w:r>
    </w:p>
    <w:p w:rsidR="00000000" w:rsidDel="00000000" w:rsidP="00000000" w:rsidRDefault="00000000" w:rsidRPr="00000000" w14:paraId="00000065">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 Judicially executed slave owner gets half of its value</w:t>
      </w:r>
    </w:p>
    <w:p w:rsidR="00000000" w:rsidDel="00000000" w:rsidP="00000000" w:rsidRDefault="00000000" w:rsidRPr="00000000" w14:paraId="00000066">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Find ways to integrate our legal analysis with a nod to the social relations and context in which the issues are embedded.</w:t>
      </w:r>
    </w:p>
    <w:p w:rsidR="00000000" w:rsidDel="00000000" w:rsidP="00000000" w:rsidRDefault="00000000" w:rsidRPr="00000000" w14:paraId="00000067">
      <w:pPr>
        <w:pageBreakBefore w:val="0"/>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History of genocidal oppression should factor into our legal analysis; it is inappropriate to ignore otherwise</w:t>
      </w:r>
    </w:p>
    <w:p w:rsidR="00000000" w:rsidDel="00000000" w:rsidP="00000000" w:rsidRDefault="00000000" w:rsidRPr="00000000" w14:paraId="00000068">
      <w:pPr>
        <w:pageBreakBefore w:val="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69">
      <w:pPr>
        <w:pStyle w:val="Heading1"/>
        <w:pageBreakBefore w:val="0"/>
        <w:numPr>
          <w:ilvl w:val="0"/>
          <w:numId w:val="66"/>
        </w:numPr>
        <w:ind w:left="1080" w:hanging="720"/>
        <w:rPr/>
      </w:pPr>
      <w:bookmarkStart w:colFirst="0" w:colLast="0" w:name="_heading=h.1fob9te" w:id="2"/>
      <w:bookmarkEnd w:id="2"/>
      <w:r w:rsidDel="00000000" w:rsidR="00000000" w:rsidRPr="00000000">
        <w:rPr>
          <w:rtl w:val="0"/>
        </w:rPr>
        <w:t xml:space="preserve">Why do we Punish?</w:t>
      </w:r>
    </w:p>
    <w:p w:rsidR="00000000" w:rsidDel="00000000" w:rsidP="00000000" w:rsidRDefault="00000000" w:rsidRPr="00000000" w14:paraId="0000006A">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Michel foucault, discipline and punish</w:t>
      </w:r>
    </w:p>
    <w:p w:rsidR="00000000" w:rsidDel="00000000" w:rsidP="00000000" w:rsidRDefault="00000000" w:rsidRPr="00000000" w14:paraId="0000006B">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If prison is intended to reduce offenses, then it fails as an institution of repression. Perhaps we should ask what function failure serves. We should see the prison as distinguishing offenses rather than eliminating them.</w:t>
      </w:r>
    </w:p>
    <w:p w:rsidR="00000000" w:rsidDel="00000000" w:rsidP="00000000" w:rsidRDefault="00000000" w:rsidRPr="00000000" w14:paraId="0000006C">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Thus, the prison in fact succeeds. It creates a form of illegality amongst others, which it isolates and organizes as the enclosed world of delinquency.</w:t>
      </w:r>
    </w:p>
    <w:p w:rsidR="00000000" w:rsidDel="00000000" w:rsidP="00000000" w:rsidRDefault="00000000" w:rsidRPr="00000000" w14:paraId="0000006D">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There are certain advantages to delinquency: </w:t>
      </w:r>
    </w:p>
    <w:p w:rsidR="00000000" w:rsidDel="00000000" w:rsidP="00000000" w:rsidRDefault="00000000" w:rsidRPr="00000000" w14:paraId="0000006E">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delinquency can be supervised because delinquents are a small group; </w:t>
      </w:r>
    </w:p>
    <w:p w:rsidR="00000000" w:rsidDel="00000000" w:rsidP="00000000" w:rsidRDefault="00000000" w:rsidRPr="00000000" w14:paraId="0000006F">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it can be directed to other activities and separated from the main group; </w:t>
      </w:r>
    </w:p>
    <w:p w:rsidR="00000000" w:rsidDel="00000000" w:rsidP="00000000" w:rsidRDefault="00000000" w:rsidRPr="00000000" w14:paraId="00000070">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it may be useful in colonization projects; </w:t>
      </w:r>
    </w:p>
    <w:p w:rsidR="00000000" w:rsidDel="00000000" w:rsidP="00000000" w:rsidRDefault="00000000" w:rsidRPr="00000000" w14:paraId="00000071">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delinquents have political uses as informers.</w:t>
      </w:r>
    </w:p>
    <w:p w:rsidR="00000000" w:rsidDel="00000000" w:rsidP="00000000" w:rsidRDefault="00000000" w:rsidRPr="00000000" w14:paraId="00000072">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Through supervising delinquency, one can control the whole social field. Surveillance works only together with the prison, which creates an organization of delinquency.</w:t>
      </w:r>
    </w:p>
    <w:p w:rsidR="00000000" w:rsidDel="00000000" w:rsidP="00000000" w:rsidRDefault="00000000" w:rsidRPr="00000000" w14:paraId="00000073">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Criticism of the prison for failing to reform delinquency misses the point, Foucault argues, because the carceral system aims to reorganize knowledge about crime, not eliminate it.</w:t>
      </w:r>
    </w:p>
    <w:p w:rsidR="00000000" w:rsidDel="00000000" w:rsidP="00000000" w:rsidRDefault="00000000" w:rsidRPr="00000000" w14:paraId="00000074">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Foucault argues that illegalities became tied up in relations between social classes, and that the resulting conflict between the upper and lower orders led the administrators of society to transform these conflicts of illegality into the concept of a criminal underclass.</w:t>
      </w:r>
    </w:p>
    <w:p w:rsidR="00000000" w:rsidDel="00000000" w:rsidP="00000000" w:rsidRDefault="00000000" w:rsidRPr="00000000" w14:paraId="00000075">
      <w:pPr>
        <w:pageBreakBefore w:val="0"/>
        <w:numPr>
          <w:ilvl w:val="0"/>
          <w:numId w:val="29"/>
        </w:numPr>
        <w:ind w:left="720" w:hanging="36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The delinquent was not someone who broke a particular law, but part of a group whose very existence implied illegality and crime. By creating a sub-class if delinquents who were easy to identify and control using the same techniques that operated in the rest of society, these conflicts of power could be resolved. </w:t>
      </w:r>
    </w:p>
    <w:p w:rsidR="00000000" w:rsidDel="00000000" w:rsidP="00000000" w:rsidRDefault="00000000" w:rsidRPr="00000000" w14:paraId="00000076">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Bernard Harcourt, Post Modern Meditations on Punishment</w:t>
      </w:r>
    </w:p>
    <w:p w:rsidR="00000000" w:rsidDel="00000000" w:rsidP="00000000" w:rsidRDefault="00000000" w:rsidRPr="00000000" w14:paraId="00000078">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Illegitimate uses of reason are what give rise to dogmatism and heteronomy, along with illusion; the careful and critical use of reason, however, is what enlightens and leads forward, out of the shadows of illusion</w:t>
      </w:r>
    </w:p>
    <w:p w:rsidR="00000000" w:rsidDel="00000000" w:rsidP="00000000" w:rsidRDefault="00000000" w:rsidRPr="00000000" w14:paraId="00000079">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theorists tend to narrow the function to preserving order, while legal moralists broaden the scope of the functions to include the promotion of morality as a principal function of the criminal law</w:t>
      </w:r>
    </w:p>
    <w:p w:rsidR="00000000" w:rsidDel="00000000" w:rsidP="00000000" w:rsidRDefault="00000000" w:rsidRPr="00000000" w14:paraId="0000007A">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Lines of inquiry:</w:t>
      </w:r>
    </w:p>
    <w:p w:rsidR="00000000" w:rsidDel="00000000" w:rsidP="00000000" w:rsidRDefault="00000000" w:rsidRPr="00000000" w14:paraId="0000007B">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to punish</w:t>
      </w:r>
    </w:p>
    <w:p w:rsidR="00000000" w:rsidDel="00000000" w:rsidP="00000000" w:rsidRDefault="00000000" w:rsidRPr="00000000" w14:paraId="0000007C">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True function of punishment</w:t>
      </w:r>
    </w:p>
    <w:p w:rsidR="00000000" w:rsidDel="00000000" w:rsidP="00000000" w:rsidRDefault="00000000" w:rsidRPr="00000000" w14:paraId="0000007D">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punishment tells us about ourselves</w:t>
      </w:r>
    </w:p>
    <w:p w:rsidR="00000000" w:rsidDel="00000000" w:rsidP="00000000" w:rsidRDefault="00000000" w:rsidRPr="00000000" w14:paraId="0000007E">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line of inquiry calls for a richly textured description of our punishment practices intended to expose their social meaning and their role in shaping the fabric of society</w:t>
      </w:r>
    </w:p>
    <w:p w:rsidR="00000000" w:rsidDel="00000000" w:rsidP="00000000" w:rsidRDefault="00000000" w:rsidRPr="00000000" w14:paraId="0000007F">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Foundation of law itself rests on a leap of faith</w:t>
      </w:r>
    </w:p>
    <w:p w:rsidR="00000000" w:rsidDel="00000000" w:rsidP="00000000" w:rsidRDefault="00000000" w:rsidRPr="00000000" w14:paraId="00000080">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ambiguities, and indeterminacies:</w:t>
      </w:r>
    </w:p>
    <w:p w:rsidR="00000000" w:rsidDel="00000000" w:rsidP="00000000" w:rsidRDefault="00000000" w:rsidRPr="00000000" w14:paraId="00000081">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 of Juvenile Offenders</w:t>
      </w:r>
    </w:p>
    <w:p w:rsidR="00000000" w:rsidDel="00000000" w:rsidP="00000000" w:rsidRDefault="00000000" w:rsidRPr="00000000" w14:paraId="00000082">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Racial Profiling</w:t>
      </w:r>
    </w:p>
    <w:p w:rsidR="00000000" w:rsidDel="00000000" w:rsidP="00000000" w:rsidRDefault="00000000" w:rsidRPr="00000000" w14:paraId="00000083">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Maintenance </w:t>
      </w:r>
    </w:p>
    <w:p w:rsidR="00000000" w:rsidDel="00000000" w:rsidP="00000000" w:rsidRDefault="00000000" w:rsidRPr="00000000" w14:paraId="00000084">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Death Penalty</w:t>
      </w:r>
    </w:p>
    <w:p w:rsidR="00000000" w:rsidDel="00000000" w:rsidP="00000000" w:rsidRDefault="00000000" w:rsidRPr="00000000" w14:paraId="00000085">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realm of searches, surveillance, and detection, law enforcement agencies should turn either to completeness or to random sampling.</w:t>
      </w:r>
    </w:p>
    <w:p w:rsidR="00000000" w:rsidDel="00000000" w:rsidP="00000000" w:rsidRDefault="00000000" w:rsidRPr="00000000" w14:paraId="00000086">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point is not to roll the dice as between different theories all of which require a leap of faith, but instead to use critical reason to take those theories off the table.  To eliminate them—and thereby to stop social engineering.</w:t>
      </w:r>
    </w:p>
    <w:p w:rsidR="00000000" w:rsidDel="00000000" w:rsidP="00000000" w:rsidRDefault="00000000" w:rsidRPr="00000000" w14:paraId="00000087">
      <w:pPr>
        <w:pageBreakBefore w:val="0"/>
        <w:numPr>
          <w:ilvl w:val="0"/>
          <w:numId w:val="2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impose proportionality constraints on the use of chance</w:t>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Conclusion:</w:t>
      </w:r>
    </w:p>
    <w:p w:rsidR="00000000" w:rsidDel="00000000" w:rsidP="00000000" w:rsidRDefault="00000000" w:rsidRPr="00000000" w14:paraId="000000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Frankfort school—political economy of punishment</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 start to study punishment as a basis, instead of an effect, of crime</w:t>
      </w:r>
    </w:p>
    <w:p w:rsidR="00000000" w:rsidDel="00000000" w:rsidP="00000000" w:rsidRDefault="00000000" w:rsidRPr="00000000" w14:paraId="000000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is about creating moral cohesion</w:t>
      </w:r>
    </w:p>
    <w:p w:rsidR="00000000" w:rsidDel="00000000" w:rsidP="00000000" w:rsidRDefault="00000000" w:rsidRPr="00000000" w14:paraId="0000008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becomes an expressive action that tells us about our society and about ourselves</w:t>
      </w:r>
    </w:p>
    <w:p w:rsidR="00000000" w:rsidDel="00000000" w:rsidP="00000000" w:rsidRDefault="00000000" w:rsidRPr="00000000" w14:paraId="0000008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of that should lead us in the direction of being more careful in order to avoid these historical misadventures—society should be more cautious, careful about use of punishment</w:t>
      </w:r>
    </w:p>
    <w:p w:rsidR="00000000" w:rsidDel="00000000" w:rsidP="00000000" w:rsidRDefault="00000000" w:rsidRPr="00000000" w14:paraId="0000008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careful re: correcting or punishing them as well as avoiding using them as an example for others</w:t>
      </w:r>
    </w:p>
    <w:p w:rsidR="00000000" w:rsidDel="00000000" w:rsidP="00000000" w:rsidRDefault="00000000" w:rsidRPr="00000000" w14:paraId="0000009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 self-reflective in how we partake in the excessiveness of punishment</w:t>
      </w:r>
    </w:p>
    <w:p w:rsidR="00000000" w:rsidDel="00000000" w:rsidP="00000000" w:rsidRDefault="00000000" w:rsidRPr="00000000" w14:paraId="0000009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ageBreakBefore w:val="0"/>
        <w:numPr>
          <w:ilvl w:val="0"/>
          <w:numId w:val="3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Stern (German) – US judge realizes context of Cold War – no US supervision post decision</w:t>
      </w:r>
    </w:p>
    <w:p w:rsidR="00000000" w:rsidDel="00000000" w:rsidP="00000000" w:rsidRDefault="00000000" w:rsidRPr="00000000" w14:paraId="00000093">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Implications and issues of word being noted and used</w:t>
      </w:r>
    </w:p>
    <w:p w:rsidR="00000000" w:rsidDel="00000000" w:rsidP="00000000" w:rsidRDefault="00000000" w:rsidRPr="00000000" w14:paraId="00000094">
      <w:pPr>
        <w:pageBreakBefore w:val="0"/>
        <w:numPr>
          <w:ilvl w:val="0"/>
          <w:numId w:val="3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law didn’t have criminal codes – it was at common law</w:t>
      </w:r>
    </w:p>
    <w:p w:rsidR="00000000" w:rsidDel="00000000" w:rsidP="00000000" w:rsidRDefault="00000000" w:rsidRPr="00000000" w14:paraId="00000095">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most states have criminal codes – but some still allow for common law definitions </w:t>
      </w:r>
    </w:p>
    <w:p w:rsidR="00000000" w:rsidDel="00000000" w:rsidP="00000000" w:rsidRDefault="00000000" w:rsidRPr="00000000" w14:paraId="00000096">
      <w:pPr>
        <w:pageBreakBefore w:val="0"/>
        <w:numPr>
          <w:ilvl w:val="0"/>
          <w:numId w:val="3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law cases interpret the criminal code </w:t>
      </w:r>
    </w:p>
    <w:p w:rsidR="00000000" w:rsidDel="00000000" w:rsidP="00000000" w:rsidRDefault="00000000" w:rsidRPr="00000000" w14:paraId="00000097">
      <w:pPr>
        <w:pageBreakBefore w:val="0"/>
        <w:numPr>
          <w:ilvl w:val="0"/>
          <w:numId w:val="3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Penal purposes (all ingredients in the soup): </w:t>
      </w:r>
    </w:p>
    <w:p w:rsidR="00000000" w:rsidDel="00000000" w:rsidP="00000000" w:rsidRDefault="00000000" w:rsidRPr="00000000" w14:paraId="00000098">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 (general and specific)</w:t>
      </w:r>
    </w:p>
    <w:p w:rsidR="00000000" w:rsidDel="00000000" w:rsidP="00000000" w:rsidRDefault="00000000" w:rsidRPr="00000000" w14:paraId="00000099">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Rehabilitation</w:t>
      </w:r>
    </w:p>
    <w:p w:rsidR="00000000" w:rsidDel="00000000" w:rsidP="00000000" w:rsidRDefault="00000000" w:rsidRPr="00000000" w14:paraId="0000009A">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Fairness – avoid excessiveness</w:t>
      </w:r>
    </w:p>
    <w:p w:rsidR="00000000" w:rsidDel="00000000" w:rsidP="00000000" w:rsidRDefault="00000000" w:rsidRPr="00000000" w14:paraId="0000009B">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notice</w:t>
      </w:r>
    </w:p>
    <w:p w:rsidR="00000000" w:rsidDel="00000000" w:rsidP="00000000" w:rsidRDefault="00000000" w:rsidRPr="00000000" w14:paraId="0000009C">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individualization </w:t>
      </w:r>
    </w:p>
    <w:p w:rsidR="00000000" w:rsidDel="00000000" w:rsidP="00000000" w:rsidRDefault="00000000" w:rsidRPr="00000000" w14:paraId="0000009D">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coordinate, harmonize – consistency</w:t>
      </w:r>
    </w:p>
    <w:p w:rsidR="00000000" w:rsidDel="00000000" w:rsidP="00000000" w:rsidRDefault="00000000" w:rsidRPr="00000000" w14:paraId="0000009E">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 scientific methods in sentencing </w:t>
      </w:r>
    </w:p>
    <w:p w:rsidR="00000000" w:rsidDel="00000000" w:rsidP="00000000" w:rsidRDefault="00000000" w:rsidRPr="00000000" w14:paraId="0000009F">
      <w:pPr>
        <w:pageBreakBefore w:val="0"/>
        <w:numPr>
          <w:ilvl w:val="1"/>
          <w:numId w:val="30"/>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administration </w:t>
      </w:r>
    </w:p>
    <w:p w:rsidR="00000000" w:rsidDel="00000000" w:rsidP="00000000" w:rsidRDefault="00000000" w:rsidRPr="00000000" w14:paraId="000000A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ageBreakBefore w:val="0"/>
        <w:rPr>
          <w:rFonts w:ascii="Times New Roman" w:cs="Times New Roman" w:eastAsia="Times New Roman" w:hAnsi="Times New Roman"/>
          <w:smallCaps w:val="1"/>
          <w:sz w:val="22"/>
          <w:szCs w:val="22"/>
        </w:rPr>
      </w:pPr>
      <w:r w:rsidDel="00000000" w:rsidR="00000000" w:rsidRPr="00000000">
        <w:rPr>
          <w:rFonts w:ascii="Times New Roman" w:cs="Times New Roman" w:eastAsia="Times New Roman" w:hAnsi="Times New Roman"/>
          <w:b w:val="1"/>
          <w:smallCaps w:val="1"/>
          <w:sz w:val="22"/>
          <w:szCs w:val="22"/>
          <w:rtl w:val="0"/>
        </w:rPr>
        <w:t xml:space="preserve">Theories of Punishment: </w:t>
      </w:r>
      <w:r w:rsidDel="00000000" w:rsidR="00000000" w:rsidRPr="00000000">
        <w:rPr>
          <w:rFonts w:ascii="Times New Roman" w:cs="Times New Roman" w:eastAsia="Times New Roman" w:hAnsi="Times New Roman"/>
          <w:smallCaps w:val="1"/>
          <w:sz w:val="22"/>
          <w:szCs w:val="22"/>
          <w:rtl w:val="0"/>
        </w:rPr>
        <w:t xml:space="preserve">4 main included in mpc 2007 revision</w:t>
      </w:r>
    </w:p>
    <w:p w:rsidR="00000000" w:rsidDel="00000000" w:rsidP="00000000" w:rsidRDefault="00000000" w:rsidRPr="00000000" w14:paraId="000000A2">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 incapacitation, and rehabilitation fall within the categories of utilitarianism</w:t>
      </w:r>
    </w:p>
    <w:p w:rsidR="00000000" w:rsidDel="00000000" w:rsidP="00000000" w:rsidRDefault="00000000" w:rsidRPr="00000000" w14:paraId="000000A3">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Deterrence—attempt to deter cannibalism at high sea</w:t>
      </w:r>
    </w:p>
    <w:p w:rsidR="00000000" w:rsidDel="00000000" w:rsidP="00000000" w:rsidRDefault="00000000" w:rsidRPr="00000000" w14:paraId="000000A4">
      <w:pPr>
        <w:pageBreakBefore w:val="0"/>
        <w:numPr>
          <w:ilvl w:val="2"/>
          <w:numId w:val="5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deterrence to deter these individuals from committing the same crime again</w:t>
      </w:r>
    </w:p>
    <w:p w:rsidR="00000000" w:rsidDel="00000000" w:rsidP="00000000" w:rsidRDefault="00000000" w:rsidRPr="00000000" w14:paraId="000000A5">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Incapacitation—making it impossible for one who commits a crime to ever do so again</w:t>
      </w:r>
    </w:p>
    <w:p w:rsidR="00000000" w:rsidDel="00000000" w:rsidP="00000000" w:rsidRDefault="00000000" w:rsidRPr="00000000" w14:paraId="000000A6">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Rehabilitation—punish with time in prison, provide resources, and ultimately reform these individuals</w:t>
      </w:r>
    </w:p>
    <w:p w:rsidR="00000000" w:rsidDel="00000000" w:rsidP="00000000" w:rsidRDefault="00000000" w:rsidRPr="00000000" w14:paraId="000000A7">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Retribution is a contrasting theory of punishment to utilitarianism (consequentialist)</w:t>
      </w:r>
    </w:p>
    <w:p w:rsidR="00000000" w:rsidDel="00000000" w:rsidP="00000000" w:rsidRDefault="00000000" w:rsidRPr="00000000" w14:paraId="000000A8">
      <w:pPr>
        <w:pageBreakBefore w:val="0"/>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overlap amongst all these theories</w:t>
      </w:r>
    </w:p>
    <w:p w:rsidR="00000000" w:rsidDel="00000000" w:rsidP="00000000" w:rsidRDefault="00000000" w:rsidRPr="00000000" w14:paraId="000000A9">
      <w:pPr>
        <w:pageBreakBefore w:val="0"/>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Penal Code §1.02(2):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w:t>
      </w:r>
    </w:p>
    <w:p w:rsidR="00000000" w:rsidDel="00000000" w:rsidP="00000000" w:rsidRDefault="00000000" w:rsidRPr="00000000" w14:paraId="000000A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Classical Theories</w:t>
      </w:r>
    </w:p>
    <w:p w:rsidR="00000000" w:rsidDel="00000000" w:rsidP="00000000" w:rsidRDefault="00000000" w:rsidRPr="00000000" w14:paraId="000000A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distinct facets of punishment call for justification:</w:t>
      </w:r>
    </w:p>
    <w:p w:rsidR="00000000" w:rsidDel="00000000" w:rsidP="00000000" w:rsidRDefault="00000000" w:rsidRPr="00000000" w14:paraId="000000A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General Justifying Aim:  Why do we set up social institutions that impose punishment?</w:t>
      </w:r>
    </w:p>
    <w:p w:rsidR="00000000" w:rsidDel="00000000" w:rsidP="00000000" w:rsidRDefault="00000000" w:rsidRPr="00000000" w14:paraId="000000A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Distribution:  Why do we impose punishment on a particular individual?</w:t>
      </w:r>
    </w:p>
    <w:p w:rsidR="00000000" w:rsidDel="00000000" w:rsidP="00000000" w:rsidRDefault="00000000" w:rsidRPr="00000000" w14:paraId="000000A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Degree:  What justifies the amount of punishment imposed in a given case?</w:t>
      </w:r>
    </w:p>
    <w:p w:rsidR="00000000" w:rsidDel="00000000" w:rsidP="00000000" w:rsidRDefault="00000000" w:rsidRPr="00000000" w14:paraId="000000B0">
      <w:pPr>
        <w:pageBreakBefore w:val="0"/>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retributivist claims that punishment is justified because people deserve it (backward looking, past conduct); a utilitarian believes that justification lies in the useful purposes that punishment serves (forward looking, future behavior)</w:t>
      </w:r>
    </w:p>
    <w:p w:rsidR="00000000" w:rsidDel="00000000" w:rsidP="00000000" w:rsidRDefault="00000000" w:rsidRPr="00000000" w14:paraId="000000B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ageBreakBefore w:val="0"/>
        <w:rPr>
          <w:rFonts w:ascii="Times New Roman" w:cs="Times New Roman" w:eastAsia="Times New Roman" w:hAnsi="Times New Roman"/>
          <w:b w:val="1"/>
          <w:smallCaps w:val="1"/>
          <w:sz w:val="22"/>
          <w:szCs w:val="22"/>
        </w:rPr>
      </w:pPr>
      <w:r w:rsidDel="00000000" w:rsidR="00000000" w:rsidRPr="00000000">
        <w:rPr>
          <w:rFonts w:ascii="Times New Roman" w:cs="Times New Roman" w:eastAsia="Times New Roman" w:hAnsi="Times New Roman"/>
          <w:b w:val="1"/>
          <w:smallCaps w:val="1"/>
          <w:sz w:val="22"/>
          <w:szCs w:val="22"/>
          <w:rtl w:val="0"/>
        </w:rPr>
        <w:t xml:space="preserve">The Utilitarian View (Forward looking: subsets are deterrence, incapacitation, rehabilitation)</w:t>
      </w:r>
    </w:p>
    <w:p w:rsidR="00000000" w:rsidDel="00000000" w:rsidP="00000000" w:rsidRDefault="00000000" w:rsidRPr="00000000" w14:paraId="000000B3">
      <w:pPr>
        <w:pageBreakBefore w:val="0"/>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Jeremy Bentham</w:t>
      </w:r>
      <w:r w:rsidDel="00000000" w:rsidR="00000000" w:rsidRPr="00000000">
        <w:rPr>
          <w:rFonts w:ascii="Times New Roman" w:cs="Times New Roman" w:eastAsia="Times New Roman" w:hAnsi="Times New Roman"/>
          <w:rtl w:val="0"/>
        </w:rPr>
        <w:t xml:space="preserve"> (pp. 91)—Punishment ought only to be admitted in as far as it promises to exclude some greater evil (for the societal benefit).  Sought to promote proportionality between crimes and punishments.</w:t>
      </w:r>
    </w:p>
    <w:p w:rsidR="00000000" w:rsidDel="00000000" w:rsidP="00000000" w:rsidRDefault="00000000" w:rsidRPr="00000000" w14:paraId="000000B4">
      <w:pPr>
        <w:pageBreakBefore w:val="0"/>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Utility &lt; disutility of punishment – deterrence</w:t>
      </w:r>
    </w:p>
    <w:p w:rsidR="00000000" w:rsidDel="00000000" w:rsidP="00000000" w:rsidRDefault="00000000" w:rsidRPr="00000000" w14:paraId="000000B5">
      <w:pPr>
        <w:pageBreakBefore w:val="0"/>
        <w:numPr>
          <w:ilvl w:val="2"/>
          <w:numId w:val="56"/>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benefit must be greater than expected punishment to commit crimes </w:t>
      </w:r>
    </w:p>
    <w:p w:rsidR="00000000" w:rsidDel="00000000" w:rsidP="00000000" w:rsidRDefault="00000000" w:rsidRPr="00000000" w14:paraId="000000B6">
      <w:pPr>
        <w:pageBreakBefore w:val="0"/>
        <w:numPr>
          <w:ilvl w:val="3"/>
          <w:numId w:val="56"/>
        </w:numPr>
        <w:ind w:left="28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punishment – expected detection * sentence </w:t>
      </w:r>
    </w:p>
    <w:p w:rsidR="00000000" w:rsidDel="00000000" w:rsidP="00000000" w:rsidRDefault="00000000" w:rsidRPr="00000000" w14:paraId="000000B7">
      <w:pPr>
        <w:pageBreakBefore w:val="0"/>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Utilitarianism is often criticized for paying insufficient attention to individual rights and the perceived need for a connection between punishment and the offender’s </w:t>
      </w:r>
      <w:r w:rsidDel="00000000" w:rsidR="00000000" w:rsidRPr="00000000">
        <w:rPr>
          <w:rFonts w:ascii="Times New Roman" w:cs="Times New Roman" w:eastAsia="Times New Roman" w:hAnsi="Times New Roman"/>
          <w:i w:val="1"/>
          <w:rtl w:val="0"/>
        </w:rPr>
        <w:t xml:space="preserve">moral blame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8">
      <w:pPr>
        <w:pageBreakBefore w:val="0"/>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looking perspective, not a backward looking one; aim to prevent conduct from reoccurring—note to a utilitarian, punishment itself is a pain and shrinks the general social welfare</w:t>
      </w:r>
    </w:p>
    <w:p w:rsidR="00000000" w:rsidDel="00000000" w:rsidP="00000000" w:rsidRDefault="00000000" w:rsidRPr="00000000" w14:paraId="000000B9">
      <w:pPr>
        <w:pageBreakBefore w:val="0"/>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lies in useful purpose punishment serves – future consequence focused</w:t>
      </w:r>
    </w:p>
    <w:p w:rsidR="00000000" w:rsidDel="00000000" w:rsidP="00000000" w:rsidRDefault="00000000" w:rsidRPr="00000000" w14:paraId="000000B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ageBreakBefore w:val="0"/>
        <w:rPr>
          <w:rFonts w:ascii="Times New Roman" w:cs="Times New Roman" w:eastAsia="Times New Roman" w:hAnsi="Times New Roman"/>
          <w:b w:val="1"/>
          <w:smallCaps w:val="1"/>
          <w:sz w:val="22"/>
          <w:szCs w:val="22"/>
        </w:rPr>
      </w:pPr>
      <w:r w:rsidDel="00000000" w:rsidR="00000000" w:rsidRPr="00000000">
        <w:rPr>
          <w:rFonts w:ascii="Times New Roman" w:cs="Times New Roman" w:eastAsia="Times New Roman" w:hAnsi="Times New Roman"/>
          <w:b w:val="1"/>
          <w:smallCaps w:val="1"/>
          <w:sz w:val="22"/>
          <w:szCs w:val="22"/>
          <w:rtl w:val="0"/>
        </w:rPr>
        <w:t xml:space="preserve">Deterrence</w:t>
      </w:r>
    </w:p>
    <w:p w:rsidR="00000000" w:rsidDel="00000000" w:rsidP="00000000" w:rsidRDefault="00000000" w:rsidRPr="00000000" w14:paraId="000000BC">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Wilson</w:t>
      </w:r>
      <w:r w:rsidDel="00000000" w:rsidR="00000000" w:rsidRPr="00000000">
        <w:rPr>
          <w:rFonts w:ascii="Times New Roman" w:cs="Times New Roman" w:eastAsia="Times New Roman" w:hAnsi="Times New Roman"/>
          <w:rtl w:val="0"/>
        </w:rPr>
        <w:t xml:space="preserve"> (pp. 112)</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w:t>
      </w:r>
    </w:p>
    <w:p w:rsidR="00000000" w:rsidDel="00000000" w:rsidP="00000000" w:rsidRDefault="00000000" w:rsidRPr="00000000" w14:paraId="000000BD">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Robinson</w:t>
      </w:r>
      <w:r w:rsidDel="00000000" w:rsidR="00000000" w:rsidRPr="00000000">
        <w:rPr>
          <w:rFonts w:ascii="Times New Roman" w:cs="Times New Roman" w:eastAsia="Times New Roman" w:hAnsi="Times New Roman"/>
          <w:rtl w:val="0"/>
        </w:rPr>
        <w:t xml:space="preserve"> (pp. 112)—Social science literature suggests that potential offenders commonly do not know the law, do not perceive an expected cost for a violation that outweighs the expected gain, and do not make rational self-interested choices.</w:t>
      </w:r>
    </w:p>
    <w:p w:rsidR="00000000" w:rsidDel="00000000" w:rsidP="00000000" w:rsidRDefault="00000000" w:rsidRPr="00000000" w14:paraId="000000BE">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People obey the law (1) because they fear the disapproval of their social group if they violate the law, and (2) because they generally see themselves as moral beings who want to do the right thing as they perceive it.</w:t>
      </w:r>
    </w:p>
    <w:p w:rsidR="00000000" w:rsidDel="00000000" w:rsidP="00000000" w:rsidRDefault="00000000" w:rsidRPr="00000000" w14:paraId="000000BF">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w:t>
      </w:r>
    </w:p>
    <w:p w:rsidR="00000000" w:rsidDel="00000000" w:rsidP="00000000" w:rsidRDefault="00000000" w:rsidRPr="00000000" w14:paraId="000000C0">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 of crime as it related to cost of crime—inherent assumption of elasticity (criminals are responsive to the cost of crime; this is not necessarily the case</w:t>
      </w:r>
    </w:p>
    <w:p w:rsidR="00000000" w:rsidDel="00000000" w:rsidP="00000000" w:rsidRDefault="00000000" w:rsidRPr="00000000" w14:paraId="000000C1">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Criminals inelastic to pricing and punishment—challenge to deterrence theory</w:t>
      </w:r>
    </w:p>
    <w:p w:rsidR="00000000" w:rsidDel="00000000" w:rsidP="00000000" w:rsidRDefault="00000000" w:rsidRPr="00000000" w14:paraId="000000C2">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Inelasticity theory then promotes incapacitation theory</w:t>
      </w:r>
    </w:p>
    <w:p w:rsidR="00000000" w:rsidDel="00000000" w:rsidP="00000000" w:rsidRDefault="00000000" w:rsidRPr="00000000" w14:paraId="000000C3">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 deterrence—Where two offenses are in conjunction, the greater offense ought to be subjected to severer punishment, in order that the delinquent may have a motive to stop at the lesser (assumes people are elastic)</w:t>
      </w:r>
    </w:p>
    <w:p w:rsidR="00000000" w:rsidDel="00000000" w:rsidP="00000000" w:rsidRDefault="00000000" w:rsidRPr="00000000" w14:paraId="000000C4">
      <w:pPr>
        <w:pageBreakBefore w:val="0"/>
        <w:numPr>
          <w:ilvl w:val="1"/>
          <w:numId w:val="6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 should be punished more than robbery </w:t>
      </w:r>
    </w:p>
    <w:p w:rsidR="00000000" w:rsidDel="00000000" w:rsidP="00000000" w:rsidRDefault="00000000" w:rsidRPr="00000000" w14:paraId="000000C5">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Becker</w:t>
      </w:r>
      <w:r w:rsidDel="00000000" w:rsidR="00000000" w:rsidRPr="00000000">
        <w:rPr>
          <w:rFonts w:ascii="Times New Roman" w:cs="Times New Roman" w:eastAsia="Times New Roman" w:hAnsi="Times New Roman"/>
          <w:rtl w:val="0"/>
        </w:rPr>
        <w:t xml:space="preserve"> – economic rationality applies everywhere</w:t>
      </w:r>
    </w:p>
    <w:p w:rsidR="00000000" w:rsidDel="00000000" w:rsidP="00000000" w:rsidRDefault="00000000" w:rsidRPr="00000000" w14:paraId="000000C6">
      <w:pPr>
        <w:pageBreakBefore w:val="0"/>
        <w:numPr>
          <w:ilvl w:val="1"/>
          <w:numId w:val="6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Optimizes social welfare (punishment police/crime)</w:t>
      </w:r>
    </w:p>
    <w:p w:rsidR="00000000" w:rsidDel="00000000" w:rsidP="00000000" w:rsidRDefault="00000000" w:rsidRPr="00000000" w14:paraId="000000C7">
      <w:pPr>
        <w:pageBreakBefore w:val="0"/>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 effect of the death penalty doesn’t outweigh the societal brutalizing effect</w:t>
      </w:r>
    </w:p>
    <w:p w:rsidR="00000000" w:rsidDel="00000000" w:rsidP="00000000" w:rsidRDefault="00000000" w:rsidRPr="00000000" w14:paraId="000000C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Harcourt Commentary on Deterrance</w:t>
      </w:r>
    </w:p>
    <w:p w:rsidR="00000000" w:rsidDel="00000000" w:rsidP="00000000" w:rsidRDefault="00000000" w:rsidRPr="00000000" w14:paraId="000000CA">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v. general deterrance</w:t>
      </w:r>
    </w:p>
    <w:p w:rsidR="00000000" w:rsidDel="00000000" w:rsidP="00000000" w:rsidRDefault="00000000" w:rsidRPr="00000000" w14:paraId="000000CB">
      <w:pPr>
        <w:pageBreakBefore w:val="0"/>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deterrence—deterrence of the individual</w:t>
      </w:r>
    </w:p>
    <w:p w:rsidR="00000000" w:rsidDel="00000000" w:rsidP="00000000" w:rsidRDefault="00000000" w:rsidRPr="00000000" w14:paraId="000000CC">
      <w:pPr>
        <w:pageBreakBefore w:val="0"/>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deterrence—deterrence of society</w:t>
      </w:r>
    </w:p>
    <w:p w:rsidR="00000000" w:rsidDel="00000000" w:rsidP="00000000" w:rsidRDefault="00000000" w:rsidRPr="00000000" w14:paraId="000000CD">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must exceed expected benefit</w:t>
      </w:r>
    </w:p>
    <w:p w:rsidR="00000000" w:rsidDel="00000000" w:rsidP="00000000" w:rsidRDefault="00000000" w:rsidRPr="00000000" w14:paraId="000000CE">
      <w:pPr>
        <w:pageBreakBefore w:val="0"/>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punishment = expected detection x sentence</w:t>
      </w:r>
    </w:p>
    <w:p w:rsidR="00000000" w:rsidDel="00000000" w:rsidP="00000000" w:rsidRDefault="00000000" w:rsidRPr="00000000" w14:paraId="000000CF">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also weigh marginal deterrence, speed of punishment, and discounting</w:t>
      </w:r>
    </w:p>
    <w:p w:rsidR="00000000" w:rsidDel="00000000" w:rsidP="00000000" w:rsidRDefault="00000000" w:rsidRPr="00000000" w14:paraId="000000D0">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Locating right level of deterrence: welfare calculus</w:t>
      </w:r>
    </w:p>
    <w:p w:rsidR="00000000" w:rsidDel="00000000" w:rsidP="00000000" w:rsidRDefault="00000000" w:rsidRPr="00000000" w14:paraId="000000D1">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Benefit &lt; Prob of Punished (Caught) * Prob of Punishment (Years) * Discount Rate</w:t>
      </w:r>
    </w:p>
    <w:p w:rsidR="00000000" w:rsidDel="00000000" w:rsidP="00000000" w:rsidRDefault="00000000" w:rsidRPr="00000000" w14:paraId="000000D2">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Probability of punishment is limited to the benefit (from Bentham’s perspective) any more than that is going to take away from social welfare</w:t>
      </w:r>
    </w:p>
    <w:p w:rsidR="00000000" w:rsidDel="00000000" w:rsidP="00000000" w:rsidRDefault="00000000" w:rsidRPr="00000000" w14:paraId="000000D3">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decrease in social welfare—measure in utils</w:t>
      </w:r>
    </w:p>
    <w:p w:rsidR="00000000" w:rsidDel="00000000" w:rsidP="00000000" w:rsidRDefault="00000000" w:rsidRPr="00000000" w14:paraId="000000D4">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Impossible to disaggregate deterrence from incapacity</w:t>
      </w:r>
    </w:p>
    <w:p w:rsidR="00000000" w:rsidDel="00000000" w:rsidP="00000000" w:rsidRDefault="00000000" w:rsidRPr="00000000" w14:paraId="000000D5">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 incapacitation – small percentage commit large percentage of crime</w:t>
      </w:r>
    </w:p>
    <w:p w:rsidR="00000000" w:rsidDel="00000000" w:rsidP="00000000" w:rsidRDefault="00000000" w:rsidRPr="00000000" w14:paraId="000000D6">
      <w:pPr>
        <w:pageBreakBefore w:val="0"/>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Big benefit if focusing on that small percentage</w:t>
      </w:r>
    </w:p>
    <w:p w:rsidR="00000000" w:rsidDel="00000000" w:rsidP="00000000" w:rsidRDefault="00000000" w:rsidRPr="00000000" w14:paraId="000000D7">
      <w:pPr>
        <w:pageBreakBefore w:val="0"/>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Deontological principle = moral guideposts</w:t>
      </w:r>
    </w:p>
    <w:p w:rsidR="00000000" w:rsidDel="00000000" w:rsidP="00000000" w:rsidRDefault="00000000" w:rsidRPr="00000000" w14:paraId="000000D8">
      <w:pPr>
        <w:pageBreakBefore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DA">
      <w:pPr>
        <w:pageBreakBefore w:val="0"/>
        <w:rPr>
          <w:rFonts w:ascii="Times New Roman" w:cs="Times New Roman" w:eastAsia="Times New Roman" w:hAnsi="Times New Roman"/>
          <w:b w:val="1"/>
          <w:smallCaps w:val="1"/>
          <w:sz w:val="22"/>
          <w:szCs w:val="22"/>
        </w:rPr>
      </w:pPr>
      <w:r w:rsidDel="00000000" w:rsidR="00000000" w:rsidRPr="00000000">
        <w:rPr>
          <w:rFonts w:ascii="Times New Roman" w:cs="Times New Roman" w:eastAsia="Times New Roman" w:hAnsi="Times New Roman"/>
          <w:b w:val="1"/>
          <w:smallCaps w:val="1"/>
          <w:sz w:val="22"/>
          <w:szCs w:val="22"/>
          <w:rtl w:val="0"/>
        </w:rPr>
        <w:t xml:space="preserve">Rehabilitation</w:t>
      </w:r>
    </w:p>
    <w:p w:rsidR="00000000" w:rsidDel="00000000" w:rsidP="00000000" w:rsidRDefault="00000000" w:rsidRPr="00000000" w14:paraId="000000DB">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Moore</w:t>
      </w:r>
      <w:r w:rsidDel="00000000" w:rsidR="00000000" w:rsidRPr="00000000">
        <w:rPr>
          <w:rFonts w:ascii="Times New Roman" w:cs="Times New Roman" w:eastAsia="Times New Roman" w:hAnsi="Times New Roman"/>
          <w:rtl w:val="0"/>
        </w:rPr>
        <w:t xml:space="preserve"> (pp. 115)—The first rehabilitative ideal is one that is achieved when we make criminals safe to return to the streets.  The second sort seeks to rehabilitate offenders not just so they can lead flourishing and successful lives.</w:t>
      </w:r>
    </w:p>
    <w:p w:rsidR="00000000" w:rsidDel="00000000" w:rsidP="00000000" w:rsidRDefault="00000000" w:rsidRPr="00000000" w14:paraId="000000DC">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Rehabilitation ideals of the 1960s faded from view once it was perceived that such efforts to rehabilitate offenders simply were not successful (the medical model)</w:t>
      </w:r>
    </w:p>
    <w:p w:rsidR="00000000" w:rsidDel="00000000" w:rsidP="00000000" w:rsidRDefault="00000000" w:rsidRPr="00000000" w14:paraId="000000DD">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Vitiello</w:t>
      </w:r>
      <w:r w:rsidDel="00000000" w:rsidR="00000000" w:rsidRPr="00000000">
        <w:rPr>
          <w:rFonts w:ascii="Times New Roman" w:cs="Times New Roman" w:eastAsia="Times New Roman" w:hAnsi="Times New Roman"/>
          <w:rtl w:val="0"/>
        </w:rPr>
        <w:t xml:space="preserve"> (pp. 115)—some offenders are amenable to rehabilitation and…social scientists can identify those offenders by the use of objective criteria; Quakers and the historic penitentiary</w:t>
      </w:r>
    </w:p>
    <w:p w:rsidR="00000000" w:rsidDel="00000000" w:rsidP="00000000" w:rsidRDefault="00000000" w:rsidRPr="00000000" w14:paraId="000000DE">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Von Hirsch </w:t>
      </w:r>
      <w:r w:rsidDel="00000000" w:rsidR="00000000" w:rsidRPr="00000000">
        <w:rPr>
          <w:rFonts w:ascii="Times New Roman" w:cs="Times New Roman" w:eastAsia="Times New Roman" w:hAnsi="Times New Roman"/>
          <w:rtl w:val="0"/>
        </w:rPr>
        <w:t xml:space="preserve">(pp. 118)—Whether an offender is amenable to a particular treatment depends, instead, on his/her social and personal characteristics.</w:t>
      </w:r>
    </w:p>
    <w:p w:rsidR="00000000" w:rsidDel="00000000" w:rsidP="00000000" w:rsidRDefault="00000000" w:rsidRPr="00000000" w14:paraId="000000DF">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Penitential model 19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 confinement, isolation work</w:t>
      </w:r>
    </w:p>
    <w:p w:rsidR="00000000" w:rsidDel="00000000" w:rsidP="00000000" w:rsidRDefault="00000000" w:rsidRPr="00000000" w14:paraId="000000E0">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Disciplinary model of 19</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 psychological treatment</w:t>
      </w:r>
    </w:p>
    <w:p w:rsidR="00000000" w:rsidDel="00000000" w:rsidP="00000000" w:rsidRDefault="00000000" w:rsidRPr="00000000" w14:paraId="000000E1">
      <w:pPr>
        <w:pageBreakBefore w:val="0"/>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models 20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 treatment, work </w:t>
      </w:r>
    </w:p>
    <w:p w:rsidR="00000000" w:rsidDel="00000000" w:rsidP="00000000" w:rsidRDefault="00000000" w:rsidRPr="00000000" w14:paraId="000000E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pageBreakBefore w:val="0"/>
        <w:rPr>
          <w:rFonts w:ascii="Times New Roman" w:cs="Times New Roman" w:eastAsia="Times New Roman" w:hAnsi="Times New Roman"/>
          <w:b w:val="1"/>
          <w:smallCaps w:val="1"/>
          <w:sz w:val="22"/>
          <w:szCs w:val="22"/>
        </w:rPr>
      </w:pPr>
      <w:r w:rsidDel="00000000" w:rsidR="00000000" w:rsidRPr="00000000">
        <w:rPr>
          <w:rFonts w:ascii="Times New Roman" w:cs="Times New Roman" w:eastAsia="Times New Roman" w:hAnsi="Times New Roman"/>
          <w:b w:val="1"/>
          <w:smallCaps w:val="1"/>
          <w:sz w:val="22"/>
          <w:szCs w:val="22"/>
          <w:rtl w:val="0"/>
        </w:rPr>
        <w:t xml:space="preserve">Incapacitation</w:t>
      </w:r>
    </w:p>
    <w:p w:rsidR="00000000" w:rsidDel="00000000" w:rsidP="00000000" w:rsidRDefault="00000000" w:rsidRPr="00000000" w14:paraId="000000E4">
      <w:pPr>
        <w:pageBreakBefore w:val="0"/>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Zimring</w:t>
      </w:r>
      <w:r w:rsidDel="00000000" w:rsidR="00000000" w:rsidRPr="00000000">
        <w:rPr>
          <w:rFonts w:ascii="Times New Roman" w:cs="Times New Roman" w:eastAsia="Times New Roman" w:hAnsi="Times New Roman"/>
          <w:rtl w:val="0"/>
        </w:rPr>
        <w:t xml:space="preserve"> (pp. 120)—The main objective of the basic structure of the modern prison and jail: incapacitation is central.</w:t>
      </w:r>
    </w:p>
    <w:p w:rsidR="00000000" w:rsidDel="00000000" w:rsidP="00000000" w:rsidRDefault="00000000" w:rsidRPr="00000000" w14:paraId="000000E5">
      <w:pPr>
        <w:pageBreakBefore w:val="0"/>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DiIulio</w:t>
      </w:r>
      <w:r w:rsidDel="00000000" w:rsidR="00000000" w:rsidRPr="00000000">
        <w:rPr>
          <w:rFonts w:ascii="Times New Roman" w:cs="Times New Roman" w:eastAsia="Times New Roman" w:hAnsi="Times New Roman"/>
          <w:rtl w:val="0"/>
        </w:rPr>
        <w:t xml:space="preserve"> (pp. 120)</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Prisons are a bargain; keep crimes from being committed</w:t>
      </w:r>
    </w:p>
    <w:p w:rsidR="00000000" w:rsidDel="00000000" w:rsidP="00000000" w:rsidRDefault="00000000" w:rsidRPr="00000000" w14:paraId="000000E6">
      <w:pPr>
        <w:pageBreakBefore w:val="0"/>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Costs less to society than the crimes the offenders are going to commit</w:t>
      </w:r>
    </w:p>
    <w:p w:rsidR="00000000" w:rsidDel="00000000" w:rsidP="00000000" w:rsidRDefault="00000000" w:rsidRPr="00000000" w14:paraId="000000E7">
      <w:pPr>
        <w:pageBreakBefore w:val="0"/>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Arguments against selective incapacitation: (1) punishment should be </w:t>
      </w:r>
      <w:r w:rsidDel="00000000" w:rsidR="00000000" w:rsidRPr="00000000">
        <w:rPr>
          <w:rFonts w:ascii="Times New Roman" w:cs="Times New Roman" w:eastAsia="Times New Roman" w:hAnsi="Times New Roman"/>
          <w:i w:val="1"/>
          <w:rtl w:val="0"/>
        </w:rPr>
        <w:t xml:space="preserve">deserved</w:t>
      </w:r>
      <w:r w:rsidDel="00000000" w:rsidR="00000000" w:rsidRPr="00000000">
        <w:rPr>
          <w:rFonts w:ascii="Times New Roman" w:cs="Times New Roman" w:eastAsia="Times New Roman" w:hAnsi="Times New Roman"/>
          <w:rtl w:val="0"/>
        </w:rPr>
        <w:t xml:space="preserve"> (should not be probabilistic) and (2) two persons who have committed the same offense deserve equal punishment</w:t>
      </w:r>
    </w:p>
    <w:p w:rsidR="00000000" w:rsidDel="00000000" w:rsidP="00000000" w:rsidRDefault="00000000" w:rsidRPr="00000000" w14:paraId="000000E8">
      <w:pPr>
        <w:pageBreakBefore w:val="0"/>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Predictive approaches can be highly inaccurate and raise a number of ethical concerns re: crimes that have not yet been committed</w:t>
      </w:r>
    </w:p>
    <w:p w:rsidR="00000000" w:rsidDel="00000000" w:rsidP="00000000" w:rsidRDefault="00000000" w:rsidRPr="00000000" w14:paraId="000000E9">
      <w:pPr>
        <w:pageBreakBefore w:val="0"/>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Selective incapacitation—punish those who commit most of the crimes</w:t>
      </w:r>
    </w:p>
    <w:p w:rsidR="00000000" w:rsidDel="00000000" w:rsidP="00000000" w:rsidRDefault="00000000" w:rsidRPr="00000000" w14:paraId="000000EA">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0EB">
      <w:pPr>
        <w:pageBreakBefore w:val="0"/>
        <w:rPr>
          <w:rFonts w:ascii="Times New Roman" w:cs="Times New Roman" w:eastAsia="Times New Roman" w:hAnsi="Times New Roman"/>
          <w:b w:val="1"/>
          <w:smallCaps w:val="1"/>
          <w:sz w:val="22"/>
          <w:szCs w:val="22"/>
        </w:rPr>
      </w:pPr>
      <w:r w:rsidDel="00000000" w:rsidR="00000000" w:rsidRPr="00000000">
        <w:rPr>
          <w:rFonts w:ascii="Times New Roman" w:cs="Times New Roman" w:eastAsia="Times New Roman" w:hAnsi="Times New Roman"/>
          <w:b w:val="1"/>
          <w:smallCaps w:val="1"/>
          <w:sz w:val="22"/>
          <w:szCs w:val="22"/>
          <w:rtl w:val="0"/>
        </w:rPr>
        <w:t xml:space="preserve">Retribution</w:t>
      </w:r>
    </w:p>
    <w:p w:rsidR="00000000" w:rsidDel="00000000" w:rsidP="00000000" w:rsidRDefault="00000000" w:rsidRPr="00000000" w14:paraId="000000EC">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must be justified by the seriousness of the offense committed, rather than by the future benefits to be obtained by punishing</w:t>
      </w:r>
    </w:p>
    <w:p w:rsidR="00000000" w:rsidDel="00000000" w:rsidP="00000000" w:rsidRDefault="00000000" w:rsidRPr="00000000" w14:paraId="000000ED">
      <w:pPr>
        <w:pageBreakBefore w:val="0"/>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justified because people deserve it </w:t>
      </w:r>
    </w:p>
    <w:p w:rsidR="00000000" w:rsidDel="00000000" w:rsidP="00000000" w:rsidRDefault="00000000" w:rsidRPr="00000000" w14:paraId="000000EE">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Kant</w:t>
      </w:r>
      <w:r w:rsidDel="00000000" w:rsidR="00000000" w:rsidRPr="00000000">
        <w:rPr>
          <w:rFonts w:ascii="Times New Roman" w:cs="Times New Roman" w:eastAsia="Times New Roman" w:hAnsi="Times New Roman"/>
          <w:rtl w:val="0"/>
        </w:rPr>
        <w:t xml:space="preserve"> (pp. 93)</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Punishment must in all cases be imposed only because the individual on whom it is inflicted </w:t>
      </w:r>
      <w:r w:rsidDel="00000000" w:rsidR="00000000" w:rsidRPr="00000000">
        <w:rPr>
          <w:rFonts w:ascii="Times New Roman" w:cs="Times New Roman" w:eastAsia="Times New Roman" w:hAnsi="Times New Roman"/>
          <w:i w:val="1"/>
          <w:rtl w:val="0"/>
        </w:rPr>
        <w:t xml:space="preserve">has committed a crime</w:t>
      </w:r>
      <w:r w:rsidDel="00000000" w:rsidR="00000000" w:rsidRPr="00000000">
        <w:rPr>
          <w:rFonts w:ascii="Times New Roman" w:cs="Times New Roman" w:eastAsia="Times New Roman" w:hAnsi="Times New Roman"/>
          <w:rtl w:val="0"/>
        </w:rPr>
        <w:t xml:space="preserve"> (modified eye for an eye); deserving of punishment. Right of retaliation </w:t>
      </w:r>
    </w:p>
    <w:p w:rsidR="00000000" w:rsidDel="00000000" w:rsidP="00000000" w:rsidRDefault="00000000" w:rsidRPr="00000000" w14:paraId="000000EF">
      <w:pPr>
        <w:pageBreakBefore w:val="0"/>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Balancing social equilibrium for justice </w:t>
      </w:r>
    </w:p>
    <w:p w:rsidR="00000000" w:rsidDel="00000000" w:rsidP="00000000" w:rsidRDefault="00000000" w:rsidRPr="00000000" w14:paraId="000000F0">
      <w:pPr>
        <w:pageBreakBefore w:val="0"/>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 use an individual to achieve a broader end</w:t>
      </w:r>
    </w:p>
    <w:p w:rsidR="00000000" w:rsidDel="00000000" w:rsidP="00000000" w:rsidRDefault="00000000" w:rsidRPr="00000000" w14:paraId="000000F1">
      <w:pPr>
        <w:pageBreakBefore w:val="0"/>
        <w:numPr>
          <w:ilvl w:val="2"/>
          <w:numId w:val="59"/>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to be entirely about the individual </w:t>
      </w:r>
    </w:p>
    <w:p w:rsidR="00000000" w:rsidDel="00000000" w:rsidP="00000000" w:rsidRDefault="00000000" w:rsidRPr="00000000" w14:paraId="000000F2">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Proportionality is critical; proportional to moral wrong (only to the extent that there is a moral wrong)</w:t>
      </w:r>
    </w:p>
    <w:p w:rsidR="00000000" w:rsidDel="00000000" w:rsidP="00000000" w:rsidRDefault="00000000" w:rsidRPr="00000000" w14:paraId="000000F3">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Moral reprehensibleness of the act warrants and triggers the punishment, may also limit the punishment as well</w:t>
      </w:r>
    </w:p>
    <w:p w:rsidR="00000000" w:rsidDel="00000000" w:rsidP="00000000" w:rsidRDefault="00000000" w:rsidRPr="00000000" w14:paraId="000000F4">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forward-looking or related to utility</w:t>
      </w:r>
    </w:p>
    <w:p w:rsidR="00000000" w:rsidDel="00000000" w:rsidP="00000000" w:rsidRDefault="00000000" w:rsidRPr="00000000" w14:paraId="000000F5">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 is a violation of the moral agency of an individual because they are used as means to an end; individuals should be punished in proportion to violation of moral principle</w:t>
      </w:r>
    </w:p>
    <w:p w:rsidR="00000000" w:rsidDel="00000000" w:rsidP="00000000" w:rsidRDefault="00000000" w:rsidRPr="00000000" w14:paraId="000000F6">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Moore</w:t>
      </w:r>
      <w:r w:rsidDel="00000000" w:rsidR="00000000" w:rsidRPr="00000000">
        <w:rPr>
          <w:rFonts w:ascii="Times New Roman" w:cs="Times New Roman" w:eastAsia="Times New Roman" w:hAnsi="Times New Roman"/>
          <w:rtl w:val="0"/>
        </w:rPr>
        <w:t xml:space="preserve"> (pp. 95)</w:t>
      </w:r>
      <w:r w:rsidDel="00000000" w:rsidR="00000000" w:rsidRPr="00000000">
        <w:rPr>
          <w:rFonts w:ascii="Times New Roman" w:cs="Times New Roman" w:eastAsia="Times New Roman" w:hAnsi="Times New Roman"/>
          <w:i w:val="1"/>
          <w:rtl w:val="0"/>
        </w:rPr>
        <w:t xml:space="preserve">—</w:t>
      </w:r>
      <w:r w:rsidDel="00000000" w:rsidR="00000000" w:rsidRPr="00000000">
        <w:rPr>
          <w:rFonts w:ascii="Times New Roman" w:cs="Times New Roman" w:eastAsia="Times New Roman" w:hAnsi="Times New Roman"/>
          <w:rtl w:val="0"/>
        </w:rPr>
        <w:t xml:space="preserve">A retributivist punishes because, and only because, the offender deserves it and thus stands in stark contrast to utilitarian views that justify punishment of past offenses by the greater good of preventing future offenses.</w:t>
      </w:r>
    </w:p>
    <w:p w:rsidR="00000000" w:rsidDel="00000000" w:rsidP="00000000" w:rsidRDefault="00000000" w:rsidRPr="00000000" w14:paraId="000000F7">
      <w:pPr>
        <w:pageBreakBefore w:val="0"/>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Moral desert reigns – moral culpability creates duty to punish</w:t>
      </w:r>
    </w:p>
    <w:p w:rsidR="00000000" w:rsidDel="00000000" w:rsidP="00000000" w:rsidRDefault="00000000" w:rsidRPr="00000000" w14:paraId="000000F8">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retributivist should urge punishment on all offenders who deserve it, even if </w:t>
      </w:r>
      <w:r w:rsidDel="00000000" w:rsidR="00000000" w:rsidRPr="00000000">
        <w:rPr>
          <w:rFonts w:ascii="Times New Roman" w:cs="Times New Roman" w:eastAsia="Times New Roman" w:hAnsi="Times New Roman"/>
          <w:i w:val="1"/>
          <w:rtl w:val="0"/>
        </w:rPr>
        <w:t xml:space="preserve">no</w:t>
      </w:r>
      <w:r w:rsidDel="00000000" w:rsidR="00000000" w:rsidRPr="00000000">
        <w:rPr>
          <w:rFonts w:ascii="Times New Roman" w:cs="Times New Roman" w:eastAsia="Times New Roman" w:hAnsi="Times New Roman"/>
          <w:rtl w:val="0"/>
        </w:rPr>
        <w:t xml:space="preserve"> victims wanted it; we are justified in punishing because and only because offenders deserve it</w:t>
      </w:r>
    </w:p>
    <w:p w:rsidR="00000000" w:rsidDel="00000000" w:rsidP="00000000" w:rsidRDefault="00000000" w:rsidRPr="00000000" w14:paraId="000000F9">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Duty to punish; retributivists often accuse utilitarians of being willing to punish an innocent individual if it would improve the overall social welfare of society</w:t>
      </w:r>
    </w:p>
    <w:p w:rsidR="00000000" w:rsidDel="00000000" w:rsidP="00000000" w:rsidRDefault="00000000" w:rsidRPr="00000000" w14:paraId="000000FA">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cf, Pareto-efficiency standpoint: no single person may be worse off (cannot sacrifice even a single person)</w:t>
      </w:r>
    </w:p>
    <w:p w:rsidR="00000000" w:rsidDel="00000000" w:rsidP="00000000" w:rsidRDefault="00000000" w:rsidRPr="00000000" w14:paraId="000000FB">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Morris</w:t>
      </w:r>
      <w:r w:rsidDel="00000000" w:rsidR="00000000" w:rsidRPr="00000000">
        <w:rPr>
          <w:rFonts w:ascii="Times New Roman" w:cs="Times New Roman" w:eastAsia="Times New Roman" w:hAnsi="Times New Roman"/>
          <w:rtl w:val="0"/>
        </w:rPr>
        <w:t xml:space="preserve"> (pp. 96)—It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w:t>
      </w:r>
    </w:p>
    <w:p w:rsidR="00000000" w:rsidDel="00000000" w:rsidP="00000000" w:rsidRDefault="00000000" w:rsidRPr="00000000" w14:paraId="000000FC">
      <w:pPr>
        <w:pageBreakBefore w:val="0"/>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Retribution restores social equilibrium (criminal took something and now owes)</w:t>
      </w:r>
    </w:p>
    <w:p w:rsidR="00000000" w:rsidDel="00000000" w:rsidP="00000000" w:rsidRDefault="00000000" w:rsidRPr="00000000" w14:paraId="000000FD">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Crime is a series of benefits and burdens; sanctions meant to induce compliance</w:t>
      </w:r>
    </w:p>
    <w:p w:rsidR="00000000" w:rsidDel="00000000" w:rsidP="00000000" w:rsidRDefault="00000000" w:rsidRPr="00000000" w14:paraId="000000FE">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Murphy</w:t>
      </w:r>
      <w:r w:rsidDel="00000000" w:rsidR="00000000" w:rsidRPr="00000000">
        <w:rPr>
          <w:rFonts w:ascii="Times New Roman" w:cs="Times New Roman" w:eastAsia="Times New Roman" w:hAnsi="Times New Roman"/>
          <w:rtl w:val="0"/>
        </w:rPr>
        <w:t xml:space="preserve"> (pp. 97)—What about those who have been given very little benefit from society?</w:t>
      </w:r>
    </w:p>
    <w:p w:rsidR="00000000" w:rsidDel="00000000" w:rsidP="00000000" w:rsidRDefault="00000000" w:rsidRPr="00000000" w14:paraId="000000FF">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Murphy </w:t>
      </w:r>
      <w:r w:rsidDel="00000000" w:rsidR="00000000" w:rsidRPr="00000000">
        <w:rPr>
          <w:rFonts w:ascii="Times New Roman" w:cs="Times New Roman" w:eastAsia="Times New Roman" w:hAnsi="Times New Roman"/>
          <w:rtl w:val="0"/>
        </w:rPr>
        <w:t xml:space="preserve">criticizes </w:t>
      </w:r>
      <w:r w:rsidDel="00000000" w:rsidR="00000000" w:rsidRPr="00000000">
        <w:rPr>
          <w:rFonts w:ascii="Times New Roman" w:cs="Times New Roman" w:eastAsia="Times New Roman" w:hAnsi="Times New Roman"/>
          <w:i w:val="1"/>
          <w:rtl w:val="0"/>
        </w:rPr>
        <w:t xml:space="preserve">Morris </w:t>
      </w:r>
      <w:r w:rsidDel="00000000" w:rsidR="00000000" w:rsidRPr="00000000">
        <w:rPr>
          <w:rFonts w:ascii="Times New Roman" w:cs="Times New Roman" w:eastAsia="Times New Roman" w:hAnsi="Times New Roman"/>
          <w:rtl w:val="0"/>
        </w:rPr>
        <w:t xml:space="preserve">by noting that many of the people who are committing crimes are not deriving the benefits that </w:t>
      </w:r>
      <w:r w:rsidDel="00000000" w:rsidR="00000000" w:rsidRPr="00000000">
        <w:rPr>
          <w:rFonts w:ascii="Times New Roman" w:cs="Times New Roman" w:eastAsia="Times New Roman" w:hAnsi="Times New Roman"/>
          <w:i w:val="1"/>
          <w:rtl w:val="0"/>
        </w:rPr>
        <w:t xml:space="preserve">Morris</w:t>
      </w:r>
      <w:r w:rsidDel="00000000" w:rsidR="00000000" w:rsidRPr="00000000">
        <w:rPr>
          <w:rFonts w:ascii="Times New Roman" w:cs="Times New Roman" w:eastAsia="Times New Roman" w:hAnsi="Times New Roman"/>
          <w:rtl w:val="0"/>
        </w:rPr>
        <w:t xml:space="preserve"> discusses</w:t>
      </w:r>
    </w:p>
    <w:p w:rsidR="00000000" w:rsidDel="00000000" w:rsidP="00000000" w:rsidRDefault="00000000" w:rsidRPr="00000000" w14:paraId="00000100">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Hampton</w:t>
      </w:r>
      <w:r w:rsidDel="00000000" w:rsidR="00000000" w:rsidRPr="00000000">
        <w:rPr>
          <w:rFonts w:ascii="Times New Roman" w:cs="Times New Roman" w:eastAsia="Times New Roman" w:hAnsi="Times New Roman"/>
          <w:rtl w:val="0"/>
        </w:rPr>
        <w:t xml:space="preserve"> (pp.97)—Very few of us resent murderers, muggers, or rapists because they have unfairly enjoyed benefits coveted by the rest of us.  It seems absurd to say that this is what is wrong with wrongdoers who murder, assault, or abuse others.</w:t>
      </w:r>
    </w:p>
    <w:p w:rsidR="00000000" w:rsidDel="00000000" w:rsidP="00000000" w:rsidRDefault="00000000" w:rsidRPr="00000000" w14:paraId="00000101">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Mackie </w:t>
      </w:r>
      <w:r w:rsidDel="00000000" w:rsidR="00000000" w:rsidRPr="00000000">
        <w:rPr>
          <w:rFonts w:ascii="Times New Roman" w:cs="Times New Roman" w:eastAsia="Times New Roman" w:hAnsi="Times New Roman"/>
          <w:rtl w:val="0"/>
        </w:rPr>
        <w:t xml:space="preserve">(pp. 98)—Retribution does not result in a “repayment” for or an “annulment” of the crime, nor is “fairness” restored</w:t>
      </w:r>
    </w:p>
    <w:p w:rsidR="00000000" w:rsidDel="00000000" w:rsidP="00000000" w:rsidRDefault="00000000" w:rsidRPr="00000000" w14:paraId="00000102">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“Empirical desert”—broad agreement about </w:t>
      </w:r>
      <w:r w:rsidDel="00000000" w:rsidR="00000000" w:rsidRPr="00000000">
        <w:rPr>
          <w:rFonts w:ascii="Times New Roman" w:cs="Times New Roman" w:eastAsia="Times New Roman" w:hAnsi="Times New Roman"/>
          <w:i w:val="1"/>
          <w:rtl w:val="0"/>
        </w:rPr>
        <w:t xml:space="preserve">relative</w:t>
      </w:r>
      <w:r w:rsidDel="00000000" w:rsidR="00000000" w:rsidRPr="00000000">
        <w:rPr>
          <w:rFonts w:ascii="Times New Roman" w:cs="Times New Roman" w:eastAsia="Times New Roman" w:hAnsi="Times New Roman"/>
          <w:rtl w:val="0"/>
        </w:rPr>
        <w:t xml:space="preserve"> seriousness of different offenses, but little agreement about </w:t>
      </w:r>
      <w:r w:rsidDel="00000000" w:rsidR="00000000" w:rsidRPr="00000000">
        <w:rPr>
          <w:rFonts w:ascii="Times New Roman" w:cs="Times New Roman" w:eastAsia="Times New Roman" w:hAnsi="Times New Roman"/>
          <w:i w:val="1"/>
          <w:rtl w:val="0"/>
        </w:rPr>
        <w:t xml:space="preserve">absolute</w:t>
      </w:r>
      <w:r w:rsidDel="00000000" w:rsidR="00000000" w:rsidRPr="00000000">
        <w:rPr>
          <w:rFonts w:ascii="Times New Roman" w:cs="Times New Roman" w:eastAsia="Times New Roman" w:hAnsi="Times New Roman"/>
          <w:rtl w:val="0"/>
        </w:rPr>
        <w:t xml:space="preserve"> seriousness—the amount of punishment warranted in a particular case (race, ethnicity, gender, socioeconomics)</w:t>
      </w:r>
    </w:p>
    <w:p w:rsidR="00000000" w:rsidDel="00000000" w:rsidP="00000000" w:rsidRDefault="00000000" w:rsidRPr="00000000" w14:paraId="00000103">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Trying to find the basis for retributivism—moral, blame based (looking backwards approach)</w:t>
      </w:r>
    </w:p>
    <w:p w:rsidR="00000000" w:rsidDel="00000000" w:rsidP="00000000" w:rsidRDefault="00000000" w:rsidRPr="00000000" w14:paraId="00000104">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 retribution – guilt is necessary but not sufficient for just punishment</w:t>
      </w:r>
    </w:p>
    <w:p w:rsidR="00000000" w:rsidDel="00000000" w:rsidP="00000000" w:rsidRDefault="00000000" w:rsidRPr="00000000" w14:paraId="00000105">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retribution – just society must punish the guilty </w:t>
      </w:r>
    </w:p>
    <w:p w:rsidR="00000000" w:rsidDel="00000000" w:rsidP="00000000" w:rsidRDefault="00000000" w:rsidRPr="00000000" w14:paraId="00000106">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 v. duty (+)</w:t>
      </w:r>
    </w:p>
    <w:p w:rsidR="00000000" w:rsidDel="00000000" w:rsidP="00000000" w:rsidRDefault="00000000" w:rsidRPr="00000000" w14:paraId="00000107">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Restitution to victim</w:t>
      </w:r>
    </w:p>
    <w:p w:rsidR="00000000" w:rsidDel="00000000" w:rsidP="00000000" w:rsidRDefault="00000000" w:rsidRPr="00000000" w14:paraId="00000108">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Annulling debt to society</w:t>
      </w:r>
    </w:p>
    <w:p w:rsidR="00000000" w:rsidDel="00000000" w:rsidP="00000000" w:rsidRDefault="00000000" w:rsidRPr="00000000" w14:paraId="00000109">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Fair play – cancelling out unfair advantage</w:t>
      </w:r>
    </w:p>
    <w:p w:rsidR="00000000" w:rsidDel="00000000" w:rsidP="00000000" w:rsidRDefault="00000000" w:rsidRPr="00000000" w14:paraId="0000010A">
      <w:pPr>
        <w:pageBreakBefore w:val="0"/>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Equity – evening out harm</w:t>
      </w:r>
    </w:p>
    <w:p w:rsidR="00000000" w:rsidDel="00000000" w:rsidP="00000000" w:rsidRDefault="00000000" w:rsidRPr="00000000" w14:paraId="0000010B">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10C">
      <w:pPr>
        <w:pStyle w:val="Heading1"/>
        <w:pageBreakBefore w:val="0"/>
        <w:numPr>
          <w:ilvl w:val="0"/>
          <w:numId w:val="66"/>
        </w:numPr>
        <w:ind w:left="1080" w:hanging="720"/>
        <w:rPr/>
      </w:pPr>
      <w:bookmarkStart w:colFirst="0" w:colLast="0" w:name="_heading=h.3znysh7" w:id="3"/>
      <w:bookmarkEnd w:id="3"/>
      <w:r w:rsidDel="00000000" w:rsidR="00000000" w:rsidRPr="00000000">
        <w:rPr>
          <w:rtl w:val="0"/>
        </w:rPr>
        <w:t xml:space="preserve">How do we punish</w:t>
      </w:r>
    </w:p>
    <w:p w:rsidR="00000000" w:rsidDel="00000000" w:rsidP="00000000" w:rsidRDefault="00000000" w:rsidRPr="00000000" w14:paraId="0000010D">
      <w:pPr>
        <w:pStyle w:val="Heading2"/>
        <w:pageBreakBefore w:val="0"/>
        <w:numPr>
          <w:ilvl w:val="0"/>
          <w:numId w:val="47"/>
        </w:numPr>
        <w:ind w:left="720" w:hanging="360"/>
        <w:rPr>
          <w:rFonts w:ascii="Times New Roman" w:cs="Times New Roman" w:eastAsia="Times New Roman" w:hAnsi="Times New Roman"/>
          <w:color w:val="000000"/>
          <w:sz w:val="22"/>
          <w:szCs w:val="22"/>
        </w:rPr>
      </w:pPr>
      <w:bookmarkStart w:colFirst="0" w:colLast="0" w:name="_heading=h.2et92p0" w:id="4"/>
      <w:bookmarkEnd w:id="4"/>
      <w:r w:rsidDel="00000000" w:rsidR="00000000" w:rsidRPr="00000000">
        <w:rPr>
          <w:rFonts w:ascii="Times New Roman" w:cs="Times New Roman" w:eastAsia="Times New Roman" w:hAnsi="Times New Roman"/>
          <w:color w:val="000000"/>
          <w:sz w:val="22"/>
          <w:szCs w:val="22"/>
          <w:rtl w:val="0"/>
        </w:rPr>
        <w:t xml:space="preserve">Conceptualizing the criminal process</w:t>
      </w:r>
    </w:p>
    <w:p w:rsidR="00000000" w:rsidDel="00000000" w:rsidP="00000000" w:rsidRDefault="00000000" w:rsidRPr="00000000" w14:paraId="0000010E">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10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John Langbein, The Legal History of Torture</w:t>
      </w:r>
    </w:p>
    <w:p w:rsidR="00000000" w:rsidDel="00000000" w:rsidP="00000000" w:rsidRDefault="00000000" w:rsidRPr="00000000" w14:paraId="00000110">
      <w:pPr>
        <w:pageBreakBefore w:val="0"/>
        <w:numPr>
          <w:ilvl w:val="0"/>
          <w:numId w:val="83"/>
        </w:numPr>
        <w:ind w:left="720" w:hanging="360"/>
        <w:rPr/>
      </w:pPr>
      <w:r w:rsidDel="00000000" w:rsidR="00000000" w:rsidRPr="00000000">
        <w:rPr>
          <w:rFonts w:ascii="Times New Roman" w:cs="Times New Roman" w:eastAsia="Times New Roman" w:hAnsi="Times New Roman"/>
          <w:rtl w:val="0"/>
        </w:rPr>
        <w:t xml:space="preserve">Torture was abandoned in Europe in the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because too unreliable despite being centered on it for a time</w:t>
      </w:r>
      <w:r w:rsidDel="00000000" w:rsidR="00000000" w:rsidRPr="00000000">
        <w:rPr>
          <w:rtl w:val="0"/>
        </w:rPr>
      </w:r>
    </w:p>
    <w:p w:rsidR="00000000" w:rsidDel="00000000" w:rsidP="00000000" w:rsidRDefault="00000000" w:rsidRPr="00000000" w14:paraId="00000111">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Torture began in Europe 13</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as a supplement to the law of proof – quantity fo evidence needed to convict someone of a serious crime </w:t>
      </w:r>
    </w:p>
    <w:p w:rsidR="00000000" w:rsidDel="00000000" w:rsidP="00000000" w:rsidRDefault="00000000" w:rsidRPr="00000000" w14:paraId="00000112">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replicate certainty of ordeals – require two eyewitnesses or confession (which over time led to coerce confessions/torture)</w:t>
      </w:r>
    </w:p>
    <w:p w:rsidR="00000000" w:rsidDel="00000000" w:rsidP="00000000" w:rsidRDefault="00000000" w:rsidRPr="00000000" w14:paraId="00000113">
      <w:pPr>
        <w:pageBreakBefore w:val="0"/>
        <w:numPr>
          <w:ilvl w:val="1"/>
          <w:numId w:val="8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circumstantial evidence (except to determine probable cause)</w:t>
      </w:r>
    </w:p>
    <w:p w:rsidR="00000000" w:rsidDel="00000000" w:rsidP="00000000" w:rsidRDefault="00000000" w:rsidRPr="00000000" w14:paraId="00000114">
      <w:pPr>
        <w:pageBreakBefore w:val="0"/>
        <w:numPr>
          <w:ilvl w:val="2"/>
          <w:numId w:val="8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those with probable cause guilt would be subject to torture</w:t>
      </w:r>
    </w:p>
    <w:p w:rsidR="00000000" w:rsidDel="00000000" w:rsidP="00000000" w:rsidRDefault="00000000" w:rsidRPr="00000000" w14:paraId="00000115">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increase objectivity – strict standards for probable cause determination, verifying confession, no suggestive questioning</w:t>
      </w:r>
    </w:p>
    <w:p w:rsidR="00000000" w:rsidDel="00000000" w:rsidP="00000000" w:rsidRDefault="00000000" w:rsidRPr="00000000" w14:paraId="00000116">
      <w:pPr>
        <w:pageBreakBefore w:val="0"/>
        <w:numPr>
          <w:ilvl w:val="1"/>
          <w:numId w:val="8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Procedures never worked – threat of future torture, infrequent application</w:t>
      </w:r>
    </w:p>
    <w:p w:rsidR="00000000" w:rsidDel="00000000" w:rsidP="00000000" w:rsidRDefault="00000000" w:rsidRPr="00000000" w14:paraId="00000117">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Torture survives in spite of its known flaws</w:t>
      </w:r>
    </w:p>
    <w:p w:rsidR="00000000" w:rsidDel="00000000" w:rsidP="00000000" w:rsidRDefault="00000000" w:rsidRPr="00000000" w14:paraId="00000118">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Demise of European torture in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century not because of Enlightenment, but the rise of incarceration instead of blood sanctions</w:t>
      </w:r>
    </w:p>
    <w:p w:rsidR="00000000" w:rsidDel="00000000" w:rsidP="00000000" w:rsidRDefault="00000000" w:rsidRPr="00000000" w14:paraId="00000119">
      <w:pPr>
        <w:pageBreakBefore w:val="0"/>
        <w:numPr>
          <w:ilvl w:val="1"/>
          <w:numId w:val="8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strict punishment, less strict standard of proof</w:t>
      </w:r>
    </w:p>
    <w:p w:rsidR="00000000" w:rsidDel="00000000" w:rsidP="00000000" w:rsidRDefault="00000000" w:rsidRPr="00000000" w14:paraId="0000011A">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Petty crimes – subjective persuasion of the court</w:t>
      </w:r>
    </w:p>
    <w:p w:rsidR="00000000" w:rsidDel="00000000" w:rsidP="00000000" w:rsidRDefault="00000000" w:rsidRPr="00000000" w14:paraId="0000011B">
      <w:pPr>
        <w:pageBreakBefore w:val="0"/>
        <w:numPr>
          <w:ilvl w:val="1"/>
          <w:numId w:val="8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 of circumstantial evidence</w:t>
      </w:r>
    </w:p>
    <w:p w:rsidR="00000000" w:rsidDel="00000000" w:rsidP="00000000" w:rsidRDefault="00000000" w:rsidRPr="00000000" w14:paraId="0000011C">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English jury trials – prevents need for torture</w:t>
      </w:r>
    </w:p>
    <w:p w:rsidR="00000000" w:rsidDel="00000000" w:rsidP="00000000" w:rsidRDefault="00000000" w:rsidRPr="00000000" w14:paraId="0000011D">
      <w:pPr>
        <w:pageBreakBefore w:val="0"/>
        <w:numPr>
          <w:ilvl w:val="0"/>
          <w:numId w:val="8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England torture only for state purposes</w:t>
      </w:r>
    </w:p>
    <w:p w:rsidR="00000000" w:rsidDel="00000000" w:rsidP="00000000" w:rsidRDefault="00000000" w:rsidRPr="00000000" w14:paraId="0000011E">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11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Michel foucault, Truth and Juridical Forms</w:t>
      </w:r>
    </w:p>
    <w:p w:rsidR="00000000" w:rsidDel="00000000" w:rsidP="00000000" w:rsidRDefault="00000000" w:rsidRPr="00000000" w14:paraId="00000120">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Behind all knowledge is a struggle for power, despite the principles Greece was founded on of their disconnect</w:t>
      </w:r>
    </w:p>
    <w:p w:rsidR="00000000" w:rsidDel="00000000" w:rsidP="00000000" w:rsidRDefault="00000000" w:rsidRPr="00000000" w14:paraId="00000121">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forms of litigation – warn or challenge governed by the humble shepherd </w:t>
      </w:r>
    </w:p>
    <w:p w:rsidR="00000000" w:rsidDel="00000000" w:rsidP="00000000" w:rsidRDefault="00000000" w:rsidRPr="00000000" w14:paraId="00000122">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 forms of proof, art of persuading, knowledge through witness arose in Greece</w:t>
      </w:r>
    </w:p>
    <w:p w:rsidR="00000000" w:rsidDel="00000000" w:rsidP="00000000" w:rsidRDefault="00000000" w:rsidRPr="00000000" w14:paraId="00000123">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Germanic law – no public legal action, judiciary as continuation of clash, possibility of compromise</w:t>
      </w:r>
    </w:p>
    <w:p w:rsidR="00000000" w:rsidDel="00000000" w:rsidP="00000000" w:rsidRDefault="00000000" w:rsidRPr="00000000" w14:paraId="00000124">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Feudal system – tests</w:t>
      </w:r>
    </w:p>
    <w:p w:rsidR="00000000" w:rsidDel="00000000" w:rsidP="00000000" w:rsidRDefault="00000000" w:rsidRPr="00000000" w14:paraId="00000125">
      <w:pPr>
        <w:pageBreakBefore w:val="0"/>
        <w:numPr>
          <w:ilvl w:val="1"/>
          <w:numId w:val="8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Social, verbal, religious, physical</w:t>
      </w:r>
    </w:p>
    <w:p w:rsidR="00000000" w:rsidDel="00000000" w:rsidP="00000000" w:rsidRDefault="00000000" w:rsidRPr="00000000" w14:paraId="00000126">
      <w:pPr>
        <w:pageBreakBefore w:val="0"/>
        <w:numPr>
          <w:ilvl w:val="2"/>
          <w:numId w:val="84"/>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truth seeking, but a binary game and if you refused to play you already lost</w:t>
      </w:r>
    </w:p>
    <w:p w:rsidR="00000000" w:rsidDel="00000000" w:rsidP="00000000" w:rsidRDefault="00000000" w:rsidRPr="00000000" w14:paraId="00000127">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Feudal society – concentration of arms with most powerful judicial actions causing goods to circulate </w:t>
      </w:r>
    </w:p>
    <w:p w:rsidR="00000000" w:rsidDel="00000000" w:rsidP="00000000" w:rsidRDefault="00000000" w:rsidRPr="00000000" w14:paraId="00000128">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Accumulation of wealth/power – state involvement, prosecutor, infraction, judgement</w:t>
      </w:r>
    </w:p>
    <w:p w:rsidR="00000000" w:rsidDel="00000000" w:rsidP="00000000" w:rsidRDefault="00000000" w:rsidRPr="00000000" w14:paraId="00000129">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inquiry rose from the Middle Ages – administration management and establish order </w:t>
      </w:r>
    </w:p>
    <w:p w:rsidR="00000000" w:rsidDel="00000000" w:rsidP="00000000" w:rsidRDefault="00000000" w:rsidRPr="00000000" w14:paraId="0000012A">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Moved punishment to a form of rehabilitation/discipline </w:t>
      </w:r>
    </w:p>
    <w:p w:rsidR="00000000" w:rsidDel="00000000" w:rsidP="00000000" w:rsidRDefault="00000000" w:rsidRPr="00000000" w14:paraId="0000012B">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Truth we believe in formed by juridical form</w:t>
      </w:r>
    </w:p>
    <w:p w:rsidR="00000000" w:rsidDel="00000000" w:rsidP="00000000" w:rsidRDefault="00000000" w:rsidRPr="00000000" w14:paraId="0000012C">
      <w:pPr>
        <w:pageBreakBefore w:val="0"/>
        <w:numPr>
          <w:ilvl w:val="1"/>
          <w:numId w:val="8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Ordeals tests of individuals</w:t>
      </w:r>
    </w:p>
    <w:p w:rsidR="00000000" w:rsidDel="00000000" w:rsidP="00000000" w:rsidRDefault="00000000" w:rsidRPr="00000000" w14:paraId="0000012D">
      <w:pPr>
        <w:pageBreakBefore w:val="0"/>
        <w:numPr>
          <w:ilvl w:val="0"/>
          <w:numId w:val="8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God would guide the hand of the righteous</w:t>
      </w:r>
    </w:p>
    <w:p w:rsidR="00000000" w:rsidDel="00000000" w:rsidP="00000000" w:rsidRDefault="00000000" w:rsidRPr="00000000" w14:paraId="0000012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Harcourt Commentary: Law and Economics</w:t>
      </w:r>
      <w:r w:rsidDel="00000000" w:rsidR="00000000" w:rsidRPr="00000000">
        <w:rPr>
          <w:rtl w:val="0"/>
        </w:rPr>
      </w:r>
    </w:p>
    <w:p w:rsidR="00000000" w:rsidDel="00000000" w:rsidP="00000000" w:rsidRDefault="00000000" w:rsidRPr="00000000" w14:paraId="00000130">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Coase theorem—low transaction costs things will end up where they are most efficiently allocated</w:t>
      </w:r>
    </w:p>
    <w:p w:rsidR="00000000" w:rsidDel="00000000" w:rsidP="00000000" w:rsidRDefault="00000000" w:rsidRPr="00000000" w14:paraId="00000131">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should facilitate allocation in the most efficient way; or alternatively, lower transaction costs in order to facilitate the parties’ allocation of resources—parties best situated to determine</w:t>
      </w:r>
    </w:p>
    <w:p w:rsidR="00000000" w:rsidDel="00000000" w:rsidP="00000000" w:rsidRDefault="00000000" w:rsidRPr="00000000" w14:paraId="00000132">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Legal Realism (1920)</w:t>
      </w:r>
    </w:p>
    <w:p w:rsidR="00000000" w:rsidDel="00000000" w:rsidP="00000000" w:rsidRDefault="00000000" w:rsidRPr="00000000" w14:paraId="00000133">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 legal answers are not derived from concepts; give description of what judges do (follow their political intuitions)</w:t>
      </w:r>
    </w:p>
    <w:p w:rsidR="00000000" w:rsidDel="00000000" w:rsidP="00000000" w:rsidRDefault="00000000" w:rsidRPr="00000000" w14:paraId="00000134">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is not an objective science</w:t>
      </w:r>
    </w:p>
    <w:p w:rsidR="00000000" w:rsidDel="00000000" w:rsidP="00000000" w:rsidRDefault="00000000" w:rsidRPr="00000000" w14:paraId="00000135">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true legal answers; just a guess on what the court is going to do</w:t>
      </w:r>
    </w:p>
    <w:p w:rsidR="00000000" w:rsidDel="00000000" w:rsidP="00000000" w:rsidRDefault="00000000" w:rsidRPr="00000000" w14:paraId="00000136">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Theory (1940)</w:t>
      </w:r>
    </w:p>
    <w:p w:rsidR="00000000" w:rsidDel="00000000" w:rsidP="00000000" w:rsidRDefault="00000000" w:rsidRPr="00000000" w14:paraId="00000137">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&amp; [Empirics] (1960) … Theories of General Welfare Maximization</w:t>
      </w:r>
    </w:p>
    <w:p w:rsidR="00000000" w:rsidDel="00000000" w:rsidP="00000000" w:rsidRDefault="00000000" w:rsidRPr="00000000" w14:paraId="00000138">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&amp; Economics</w:t>
      </w:r>
    </w:p>
    <w:p w:rsidR="00000000" w:rsidDel="00000000" w:rsidP="00000000" w:rsidRDefault="00000000" w:rsidRPr="00000000" w14:paraId="00000139">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common law evolves toward efficient outcomes</w:t>
      </w:r>
    </w:p>
    <w:p w:rsidR="00000000" w:rsidDel="00000000" w:rsidP="00000000" w:rsidRDefault="00000000" w:rsidRPr="00000000" w14:paraId="0000013A">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Normative: select rules that maximize wealth measured by aggregate consumer willingness to pay for goods and services.  Social welfare maximizing.</w:t>
      </w:r>
    </w:p>
    <w:p w:rsidR="00000000" w:rsidDel="00000000" w:rsidP="00000000" w:rsidRDefault="00000000" w:rsidRPr="00000000" w14:paraId="0000013B">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Posner, An Economic Theory of Criminal Law (1985)</w:t>
      </w:r>
    </w:p>
    <w:p w:rsidR="00000000" w:rsidDel="00000000" w:rsidP="00000000" w:rsidRDefault="00000000" w:rsidRPr="00000000" w14:paraId="0000013C">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&amp; Society</w:t>
      </w:r>
    </w:p>
    <w:p w:rsidR="00000000" w:rsidDel="00000000" w:rsidP="00000000" w:rsidRDefault="00000000" w:rsidRPr="00000000" w14:paraId="0000013D">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difference between the law on the books and the law in action.  GAP studies.  Power matters</w:t>
      </w:r>
    </w:p>
    <w:p w:rsidR="00000000" w:rsidDel="00000000" w:rsidP="00000000" w:rsidRDefault="00000000" w:rsidRPr="00000000" w14:paraId="0000013E">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Normative: focus on distributions of power</w:t>
      </w:r>
    </w:p>
    <w:p w:rsidR="00000000" w:rsidDel="00000000" w:rsidP="00000000" w:rsidRDefault="00000000" w:rsidRPr="00000000" w14:paraId="0000013F">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Galanter, Why the Haves Come Out Ahead (1974)</w:t>
      </w:r>
    </w:p>
    <w:p w:rsidR="00000000" w:rsidDel="00000000" w:rsidP="00000000" w:rsidRDefault="00000000" w:rsidRPr="00000000" w14:paraId="00000140">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group: Critical Criminal Law Studies</w:t>
      </w:r>
    </w:p>
    <w:p w:rsidR="00000000" w:rsidDel="00000000" w:rsidP="00000000" w:rsidRDefault="00000000" w:rsidRPr="00000000" w14:paraId="00000141">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masks politics</w:t>
      </w:r>
    </w:p>
    <w:p w:rsidR="00000000" w:rsidDel="00000000" w:rsidP="00000000" w:rsidRDefault="00000000" w:rsidRPr="00000000" w14:paraId="00000142">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Wealth maximization in Dudley/Stephens</w:t>
      </w:r>
    </w:p>
    <w:p w:rsidR="00000000" w:rsidDel="00000000" w:rsidP="00000000" w:rsidRDefault="00000000" w:rsidRPr="00000000" w14:paraId="00000143">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keeping the most people alive (and allowing cannibalism) welfare maximizing?</w:t>
      </w:r>
    </w:p>
    <w:p w:rsidR="00000000" w:rsidDel="00000000" w:rsidP="00000000" w:rsidRDefault="00000000" w:rsidRPr="00000000" w14:paraId="00000144">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Could make a rule about drawing lots before cannibalism—fairness, maximizes societal wealth</w:t>
      </w:r>
    </w:p>
    <w:p w:rsidR="00000000" w:rsidDel="00000000" w:rsidP="00000000" w:rsidRDefault="00000000" w:rsidRPr="00000000" w14:paraId="00000145">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way to look at one’s earning potential and the risk associated with the job, but under this theory would need to accept certain core principles that one may or may not be willing to accept (dollar sum on life)</w:t>
      </w:r>
    </w:p>
    <w:p w:rsidR="00000000" w:rsidDel="00000000" w:rsidP="00000000" w:rsidRDefault="00000000" w:rsidRPr="00000000" w14:paraId="00000146">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L&amp;E Social Calculus</w:t>
      </w:r>
    </w:p>
    <w:p w:rsidR="00000000" w:rsidDel="00000000" w:rsidP="00000000" w:rsidRDefault="00000000" w:rsidRPr="00000000" w14:paraId="00000147">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 all costs associated with crimes</w:t>
      </w:r>
    </w:p>
    <w:p w:rsidR="00000000" w:rsidDel="00000000" w:rsidP="00000000" w:rsidRDefault="00000000" w:rsidRPr="00000000" w14:paraId="00000148">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CP = all costs associated with the police</w:t>
      </w:r>
    </w:p>
    <w:p w:rsidR="00000000" w:rsidDel="00000000" w:rsidP="00000000" w:rsidRDefault="00000000" w:rsidRPr="00000000" w14:paraId="00000149">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 Minimize CC + CP</w:t>
      </w:r>
    </w:p>
    <w:p w:rsidR="00000000" w:rsidDel="00000000" w:rsidP="00000000" w:rsidRDefault="00000000" w:rsidRPr="00000000" w14:paraId="0000014A">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Optimal level of crime (diminishing returns); money spent on crime reduction could be effectively spent elsewhere</w:t>
      </w:r>
    </w:p>
    <w:p w:rsidR="00000000" w:rsidDel="00000000" w:rsidP="00000000" w:rsidRDefault="00000000" w:rsidRPr="00000000" w14:paraId="0000014B">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Wealth maximization by reducing the costs to society</w:t>
      </w:r>
    </w:p>
    <w:p w:rsidR="00000000" w:rsidDel="00000000" w:rsidP="00000000" w:rsidRDefault="00000000" w:rsidRPr="00000000" w14:paraId="0000014C">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Tenants for Posner</w:t>
      </w:r>
    </w:p>
    <w:p w:rsidR="00000000" w:rsidDel="00000000" w:rsidP="00000000" w:rsidRDefault="00000000" w:rsidRPr="00000000" w14:paraId="0000014D">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Rational choice assumptions</w:t>
      </w:r>
    </w:p>
    <w:p w:rsidR="00000000" w:rsidDel="00000000" w:rsidP="00000000" w:rsidRDefault="00000000" w:rsidRPr="00000000" w14:paraId="0000014E">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punishment must exceed expected benefit</w:t>
      </w:r>
    </w:p>
    <w:p w:rsidR="00000000" w:rsidDel="00000000" w:rsidP="00000000" w:rsidRDefault="00000000" w:rsidRPr="00000000" w14:paraId="0000014F">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 expected deterrance x length of sentence</w:t>
      </w:r>
    </w:p>
    <w:p w:rsidR="00000000" w:rsidDel="00000000" w:rsidP="00000000" w:rsidRDefault="00000000" w:rsidRPr="00000000" w14:paraId="00000150">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 deterrence key</w:t>
      </w:r>
    </w:p>
    <w:p w:rsidR="00000000" w:rsidDel="00000000" w:rsidP="00000000" w:rsidRDefault="00000000" w:rsidRPr="00000000" w14:paraId="00000151">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Fines v. imprisonment</w:t>
      </w:r>
    </w:p>
    <w:p w:rsidR="00000000" w:rsidDel="00000000" w:rsidP="00000000" w:rsidRDefault="00000000" w:rsidRPr="00000000" w14:paraId="00000152">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Crime; inefficient behavior</w:t>
      </w:r>
    </w:p>
    <w:p w:rsidR="00000000" w:rsidDel="00000000" w:rsidP="00000000" w:rsidRDefault="00000000" w:rsidRPr="00000000" w14:paraId="00000153">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rule: maximizing marginal deterrence</w:t>
      </w:r>
    </w:p>
    <w:p w:rsidR="00000000" w:rsidDel="00000000" w:rsidP="00000000" w:rsidRDefault="00000000" w:rsidRPr="00000000" w14:paraId="00000154">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 problem in these theories?</w:t>
      </w:r>
    </w:p>
    <w:p w:rsidR="00000000" w:rsidDel="00000000" w:rsidP="00000000" w:rsidRDefault="00000000" w:rsidRPr="00000000" w14:paraId="00000155">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Criticisms of law &amp; economics: politics hidden by the assumptions in the underlying economic theory</w:t>
      </w:r>
    </w:p>
    <w:p w:rsidR="00000000" w:rsidDel="00000000" w:rsidP="00000000" w:rsidRDefault="00000000" w:rsidRPr="00000000" w14:paraId="00000156">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Calculation about the political and ethical value of things present in all models</w:t>
      </w:r>
    </w:p>
    <w:p w:rsidR="00000000" w:rsidDel="00000000" w:rsidP="00000000" w:rsidRDefault="00000000" w:rsidRPr="00000000" w14:paraId="00000157">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 are, at times, unreasonable</w:t>
      </w:r>
    </w:p>
    <w:p w:rsidR="00000000" w:rsidDel="00000000" w:rsidP="00000000" w:rsidRDefault="00000000" w:rsidRPr="00000000" w14:paraId="00000158">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re-allocation is a Kaldor–Hicks improvement if those that are made better off could </w:t>
      </w:r>
      <w:hyperlink r:id="rId7">
        <w:r w:rsidDel="00000000" w:rsidR="00000000" w:rsidRPr="00000000">
          <w:rPr>
            <w:rFonts w:ascii="Times New Roman" w:cs="Times New Roman" w:eastAsia="Times New Roman" w:hAnsi="Times New Roman"/>
            <w:rtl w:val="0"/>
          </w:rPr>
          <w:t xml:space="preserve">hypothetically compensate</w:t>
        </w:r>
      </w:hyperlink>
      <w:r w:rsidDel="00000000" w:rsidR="00000000" w:rsidRPr="00000000">
        <w:rPr>
          <w:rFonts w:ascii="Times New Roman" w:cs="Times New Roman" w:eastAsia="Times New Roman" w:hAnsi="Times New Roman"/>
          <w:rtl w:val="0"/>
        </w:rPr>
        <w:t xml:space="preserve"> those that are made worse off and lead to a Pareto-improving outcome. The compensation does not actually have to occur (there is no presumption in favor of status-quo) and thus, a Kaldor–Hicks improvement can in fact leave some people worse off.</w:t>
      </w:r>
    </w:p>
    <w:p w:rsidR="00000000" w:rsidDel="00000000" w:rsidP="00000000" w:rsidRDefault="00000000" w:rsidRPr="00000000" w14:paraId="00000159">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Pareto-optimal efficiency—no one is worse off and at least one person is better off at T2</w:t>
      </w:r>
    </w:p>
    <w:p w:rsidR="00000000" w:rsidDel="00000000" w:rsidP="00000000" w:rsidRDefault="00000000" w:rsidRPr="00000000" w14:paraId="0000015A">
      <w:pPr>
        <w:pageBreakBefore w:val="0"/>
        <w:numPr>
          <w:ilvl w:val="0"/>
          <w:numId w:val="3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of valuations is loaded, assumptions may be questionable, and the fact that there are hidden heuristics that color the results</w:t>
      </w:r>
    </w:p>
    <w:p w:rsidR="00000000" w:rsidDel="00000000" w:rsidP="00000000" w:rsidRDefault="00000000" w:rsidRPr="00000000" w14:paraId="000001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Richard Posner, An Economic Theory of the Criminal Law </w:t>
      </w:r>
    </w:p>
    <w:p w:rsidR="00000000" w:rsidDel="00000000" w:rsidP="00000000" w:rsidRDefault="00000000" w:rsidRPr="00000000" w14:paraId="0000015D">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Introduction</w:t>
      </w:r>
    </w:p>
    <w:p w:rsidR="00000000" w:rsidDel="00000000" w:rsidP="00000000" w:rsidRDefault="00000000" w:rsidRPr="00000000" w14:paraId="0000015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substantive doctrines of the criminal law can be given an economic meaning and can indeed be shown to promote efficiency.</w:t>
      </w:r>
    </w:p>
    <w:p w:rsidR="00000000" w:rsidDel="00000000" w:rsidP="00000000" w:rsidRDefault="00000000" w:rsidRPr="00000000" w14:paraId="0000015F">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The Function of Criminal Law</w:t>
      </w:r>
    </w:p>
    <w:p w:rsidR="00000000" w:rsidDel="00000000" w:rsidP="00000000" w:rsidRDefault="00000000" w:rsidRPr="00000000" w14:paraId="000001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transaction costs are low, the market is, virtually by definition, the most efficient method of allocating resources</w:t>
      </w:r>
    </w:p>
    <w:p w:rsidR="00000000" w:rsidDel="00000000" w:rsidP="00000000" w:rsidRDefault="00000000" w:rsidRPr="00000000" w14:paraId="00000161">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Attempt and Conspiracy</w:t>
      </w:r>
    </w:p>
    <w:p w:rsidR="00000000" w:rsidDel="00000000" w:rsidP="00000000" w:rsidRDefault="00000000" w:rsidRPr="00000000" w14:paraId="000001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Attempt—the attempter will not be punished so severely as if he had actually robbed the bank.  There are two economic reasons for this: to give offenders an incentive to change their minds at the last moment (a form of marginal deterrence), and to minimize the costs of error, since there is a higher probability that an attempter really is harmless than that a person punished for an actual robbery has really done nothing.</w:t>
      </w:r>
    </w:p>
    <w:p w:rsidR="00000000" w:rsidDel="00000000" w:rsidP="00000000" w:rsidRDefault="00000000" w:rsidRPr="00000000" w14:paraId="000001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[pp. 1229] …RIGHT ANSWERS BASED ON LAW &amp; ECONOMICS</w:t>
      </w:r>
    </w:p>
    <w:p w:rsidR="00000000" w:rsidDel="00000000" w:rsidP="00000000" w:rsidRDefault="00000000" w:rsidRPr="00000000" w14:paraId="000001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Conspiracies to commit criminal acts are punished whether or not they succeed.  Where the conspiracy succeeds, punishing it as a separate crime makes the punishment for the underlying crime greater than if only one person had committed it and also confers certain procedural advantages to the prosecutor</w:t>
      </w:r>
    </w:p>
    <w:p w:rsidR="00000000" w:rsidDel="00000000" w:rsidP="00000000" w:rsidRDefault="00000000" w:rsidRPr="00000000" w14:paraId="0000016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Conspiracies are actually more dangerous and perhaps do so more efficiently by being able to take advantage of the division of labor—for example a bank heist (driver, sentinel, robbers) </w:t>
      </w:r>
    </w:p>
    <w:p w:rsidR="00000000" w:rsidDel="00000000" w:rsidP="00000000" w:rsidRDefault="00000000" w:rsidRPr="00000000" w14:paraId="000001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Conspiracies are more dangerous than one-man crimes, the expected harm may be as great in the case of the one-man attempt even if the probability of the completed crime is lower because the preparations are interrupted earlier</w:t>
      </w:r>
    </w:p>
    <w:p w:rsidR="00000000" w:rsidDel="00000000" w:rsidP="00000000" w:rsidRDefault="00000000" w:rsidRPr="00000000" w14:paraId="000001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 models of racial profiling work on theories of taste for discrimination</w:t>
      </w:r>
    </w:p>
    <w:p w:rsidR="00000000" w:rsidDel="00000000" w:rsidP="00000000" w:rsidRDefault="00000000" w:rsidRPr="00000000" w14:paraId="00000168">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16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Mark Kelman, Interpretative Construction in the Substantive Criminal Law</w:t>
      </w:r>
    </w:p>
    <w:p w:rsidR="00000000" w:rsidDel="00000000" w:rsidP="00000000" w:rsidRDefault="00000000" w:rsidRPr="00000000" w14:paraId="0000016A">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Four Unconscious Interpretative Constructs</w:t>
      </w:r>
    </w:p>
    <w:p w:rsidR="00000000" w:rsidDel="00000000" w:rsidP="00000000" w:rsidRDefault="00000000" w:rsidRPr="00000000" w14:paraId="000001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Broad and narrow time frames—the interpretative “choice” between narrow and broad time frames affects not only controversial, doctrinally tricky legal cases, but also “easy” cases, because narrow time-framing fends off, at the methodological level, the possibility of doing determinist analyses</w:t>
      </w:r>
    </w:p>
    <w:p w:rsidR="00000000" w:rsidDel="00000000" w:rsidP="00000000" w:rsidRDefault="00000000" w:rsidRPr="00000000" w14:paraId="000001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arational choice between narrow and broad time frames keeps us from having to deal with more explicit political questions arising from one conscious interpretative construct—the conflict between intentionalism and determinism</w:t>
      </w:r>
    </w:p>
    <w:p w:rsidR="00000000" w:rsidDel="00000000" w:rsidP="00000000" w:rsidRDefault="00000000" w:rsidRPr="00000000" w14:paraId="000001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Disjoined and unified accounts</w:t>
      </w:r>
    </w:p>
    <w:p w:rsidR="00000000" w:rsidDel="00000000" w:rsidP="00000000" w:rsidRDefault="00000000" w:rsidRPr="00000000" w14:paraId="000001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Broad and narrow views of intent</w:t>
      </w:r>
    </w:p>
    <w:p w:rsidR="00000000" w:rsidDel="00000000" w:rsidP="00000000" w:rsidRDefault="00000000" w:rsidRPr="00000000" w14:paraId="000001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Broad and narrow views of the defendant</w:t>
      </w:r>
    </w:p>
    <w:p w:rsidR="00000000" w:rsidDel="00000000" w:rsidP="00000000" w:rsidRDefault="00000000" w:rsidRPr="00000000" w14:paraId="0000017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smallCaps w:val="1"/>
          <w:rtl w:val="0"/>
        </w:rPr>
        <w:t xml:space="preserve">Commentary on Kelman</w:t>
      </w:r>
      <w:r w:rsidDel="00000000" w:rsidR="00000000" w:rsidRPr="00000000">
        <w:rPr>
          <w:rtl w:val="0"/>
        </w:rPr>
      </w:r>
    </w:p>
    <w:p w:rsidR="00000000" w:rsidDel="00000000" w:rsidP="00000000" w:rsidRDefault="00000000" w:rsidRPr="00000000" w14:paraId="00000172">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critical theorist would argue that there are numerous political decisions that an economist would make in his or her analysis and this would affect the outcome</w:t>
      </w:r>
    </w:p>
    <w:p w:rsidR="00000000" w:rsidDel="00000000" w:rsidP="00000000" w:rsidRDefault="00000000" w:rsidRPr="00000000" w14:paraId="00000173">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unconscious constructs:</w:t>
      </w:r>
    </w:p>
    <w:p w:rsidR="00000000" w:rsidDel="00000000" w:rsidP="00000000" w:rsidRDefault="00000000" w:rsidRPr="00000000" w14:paraId="00000174">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and narrow time frames—Ex: status crimes (pp. 600)</w:t>
      </w:r>
    </w:p>
    <w:p w:rsidR="00000000" w:rsidDel="00000000" w:rsidP="00000000" w:rsidRDefault="00000000" w:rsidRPr="00000000" w14:paraId="00000175">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Disjoined and unified accounts—Ex: involuntary acts (pp. 603, 618)</w:t>
      </w:r>
    </w:p>
    <w:p w:rsidR="00000000" w:rsidDel="00000000" w:rsidP="00000000" w:rsidRDefault="00000000" w:rsidRPr="00000000" w14:paraId="00000176">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and narrow views of intent—Ex: intent to kill v. intent to pull the trigger</w:t>
      </w:r>
    </w:p>
    <w:p w:rsidR="00000000" w:rsidDel="00000000" w:rsidP="00000000" w:rsidRDefault="00000000" w:rsidRPr="00000000" w14:paraId="00000177">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Broad and narrow views of the defendant—Ex: reasonable person (pp. 634)</w:t>
      </w:r>
    </w:p>
    <w:p w:rsidR="00000000" w:rsidDel="00000000" w:rsidP="00000000" w:rsidRDefault="00000000" w:rsidRPr="00000000" w14:paraId="00000178">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Unconscious constructs can affect welfare calculus in such a way that would cause one to come out differently in the area of law and economics</w:t>
      </w:r>
    </w:p>
    <w:p w:rsidR="00000000" w:rsidDel="00000000" w:rsidP="00000000" w:rsidRDefault="00000000" w:rsidRPr="00000000" w14:paraId="00000179">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conscious constructs—free v. determinism</w:t>
      </w:r>
    </w:p>
    <w:p w:rsidR="00000000" w:rsidDel="00000000" w:rsidP="00000000" w:rsidRDefault="00000000" w:rsidRPr="00000000" w14:paraId="0000017A">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insanity defense as determinist (pp. 648)</w:t>
      </w:r>
    </w:p>
    <w:p w:rsidR="00000000" w:rsidDel="00000000" w:rsidP="00000000" w:rsidRDefault="00000000" w:rsidRPr="00000000" w14:paraId="0000017B">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provocation (pp. 645)</w:t>
      </w:r>
    </w:p>
    <w:p w:rsidR="00000000" w:rsidDel="00000000" w:rsidP="00000000" w:rsidRDefault="00000000" w:rsidRPr="00000000" w14:paraId="0000017C">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 v. standards—Ex: Example: Papachristou case (pp. 660)</w:t>
      </w:r>
    </w:p>
    <w:p w:rsidR="00000000" w:rsidDel="00000000" w:rsidP="00000000" w:rsidRDefault="00000000" w:rsidRPr="00000000" w14:paraId="0000017D">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“ends” of Kelman’s constructs </w:t>
      </w:r>
    </w:p>
    <w:p w:rsidR="00000000" w:rsidDel="00000000" w:rsidP="00000000" w:rsidRDefault="00000000" w:rsidRPr="00000000" w14:paraId="0000017E">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be realist and do better policy work [rejected]</w:t>
      </w:r>
    </w:p>
    <w:p w:rsidR="00000000" w:rsidDel="00000000" w:rsidP="00000000" w:rsidRDefault="00000000" w:rsidRPr="00000000" w14:paraId="0000017F">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correlations with interpretation, such as class conflict [political biases, rejected]</w:t>
      </w:r>
    </w:p>
    <w:p w:rsidR="00000000" w:rsidDel="00000000" w:rsidP="00000000" w:rsidRDefault="00000000" w:rsidRPr="00000000" w14:paraId="00000180">
      <w:pPr>
        <w:pageBreakBefore w:val="0"/>
        <w:numPr>
          <w:ilvl w:val="0"/>
          <w:numId w:val="3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non-rational filters</w:t>
      </w:r>
    </w:p>
    <w:p w:rsidR="00000000" w:rsidDel="00000000" w:rsidP="00000000" w:rsidRDefault="00000000" w:rsidRPr="00000000" w14:paraId="0000018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Behavioral Law and Economics:</w:t>
      </w:r>
    </w:p>
    <w:p w:rsidR="00000000" w:rsidDel="00000000" w:rsidP="00000000" w:rsidRDefault="00000000" w:rsidRPr="00000000" w14:paraId="00000183">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Assumes rational actors can deal with information and can deal with it rationally, but even rational people make errors in judgment (biases) with respect to prices, etc. (completely influenced by other factors such as asking price)</w:t>
      </w:r>
    </w:p>
    <w:p w:rsidR="00000000" w:rsidDel="00000000" w:rsidP="00000000" w:rsidRDefault="00000000" w:rsidRPr="00000000" w14:paraId="00000184">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Anchoring example—effects of asking price are remarkably large, given that so much other information on the house was given</w:t>
      </w:r>
    </w:p>
    <w:p w:rsidR="00000000" w:rsidDel="00000000" w:rsidP="00000000" w:rsidRDefault="00000000" w:rsidRPr="00000000" w14:paraId="00000185">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Economists argue that these are minor inaccuracies that create only marginal change</w:t>
      </w:r>
    </w:p>
    <w:p w:rsidR="00000000" w:rsidDel="00000000" w:rsidP="00000000" w:rsidRDefault="00000000" w:rsidRPr="00000000" w14:paraId="00000186">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Posner’s article is a theoretical approach—if you believe, use as a guide</w:t>
      </w:r>
    </w:p>
    <w:p w:rsidR="00000000" w:rsidDel="00000000" w:rsidP="00000000" w:rsidRDefault="00000000" w:rsidRPr="00000000" w14:paraId="00000187">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Deterrence—in states where adult sentencing is much more punitive; crime decreases at age 18 (opposing effect when adult sentencing is less punitive</w:t>
      </w:r>
    </w:p>
    <w:p w:rsidR="00000000" w:rsidDel="00000000" w:rsidP="00000000" w:rsidRDefault="00000000" w:rsidRPr="00000000" w14:paraId="00000188">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KPT 2001 Model—Testing for Prejudice</w:t>
      </w:r>
    </w:p>
    <w:p w:rsidR="00000000" w:rsidDel="00000000" w:rsidP="00000000" w:rsidRDefault="00000000" w:rsidRPr="00000000" w14:paraId="00000189">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and application reveals the political biases of the people who make this model</w:t>
      </w:r>
    </w:p>
    <w:p w:rsidR="00000000" w:rsidDel="00000000" w:rsidP="00000000" w:rsidRDefault="00000000" w:rsidRPr="00000000" w14:paraId="0000018A">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Attempted to show that racial profiling is inefficient policing</w:t>
      </w:r>
    </w:p>
    <w:p w:rsidR="00000000" w:rsidDel="00000000" w:rsidP="00000000" w:rsidRDefault="00000000" w:rsidRPr="00000000" w14:paraId="0000018B">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Assumes higher offending rate of minority groups; false assumption</w:t>
      </w:r>
    </w:p>
    <w:p w:rsidR="00000000" w:rsidDel="00000000" w:rsidP="00000000" w:rsidRDefault="00000000" w:rsidRPr="00000000" w14:paraId="0000018C">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could handle any differential (men-women, black-white, etc.)</w:t>
      </w:r>
    </w:p>
    <w:p w:rsidR="00000000" w:rsidDel="00000000" w:rsidP="00000000" w:rsidRDefault="00000000" w:rsidRPr="00000000" w14:paraId="0000018D">
      <w:pPr>
        <w:pageBreakBefore w:val="0"/>
        <w:numPr>
          <w:ilvl w:val="0"/>
          <w:numId w:val="2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Curved line, elastic to crime; flat line, inelastic</w:t>
      </w:r>
    </w:p>
    <w:p w:rsidR="00000000" w:rsidDel="00000000" w:rsidP="00000000" w:rsidRDefault="00000000" w:rsidRPr="00000000" w14:paraId="0000018E">
      <w:pPr>
        <w:pageBreakBefore w:val="0"/>
        <w:ind w:left="360" w:firstLine="0"/>
        <w:rPr/>
      </w:pPr>
      <w:r w:rsidDel="00000000" w:rsidR="00000000" w:rsidRPr="00000000">
        <w:rPr>
          <w:rtl w:val="0"/>
        </w:rPr>
      </w:r>
    </w:p>
    <w:p w:rsidR="00000000" w:rsidDel="00000000" w:rsidP="00000000" w:rsidRDefault="00000000" w:rsidRPr="00000000" w14:paraId="0000018F">
      <w:pPr>
        <w:pStyle w:val="Heading2"/>
        <w:pageBreakBefore w:val="0"/>
        <w:numPr>
          <w:ilvl w:val="0"/>
          <w:numId w:val="47"/>
        </w:numPr>
        <w:ind w:left="720" w:hanging="360"/>
        <w:rPr>
          <w:rFonts w:ascii="Times New Roman" w:cs="Times New Roman" w:eastAsia="Times New Roman" w:hAnsi="Times New Roman"/>
          <w:color w:val="000000"/>
          <w:sz w:val="22"/>
          <w:szCs w:val="22"/>
        </w:rPr>
      </w:pPr>
      <w:bookmarkStart w:colFirst="0" w:colLast="0" w:name="_heading=h.tyjcwt" w:id="5"/>
      <w:bookmarkEnd w:id="5"/>
      <w:r w:rsidDel="00000000" w:rsidR="00000000" w:rsidRPr="00000000">
        <w:rPr>
          <w:rFonts w:ascii="Times New Roman" w:cs="Times New Roman" w:eastAsia="Times New Roman" w:hAnsi="Times New Roman"/>
          <w:color w:val="000000"/>
          <w:sz w:val="22"/>
          <w:szCs w:val="22"/>
          <w:rtl w:val="0"/>
        </w:rPr>
        <w:t xml:space="preserve">Overview of the criminal justice system</w:t>
      </w:r>
    </w:p>
    <w:p w:rsidR="00000000" w:rsidDel="00000000" w:rsidP="00000000" w:rsidRDefault="00000000" w:rsidRPr="00000000" w14:paraId="00000190">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Sixth Amendment coupled with the Due Process Clause of the Fourteenth Amendment, requires that each element of a crime be proved to a jury beyond a reasonable doubt.</w:t>
      </w:r>
    </w:p>
    <w:p w:rsidR="00000000" w:rsidDel="00000000" w:rsidP="00000000" w:rsidRDefault="00000000" w:rsidRPr="00000000" w14:paraId="00000191">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Apprendi (2000),</w:t>
      </w:r>
      <w:r w:rsidDel="00000000" w:rsidR="00000000" w:rsidRPr="00000000">
        <w:rPr>
          <w:rFonts w:ascii="Times New Roman" w:cs="Times New Roman" w:eastAsia="Times New Roman" w:hAnsi="Times New Roman"/>
          <w:rtl w:val="0"/>
        </w:rPr>
        <w:t xml:space="preserve"> requires that each element of a crime must be proved beyond a reasonable doubt in both the trial and penalty phases</w:t>
      </w:r>
    </w:p>
    <w:p w:rsidR="00000000" w:rsidDel="00000000" w:rsidP="00000000" w:rsidRDefault="00000000" w:rsidRPr="00000000" w14:paraId="00000192">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 Harcourt recommends use of element table for each count</w:t>
      </w:r>
    </w:p>
    <w:p w:rsidR="00000000" w:rsidDel="00000000" w:rsidP="00000000" w:rsidRDefault="00000000" w:rsidRPr="00000000" w14:paraId="00000193">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elements:</w:t>
      </w:r>
    </w:p>
    <w:p w:rsidR="00000000" w:rsidDel="00000000" w:rsidP="00000000" w:rsidRDefault="00000000" w:rsidRPr="00000000" w14:paraId="00000194">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 rea—guilty mind (mental states) (premeditation for example)</w:t>
      </w:r>
    </w:p>
    <w:p w:rsidR="00000000" w:rsidDel="00000000" w:rsidP="00000000" w:rsidRDefault="00000000" w:rsidRPr="00000000" w14:paraId="00000195">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Actus reus—guilty action (actions or acts) (the murder itself is the guilty attention)</w:t>
      </w:r>
    </w:p>
    <w:p w:rsidR="00000000" w:rsidDel="00000000" w:rsidP="00000000" w:rsidRDefault="00000000" w:rsidRPr="00000000" w14:paraId="00000196">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Attendant circumstances (child must be under 18 years old)</w:t>
      </w:r>
    </w:p>
    <w:p w:rsidR="00000000" w:rsidDel="00000000" w:rsidP="00000000" w:rsidRDefault="00000000" w:rsidRPr="00000000" w14:paraId="00000197">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Causation elements (kill sounds like a causation element)</w:t>
      </w:r>
    </w:p>
    <w:p w:rsidR="00000000" w:rsidDel="00000000" w:rsidP="00000000" w:rsidRDefault="00000000" w:rsidRPr="00000000" w14:paraId="00000198">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law is predominantly statutory; not need for a restatement as was the case in tort law</w:t>
      </w:r>
    </w:p>
    <w:p w:rsidR="00000000" w:rsidDel="00000000" w:rsidP="00000000" w:rsidRDefault="00000000" w:rsidRPr="00000000" w14:paraId="00000199">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known crimes result in arrests</w:t>
      </w:r>
    </w:p>
    <w:p w:rsidR="00000000" w:rsidDel="00000000" w:rsidP="00000000" w:rsidRDefault="00000000" w:rsidRPr="00000000" w14:paraId="0000019A">
      <w:pPr>
        <w:pageBreakBefore w:val="0"/>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of violence crimes</w:t>
      </w:r>
    </w:p>
    <w:p w:rsidR="00000000" w:rsidDel="00000000" w:rsidP="00000000" w:rsidRDefault="00000000" w:rsidRPr="00000000" w14:paraId="0000019B">
      <w:pPr>
        <w:pageBreakBefore w:val="0"/>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Majority result in dismissal early on</w:t>
      </w:r>
    </w:p>
    <w:p w:rsidR="00000000" w:rsidDel="00000000" w:rsidP="00000000" w:rsidRDefault="00000000" w:rsidRPr="00000000" w14:paraId="0000019C">
      <w:pPr>
        <w:pageBreakBefore w:val="0"/>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90% of cases plead out </w:t>
      </w:r>
    </w:p>
    <w:p w:rsidR="00000000" w:rsidDel="00000000" w:rsidP="00000000" w:rsidRDefault="00000000" w:rsidRPr="00000000" w14:paraId="0000019D">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19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The Criminal Trial Process</w:t>
      </w:r>
    </w:p>
    <w:p w:rsidR="00000000" w:rsidDel="00000000" w:rsidP="00000000" w:rsidRDefault="00000000" w:rsidRPr="00000000" w14:paraId="0000019F">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is on pleading out defendants, even those who are not guilty; system geared to pre-trial guilty pleas</w:t>
      </w:r>
    </w:p>
    <w:p w:rsidR="00000000" w:rsidDel="00000000" w:rsidP="00000000" w:rsidRDefault="00000000" w:rsidRPr="00000000" w14:paraId="000001A0">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federal system, a prisoner serves about 85% of sentence; in state system, prisoner serves 100% </w:t>
      </w:r>
    </w:p>
    <w:p w:rsidR="00000000" w:rsidDel="00000000" w:rsidP="00000000" w:rsidRDefault="00000000" w:rsidRPr="00000000" w14:paraId="000001A1">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different prosecutorial frameworks:</w:t>
      </w:r>
    </w:p>
    <w:p w:rsidR="00000000" w:rsidDel="00000000" w:rsidP="00000000" w:rsidRDefault="00000000" w:rsidRPr="00000000" w14:paraId="000001A2">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vertical representation system (ADA stays with case throughout process)</w:t>
      </w:r>
    </w:p>
    <w:p w:rsidR="00000000" w:rsidDel="00000000" w:rsidP="00000000" w:rsidRDefault="00000000" w:rsidRPr="00000000" w14:paraId="000001A3">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Chicago is more horizontal; initial reviewing ADA does not have skin in the game</w:t>
      </w:r>
    </w:p>
    <w:p w:rsidR="00000000" w:rsidDel="00000000" w:rsidP="00000000" w:rsidRDefault="00000000" w:rsidRPr="00000000" w14:paraId="000001A4">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Grand jury standard indictments have lower threshold—more likely than not that there was a crime committed and the defendant committed such crime</w:t>
      </w:r>
    </w:p>
    <w:p w:rsidR="00000000" w:rsidDel="00000000" w:rsidP="00000000" w:rsidRDefault="00000000" w:rsidRPr="00000000" w14:paraId="000001A5">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prosecutors have much greater flexibility than state prosecutors to bring (or not bring cases)—</w:t>
      </w:r>
      <w:r w:rsidDel="00000000" w:rsidR="00000000" w:rsidRPr="00000000">
        <w:rPr>
          <w:rFonts w:ascii="Times New Roman" w:cs="Times New Roman" w:eastAsia="Times New Roman" w:hAnsi="Times New Roman"/>
          <w:i w:val="1"/>
          <w:rtl w:val="0"/>
        </w:rPr>
        <w:t xml:space="preserve">malum prohibitum</w:t>
      </w:r>
      <w:r w:rsidDel="00000000" w:rsidR="00000000" w:rsidRPr="00000000">
        <w:rPr>
          <w:rtl w:val="0"/>
        </w:rPr>
      </w:r>
    </w:p>
    <w:p w:rsidR="00000000" w:rsidDel="00000000" w:rsidP="00000000" w:rsidRDefault="00000000" w:rsidRPr="00000000" w14:paraId="000001A6">
      <w:pPr>
        <w:pageBreakBefore w:val="0"/>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Whole system is geared towards not guilty pleas </w:t>
      </w:r>
    </w:p>
    <w:p w:rsidR="00000000" w:rsidDel="00000000" w:rsidP="00000000" w:rsidRDefault="00000000" w:rsidRPr="00000000" w14:paraId="000001A7">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1A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Capital Case Stages of Review</w:t>
      </w:r>
    </w:p>
    <w:p w:rsidR="00000000" w:rsidDel="00000000" w:rsidP="00000000" w:rsidRDefault="00000000" w:rsidRPr="00000000" w14:paraId="000001A9">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Furman v. Georgia – state courts required to review all death sentences on direct review</w:t>
      </w:r>
    </w:p>
    <w:p w:rsidR="00000000" w:rsidDel="00000000" w:rsidP="00000000" w:rsidRDefault="00000000" w:rsidRPr="00000000" w14:paraId="000001AA">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goes to the highest state court with criminal jurisdiction </w:t>
      </w:r>
    </w:p>
    <w:p w:rsidR="00000000" w:rsidDel="00000000" w:rsidP="00000000" w:rsidRDefault="00000000" w:rsidRPr="00000000" w14:paraId="000001AB">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Reversal of capital conviction requires a showing of serious error</w:t>
      </w:r>
    </w:p>
    <w:p w:rsidR="00000000" w:rsidDel="00000000" w:rsidP="00000000" w:rsidRDefault="00000000" w:rsidRPr="00000000" w14:paraId="000001AC">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 proceedings – direct review of criminal case</w:t>
      </w:r>
    </w:p>
    <w:p w:rsidR="00000000" w:rsidDel="00000000" w:rsidP="00000000" w:rsidRDefault="00000000" w:rsidRPr="00000000" w14:paraId="000001AD">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habeas review comes after at least one full round of state judicial remedies for claim </w:t>
      </w:r>
    </w:p>
    <w:p w:rsidR="00000000" w:rsidDel="00000000" w:rsidP="00000000" w:rsidRDefault="00000000" w:rsidRPr="00000000" w14:paraId="000001AE">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federal </w:t>
      </w:r>
      <w:r w:rsidDel="00000000" w:rsidR="00000000" w:rsidRPr="00000000">
        <w:rPr>
          <w:rFonts w:ascii="Times New Roman" w:cs="Times New Roman" w:eastAsia="Times New Roman" w:hAnsi="Times New Roman"/>
          <w:i w:val="1"/>
          <w:rtl w:val="0"/>
        </w:rPr>
        <w:t xml:space="preserve">Habeas Corpus</w:t>
      </w:r>
      <w:r w:rsidDel="00000000" w:rsidR="00000000" w:rsidRPr="00000000">
        <w:rPr>
          <w:rFonts w:ascii="Times New Roman" w:cs="Times New Roman" w:eastAsia="Times New Roman" w:hAnsi="Times New Roman"/>
          <w:rtl w:val="0"/>
        </w:rPr>
        <w:t xml:space="preserve"> claims focus on violations of constitutional rights</w:t>
      </w:r>
    </w:p>
    <w:p w:rsidR="00000000" w:rsidDel="00000000" w:rsidP="00000000" w:rsidRDefault="00000000" w:rsidRPr="00000000" w14:paraId="000001AF">
      <w:pPr>
        <w:pageBreakBefore w:val="0"/>
        <w:numPr>
          <w:ilvl w:val="2"/>
          <w:numId w:val="5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 error;  narrower than direct appeal serious error</w:t>
      </w:r>
    </w:p>
    <w:p w:rsidR="00000000" w:rsidDel="00000000" w:rsidP="00000000" w:rsidRDefault="00000000" w:rsidRPr="00000000" w14:paraId="000001B0">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Claims may not easily be able to be exhausted on direct appeal because state actor has suppressed relevant facts, agent of violation defendant’s own attorney, evidence establish claim not reasonably available to defense at time of trial/appeal, legal rule didn’t exist at time of trial (retroactive application)</w:t>
      </w:r>
    </w:p>
    <w:p w:rsidR="00000000" w:rsidDel="00000000" w:rsidP="00000000" w:rsidRDefault="00000000" w:rsidRPr="00000000" w14:paraId="000001B1">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SCOTUS – states must provide adequate post conviction remedies for federal constitutional claims that cannot properly be pursued at trial/direct appeal </w:t>
      </w:r>
    </w:p>
    <w:p w:rsidR="00000000" w:rsidDel="00000000" w:rsidP="00000000" w:rsidRDefault="00000000" w:rsidRPr="00000000" w14:paraId="000001B2">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appeal litigates something that is in the trial record (evidentiary, jury instructions, etc.)—Some states have intermediate courts of criminal appeals; discretionary appeal to highest appellate court</w:t>
      </w:r>
    </w:p>
    <w:p w:rsidR="00000000" w:rsidDel="00000000" w:rsidP="00000000" w:rsidRDefault="00000000" w:rsidRPr="00000000" w14:paraId="000001B3">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post conviction – after direct appeal</w:t>
      </w:r>
    </w:p>
    <w:p w:rsidR="00000000" w:rsidDel="00000000" w:rsidP="00000000" w:rsidRDefault="00000000" w:rsidRPr="00000000" w14:paraId="000001B4">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Filing petition with original judge for review and appeal</w:t>
      </w:r>
    </w:p>
    <w:p w:rsidR="00000000" w:rsidDel="00000000" w:rsidP="00000000" w:rsidRDefault="00000000" w:rsidRPr="00000000" w14:paraId="000001B5">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 post-conviction hearing raises issues that were not in the record (ex: prosecutor did not turn over all evidence, ineffective assistance of counsel, etc.)</w:t>
      </w:r>
    </w:p>
    <w:p w:rsidR="00000000" w:rsidDel="00000000" w:rsidP="00000000" w:rsidRDefault="00000000" w:rsidRPr="00000000" w14:paraId="000001B6">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Unitary appeal procedures – direct/post conviction simultaneous</w:t>
      </w:r>
    </w:p>
    <w:p w:rsidR="00000000" w:rsidDel="00000000" w:rsidP="00000000" w:rsidRDefault="00000000" w:rsidRPr="00000000" w14:paraId="000001B7">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 conviction limited to claims that would/could not have been raised on direct appeal</w:t>
      </w:r>
    </w:p>
    <w:p w:rsidR="00000000" w:rsidDel="00000000" w:rsidP="00000000" w:rsidRDefault="00000000" w:rsidRPr="00000000" w14:paraId="000001B8">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Arise under constitutional law</w:t>
      </w:r>
    </w:p>
    <w:p w:rsidR="00000000" w:rsidDel="00000000" w:rsidP="00000000" w:rsidRDefault="00000000" w:rsidRPr="00000000" w14:paraId="000001B9">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appeal adverse rulings to SCOTUS</w:t>
      </w:r>
    </w:p>
    <w:p w:rsidR="00000000" w:rsidDel="00000000" w:rsidP="00000000" w:rsidRDefault="00000000" w:rsidRPr="00000000" w14:paraId="000001BA">
      <w:pPr>
        <w:pageBreakBefore w:val="0"/>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habeas controlled by federal statute – District Court – if denied and can show significant constituational claim – may appeal to circuit court </w:t>
      </w:r>
    </w:p>
    <w:p w:rsidR="00000000" w:rsidDel="00000000" w:rsidP="00000000" w:rsidRDefault="00000000" w:rsidRPr="00000000" w14:paraId="000001BB">
      <w:pPr>
        <w:pageBreakBefore w:val="0"/>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stay available, can petition to SCOTUS</w:t>
      </w:r>
    </w:p>
    <w:p w:rsidR="00000000" w:rsidDel="00000000" w:rsidP="00000000" w:rsidRDefault="00000000" w:rsidRPr="00000000" w14:paraId="000001BC">
      <w:pPr>
        <w:pStyle w:val="Heading1"/>
        <w:pageBreakBefore w:val="0"/>
        <w:numPr>
          <w:ilvl w:val="0"/>
          <w:numId w:val="66"/>
        </w:numPr>
        <w:ind w:left="1080" w:hanging="720"/>
        <w:rPr/>
      </w:pPr>
      <w:bookmarkStart w:colFirst="0" w:colLast="0" w:name="_heading=h.3dy6vkm" w:id="6"/>
      <w:bookmarkEnd w:id="6"/>
      <w:r w:rsidDel="00000000" w:rsidR="00000000" w:rsidRPr="00000000">
        <w:rPr>
          <w:rtl w:val="0"/>
        </w:rPr>
        <w:t xml:space="preserve">The Constitutional Limits of Punishment</w:t>
      </w:r>
    </w:p>
    <w:p w:rsidR="00000000" w:rsidDel="00000000" w:rsidP="00000000" w:rsidRDefault="00000000" w:rsidRPr="00000000" w14:paraId="000001BD">
      <w:pPr>
        <w:pStyle w:val="Heading2"/>
        <w:pageBreakBefore w:val="0"/>
        <w:numPr>
          <w:ilvl w:val="0"/>
          <w:numId w:val="69"/>
        </w:numPr>
        <w:ind w:left="720" w:hanging="360"/>
        <w:rPr>
          <w:rFonts w:ascii="Times New Roman" w:cs="Times New Roman" w:eastAsia="Times New Roman" w:hAnsi="Times New Roman"/>
          <w:color w:val="000000"/>
          <w:sz w:val="24"/>
          <w:szCs w:val="24"/>
        </w:rPr>
      </w:pPr>
      <w:bookmarkStart w:colFirst="0" w:colLast="0" w:name="_heading=h.1t3h5sf" w:id="7"/>
      <w:bookmarkEnd w:id="7"/>
      <w:r w:rsidDel="00000000" w:rsidR="00000000" w:rsidRPr="00000000">
        <w:rPr>
          <w:rFonts w:ascii="Times New Roman" w:cs="Times New Roman" w:eastAsia="Times New Roman" w:hAnsi="Times New Roman"/>
          <w:color w:val="000000"/>
          <w:sz w:val="24"/>
          <w:szCs w:val="24"/>
          <w:rtl w:val="0"/>
        </w:rPr>
        <w:t xml:space="preserve">The requirement of legality </w:t>
      </w:r>
    </w:p>
    <w:p w:rsidR="00000000" w:rsidDel="00000000" w:rsidP="00000000" w:rsidRDefault="00000000" w:rsidRPr="00000000" w14:paraId="000001BE">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1B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Keeler v. Superior Court (CA SC 1970)</w:t>
      </w:r>
    </w:p>
    <w:p w:rsidR="00000000" w:rsidDel="00000000" w:rsidP="00000000" w:rsidRDefault="00000000" w:rsidRPr="00000000" w14:paraId="000001C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 intercepted his ex-wife on a mountain road, who was pregnant with another man’s child</w:t>
      </w:r>
    </w:p>
    <w:p w:rsidR="00000000" w:rsidDel="00000000" w:rsidP="00000000" w:rsidRDefault="00000000" w:rsidRPr="00000000" w14:paraId="000001C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 stomped out the fetus from her abdomen by shoving his knee into her</w:t>
      </w:r>
    </w:p>
    <w:p w:rsidR="00000000" w:rsidDel="00000000" w:rsidP="00000000" w:rsidRDefault="00000000" w:rsidRPr="00000000" w14:paraId="000001C2">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99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Fetus was delivered stillborn</w:t>
      </w:r>
    </w:p>
    <w:p w:rsidR="00000000" w:rsidDel="00000000" w:rsidP="00000000" w:rsidRDefault="00000000" w:rsidRPr="00000000" w14:paraId="000001C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Judgment for the plaintiff– not within meaning of statute; NOT A HOMICIDE </w:t>
      </w:r>
    </w:p>
    <w:p w:rsidR="00000000" w:rsidDel="00000000" w:rsidP="00000000" w:rsidRDefault="00000000" w:rsidRPr="00000000" w14:paraId="000001C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Legislature’s intent in 1850 (where Penal Code §187 was sourced) was not to include the killing of an unborn fetus within its definition of murder</w:t>
      </w:r>
    </w:p>
    <w:p w:rsidR="00000000" w:rsidDel="00000000" w:rsidP="00000000" w:rsidRDefault="00000000" w:rsidRPr="00000000" w14:paraId="000001C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Subject to constitutional prohibition against cruel and unusual punishment, the power to define crimes and fix penalties is vested exclusively in the legislative branch (no common law crimes in CA) </w:t>
      </w:r>
    </w:p>
    <w:p w:rsidR="00000000" w:rsidDel="00000000" w:rsidP="00000000" w:rsidRDefault="00000000" w:rsidRPr="00000000" w14:paraId="000001C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Any new construction of the statute defining murder by the court would apply only prospectively, and couldn’t reach actions of the defendant</w:t>
      </w:r>
    </w:p>
    <w:p w:rsidR="00000000" w:rsidDel="00000000" w:rsidP="00000000" w:rsidRDefault="00000000" w:rsidRPr="00000000" w14:paraId="000001C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foreseeable basis for petitioner to find his conduct being construed under the definition of murder in the CA Penal Code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fair notice that it was homicide)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1C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Words “human being” must be fairly and reasonably interpreted by this court to promote justice and to carry out the evident purposes of the legislature</w:t>
      </w:r>
    </w:p>
    <w:p w:rsidR="00000000" w:rsidDel="00000000" w:rsidP="00000000" w:rsidRDefault="00000000" w:rsidRPr="00000000" w14:paraId="000001C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Test should be whether the child would have survived prior to defendant’s act, which it would have here</w:t>
      </w:r>
    </w:p>
    <w:p w:rsidR="00000000" w:rsidDel="00000000" w:rsidP="00000000" w:rsidRDefault="00000000" w:rsidRPr="00000000" w14:paraId="000001C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sound reason for denying unborn fetus the status as a human being</w:t>
      </w:r>
    </w:p>
    <w:p w:rsidR="00000000" w:rsidDel="00000000" w:rsidP="00000000" w:rsidRDefault="00000000" w:rsidRPr="00000000" w14:paraId="000001C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Fact that CA courts had not yet been called upon to determine the question here does not render unforeseeable a decision which determines that a viable fetus is a human being under those statutes </w:t>
      </w:r>
    </w:p>
    <w:p w:rsidR="00000000" w:rsidDel="00000000" w:rsidP="00000000" w:rsidRDefault="00000000" w:rsidRPr="00000000" w14:paraId="000001C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Rogers v. Tennessee (US SC 2001)</w:t>
      </w:r>
    </w:p>
    <w:p w:rsidR="00000000" w:rsidDel="00000000" w:rsidP="00000000" w:rsidRDefault="00000000" w:rsidRPr="00000000" w14:paraId="000001C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Rogers killed Bowdery with a butcher knife, who died of related complications about 15 months later</w:t>
      </w:r>
    </w:p>
    <w:p w:rsidR="00000000" w:rsidDel="00000000" w:rsidP="00000000" w:rsidRDefault="00000000" w:rsidRPr="00000000" w14:paraId="000001D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Existing TN law that to be considered homicide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victim must die within a year and a day</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of the defendant’s acts was abolished by the TNSC, finding that the justifications for the rule were no longer applicable </w:t>
      </w:r>
    </w:p>
    <w:p w:rsidR="00000000" w:rsidDel="00000000" w:rsidP="00000000" w:rsidRDefault="00000000" w:rsidRPr="00000000" w14:paraId="000001D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Judgment for the defendant–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violation of the ex post facto clause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 post facto clause does not apply to courts as per its text</w:t>
      </w:r>
    </w:p>
    <w:p w:rsidR="00000000" w:rsidDel="00000000" w:rsidP="00000000" w:rsidRDefault="00000000" w:rsidRPr="00000000" w14:paraId="000001D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Revising common law doctrine not retroactive as per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only insofar as they are unexpected and indefensible</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Common law reconstruction necessary and natural (does not offend due process)</w:t>
      </w:r>
    </w:p>
    <w:p w:rsidR="00000000" w:rsidDel="00000000" w:rsidP="00000000" w:rsidRDefault="00000000" w:rsidRPr="00000000" w14:paraId="000001D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TN year and a day rule abolishment neither unexpected nor indefensible – it was based on 13</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century medicine which is now obsolete</w:t>
      </w:r>
    </w:p>
    <w:p w:rsidR="00000000" w:rsidDel="00000000" w:rsidP="00000000" w:rsidRDefault="00000000" w:rsidRPr="00000000" w14:paraId="000001D6">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Abolishment of similar rules in other jurisdictions weigh against it being unexpected/indefensible?</w:t>
      </w:r>
    </w:p>
    <w:p w:rsidR="00000000" w:rsidDel="00000000" w:rsidP="00000000" w:rsidRDefault="00000000" w:rsidRPr="00000000" w14:paraId="000001D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Rule didn’t exist in TN statutory criminal code and never served as a ground of decision in any prosecution for murder in the state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1D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“Fair warning”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Bouie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notes was fair warning of what constituted the crime at the time of the offense, not fair warning that the law may change</w:t>
      </w:r>
    </w:p>
    <w:p w:rsidR="00000000" w:rsidDel="00000000" w:rsidP="00000000" w:rsidRDefault="00000000" w:rsidRPr="00000000" w14:paraId="000001DA">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retroactive changes bad according to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Bouie </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Fair warning of either legislature’s or judiciary’s intent to change the law doesn’t prevent a constitutional violation</w:t>
      </w:r>
    </w:p>
    <w:p w:rsidR="00000000" w:rsidDel="00000000" w:rsidP="00000000" w:rsidRDefault="00000000" w:rsidRPr="00000000" w14:paraId="000001D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Even if it were predictable the rule be changed, it certainly was not predictable it would be changed and applied retroactively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7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Medical developments allow for common law reconstruction</w:t>
      </w:r>
    </w:p>
    <w:p w:rsidR="00000000" w:rsidDel="00000000" w:rsidP="00000000" w:rsidRDefault="00000000" w:rsidRPr="00000000" w14:paraId="000001DF">
      <w:pPr>
        <w:keepNext w:val="0"/>
        <w:keepLines w:val="0"/>
        <w:pageBreakBefore w:val="0"/>
        <w:widowControl w:val="1"/>
        <w:numPr>
          <w:ilvl w:val="1"/>
          <w:numId w:val="77"/>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Keeler says it can’t</w:t>
      </w:r>
    </w:p>
    <w:p w:rsidR="00000000" w:rsidDel="00000000" w:rsidP="00000000" w:rsidRDefault="00000000" w:rsidRPr="00000000" w14:paraId="000001E0">
      <w:pPr>
        <w:pStyle w:val="Heading2"/>
        <w:pageBreakBefore w:val="0"/>
        <w:numPr>
          <w:ilvl w:val="0"/>
          <w:numId w:val="69"/>
        </w:numPr>
        <w:ind w:left="720" w:hanging="360"/>
        <w:rPr>
          <w:rFonts w:ascii="Times New Roman" w:cs="Times New Roman" w:eastAsia="Times New Roman" w:hAnsi="Times New Roman"/>
          <w:color w:val="000000"/>
          <w:sz w:val="24"/>
          <w:szCs w:val="24"/>
        </w:rPr>
      </w:pPr>
      <w:bookmarkStart w:colFirst="0" w:colLast="0" w:name="_heading=h.4d34og8" w:id="8"/>
      <w:bookmarkEnd w:id="8"/>
      <w:r w:rsidDel="00000000" w:rsidR="00000000" w:rsidRPr="00000000">
        <w:rPr>
          <w:rFonts w:ascii="Times New Roman" w:cs="Times New Roman" w:eastAsia="Times New Roman" w:hAnsi="Times New Roman"/>
          <w:color w:val="000000"/>
          <w:sz w:val="24"/>
          <w:szCs w:val="24"/>
          <w:rtl w:val="0"/>
        </w:rPr>
        <w:t xml:space="preserve">Vagueness and Broken Windows</w:t>
      </w:r>
    </w:p>
    <w:p w:rsidR="00000000" w:rsidDel="00000000" w:rsidP="00000000" w:rsidRDefault="00000000" w:rsidRPr="00000000" w14:paraId="000001E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Morales v. Chicago (US SC 1999)</w:t>
      </w:r>
    </w:p>
    <w:p w:rsidR="00000000" w:rsidDel="00000000" w:rsidP="00000000" w:rsidRDefault="00000000" w:rsidRPr="00000000" w14:paraId="000001E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Gang Congregation Ordinance passed by the Chicago City Council in response to rising city murder rate</w:t>
      </w:r>
    </w:p>
    <w:p w:rsidR="00000000" w:rsidDel="00000000" w:rsidP="00000000" w:rsidRDefault="00000000" w:rsidRPr="00000000" w14:paraId="000001E4">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Gang members establish control over identifiable areas and avoid arrest while police are present</w:t>
      </w:r>
    </w:p>
    <w:p w:rsidR="00000000" w:rsidDel="00000000" w:rsidP="00000000" w:rsidRDefault="00000000" w:rsidRPr="00000000" w14:paraId="000001E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the plaintiff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ordinance properly deemed unconstitutional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E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Dooming vagueness not the definition of loitering but about what loitering is covered by the ordinance</w:t>
      </w:r>
    </w:p>
    <w:p w:rsidR="00000000" w:rsidDel="00000000" w:rsidP="00000000" w:rsidRDefault="00000000" w:rsidRPr="00000000" w14:paraId="000001E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Must be a second element of evident criminal intent to join loitering prohibition </w:t>
      </w:r>
    </w:p>
    <w:p w:rsidR="00000000" w:rsidDel="00000000" w:rsidP="00000000" w:rsidRDefault="00000000" w:rsidRPr="00000000" w14:paraId="000001E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loitering is indeed harmless the dispersal order itself is an unjustified impairment of liberty</w:t>
      </w:r>
    </w:p>
    <w:p w:rsidR="00000000" w:rsidDel="00000000" w:rsidP="00000000" w:rsidRDefault="00000000" w:rsidRPr="00000000" w14:paraId="000001E9">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 only issue order after prohibited conduct has occurred, the order can’t give adequate warning of the boundary between the permissible and the impermissible applications of the law </w:t>
      </w:r>
    </w:p>
    <w:p w:rsidR="00000000" w:rsidDel="00000000" w:rsidP="00000000" w:rsidRDefault="00000000" w:rsidRPr="00000000" w14:paraId="000001E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Lack of description in loitering’s duty description compounds inadequacy of order’s notice</w:t>
      </w:r>
    </w:p>
    <w:p w:rsidR="00000000" w:rsidDel="00000000" w:rsidP="00000000" w:rsidRDefault="00000000" w:rsidRPr="00000000" w14:paraId="000001E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Limitation of police discretion would be sufficient if included an apparently harmful purpose or required a reasonable belief of loiterers to be criminal gang members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Concurring Reasoning</w:t>
      </w:r>
    </w:p>
    <w:p w:rsidR="00000000" w:rsidDel="00000000" w:rsidP="00000000" w:rsidRDefault="00000000" w:rsidRPr="00000000" w14:paraId="000001E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Vague in lacking sufficient minimal standards to guide law enforcement officers (determining whether an individual has an apparent purpose)</w:t>
      </w:r>
    </w:p>
    <w:p w:rsidR="00000000" w:rsidDel="00000000" w:rsidP="00000000" w:rsidRDefault="00000000" w:rsidRPr="00000000" w14:paraId="000001E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Redefining loitering and restricting criminal penalties to gang members could permit the ordinance to survive on redrafting </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1F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Court’s conclusion that the ordinance is too vague cannot be reconciled with common sense and longstanding police practice</w:t>
      </w:r>
    </w:p>
    <w:p w:rsidR="00000000" w:rsidDel="00000000" w:rsidP="00000000" w:rsidRDefault="00000000" w:rsidRPr="00000000" w14:paraId="000001F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Arbitrary and discriminatory enforcement is best confronted when it is proven to have happened</w:t>
      </w:r>
    </w:p>
    <w:p w:rsidR="00000000" w:rsidDel="00000000" w:rsidP="00000000" w:rsidRDefault="00000000" w:rsidRPr="00000000" w14:paraId="000001F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is no fundamental right to loiter – definition of loitering like other legal terms we expect people of ordinary intelligence to grasp</w:t>
      </w:r>
    </w:p>
    <w:p w:rsidR="00000000" w:rsidDel="00000000" w:rsidP="00000000" w:rsidRDefault="00000000" w:rsidRPr="00000000" w14:paraId="000001F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People are aware of how their conduct is interpreted by outsiders </w:t>
      </w:r>
    </w:p>
    <w:p w:rsidR="00000000" w:rsidDel="00000000" w:rsidP="00000000" w:rsidRDefault="00000000" w:rsidRPr="00000000" w14:paraId="000001F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Bernard Harcourt, The Illusion of Order </w:t>
      </w:r>
    </w:p>
    <w:p w:rsidR="00000000" w:rsidDel="00000000" w:rsidP="00000000" w:rsidRDefault="00000000" w:rsidRPr="00000000" w14:paraId="000001F8">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Traffic stops in MD show racial discrimination</w:t>
      </w:r>
    </w:p>
    <w:p w:rsidR="00000000" w:rsidDel="00000000" w:rsidP="00000000" w:rsidRDefault="00000000" w:rsidRPr="00000000" w14:paraId="000001F9">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Economics argue that this is efficient policing</w:t>
      </w:r>
    </w:p>
    <w:p w:rsidR="00000000" w:rsidDel="00000000" w:rsidP="00000000" w:rsidRDefault="00000000" w:rsidRPr="00000000" w14:paraId="000001FA">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police officers get utility from their discrimination</w:t>
      </w:r>
    </w:p>
    <w:p w:rsidR="00000000" w:rsidDel="00000000" w:rsidP="00000000" w:rsidRDefault="00000000" w:rsidRPr="00000000" w14:paraId="000001FB">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higher offending group is less elastic and receives more police resources; lower offending group is more elastic and receives less police resources…ultimately crime increases [pp.131]</w:t>
      </w:r>
    </w:p>
    <w:p w:rsidR="00000000" w:rsidDel="00000000" w:rsidP="00000000" w:rsidRDefault="00000000" w:rsidRPr="00000000" w14:paraId="000001FC">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Elasticity is rarely the same; flawed assumption</w:t>
      </w:r>
    </w:p>
    <w:p w:rsidR="00000000" w:rsidDel="00000000" w:rsidP="00000000" w:rsidRDefault="00000000" w:rsidRPr="00000000" w14:paraId="000001FD">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Reasons for higher offending rate; very likely explain less elasticity</w:t>
      </w:r>
    </w:p>
    <w:p w:rsidR="00000000" w:rsidDel="00000000" w:rsidP="00000000" w:rsidRDefault="00000000" w:rsidRPr="00000000" w14:paraId="000001FE">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 in the model often make political</w:t>
      </w:r>
    </w:p>
    <w:p w:rsidR="00000000" w:rsidDel="00000000" w:rsidP="00000000" w:rsidRDefault="00000000" w:rsidRPr="00000000" w14:paraId="000001FF">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criminal justice system is anchored on the idea that if someone has previously been convicted of a crime, they are more likely to re-offend; erroneous heuristic</w:t>
      </w:r>
    </w:p>
    <w:p w:rsidR="00000000" w:rsidDel="00000000" w:rsidP="00000000" w:rsidRDefault="00000000" w:rsidRPr="00000000" w14:paraId="00000200">
      <w:pPr>
        <w:pageBreakBefore w:val="0"/>
        <w:numPr>
          <w:ilvl w:val="0"/>
          <w:numId w:val="3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Differential offending rates are likely differential arresting and reporting rates</w:t>
      </w:r>
    </w:p>
    <w:p w:rsidR="00000000" w:rsidDel="00000000" w:rsidP="00000000" w:rsidRDefault="00000000" w:rsidRPr="00000000" w14:paraId="0000020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pStyle w:val="Heading2"/>
        <w:pageBreakBefore w:val="0"/>
        <w:numPr>
          <w:ilvl w:val="0"/>
          <w:numId w:val="69"/>
        </w:numPr>
        <w:ind w:left="720" w:hanging="360"/>
        <w:rPr>
          <w:rFonts w:ascii="Times New Roman" w:cs="Times New Roman" w:eastAsia="Times New Roman" w:hAnsi="Times New Roman"/>
          <w:color w:val="000000"/>
          <w:sz w:val="24"/>
          <w:szCs w:val="24"/>
        </w:rPr>
      </w:pPr>
      <w:bookmarkStart w:colFirst="0" w:colLast="0" w:name="_heading=h.2s8eyo1" w:id="9"/>
      <w:bookmarkEnd w:id="9"/>
      <w:r w:rsidDel="00000000" w:rsidR="00000000" w:rsidRPr="00000000">
        <w:rPr>
          <w:rFonts w:ascii="Times New Roman" w:cs="Times New Roman" w:eastAsia="Times New Roman" w:hAnsi="Times New Roman"/>
          <w:color w:val="000000"/>
          <w:sz w:val="24"/>
          <w:szCs w:val="24"/>
          <w:rtl w:val="0"/>
        </w:rPr>
        <w:t xml:space="preserve">The Ban on Status Crimes</w:t>
      </w:r>
    </w:p>
    <w:p w:rsidR="00000000" w:rsidDel="00000000" w:rsidP="00000000" w:rsidRDefault="00000000" w:rsidRPr="00000000" w14:paraId="00000203">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Robinson v. California (US SC 1962)…Imprisonment for Being a Drug Addict</w:t>
      </w:r>
    </w:p>
    <w:p w:rsidR="00000000" w:rsidDel="00000000" w:rsidP="00000000" w:rsidRDefault="00000000" w:rsidRPr="00000000" w14:paraId="0000020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Drug addict with visible signs of addiction arrested on charges in LA County</w:t>
      </w:r>
    </w:p>
    <w:p w:rsidR="00000000" w:rsidDel="00000000" w:rsidP="00000000" w:rsidRDefault="00000000" w:rsidRPr="00000000" w14:paraId="00000205">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 Statute: criminal offense for a person to be addicted to the use of narcotics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judgment for the plaintiff–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violation of cruel and unusual in violation of the Eighth and Fourteenth Amendment</w:t>
      </w:r>
    </w:p>
    <w:p w:rsidR="00000000" w:rsidDel="00000000" w:rsidP="00000000" w:rsidRDefault="00000000" w:rsidRPr="00000000" w14:paraId="00000207">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Would doubtlessly be cruel and unusual to criminalize having a disease – any punishment for such a crime is cruel and unusual</w:t>
      </w:r>
    </w:p>
    <w:p w:rsidR="00000000" w:rsidDel="00000000" w:rsidP="00000000" w:rsidRDefault="00000000" w:rsidRPr="00000000" w14:paraId="00000208">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Addiction is a disease </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Concurring Reasoning:</w:t>
      </w:r>
    </w:p>
    <w:p w:rsidR="00000000" w:rsidDel="00000000" w:rsidP="00000000" w:rsidRDefault="00000000" w:rsidRPr="00000000" w14:paraId="0000020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Addict is a sick person, protecting society can be achieved through civil commitment</w:t>
      </w:r>
    </w:p>
    <w:p w:rsidR="00000000" w:rsidDel="00000000" w:rsidP="00000000" w:rsidRDefault="00000000" w:rsidRPr="00000000" w14:paraId="0000020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Harlan – criminalizing bare desire to commit act without additional proof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20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criminalizing addiction is unconstitutional hard to reconcile why constitutional to pursue narcotics cases at all (proven addicts)</w:t>
      </w:r>
    </w:p>
    <w:p w:rsidR="00000000" w:rsidDel="00000000" w:rsidP="00000000" w:rsidRDefault="00000000" w:rsidRPr="00000000" w14:paraId="0000020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Court has taken away CA’s ability to control narcotics within its jurisdiction </w:t>
      </w:r>
    </w:p>
    <w:p w:rsidR="00000000" w:rsidDel="00000000" w:rsidP="00000000" w:rsidRDefault="00000000" w:rsidRPr="00000000" w14:paraId="00000210">
      <w:pPr>
        <w:pageBreakBefore w:val="0"/>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211">
      <w:pPr>
        <w:pageBreakBefore w:val="0"/>
        <w:numPr>
          <w:ilvl w:val="0"/>
          <w:numId w:val="75"/>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 v. act crimes—the act requirement is a component of “culpability,” one of the core elements of just punishment in a legal system.</w:t>
      </w:r>
    </w:p>
    <w:p w:rsidR="00000000" w:rsidDel="00000000" w:rsidP="00000000" w:rsidRDefault="00000000" w:rsidRPr="00000000" w14:paraId="00000212">
      <w:pPr>
        <w:pageBreakBefore w:val="0"/>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Constitutional objections:</w:t>
      </w:r>
    </w:p>
    <w:p w:rsidR="00000000" w:rsidDel="00000000" w:rsidP="00000000" w:rsidRDefault="00000000" w:rsidRPr="00000000" w14:paraId="00000213">
      <w:pPr>
        <w:pageBreakBefore w:val="0"/>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Illness and addiction, (2) Cruel and unusual punishment, (3) Jurisdictional (no use of drugs in the state), (4) Evidence, (5) Involuntary, (6) Status Crime—no act (propensity/probability)</w:t>
      </w:r>
    </w:p>
    <w:p w:rsidR="00000000" w:rsidDel="00000000" w:rsidP="00000000" w:rsidRDefault="00000000" w:rsidRPr="00000000" w14:paraId="00000214">
      <w:pPr>
        <w:pageBreakBefore w:val="0"/>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Tracts on the arm is not necessarily the best way to prove that a crime has been committed</w:t>
      </w:r>
    </w:p>
    <w:p w:rsidR="00000000" w:rsidDel="00000000" w:rsidP="00000000" w:rsidRDefault="00000000" w:rsidRPr="00000000" w14:paraId="00000215">
      <w:pPr>
        <w:pageBreakBefore w:val="0"/>
        <w:numPr>
          <w:ilvl w:val="1"/>
          <w:numId w:val="7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w:t>
      </w:r>
      <w:r w:rsidDel="00000000" w:rsidR="00000000" w:rsidRPr="00000000">
        <w:rPr>
          <w:rFonts w:ascii="Times New Roman" w:cs="Times New Roman" w:eastAsia="Times New Roman" w:hAnsi="Times New Roman"/>
          <w:i w:val="1"/>
          <w:rtl w:val="0"/>
        </w:rPr>
        <w:t xml:space="preserve">actus reus</w:t>
      </w:r>
      <w:r w:rsidDel="00000000" w:rsidR="00000000" w:rsidRPr="00000000">
        <w:rPr>
          <w:rFonts w:ascii="Times New Roman" w:cs="Times New Roman" w:eastAsia="Times New Roman" w:hAnsi="Times New Roman"/>
          <w:rtl w:val="0"/>
        </w:rPr>
        <w:t xml:space="preserve">—status crime</w:t>
      </w:r>
    </w:p>
    <w:p w:rsidR="00000000" w:rsidDel="00000000" w:rsidP="00000000" w:rsidRDefault="00000000" w:rsidRPr="00000000" w14:paraId="00000216">
      <w:pPr>
        <w:pageBreakBefore w:val="0"/>
        <w:numPr>
          <w:ilvl w:val="2"/>
          <w:numId w:val="7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Involuntary act; addiction itself is involuntary</w:t>
      </w:r>
    </w:p>
    <w:p w:rsidR="00000000" w:rsidDel="00000000" w:rsidP="00000000" w:rsidRDefault="00000000" w:rsidRPr="00000000" w14:paraId="00000217">
      <w:pPr>
        <w:pageBreakBefore w:val="0"/>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Time-framing key here</w:t>
      </w:r>
    </w:p>
    <w:p w:rsidR="00000000" w:rsidDel="00000000" w:rsidP="00000000" w:rsidRDefault="00000000" w:rsidRPr="00000000" w14:paraId="00000218">
      <w:pPr>
        <w:pageBreakBefore w:val="0"/>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status—propensity/probability</w:t>
      </w:r>
    </w:p>
    <w:p w:rsidR="00000000" w:rsidDel="00000000" w:rsidP="00000000" w:rsidRDefault="00000000" w:rsidRPr="00000000" w14:paraId="0000021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Powell v. Texas (US SC 1968)...Alcoholism is not a Status Crime</w:t>
      </w:r>
    </w:p>
    <w:p w:rsidR="00000000" w:rsidDel="00000000" w:rsidP="00000000" w:rsidRDefault="00000000" w:rsidRPr="00000000" w14:paraId="0000021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Appellant was arrested and charged with being found in a state of intoxication </w:t>
      </w:r>
    </w:p>
    <w:p w:rsidR="00000000" w:rsidDel="00000000" w:rsidP="00000000" w:rsidRDefault="00000000" w:rsidRPr="00000000" w14:paraId="0000021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Psychiatrist testified that defendant was a chronic alcoholic who by the time he has reached state of intoxication is not able to control his behavior </w:t>
      </w:r>
    </w:p>
    <w:p w:rsidR="00000000" w:rsidDel="00000000" w:rsidP="00000000" w:rsidRDefault="00000000" w:rsidRPr="00000000" w14:paraId="0000021D">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Jailing defendant would not rehabilitate him or reduce his desire for alcohol </w:t>
      </w:r>
    </w:p>
    <w:p w:rsidR="00000000" w:rsidDel="00000000" w:rsidP="00000000" w:rsidRDefault="00000000" w:rsidRPr="00000000" w14:paraId="0000021E">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sober, though, knew the difference between right and wrong</w:t>
      </w:r>
    </w:p>
    <w:p w:rsidR="00000000" w:rsidDel="00000000" w:rsidP="00000000" w:rsidRDefault="00000000" w:rsidRPr="00000000" w14:paraId="0000021F">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Many arrests for drunkenness, did not remember arrest </w:t>
      </w:r>
    </w:p>
    <w:p w:rsidR="00000000" w:rsidDel="00000000" w:rsidP="00000000" w:rsidRDefault="00000000" w:rsidRPr="00000000" w14:paraId="00000220">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Texas Penal Code, Art. 477: “Whoever shall get drunk or be found in a state of intoxication in any public place, or at any private house except his own, shall be fined not exceeding one hundred dollars”</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the plaintiff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violation of the Constitution</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Record in this case is inadequate to permit adjudication which can support a holding deeming the crime symptomatic of a larger psychological issue </w:t>
      </w:r>
    </w:p>
    <w:p w:rsidR="00000000" w:rsidDel="00000000" w:rsidP="00000000" w:rsidRDefault="00000000" w:rsidRPr="00000000" w14:paraId="00000223">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medical agreement on whether alcoholism is a disease </w:t>
      </w:r>
    </w:p>
    <w:p w:rsidR="00000000" w:rsidDel="00000000" w:rsidP="00000000" w:rsidRDefault="00000000" w:rsidRPr="00000000" w14:paraId="00000224">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thing to say that without a substance someone will shake and experience withdrawal symptoms and another to say that he has a compulsion to take a drink while still maintaining an element of free will</w:t>
      </w:r>
    </w:p>
    <w:p w:rsidR="00000000" w:rsidDel="00000000" w:rsidP="00000000" w:rsidRDefault="00000000" w:rsidRPr="00000000" w14:paraId="0000022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Lack of limits around civil commitment leads it to potentially curtail addicts’ freedom indefinitely </w:t>
      </w:r>
    </w:p>
    <w:p w:rsidR="00000000" w:rsidDel="00000000" w:rsidP="00000000" w:rsidRDefault="00000000" w:rsidRPr="00000000" w14:paraId="0000022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Doesn’t fall within Robinson because he was not convicted for being an alcoholic but for public intoxication </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22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Defect here the same as Robinson, in both cases defendant accused of being in condition which he had no capacity to change or avoid</w:t>
      </w:r>
    </w:p>
    <w:p w:rsidR="00000000" w:rsidDel="00000000" w:rsidP="00000000" w:rsidRDefault="00000000" w:rsidRPr="00000000" w14:paraId="0000022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Facts of the case read against medical sources show that inflicting upon appellant a criminal penalty would be cruel and unusual </w:t>
      </w:r>
    </w:p>
    <w:p w:rsidR="00000000" w:rsidDel="00000000" w:rsidP="00000000" w:rsidRDefault="00000000" w:rsidRPr="00000000" w14:paraId="0000022B">
      <w:pPr>
        <w:pageBreakBefore w:val="0"/>
        <w:numPr>
          <w:ilvl w:val="0"/>
          <w:numId w:val="76"/>
        </w:numPr>
        <w:ind w:left="720" w:hanging="360"/>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Recognizing the lack of adequate care facilities for indigent chronic alcoholics, it would seem that the Court would rather have the public drunk spend a night in night jail to dry out than to be committed for an unspecified term to an inadequate institution until deemed “cured”</w:t>
      </w:r>
      <w:r w:rsidDel="00000000" w:rsidR="00000000" w:rsidRPr="00000000">
        <w:rPr>
          <w:rtl w:val="0"/>
        </w:rPr>
      </w:r>
    </w:p>
    <w:p w:rsidR="00000000" w:rsidDel="00000000" w:rsidP="00000000" w:rsidRDefault="00000000" w:rsidRPr="00000000" w14:paraId="000002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Distinguishing from </w:t>
      </w:r>
      <w:r w:rsidDel="00000000" w:rsidR="00000000" w:rsidRPr="00000000">
        <w:rPr>
          <w:rFonts w:ascii="Times New Roman" w:cs="Times New Roman" w:eastAsia="Times New Roman" w:hAnsi="Times New Roman"/>
          <w:i w:val="1"/>
          <w:rtl w:val="0"/>
        </w:rPr>
        <w:t xml:space="preserve">Robinson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pageBreakBefore w:val="0"/>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Powell</w:t>
      </w:r>
      <w:r w:rsidDel="00000000" w:rsidR="00000000" w:rsidRPr="00000000">
        <w:rPr>
          <w:rFonts w:ascii="Times New Roman" w:cs="Times New Roman" w:eastAsia="Times New Roman" w:hAnsi="Times New Roman"/>
          <w:rtl w:val="0"/>
        </w:rPr>
        <w:t xml:space="preserve">—be in public or in private (but a “castle” exception for one’s own home)</w:t>
      </w:r>
    </w:p>
    <w:p w:rsidR="00000000" w:rsidDel="00000000" w:rsidP="00000000" w:rsidRDefault="00000000" w:rsidRPr="00000000" w14:paraId="0000022E">
      <w:pPr>
        <w:pageBreakBefore w:val="0"/>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its face </w:t>
      </w:r>
      <w:r w:rsidDel="00000000" w:rsidR="00000000" w:rsidRPr="00000000">
        <w:rPr>
          <w:rFonts w:ascii="Times New Roman" w:cs="Times New Roman" w:eastAsia="Times New Roman" w:hAnsi="Times New Roman"/>
          <w:i w:val="1"/>
          <w:rtl w:val="0"/>
        </w:rPr>
        <w:t xml:space="preserve">Powell</w:t>
      </w:r>
      <w:r w:rsidDel="00000000" w:rsidR="00000000" w:rsidRPr="00000000">
        <w:rPr>
          <w:rFonts w:ascii="Times New Roman" w:cs="Times New Roman" w:eastAsia="Times New Roman" w:hAnsi="Times New Roman"/>
          <w:rtl w:val="0"/>
        </w:rPr>
        <w:t xml:space="preserve"> does not fall within the holding of </w:t>
      </w:r>
      <w:r w:rsidDel="00000000" w:rsidR="00000000" w:rsidRPr="00000000">
        <w:rPr>
          <w:rFonts w:ascii="Times New Roman" w:cs="Times New Roman" w:eastAsia="Times New Roman" w:hAnsi="Times New Roman"/>
          <w:i w:val="1"/>
          <w:rtl w:val="0"/>
        </w:rPr>
        <w:t xml:space="preserve">Robinson</w:t>
      </w:r>
      <w:r w:rsidDel="00000000" w:rsidR="00000000" w:rsidRPr="00000000">
        <w:rPr>
          <w:rFonts w:ascii="Times New Roman" w:cs="Times New Roman" w:eastAsia="Times New Roman" w:hAnsi="Times New Roman"/>
          <w:rtl w:val="0"/>
        </w:rPr>
        <w:t xml:space="preserve"> since the appellant was convicted, not for being a chronic alcoholic, but for being in public while drunk on a particular occasion</w:t>
      </w:r>
    </w:p>
    <w:p w:rsidR="00000000" w:rsidDel="00000000" w:rsidP="00000000" w:rsidRDefault="00000000" w:rsidRPr="00000000" w14:paraId="0000022F">
      <w:pPr>
        <w:pageBreakBefore w:val="0"/>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Marshall preferred the certainty of the criminal justice system in the case of alcoholics to the uncertainty of the civil system (commitment)</w:t>
      </w:r>
    </w:p>
    <w:p w:rsidR="00000000" w:rsidDel="00000000" w:rsidP="00000000" w:rsidRDefault="00000000" w:rsidRPr="00000000" w14:paraId="00000230">
      <w:pPr>
        <w:pageBreakBefore w:val="0"/>
        <w:numPr>
          <w:ilvl w:val="0"/>
          <w:numId w:val="7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Powell</w:t>
      </w:r>
      <w:r w:rsidDel="00000000" w:rsidR="00000000" w:rsidRPr="00000000">
        <w:rPr>
          <w:rFonts w:ascii="Times New Roman" w:cs="Times New Roman" w:eastAsia="Times New Roman" w:hAnsi="Times New Roman"/>
          <w:rtl w:val="0"/>
        </w:rPr>
        <w:t xml:space="preserve"> focuses on the act (or lack thereof) and status crimes; court specifically says NOT involuntary and argues that </w:t>
      </w:r>
      <w:r w:rsidDel="00000000" w:rsidR="00000000" w:rsidRPr="00000000">
        <w:rPr>
          <w:rFonts w:ascii="Times New Roman" w:cs="Times New Roman" w:eastAsia="Times New Roman" w:hAnsi="Times New Roman"/>
          <w:i w:val="1"/>
          <w:rtl w:val="0"/>
        </w:rPr>
        <w:t xml:space="preserve">Robinson</w:t>
      </w:r>
      <w:r w:rsidDel="00000000" w:rsidR="00000000" w:rsidRPr="00000000">
        <w:rPr>
          <w:rFonts w:ascii="Times New Roman" w:cs="Times New Roman" w:eastAsia="Times New Roman" w:hAnsi="Times New Roman"/>
          <w:rtl w:val="0"/>
        </w:rPr>
        <w:t xml:space="preserve"> did not deal with involuntariness/compulsion</w:t>
      </w:r>
    </w:p>
    <w:p w:rsidR="00000000" w:rsidDel="00000000" w:rsidP="00000000" w:rsidRDefault="00000000" w:rsidRPr="00000000" w14:paraId="00000231">
      <w:pPr>
        <w:pStyle w:val="Heading1"/>
        <w:pageBreakBefore w:val="0"/>
        <w:numPr>
          <w:ilvl w:val="0"/>
          <w:numId w:val="66"/>
        </w:numPr>
        <w:ind w:left="1080" w:hanging="720"/>
        <w:rPr/>
      </w:pPr>
      <w:bookmarkStart w:colFirst="0" w:colLast="0" w:name="_heading=h.17dp8vu" w:id="10"/>
      <w:bookmarkEnd w:id="10"/>
      <w:r w:rsidDel="00000000" w:rsidR="00000000" w:rsidRPr="00000000">
        <w:rPr>
          <w:rtl w:val="0"/>
        </w:rPr>
        <w:t xml:space="preserve">The General Common Law Requirements</w:t>
      </w:r>
    </w:p>
    <w:p w:rsidR="00000000" w:rsidDel="00000000" w:rsidP="00000000" w:rsidRDefault="00000000" w:rsidRPr="00000000" w14:paraId="00000232">
      <w:pPr>
        <w:pStyle w:val="Heading2"/>
        <w:pageBreakBefore w:val="0"/>
        <w:numPr>
          <w:ilvl w:val="0"/>
          <w:numId w:val="71"/>
        </w:numPr>
        <w:ind w:left="720" w:hanging="360"/>
        <w:rPr>
          <w:rFonts w:ascii="Times New Roman" w:cs="Times New Roman" w:eastAsia="Times New Roman" w:hAnsi="Times New Roman"/>
          <w:color w:val="000000"/>
          <w:sz w:val="24"/>
          <w:szCs w:val="24"/>
        </w:rPr>
      </w:pPr>
      <w:bookmarkStart w:colFirst="0" w:colLast="0" w:name="_heading=h.3rdcrjn" w:id="11"/>
      <w:bookmarkEnd w:id="11"/>
      <w:r w:rsidDel="00000000" w:rsidR="00000000" w:rsidRPr="00000000">
        <w:rPr>
          <w:rFonts w:ascii="Times New Roman" w:cs="Times New Roman" w:eastAsia="Times New Roman" w:hAnsi="Times New Roman"/>
          <w:color w:val="000000"/>
          <w:sz w:val="24"/>
          <w:szCs w:val="24"/>
          <w:rtl w:val="0"/>
        </w:rPr>
        <w:t xml:space="preserve">ACTUS REUS</w:t>
      </w:r>
    </w:p>
    <w:p w:rsidR="00000000" w:rsidDel="00000000" w:rsidP="00000000" w:rsidRDefault="00000000" w:rsidRPr="00000000" w14:paraId="00000233">
      <w:pPr>
        <w:pageBreakBefore w:val="0"/>
        <w:numPr>
          <w:ilvl w:val="0"/>
          <w:numId w:val="73"/>
        </w:numPr>
        <w:ind w:left="1080" w:hanging="360"/>
        <w:rPr>
          <w:rFonts w:ascii="Times New Roman" w:cs="Times New Roman" w:eastAsia="Times New Roman" w:hAnsi="Times New Roman"/>
          <w:smallCaps w:val="1"/>
          <w:u w:val="single"/>
        </w:rPr>
      </w:pPr>
      <w:r w:rsidDel="00000000" w:rsidR="00000000" w:rsidRPr="00000000">
        <w:rPr>
          <w:rFonts w:ascii="Times New Roman" w:cs="Times New Roman" w:eastAsia="Times New Roman" w:hAnsi="Times New Roman"/>
          <w:smallCaps w:val="1"/>
          <w:u w:val="single"/>
          <w:rtl w:val="0"/>
        </w:rPr>
        <w:t xml:space="preserve">VOLUNTARY ACTS</w:t>
      </w:r>
    </w:p>
    <w:p w:rsidR="00000000" w:rsidDel="00000000" w:rsidP="00000000" w:rsidRDefault="00000000" w:rsidRPr="00000000" w14:paraId="00000234">
      <w:pPr>
        <w:pageBreakBefore w:val="0"/>
        <w:rPr>
          <w:rFonts w:ascii="Times New Roman" w:cs="Times New Roman" w:eastAsia="Times New Roman" w:hAnsi="Times New Roman"/>
          <w:i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24625" cy="1414145"/>
                <wp:effectExtent b="0" l="0" r="0" t="0"/>
                <wp:wrapTopAndBottom distB="0" distT="0"/>
                <wp:docPr id="220" name=""/>
                <a:graphic>
                  <a:graphicData uri="http://schemas.microsoft.com/office/word/2010/wordprocessingShape">
                    <wps:wsp>
                      <wps:cNvSpPr/>
                      <wps:cNvPr id="4" name="Shape 4"/>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§1.13(2):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“act” or “action means a bodily movement whether voluntary or involuntary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§1.13(9):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“element of an offense” means i) such conduct or ii) such attendant circumstances or iii) such result of conduct as</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Is included in the description of the forbidden conduct in the definition of the offense, or</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Establishes the required kind of culpability; or</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Negatives an excuse or justification for such conduct; or</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Negatives a defense under the statute of limitations; or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Establishes jurisdiction or venue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§2.01(1):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person is not guilty  of an offense unless his liability is based on conduct which includes a voluntary act or the omission to perform an act of which he is physically capable</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§2.01(2):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following are not voluntary acts within the meaning of this statute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reflex or convulsion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bodily movement during unconsciousness or sleep</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Conduct during hypnosis or resulting from hypnotic suggestion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bodily movement that otherwise is not a product of the effort or determination of the actor, either conscious or habitual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§2.01(3):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Liability for the commission of an offense may not be based on an omission unaccompanied by action unless:</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The omission is expressly made sufficient by the law defining the offense; or</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duty to perform the omitted act is otherwise imposed by law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§2.01(4):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Possession is an act, within the meaning of this Section, if the possessor knowingly procure or received the thing possessed or was aware of his control thereof for a sufficient period to have been able to terminate his possession</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Key concept = </w:t>
                            </w:r>
                            <w:r w:rsidDel="00000000" w:rsidR="00000000" w:rsidRPr="00000000">
                              <w:rPr>
                                <w:rFonts w:ascii="Times New Roman" w:cs="Times New Roman" w:eastAsia="Times New Roman" w:hAnsi="Times New Roman"/>
                                <w:b w:val="0"/>
                                <w:i w:val="1"/>
                                <w:smallCaps w:val="0"/>
                                <w:strike w:val="0"/>
                                <w:color w:val="000000"/>
                                <w:sz w:val="20"/>
                                <w:vertAlign w:val="baseline"/>
                              </w:rPr>
                              <w:t xml:space="preserve">conduct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6524625" cy="1414145"/>
                <wp:effectExtent b="0" l="0" r="0" t="0"/>
                <wp:wrapTopAndBottom distB="0" distT="0"/>
                <wp:docPr id="22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235">
      <w:pPr>
        <w:pageBreakBefore w:val="0"/>
        <w:numPr>
          <w:ilvl w:val="0"/>
          <w:numId w:val="97"/>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“Appears”</w:t>
      </w:r>
      <w:r w:rsidDel="00000000" w:rsidR="00000000" w:rsidRPr="00000000">
        <w:rPr>
          <w:rtl w:val="0"/>
        </w:rPr>
      </w:r>
    </w:p>
    <w:p w:rsidR="00000000" w:rsidDel="00000000" w:rsidP="00000000" w:rsidRDefault="00000000" w:rsidRPr="00000000" w14:paraId="00000236">
      <w:pPr>
        <w:pageBreakBefore w:val="0"/>
        <w:numPr>
          <w:ilvl w:val="1"/>
          <w:numId w:val="97"/>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As conduct – defense wins</w:t>
      </w:r>
      <w:r w:rsidDel="00000000" w:rsidR="00000000" w:rsidRPr="00000000">
        <w:rPr>
          <w:rtl w:val="0"/>
        </w:rPr>
      </w:r>
    </w:p>
    <w:p w:rsidR="00000000" w:rsidDel="00000000" w:rsidP="00000000" w:rsidRDefault="00000000" w:rsidRPr="00000000" w14:paraId="00000237">
      <w:pPr>
        <w:pageBreakBefore w:val="0"/>
        <w:numPr>
          <w:ilvl w:val="1"/>
          <w:numId w:val="9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Attendant circumstances – prosecution wins</w:t>
      </w:r>
    </w:p>
    <w:p w:rsidR="00000000" w:rsidDel="00000000" w:rsidP="00000000" w:rsidRDefault="00000000" w:rsidRPr="00000000" w14:paraId="00000238">
      <w:pPr>
        <w:pageBreakBefore w:val="0"/>
        <w:numPr>
          <w:ilvl w:val="0"/>
          <w:numId w:val="9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Omission – only if there is a duty (even if by common law)</w:t>
      </w:r>
    </w:p>
    <w:p w:rsidR="00000000" w:rsidDel="00000000" w:rsidP="00000000" w:rsidRDefault="00000000" w:rsidRPr="00000000" w14:paraId="00000239">
      <w:pPr>
        <w:pageBreakBefore w:val="0"/>
        <w:numPr>
          <w:ilvl w:val="1"/>
          <w:numId w:val="9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sufficient by law defining offense </w:t>
      </w:r>
    </w:p>
    <w:p w:rsidR="00000000" w:rsidDel="00000000" w:rsidP="00000000" w:rsidRDefault="00000000" w:rsidRPr="00000000" w14:paraId="0000023A">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Martin v. State (AL COA 1944) … Led to Highway, Drunk and Disorderly</w:t>
      </w:r>
    </w:p>
    <w:p w:rsidR="00000000" w:rsidDel="00000000" w:rsidP="00000000" w:rsidRDefault="00000000" w:rsidRPr="00000000" w14:paraId="0000023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Appellant was convicted of being drunk on a public highway</w:t>
      </w:r>
    </w:p>
    <w:p w:rsidR="00000000" w:rsidDel="00000000" w:rsidP="00000000" w:rsidRDefault="00000000" w:rsidRPr="00000000" w14:paraId="0000023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Appellant was involuntarily brought to highway after being arrested at his home by officers </w:t>
      </w:r>
    </w:p>
    <w:p w:rsidR="00000000" w:rsidDel="00000000" w:rsidP="00000000" w:rsidRDefault="00000000" w:rsidRPr="00000000" w14:paraId="0000023D">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 Code Title 14, Section 120: Any person who, while intoxicated or drunk appears in any public place where on or more persons are present…and manifests a drunken condition by boisterous or indecent conduct, or loud and profane discourse, shall, on conviction, be fined</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plaintiff may not be convicted</w:t>
      </w:r>
      <w:r w:rsidDel="00000000" w:rsidR="00000000" w:rsidRPr="00000000">
        <w:rPr>
          <w:rtl w:val="0"/>
        </w:rPr>
      </w:r>
    </w:p>
    <w:p w:rsidR="00000000" w:rsidDel="00000000" w:rsidP="00000000" w:rsidRDefault="00000000" w:rsidRPr="00000000" w14:paraId="0000023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plain terms of statute, a voluntary appearance is presupposed </w:t>
      </w:r>
    </w:p>
    <w:p w:rsidR="00000000" w:rsidDel="00000000" w:rsidP="00000000" w:rsidRDefault="00000000" w:rsidRPr="00000000" w14:paraId="00000240">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Accusation of drunkenness in public place can’t be sustained by proof that the accused was involuntarily and forcibly carried to that place by the arresting officer </w:t>
      </w:r>
    </w:p>
    <w:p w:rsidR="00000000" w:rsidDel="00000000" w:rsidP="00000000" w:rsidRDefault="00000000" w:rsidRPr="00000000" w14:paraId="00000241">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42">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Being involuntarily and forcibly brought into a public place when drunk by an arresting officer, is not a voluntary breach of the law, and is not punishable.</w:t>
      </w:r>
      <w:r w:rsidDel="00000000" w:rsidR="00000000" w:rsidRPr="00000000">
        <w:rPr>
          <w:rtl w:val="0"/>
        </w:rPr>
      </w:r>
    </w:p>
    <w:p w:rsidR="00000000" w:rsidDel="00000000" w:rsidP="00000000" w:rsidRDefault="00000000" w:rsidRPr="00000000" w14:paraId="00000243">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For conduct to be wrongful, it must either be a voluntary act or omission to act.  This in itself is not sufficient to establish liability, but it is an essential element for liability to arise.</w:t>
      </w:r>
      <w:r w:rsidDel="00000000" w:rsidR="00000000" w:rsidRPr="00000000">
        <w:rPr>
          <w:rtl w:val="0"/>
        </w:rPr>
      </w:r>
    </w:p>
    <w:p w:rsidR="00000000" w:rsidDel="00000000" w:rsidP="00000000" w:rsidRDefault="00000000" w:rsidRPr="00000000" w14:paraId="00000244">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law rests on the supposition that only voluntary acts or omissions are punishable, and while involuntary acts may be threatening, they are not of such nature so as to require correction by the penal system.</w:t>
      </w:r>
      <w:r w:rsidDel="00000000" w:rsidR="00000000" w:rsidRPr="00000000">
        <w:rPr>
          <w:rtl w:val="0"/>
        </w:rPr>
      </w:r>
    </w:p>
    <w:p w:rsidR="00000000" w:rsidDel="00000000" w:rsidP="00000000" w:rsidRDefault="00000000" w:rsidRPr="00000000" w14:paraId="00000245">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Actus Reus—</w:t>
      </w:r>
      <w:r w:rsidDel="00000000" w:rsidR="00000000" w:rsidRPr="00000000">
        <w:rPr>
          <w:rFonts w:ascii="Times New Roman" w:cs="Times New Roman" w:eastAsia="Times New Roman" w:hAnsi="Times New Roman"/>
          <w:rtl w:val="0"/>
        </w:rPr>
        <w:t xml:space="preserve">The unlawful act that gives rise to criminal liability, as distinguished from the required mental state.</w:t>
      </w:r>
      <w:r w:rsidDel="00000000" w:rsidR="00000000" w:rsidRPr="00000000">
        <w:rPr>
          <w:rtl w:val="0"/>
        </w:rPr>
      </w:r>
    </w:p>
    <w:p w:rsidR="00000000" w:rsidDel="00000000" w:rsidP="00000000" w:rsidRDefault="00000000" w:rsidRPr="00000000" w14:paraId="00000246">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Omission—</w:t>
      </w:r>
      <w:r w:rsidDel="00000000" w:rsidR="00000000" w:rsidRPr="00000000">
        <w:rPr>
          <w:rFonts w:ascii="Times New Roman" w:cs="Times New Roman" w:eastAsia="Times New Roman" w:hAnsi="Times New Roman"/>
          <w:rtl w:val="0"/>
        </w:rPr>
        <w:t xml:space="preserve">The failure to perform an act or obligation that one is required by the law to perform.</w:t>
      </w:r>
      <w:r w:rsidDel="00000000" w:rsidR="00000000" w:rsidRPr="00000000">
        <w:rPr>
          <w:rtl w:val="0"/>
        </w:rPr>
      </w:r>
    </w:p>
    <w:p w:rsidR="00000000" w:rsidDel="00000000" w:rsidP="00000000" w:rsidRDefault="00000000" w:rsidRPr="00000000" w14:paraId="00000247">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Voluntary Act—</w:t>
      </w:r>
      <w:r w:rsidDel="00000000" w:rsidR="00000000" w:rsidRPr="00000000">
        <w:rPr>
          <w:rFonts w:ascii="Times New Roman" w:cs="Times New Roman" w:eastAsia="Times New Roman" w:hAnsi="Times New Roman"/>
          <w:rtl w:val="0"/>
        </w:rPr>
        <w:t xml:space="preserve">An act that is undertaken pursuant to an individual’s free will and without the influence of another.</w:t>
      </w:r>
      <w:r w:rsidDel="00000000" w:rsidR="00000000" w:rsidRPr="00000000">
        <w:rPr>
          <w:rtl w:val="0"/>
        </w:rPr>
      </w:r>
    </w:p>
    <w:p w:rsidR="00000000" w:rsidDel="00000000" w:rsidP="00000000" w:rsidRDefault="00000000" w:rsidRPr="00000000" w14:paraId="00000248">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defendant was guilty of drinking to excess, may or may not have engaged in an act that led to police arriving at his resident, and using profanity on the public highway; however, defendant was not voluntarily committing the crime for which he was charged</w:t>
      </w:r>
      <w:r w:rsidDel="00000000" w:rsidR="00000000" w:rsidRPr="00000000">
        <w:rPr>
          <w:rtl w:val="0"/>
        </w:rPr>
      </w:r>
    </w:p>
    <w:p w:rsidR="00000000" w:rsidDel="00000000" w:rsidP="00000000" w:rsidRDefault="00000000" w:rsidRPr="00000000" w14:paraId="00000249">
      <w:pPr>
        <w:pageBreakBefore w:val="0"/>
        <w:numPr>
          <w:ilvl w:val="1"/>
          <w:numId w:val="92"/>
        </w:numPr>
        <w:ind w:left="144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By a strict reading of the law, the defendant’s conduct appears to meet the letter of the law, but it was not voluntary and thus, no</w:t>
      </w:r>
      <w:r w:rsidDel="00000000" w:rsidR="00000000" w:rsidRPr="00000000">
        <w:rPr>
          <w:rFonts w:ascii="Times New Roman" w:cs="Times New Roman" w:eastAsia="Times New Roman" w:hAnsi="Times New Roman"/>
          <w:i w:val="1"/>
          <w:rtl w:val="0"/>
        </w:rPr>
        <w:t xml:space="preserve"> actus reus</w:t>
      </w:r>
    </w:p>
    <w:p w:rsidR="00000000" w:rsidDel="00000000" w:rsidP="00000000" w:rsidRDefault="00000000" w:rsidRPr="00000000" w14:paraId="0000024A">
      <w:pPr>
        <w:pageBreakBefore w:val="0"/>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Voluntary act was being boisterous in public (and he did so voluntarily) and he commitment of spousal abuse (also voluntary); how arrest is time-framed (</w:t>
      </w:r>
      <w:r w:rsidDel="00000000" w:rsidR="00000000" w:rsidRPr="00000000">
        <w:rPr>
          <w:rFonts w:ascii="Times New Roman" w:cs="Times New Roman" w:eastAsia="Times New Roman" w:hAnsi="Times New Roman"/>
          <w:i w:val="1"/>
          <w:rtl w:val="0"/>
        </w:rPr>
        <w:t xml:space="preserve">Kelman</w:t>
      </w:r>
      <w:r w:rsidDel="00000000" w:rsidR="00000000" w:rsidRPr="00000000">
        <w:rPr>
          <w:rFonts w:ascii="Times New Roman" w:cs="Times New Roman" w:eastAsia="Times New Roman" w:hAnsi="Times New Roman"/>
          <w:rtl w:val="0"/>
        </w:rPr>
        <w:t xml:space="preserve">) is critical; rely on previous cases, argumentation to determine time-framing</w:t>
      </w:r>
    </w:p>
    <w:p w:rsidR="00000000" w:rsidDel="00000000" w:rsidP="00000000" w:rsidRDefault="00000000" w:rsidRPr="00000000" w14:paraId="0000024B">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Idea of </w:t>
      </w:r>
      <w:r w:rsidDel="00000000" w:rsidR="00000000" w:rsidRPr="00000000">
        <w:rPr>
          <w:rFonts w:ascii="Times New Roman" w:cs="Times New Roman" w:eastAsia="Times New Roman" w:hAnsi="Times New Roman"/>
          <w:i w:val="1"/>
          <w:rtl w:val="0"/>
        </w:rPr>
        <w:t xml:space="preserve">actus reus</w:t>
      </w:r>
      <w:r w:rsidDel="00000000" w:rsidR="00000000" w:rsidRPr="00000000">
        <w:rPr>
          <w:rFonts w:ascii="Times New Roman" w:cs="Times New Roman" w:eastAsia="Times New Roman" w:hAnsi="Times New Roman"/>
          <w:rtl w:val="0"/>
        </w:rPr>
        <w:t xml:space="preserve"> comes from common law (Blackstone’s codification of English law was an attempt to impose social order)</w:t>
      </w:r>
      <w:r w:rsidDel="00000000" w:rsidR="00000000" w:rsidRPr="00000000">
        <w:rPr>
          <w:rtl w:val="0"/>
        </w:rPr>
      </w:r>
    </w:p>
    <w:p w:rsidR="00000000" w:rsidDel="00000000" w:rsidP="00000000" w:rsidRDefault="00000000" w:rsidRPr="00000000" w14:paraId="0000024C">
      <w:pPr>
        <w:pageBreakBefore w:val="0"/>
        <w:numPr>
          <w:ilvl w:val="0"/>
          <w:numId w:val="92"/>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Requirement of </w:t>
      </w:r>
      <w:r w:rsidDel="00000000" w:rsidR="00000000" w:rsidRPr="00000000">
        <w:rPr>
          <w:rFonts w:ascii="Times New Roman" w:cs="Times New Roman" w:eastAsia="Times New Roman" w:hAnsi="Times New Roman"/>
          <w:i w:val="1"/>
          <w:rtl w:val="0"/>
        </w:rPr>
        <w:t xml:space="preserve">willful </w:t>
      </w:r>
      <w:r w:rsidDel="00000000" w:rsidR="00000000" w:rsidRPr="00000000">
        <w:rPr>
          <w:rFonts w:ascii="Times New Roman" w:cs="Times New Roman" w:eastAsia="Times New Roman" w:hAnsi="Times New Roman"/>
          <w:rtl w:val="0"/>
        </w:rPr>
        <w:t xml:space="preserve">conduct and an </w:t>
      </w:r>
      <w:r w:rsidDel="00000000" w:rsidR="00000000" w:rsidRPr="00000000">
        <w:rPr>
          <w:rFonts w:ascii="Times New Roman" w:cs="Times New Roman" w:eastAsia="Times New Roman" w:hAnsi="Times New Roman"/>
          <w:i w:val="1"/>
          <w:rtl w:val="0"/>
        </w:rPr>
        <w:t xml:space="preserve">act</w:t>
      </w:r>
      <w:r w:rsidDel="00000000" w:rsidR="00000000" w:rsidRPr="00000000">
        <w:rPr>
          <w:rFonts w:ascii="Times New Roman" w:cs="Times New Roman" w:eastAsia="Times New Roman" w:hAnsi="Times New Roman"/>
          <w:rtl w:val="0"/>
        </w:rPr>
        <w:t xml:space="preserve">—no punishment for thoughts</w:t>
      </w:r>
      <w:r w:rsidDel="00000000" w:rsidR="00000000" w:rsidRPr="00000000">
        <w:rPr>
          <w:rtl w:val="0"/>
        </w:rPr>
      </w:r>
    </w:p>
    <w:p w:rsidR="00000000" w:rsidDel="00000000" w:rsidP="00000000" w:rsidRDefault="00000000" w:rsidRPr="00000000" w14:paraId="0000024D">
      <w:pPr>
        <w:pageBreakBefore w:val="0"/>
        <w:numPr>
          <w:ilvl w:val="0"/>
          <w:numId w:val="9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detained defendant brings drugs on their person into a jail, may they be charged with knowingly bringing a controlled substance into a county jail</w:t>
      </w:r>
      <w:r w:rsidDel="00000000" w:rsidR="00000000" w:rsidRPr="00000000">
        <w:rPr>
          <w:rFonts w:ascii="Times New Roman" w:cs="Times New Roman" w:eastAsia="Times New Roman" w:hAnsi="Times New Roman"/>
          <w:smallCaps w:val="1"/>
          <w:rtl w:val="0"/>
        </w:rPr>
        <w:t xml:space="preserve">?  </w:t>
      </w:r>
      <w:r w:rsidDel="00000000" w:rsidR="00000000" w:rsidRPr="00000000">
        <w:rPr>
          <w:rFonts w:ascii="Times New Roman" w:cs="Times New Roman" w:eastAsia="Times New Roman" w:hAnsi="Times New Roman"/>
          <w:i w:val="1"/>
          <w:rtl w:val="0"/>
        </w:rPr>
        <w:t xml:space="preserve">See </w:t>
      </w:r>
      <w:r w:rsidDel="00000000" w:rsidR="00000000" w:rsidRPr="00000000">
        <w:rPr>
          <w:rFonts w:ascii="Times New Roman" w:cs="Times New Roman" w:eastAsia="Times New Roman" w:hAnsi="Times New Roman"/>
          <w:smallCaps w:val="1"/>
          <w:rtl w:val="0"/>
        </w:rPr>
        <w:t xml:space="preserve">People v. Low (CA SC 2010)</w:t>
      </w:r>
      <w:r w:rsidDel="00000000" w:rsidR="00000000" w:rsidRPr="00000000">
        <w:rPr>
          <w:rFonts w:ascii="Times New Roman" w:cs="Times New Roman" w:eastAsia="Times New Roman" w:hAnsi="Times New Roman"/>
          <w:rtl w:val="0"/>
        </w:rPr>
        <w:t xml:space="preserve">—No, cannot be charged; </w:t>
      </w:r>
      <w:r w:rsidDel="00000000" w:rsidR="00000000" w:rsidRPr="00000000">
        <w:rPr>
          <w:rFonts w:ascii="Times New Roman" w:cs="Times New Roman" w:eastAsia="Times New Roman" w:hAnsi="Times New Roman"/>
          <w:i w:val="1"/>
          <w:rtl w:val="0"/>
        </w:rPr>
        <w:t xml:space="preserve">but cf.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mallCaps w:val="1"/>
          <w:rtl w:val="0"/>
        </w:rPr>
        <w:t xml:space="preserve">State v. Eaton (WA SC 2010)</w:t>
      </w:r>
      <w:r w:rsidDel="00000000" w:rsidR="00000000" w:rsidRPr="00000000">
        <w:rPr>
          <w:rFonts w:ascii="Times New Roman" w:cs="Times New Roman" w:eastAsia="Times New Roman" w:hAnsi="Times New Roman"/>
          <w:rtl w:val="0"/>
        </w:rPr>
        <w:t xml:space="preserve">—Yes, can be charged.</w:t>
      </w:r>
    </w:p>
    <w:p w:rsidR="00000000" w:rsidDel="00000000" w:rsidP="00000000" w:rsidRDefault="00000000" w:rsidRPr="00000000" w14:paraId="0000024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Newton (CA COA 1970) … Shooting Officer in State of Shock</w:t>
      </w:r>
    </w:p>
    <w:p w:rsidR="00000000" w:rsidDel="00000000" w:rsidP="00000000" w:rsidRDefault="00000000" w:rsidRPr="00000000" w14:paraId="00000250">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charged with murder of police officer who died of bullet wounds received in struggle with defendant </w:t>
      </w:r>
    </w:p>
    <w:p w:rsidR="00000000" w:rsidDel="00000000" w:rsidP="00000000" w:rsidRDefault="00000000" w:rsidRPr="00000000" w14:paraId="00000251">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stopped and ordered out of his vehicle by the deceased and after pulling a gun, a struggle for its possession ensued</w:t>
      </w:r>
    </w:p>
    <w:p w:rsidR="00000000" w:rsidDel="00000000" w:rsidP="00000000" w:rsidRDefault="00000000" w:rsidRPr="00000000" w14:paraId="0000025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the struggle, the gun accidentally went off and wounded another police officer</w:t>
      </w:r>
    </w:p>
    <w:p w:rsidR="00000000" w:rsidDel="00000000" w:rsidP="00000000" w:rsidRDefault="00000000" w:rsidRPr="00000000" w14:paraId="0000025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Police officer fired at defendant’s midsection</w:t>
      </w:r>
    </w:p>
    <w:p w:rsidR="00000000" w:rsidDel="00000000" w:rsidP="00000000" w:rsidRDefault="00000000" w:rsidRPr="00000000" w14:paraId="0000025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fired several fatal shots point blank at the deceased</w:t>
      </w:r>
    </w:p>
    <w:p w:rsidR="00000000" w:rsidDel="00000000" w:rsidP="00000000" w:rsidRDefault="00000000" w:rsidRPr="00000000" w14:paraId="00000255">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claims he had no gun and that the deceased drew a weapon; and that he has no/very limited memory after being shot </w:t>
      </w:r>
    </w:p>
    <w:p w:rsidR="00000000" w:rsidDel="00000000" w:rsidP="00000000" w:rsidRDefault="00000000" w:rsidRPr="00000000" w14:paraId="0000025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witness testified that the defendant’s alleged gap in memory/reflex shock reaction is not at all uncommon for the injuries he received </w:t>
      </w:r>
    </w:p>
    <w:p w:rsidR="00000000" w:rsidDel="00000000" w:rsidP="00000000" w:rsidRDefault="00000000" w:rsidRPr="00000000" w14:paraId="00000257">
      <w:pPr>
        <w:keepNext w:val="0"/>
        <w:keepLines w:val="0"/>
        <w:pageBreakBefore w:val="0"/>
        <w:widowControl w:val="1"/>
        <w:numPr>
          <w:ilvl w:val="0"/>
          <w:numId w:val="8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Pen. Code §26, subd. 5: where not self-induced, as by voluntary intoxication or the equivalent, unconsciousness is a complete defense to a charge of criminal homicide </w:t>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plaintiff–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refusal to allow requested instruction on the subject of unconsciousness and its effect as a complete defense if found to have existed, is prejudicial error</w:t>
      </w:r>
      <w:r w:rsidDel="00000000" w:rsidR="00000000" w:rsidRPr="00000000">
        <w:rPr>
          <w:rtl w:val="0"/>
        </w:rPr>
      </w:r>
    </w:p>
    <w:p w:rsidR="00000000" w:rsidDel="00000000" w:rsidP="00000000" w:rsidRDefault="00000000" w:rsidRPr="00000000" w14:paraId="00000259">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Given sequence in which the defendant was shot before he fired any shots himself, it is supported that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he was unconscious in the shooting of the deceased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the statute unconsciousness need not reach the physical dimensions commonly associated with the term, it can exist and the rule can apply where the subject physically acts in fact but is not, at the time, conscious of acting</w:t>
      </w:r>
    </w:p>
    <w:p w:rsidR="00000000" w:rsidDel="00000000" w:rsidP="00000000" w:rsidRDefault="00000000" w:rsidRPr="00000000" w14:paraId="000002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pageBreakBefore w:val="0"/>
        <w:numPr>
          <w:ilvl w:val="0"/>
          <w:numId w:val="93"/>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Unconsciousness can apply where the subject can act physically, but is not, in fact, aware of this act at the time of acting (complete defense to a charge of criminal homicide)</w:t>
      </w:r>
      <w:r w:rsidDel="00000000" w:rsidR="00000000" w:rsidRPr="00000000">
        <w:rPr>
          <w:rtl w:val="0"/>
        </w:rPr>
      </w:r>
    </w:p>
    <w:p w:rsidR="00000000" w:rsidDel="00000000" w:rsidP="00000000" w:rsidRDefault="00000000" w:rsidRPr="00000000" w14:paraId="0000025D">
      <w:pPr>
        <w:pageBreakBefore w:val="0"/>
        <w:numPr>
          <w:ilvl w:val="0"/>
          <w:numId w:val="93"/>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An involuntary act does not include such acts where the doer simply cannot remember it or because he could not control his impulse to do it.</w:t>
      </w:r>
      <w:r w:rsidDel="00000000" w:rsidR="00000000" w:rsidRPr="00000000">
        <w:rPr>
          <w:rtl w:val="0"/>
        </w:rPr>
      </w:r>
    </w:p>
    <w:p w:rsidR="00000000" w:rsidDel="00000000" w:rsidP="00000000" w:rsidRDefault="00000000" w:rsidRPr="00000000" w14:paraId="0000025E">
      <w:pPr>
        <w:pageBreakBefore w:val="0"/>
        <w:numPr>
          <w:ilvl w:val="0"/>
          <w:numId w:val="93"/>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Voluntary Manslaughter</w:t>
      </w:r>
      <w:r w:rsidDel="00000000" w:rsidR="00000000" w:rsidRPr="00000000">
        <w:rPr>
          <w:rFonts w:ascii="Times New Roman" w:cs="Times New Roman" w:eastAsia="Times New Roman" w:hAnsi="Times New Roman"/>
          <w:rtl w:val="0"/>
        </w:rPr>
        <w:t xml:space="preserve">—The killing of another person without premeditation, deliberation or malice aforethought, but committed while in the “heat of passion” or upon some adequate provocation, thereby reducing the charge from murder to manslaughter.</w:t>
      </w:r>
      <w:r w:rsidDel="00000000" w:rsidR="00000000" w:rsidRPr="00000000">
        <w:rPr>
          <w:rtl w:val="0"/>
        </w:rPr>
      </w:r>
    </w:p>
    <w:p w:rsidR="00000000" w:rsidDel="00000000" w:rsidP="00000000" w:rsidRDefault="00000000" w:rsidRPr="00000000" w14:paraId="0000025F">
      <w:pPr>
        <w:pageBreakBefore w:val="0"/>
        <w:rPr>
          <w:rFonts w:ascii="Times New Roman" w:cs="Times New Roman" w:eastAsia="Times New Roman" w:hAnsi="Times New Roman"/>
        </w:rPr>
      </w:pPr>
      <w:r w:rsidDel="00000000" w:rsidR="00000000" w:rsidRPr="00000000">
        <w:rPr>
          <w:rtl w:val="0"/>
        </w:rPr>
      </w:r>
    </w:p>
    <w:tbl>
      <w:tblPr>
        <w:tblStyle w:val="Table1"/>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rHeight w:val="477" w:hRule="atLeast"/>
          <w:tblHeader w:val="0"/>
        </w:trPr>
        <w:tc>
          <w:tcPr>
            <w:vAlign w:val="center"/>
          </w:tcPr>
          <w:p w:rsidR="00000000" w:rsidDel="00000000" w:rsidP="00000000" w:rsidRDefault="00000000" w:rsidRPr="00000000" w14:paraId="0000026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Category of Detention</w:t>
            </w:r>
          </w:p>
        </w:tc>
        <w:tc>
          <w:tcPr>
            <w:vAlign w:val="center"/>
          </w:tcPr>
          <w:p w:rsidR="00000000" w:rsidDel="00000000" w:rsidP="00000000" w:rsidRDefault="00000000" w:rsidRPr="00000000" w14:paraId="00000261">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Predicate/Act</w:t>
            </w:r>
            <w:r w:rsidDel="00000000" w:rsidR="00000000" w:rsidRPr="00000000">
              <w:rPr>
                <w:rtl w:val="0"/>
              </w:rPr>
            </w:r>
          </w:p>
        </w:tc>
        <w:tc>
          <w:tcPr>
            <w:vAlign w:val="center"/>
          </w:tcPr>
          <w:p w:rsidR="00000000" w:rsidDel="00000000" w:rsidP="00000000" w:rsidRDefault="00000000" w:rsidRPr="00000000" w14:paraId="0000026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Element</w:t>
            </w:r>
          </w:p>
        </w:tc>
      </w:tr>
      <w:tr>
        <w:trPr>
          <w:cantSplit w:val="0"/>
          <w:trHeight w:val="477" w:hRule="atLeast"/>
          <w:tblHeader w:val="0"/>
        </w:trPr>
        <w:tc>
          <w:tcPr>
            <w:vAlign w:val="center"/>
          </w:tcPr>
          <w:p w:rsidR="00000000" w:rsidDel="00000000" w:rsidP="00000000" w:rsidRDefault="00000000" w:rsidRPr="00000000" w14:paraId="0000026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Imprisonment for a crime</w:t>
            </w:r>
          </w:p>
        </w:tc>
        <w:tc>
          <w:tcPr>
            <w:vAlign w:val="center"/>
          </w:tcPr>
          <w:p w:rsidR="00000000" w:rsidDel="00000000" w:rsidP="00000000" w:rsidRDefault="00000000" w:rsidRPr="00000000" w14:paraId="0000026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Adjudicated criminal conviction</w:t>
            </w:r>
          </w:p>
        </w:tc>
        <w:tc>
          <w:tcPr>
            <w:vAlign w:val="center"/>
          </w:tcPr>
          <w:p w:rsidR="00000000" w:rsidDel="00000000" w:rsidP="00000000" w:rsidRDefault="00000000" w:rsidRPr="00000000" w14:paraId="00000265">
            <w:pPr>
              <w:pageBreakBefore w:val="0"/>
              <w:rPr>
                <w:rFonts w:ascii="Times New Roman" w:cs="Times New Roman" w:eastAsia="Times New Roman" w:hAnsi="Times New Roman"/>
              </w:rPr>
            </w:pPr>
            <w:r w:rsidDel="00000000" w:rsidR="00000000" w:rsidRPr="00000000">
              <w:rPr>
                <w:rtl w:val="0"/>
              </w:rPr>
            </w:r>
          </w:p>
        </w:tc>
      </w:tr>
      <w:tr>
        <w:trPr>
          <w:cantSplit w:val="0"/>
          <w:trHeight w:val="477" w:hRule="atLeast"/>
          <w:tblHeader w:val="0"/>
        </w:trPr>
        <w:tc>
          <w:tcPr>
            <w:vAlign w:val="center"/>
          </w:tcPr>
          <w:p w:rsidR="00000000" w:rsidDel="00000000" w:rsidP="00000000" w:rsidRDefault="00000000" w:rsidRPr="00000000" w14:paraId="000002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Involuntary commitment to a mental hospital or asylum</w:t>
            </w:r>
          </w:p>
        </w:tc>
        <w:tc>
          <w:tcPr>
            <w:vAlign w:val="center"/>
          </w:tcPr>
          <w:p w:rsidR="00000000" w:rsidDel="00000000" w:rsidP="00000000" w:rsidRDefault="00000000" w:rsidRPr="00000000" w14:paraId="000002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Diagnosed mental illness</w:t>
            </w:r>
          </w:p>
        </w:tc>
        <w:tc>
          <w:tcPr>
            <w:vAlign w:val="center"/>
          </w:tcPr>
          <w:p w:rsidR="00000000" w:rsidDel="00000000" w:rsidP="00000000" w:rsidRDefault="00000000" w:rsidRPr="00000000" w14:paraId="000002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Diagnosed and adjudicated future danger to self or others</w:t>
            </w:r>
          </w:p>
        </w:tc>
      </w:tr>
      <w:tr>
        <w:trPr>
          <w:cantSplit w:val="0"/>
          <w:trHeight w:val="477" w:hRule="atLeast"/>
          <w:tblHeader w:val="0"/>
        </w:trPr>
        <w:tc>
          <w:tcPr>
            <w:vAlign w:val="center"/>
          </w:tcPr>
          <w:p w:rsidR="00000000" w:rsidDel="00000000" w:rsidP="00000000" w:rsidRDefault="00000000" w:rsidRPr="00000000" w14:paraId="000002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Pre-trial detention</w:t>
            </w:r>
          </w:p>
        </w:tc>
        <w:tc>
          <w:tcPr>
            <w:vAlign w:val="center"/>
          </w:tcPr>
          <w:p w:rsidR="00000000" w:rsidDel="00000000" w:rsidP="00000000" w:rsidRDefault="00000000" w:rsidRPr="00000000" w14:paraId="000002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Probable cause accusation of crime</w:t>
            </w:r>
          </w:p>
        </w:tc>
        <w:tc>
          <w:tcPr>
            <w:vAlign w:val="center"/>
          </w:tcPr>
          <w:p w:rsidR="00000000" w:rsidDel="00000000" w:rsidP="00000000" w:rsidRDefault="00000000" w:rsidRPr="00000000" w14:paraId="000002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Adjudicated risk of flight or danger to witnesses</w:t>
            </w:r>
          </w:p>
        </w:tc>
      </w:tr>
      <w:tr>
        <w:trPr>
          <w:cantSplit w:val="0"/>
          <w:trHeight w:val="477" w:hRule="atLeast"/>
          <w:tblHeader w:val="0"/>
        </w:trPr>
        <w:tc>
          <w:tcPr>
            <w:vAlign w:val="center"/>
          </w:tcPr>
          <w:p w:rsidR="00000000" w:rsidDel="00000000" w:rsidP="00000000" w:rsidRDefault="00000000" w:rsidRPr="00000000" w14:paraId="000002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offender preventative detention (USA)</w:t>
            </w:r>
          </w:p>
        </w:tc>
        <w:tc>
          <w:tcPr>
            <w:vAlign w:val="center"/>
          </w:tcPr>
          <w:p w:rsidR="00000000" w:rsidDel="00000000" w:rsidP="00000000" w:rsidRDefault="00000000" w:rsidRPr="00000000" w14:paraId="000002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conviction for sexual offense</w:t>
            </w:r>
          </w:p>
        </w:tc>
        <w:tc>
          <w:tcPr>
            <w:vAlign w:val="center"/>
          </w:tcPr>
          <w:p w:rsidR="00000000" w:rsidDel="00000000" w:rsidP="00000000" w:rsidRDefault="00000000" w:rsidRPr="00000000" w14:paraId="000002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Adjudicated future danger to others</w:t>
            </w:r>
          </w:p>
        </w:tc>
      </w:tr>
      <w:tr>
        <w:trPr>
          <w:cantSplit w:val="0"/>
          <w:trHeight w:val="477" w:hRule="atLeast"/>
          <w:tblHeader w:val="0"/>
        </w:trPr>
        <w:tc>
          <w:tcPr>
            <w:vAlign w:val="center"/>
          </w:tcPr>
          <w:p w:rsidR="00000000" w:rsidDel="00000000" w:rsidP="00000000" w:rsidRDefault="00000000" w:rsidRPr="00000000" w14:paraId="000002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Guantanamo Bay detention</w:t>
            </w:r>
          </w:p>
        </w:tc>
        <w:tc>
          <w:tcPr>
            <w:vAlign w:val="center"/>
          </w:tcPr>
          <w:p w:rsidR="00000000" w:rsidDel="00000000" w:rsidP="00000000" w:rsidRDefault="00000000" w:rsidRPr="00000000" w14:paraId="000002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Captured in the battlefield</w:t>
            </w:r>
          </w:p>
        </w:tc>
        <w:tc>
          <w:tcPr>
            <w:vAlign w:val="center"/>
          </w:tcPr>
          <w:p w:rsidR="00000000" w:rsidDel="00000000" w:rsidP="00000000" w:rsidRDefault="00000000" w:rsidRPr="00000000" w14:paraId="000002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Suspected of terrorist allegations and suspected danger to others</w:t>
            </w:r>
          </w:p>
        </w:tc>
      </w:tr>
      <w:tr>
        <w:trPr>
          <w:cantSplit w:val="0"/>
          <w:trHeight w:val="477" w:hRule="atLeast"/>
          <w:tblHeader w:val="0"/>
        </w:trPr>
        <w:tc>
          <w:tcPr>
            <w:vAlign w:val="center"/>
          </w:tcPr>
          <w:p w:rsidR="00000000" w:rsidDel="00000000" w:rsidP="00000000" w:rsidRDefault="00000000" w:rsidRPr="00000000" w14:paraId="000002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order (UK) under Prevention of Terrorism Act 2005</w:t>
            </w:r>
          </w:p>
        </w:tc>
        <w:tc>
          <w:tcPr>
            <w:vAlign w:val="center"/>
          </w:tcPr>
          <w:p w:rsidR="00000000" w:rsidDel="00000000" w:rsidP="00000000" w:rsidRDefault="00000000" w:rsidRPr="00000000" w14:paraId="000002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Suspicion of involvement in terrorist activity</w:t>
            </w:r>
          </w:p>
        </w:tc>
        <w:tc>
          <w:tcPr>
            <w:vAlign w:val="center"/>
          </w:tcPr>
          <w:p w:rsidR="00000000" w:rsidDel="00000000" w:rsidP="00000000" w:rsidRDefault="00000000" w:rsidRPr="00000000" w14:paraId="000002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Suspicion of danger to others</w:t>
            </w:r>
          </w:p>
        </w:tc>
      </w:tr>
      <w:tr>
        <w:trPr>
          <w:cantSplit w:val="0"/>
          <w:trHeight w:val="478" w:hRule="atLeast"/>
          <w:tblHeader w:val="0"/>
        </w:trPr>
        <w:tc>
          <w:tcPr>
            <w:vAlign w:val="center"/>
          </w:tcPr>
          <w:p w:rsidR="00000000" w:rsidDel="00000000" w:rsidP="00000000" w:rsidRDefault="00000000" w:rsidRPr="00000000" w14:paraId="000002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Pure preventative detention</w:t>
            </w:r>
          </w:p>
        </w:tc>
        <w:tc>
          <w:tcPr>
            <w:vAlign w:val="center"/>
          </w:tcPr>
          <w:p w:rsidR="00000000" w:rsidDel="00000000" w:rsidP="00000000" w:rsidRDefault="00000000" w:rsidRPr="00000000" w14:paraId="00000276">
            <w:pPr>
              <w:pageBreakBefore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 of future danger to others</w:t>
            </w:r>
          </w:p>
        </w:tc>
      </w:tr>
    </w:tbl>
    <w:p w:rsidR="00000000" w:rsidDel="00000000" w:rsidP="00000000" w:rsidRDefault="00000000" w:rsidRPr="00000000" w14:paraId="00000278">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27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Decina (NY COA 1956) … Epileptic Motor Vehicle Accident </w:t>
      </w:r>
    </w:p>
    <w:p w:rsidR="00000000" w:rsidDel="00000000" w:rsidP="00000000" w:rsidRDefault="00000000" w:rsidRPr="00000000" w14:paraId="0000027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knowing that he was subject to epileptic attacks, rendering him likely to lose consciousness for a considerable period of time operated his Buick on a public highway and suffered an attack</w:t>
      </w:r>
    </w:p>
    <w:p w:rsidR="00000000" w:rsidDel="00000000" w:rsidP="00000000" w:rsidRDefault="00000000" w:rsidRPr="00000000" w14:paraId="0000027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attack caused the automobile to travel at a reckless rate of speed and jumped the curb, causing the death of 4 persons</w:t>
      </w:r>
    </w:p>
    <w:p w:rsidR="00000000" w:rsidDel="00000000" w:rsidP="00000000" w:rsidRDefault="00000000" w:rsidRPr="00000000" w14:paraId="0000027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the plaintiff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epileptic episode was foreseeable to the defendant;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epileptic person commits a crime when the epileptic knowingly and voluntarily drives an automobile without assistance during a time when a seizure is possible.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deliberately takin a chance in disregard of the consequences which he knew might follow, and which did follow, must be a violation of §1053</w:t>
      </w:r>
    </w:p>
    <w:p w:rsidR="00000000" w:rsidDel="00000000" w:rsidP="00000000" w:rsidRDefault="00000000" w:rsidRPr="00000000" w14:paraId="0000027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Awareness of condition and disregard renders liability for culpable negligence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otherwise could lead to drunk drivers freely driving hoping their inebriation wouldn’t affect their judgment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7F">
      <w:pPr>
        <w:pageBreakBefore w:val="0"/>
        <w:numPr>
          <w:ilvl w:val="1"/>
          <w:numId w:val="85"/>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sudden and unexpected health problems were not culpable under the statute.</w:t>
      </w:r>
    </w:p>
    <w:p w:rsidR="00000000" w:rsidDel="00000000" w:rsidP="00000000" w:rsidRDefault="00000000" w:rsidRPr="00000000" w14:paraId="00000280">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28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Kelman, </w:t>
      </w:r>
      <w:r w:rsidDel="00000000" w:rsidR="00000000" w:rsidRPr="00000000">
        <w:rPr>
          <w:rFonts w:ascii="Times New Roman" w:cs="Times New Roman" w:eastAsia="Times New Roman" w:hAnsi="Times New Roman"/>
          <w:i w:val="1"/>
          <w:smallCaps w:val="1"/>
          <w:rtl w:val="0"/>
        </w:rPr>
        <w:t xml:space="preserve">Interpretative Construction in the Substantive Criminal Law</w:t>
      </w:r>
      <w:r w:rsidDel="00000000" w:rsidR="00000000" w:rsidRPr="00000000">
        <w:rPr>
          <w:rFonts w:ascii="Times New Roman" w:cs="Times New Roman" w:eastAsia="Times New Roman" w:hAnsi="Times New Roman"/>
          <w:rtl w:val="0"/>
        </w:rPr>
        <w:t xml:space="preserve"> is a foundational piece on how crimes and events are (time) framed and ruled on by judges—often product of good lawyering</w:t>
      </w:r>
    </w:p>
    <w:p w:rsidR="00000000" w:rsidDel="00000000" w:rsidP="00000000" w:rsidRDefault="00000000" w:rsidRPr="00000000" w14:paraId="00000282">
      <w:pPr>
        <w:pageBreakBefore w:val="0"/>
        <w:numPr>
          <w:ilvl w:val="0"/>
          <w:numId w:val="9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Kelman</w:t>
      </w:r>
      <w:r w:rsidDel="00000000" w:rsidR="00000000" w:rsidRPr="00000000">
        <w:rPr>
          <w:rFonts w:ascii="Times New Roman" w:cs="Times New Roman" w:eastAsia="Times New Roman" w:hAnsi="Times New Roman"/>
          <w:rtl w:val="0"/>
        </w:rPr>
        <w:t xml:space="preserve">—Key issue is whether crimes should be framed by time (if </w:t>
      </w:r>
      <w:r w:rsidDel="00000000" w:rsidR="00000000" w:rsidRPr="00000000">
        <w:rPr>
          <w:rFonts w:ascii="Times New Roman" w:cs="Times New Roman" w:eastAsia="Times New Roman" w:hAnsi="Times New Roman"/>
          <w:i w:val="1"/>
          <w:rtl w:val="0"/>
        </w:rPr>
        <w:t xml:space="preserve">Martin</w:t>
      </w:r>
      <w:r w:rsidDel="00000000" w:rsidR="00000000" w:rsidRPr="00000000">
        <w:rPr>
          <w:rFonts w:ascii="Times New Roman" w:cs="Times New Roman" w:eastAsia="Times New Roman" w:hAnsi="Times New Roman"/>
          <w:rtl w:val="0"/>
        </w:rPr>
        <w:t xml:space="preserve"> framed by time, on </w:t>
      </w:r>
      <w:r w:rsidDel="00000000" w:rsidR="00000000" w:rsidRPr="00000000">
        <w:rPr>
          <w:rFonts w:ascii="Times New Roman" w:cs="Times New Roman" w:eastAsia="Times New Roman" w:hAnsi="Times New Roman"/>
          <w:i w:val="1"/>
          <w:rtl w:val="0"/>
        </w:rPr>
        <w:t xml:space="preserve">Decina</w:t>
      </w:r>
      <w:r w:rsidDel="00000000" w:rsidR="00000000" w:rsidRPr="00000000">
        <w:rPr>
          <w:rFonts w:ascii="Times New Roman" w:cs="Times New Roman" w:eastAsia="Times New Roman" w:hAnsi="Times New Roman"/>
          <w:rtl w:val="0"/>
        </w:rPr>
        <w:t xml:space="preserve"> reasoning may have reasonably expected to end up in public after drinking to excess)</w:t>
      </w:r>
    </w:p>
    <w:p w:rsidR="00000000" w:rsidDel="00000000" w:rsidP="00000000" w:rsidRDefault="00000000" w:rsidRPr="00000000" w14:paraId="00000283">
      <w:pPr>
        <w:pageBreakBefore w:val="0"/>
        <w:numPr>
          <w:ilvl w:val="0"/>
          <w:numId w:val="9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earlier acts of Martin were not the proximate cause of his being in public; the same is not true for Decina</w:t>
      </w:r>
    </w:p>
    <w:p w:rsidR="00000000" w:rsidDel="00000000" w:rsidP="00000000" w:rsidRDefault="00000000" w:rsidRPr="00000000" w14:paraId="00000284">
      <w:pPr>
        <w:pageBreakBefore w:val="0"/>
        <w:numPr>
          <w:ilvl w:val="0"/>
          <w:numId w:val="9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Cogitationis poenam nemo patitur</w:t>
      </w:r>
      <w:r w:rsidDel="00000000" w:rsidR="00000000" w:rsidRPr="00000000">
        <w:rPr>
          <w:rFonts w:ascii="Times New Roman" w:cs="Times New Roman" w:eastAsia="Times New Roman" w:hAnsi="Times New Roman"/>
          <w:rtl w:val="0"/>
        </w:rPr>
        <w:t xml:space="preserve">—no one is punishable solely for his thoughts</w:t>
      </w:r>
    </w:p>
    <w:p w:rsidR="00000000" w:rsidDel="00000000" w:rsidP="00000000" w:rsidRDefault="00000000" w:rsidRPr="00000000" w14:paraId="0000028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pageBreakBefore w:val="0"/>
        <w:numPr>
          <w:ilvl w:val="0"/>
          <w:numId w:val="73"/>
        </w:numPr>
        <w:ind w:left="1080" w:hanging="360"/>
        <w:rPr>
          <w:rFonts w:ascii="Times New Roman" w:cs="Times New Roman" w:eastAsia="Times New Roman" w:hAnsi="Times New Roman"/>
          <w:sz w:val="22"/>
          <w:szCs w:val="22"/>
          <w:u w:val="single"/>
        </w:rPr>
      </w:pPr>
      <w:r w:rsidDel="00000000" w:rsidR="00000000" w:rsidRPr="00000000">
        <w:rPr>
          <w:rFonts w:ascii="Times New Roman" w:cs="Times New Roman" w:eastAsia="Times New Roman" w:hAnsi="Times New Roman"/>
          <w:smallCaps w:val="1"/>
          <w:sz w:val="22"/>
          <w:szCs w:val="22"/>
          <w:u w:val="single"/>
          <w:rtl w:val="0"/>
        </w:rPr>
        <w:t xml:space="preserve">Omissions</w:t>
      </w:r>
      <w:r w:rsidDel="00000000" w:rsidR="00000000" w:rsidRPr="00000000">
        <w:rPr>
          <w:rtl w:val="0"/>
        </w:rPr>
      </w:r>
    </w:p>
    <w:p w:rsidR="00000000" w:rsidDel="00000000" w:rsidP="00000000" w:rsidRDefault="00000000" w:rsidRPr="00000000" w14:paraId="00000287">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28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Jones v. United States (DC Cir. 1962) … Involuntary Manslaughter of a Baby</w:t>
      </w:r>
    </w:p>
    <w:p w:rsidR="00000000" w:rsidDel="00000000" w:rsidP="00000000" w:rsidRDefault="00000000" w:rsidRPr="00000000" w14:paraId="00000289">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[Tools]:  </w:t>
      </w:r>
      <w:r w:rsidDel="00000000" w:rsidR="00000000" w:rsidRPr="00000000">
        <w:rPr>
          <w:rFonts w:ascii="Times New Roman" w:cs="Times New Roman" w:eastAsia="Times New Roman" w:hAnsi="Times New Roman"/>
          <w:rtl w:val="0"/>
        </w:rPr>
        <w:t xml:space="preserve">Under some circumstances, the omission of a legal duty owed by one individual to another, where such omission results in the death of the one to whom the duty is owed, will make the other chargeable with manslaughter.</w:t>
      </w:r>
      <w:r w:rsidDel="00000000" w:rsidR="00000000" w:rsidRPr="00000000">
        <w:rPr>
          <w:rtl w:val="0"/>
        </w:rPr>
      </w:r>
    </w:p>
    <w:p w:rsidR="00000000" w:rsidDel="00000000" w:rsidP="00000000" w:rsidRDefault="00000000" w:rsidRPr="00000000" w14:paraId="0000028A">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Jones was found guilty of involuntary manslaughter of Green, a 10-month-old baby belonging to Shirley Green, who placed her baby in Jones’ (D) care.</w:t>
      </w:r>
      <w:r w:rsidDel="00000000" w:rsidR="00000000" w:rsidRPr="00000000">
        <w:rPr>
          <w:rtl w:val="0"/>
        </w:rPr>
      </w:r>
    </w:p>
    <w:p w:rsidR="00000000" w:rsidDel="00000000" w:rsidP="00000000" w:rsidRDefault="00000000" w:rsidRPr="00000000" w14:paraId="0000028B">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duty must be imposed by law or contract and the omission must be the immediate cause of death.</w:t>
      </w:r>
      <w:r w:rsidDel="00000000" w:rsidR="00000000" w:rsidRPr="00000000">
        <w:rPr>
          <w:rtl w:val="0"/>
        </w:rPr>
      </w:r>
    </w:p>
    <w:p w:rsidR="00000000" w:rsidDel="00000000" w:rsidP="00000000" w:rsidRDefault="00000000" w:rsidRPr="00000000" w14:paraId="0000028C">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Breach of a legal duty can arise in four situations:</w:t>
      </w:r>
      <w:r w:rsidDel="00000000" w:rsidR="00000000" w:rsidRPr="00000000">
        <w:rPr>
          <w:rtl w:val="0"/>
        </w:rPr>
      </w:r>
    </w:p>
    <w:p w:rsidR="00000000" w:rsidDel="00000000" w:rsidP="00000000" w:rsidRDefault="00000000" w:rsidRPr="00000000" w14:paraId="0000028D">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(1) where a statute imposes the duty;</w:t>
      </w:r>
      <w:r w:rsidDel="00000000" w:rsidR="00000000" w:rsidRPr="00000000">
        <w:rPr>
          <w:rtl w:val="0"/>
        </w:rPr>
      </w:r>
    </w:p>
    <w:p w:rsidR="00000000" w:rsidDel="00000000" w:rsidP="00000000" w:rsidRDefault="00000000" w:rsidRPr="00000000" w14:paraId="0000028E">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(2) where one is in a certain status relationship to another;</w:t>
      </w:r>
      <w:r w:rsidDel="00000000" w:rsidR="00000000" w:rsidRPr="00000000">
        <w:rPr>
          <w:rtl w:val="0"/>
        </w:rPr>
      </w:r>
    </w:p>
    <w:p w:rsidR="00000000" w:rsidDel="00000000" w:rsidP="00000000" w:rsidRDefault="00000000" w:rsidRPr="00000000" w14:paraId="0000028F">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(3) where one has assumed a contractual duty to care for another; and</w:t>
      </w:r>
      <w:r w:rsidDel="00000000" w:rsidR="00000000" w:rsidRPr="00000000">
        <w:rPr>
          <w:rtl w:val="0"/>
        </w:rPr>
      </w:r>
    </w:p>
    <w:p w:rsidR="00000000" w:rsidDel="00000000" w:rsidP="00000000" w:rsidRDefault="00000000" w:rsidRPr="00000000" w14:paraId="00000290">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(4) where one has voluntarily assumed the care of another.</w:t>
      </w:r>
      <w:r w:rsidDel="00000000" w:rsidR="00000000" w:rsidRPr="00000000">
        <w:rPr>
          <w:rtl w:val="0"/>
        </w:rPr>
      </w:r>
    </w:p>
    <w:p w:rsidR="00000000" w:rsidDel="00000000" w:rsidP="00000000" w:rsidRDefault="00000000" w:rsidRPr="00000000" w14:paraId="00000291">
      <w:pPr>
        <w:pageBreakBefore w:val="0"/>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to find beyond a reasonable doubt on any element of a crime prohibits a conviction</w:t>
      </w:r>
    </w:p>
    <w:p w:rsidR="00000000" w:rsidDel="00000000" w:rsidP="00000000" w:rsidRDefault="00000000" w:rsidRPr="00000000" w14:paraId="00000292">
      <w:pPr>
        <w:pageBreakBefore w:val="0"/>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Liability for an omission occurs only when “a duty to perform the omitted act is otherwise imposed by law.”</w:t>
      </w:r>
    </w:p>
    <w:p w:rsidR="00000000" w:rsidDel="00000000" w:rsidP="00000000" w:rsidRDefault="00000000" w:rsidRPr="00000000" w14:paraId="00000293">
      <w:pPr>
        <w:pageBreakBefore w:val="0"/>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Involuntary manslaughter—</w:t>
      </w:r>
      <w:r w:rsidDel="00000000" w:rsidR="00000000" w:rsidRPr="00000000">
        <w:rPr>
          <w:rFonts w:ascii="Times New Roman" w:cs="Times New Roman" w:eastAsia="Times New Roman" w:hAnsi="Times New Roman"/>
          <w:rtl w:val="0"/>
        </w:rPr>
        <w:t xml:space="preserve">The killing of another person with premeditation or deliberation or with the intent to kill or to commit a felony, which may be reasonably expected to result in death or serious bodily injury; involuntary manslaughter is characterized by reckless conduct in the commission of a lawful act, or by the commission of an unlawful act that is not a felony, but which leads to the killing of another.</w:t>
      </w:r>
    </w:p>
    <w:p w:rsidR="00000000" w:rsidDel="00000000" w:rsidP="00000000" w:rsidRDefault="00000000" w:rsidRPr="00000000" w14:paraId="00000294">
      <w:pPr>
        <w:pageBreakBefore w:val="0"/>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Guilt hinges on whether a (3) contractual duty or (4) voluntary assumption of care of another was assumed</w:t>
      </w:r>
    </w:p>
    <w:p w:rsidR="00000000" w:rsidDel="00000000" w:rsidP="00000000" w:rsidRDefault="00000000" w:rsidRPr="00000000" w14:paraId="00000295">
      <w:pPr>
        <w:pageBreakBefore w:val="0"/>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liability to occur there must be voluntary assumption of care coupled with seclusion and helplessness of the child</w:t>
      </w:r>
    </w:p>
    <w:p w:rsidR="00000000" w:rsidDel="00000000" w:rsidP="00000000" w:rsidRDefault="00000000" w:rsidRPr="00000000" w14:paraId="00000296">
      <w:pPr>
        <w:pageBreakBefore w:val="0"/>
        <w:numPr>
          <w:ilvl w:val="0"/>
          <w:numId w:val="9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case, statute and common law work in conjunction to find liability</w:t>
      </w:r>
    </w:p>
    <w:p w:rsidR="00000000" w:rsidDel="00000000" w:rsidP="00000000" w:rsidRDefault="00000000" w:rsidRPr="00000000" w14:paraId="0000029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Style w:val="Heading2"/>
        <w:pageBreakBefore w:val="0"/>
        <w:numPr>
          <w:ilvl w:val="0"/>
          <w:numId w:val="71"/>
        </w:numPr>
        <w:ind w:left="720" w:hanging="360"/>
        <w:rPr>
          <w:rFonts w:ascii="Times New Roman" w:cs="Times New Roman" w:eastAsia="Times New Roman" w:hAnsi="Times New Roman"/>
          <w:color w:val="000000"/>
          <w:sz w:val="24"/>
          <w:szCs w:val="24"/>
        </w:rPr>
      </w:pPr>
      <w:bookmarkStart w:colFirst="0" w:colLast="0" w:name="_heading=h.26in1rg" w:id="12"/>
      <w:bookmarkEnd w:id="12"/>
      <w:r w:rsidDel="00000000" w:rsidR="00000000" w:rsidRPr="00000000">
        <w:rPr>
          <w:rFonts w:ascii="Times New Roman" w:cs="Times New Roman" w:eastAsia="Times New Roman" w:hAnsi="Times New Roman"/>
          <w:color w:val="000000"/>
          <w:sz w:val="24"/>
          <w:szCs w:val="24"/>
          <w:rtl w:val="0"/>
        </w:rPr>
        <w:t xml:space="preserve">MENS REA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215900</wp:posOffset>
                </wp:positionH>
                <wp:positionV relativeFrom="paragraph">
                  <wp:posOffset>279400</wp:posOffset>
                </wp:positionV>
                <wp:extent cx="6524625" cy="1414145"/>
                <wp:effectExtent b="0" l="0" r="0" t="0"/>
                <wp:wrapTopAndBottom distB="0" distT="0"/>
                <wp:docPr id="224" name=""/>
                <a:graphic>
                  <a:graphicData uri="http://schemas.microsoft.com/office/word/2010/wordprocessingShape">
                    <wps:wsp>
                      <wps:cNvSpPr/>
                      <wps:cNvPr id="8" name="Shape 8"/>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§2.02(1):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Except as provided in 2.05, a person is not guilty of an offense unless he acted purposely, knowingly, recklessly, or negligently, as the law may require, with respect to each material element of that offense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§2.02(2):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Purposely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person acts purposey with respect to a material element of an offense when:</w:t>
                            </w:r>
                          </w:p>
                          <w:p w:rsidR="00000000" w:rsidDel="00000000" w:rsidP="00000000" w:rsidRDefault="00000000" w:rsidRPr="00000000">
                            <w:pPr>
                              <w:spacing w:after="0" w:before="0" w:line="240"/>
                              <w:ind w:left="1890" w:right="0" w:firstLine="117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If the element involves the nature of his conduct a result thereof, it is his conscious object to engage in conduct of that nature or to cause such a result; and</w:t>
                            </w:r>
                          </w:p>
                          <w:p w:rsidR="00000000" w:rsidDel="00000000" w:rsidP="00000000" w:rsidRDefault="00000000" w:rsidRPr="00000000">
                            <w:pPr>
                              <w:spacing w:after="0" w:before="0" w:line="240"/>
                              <w:ind w:left="1890" w:right="0" w:firstLine="117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If the element involves the attendant circumstances, he is aware of the existence of such circumstances or he believes or hopes that they exist.</w:t>
                            </w:r>
                          </w:p>
                          <w:p w:rsidR="00000000" w:rsidDel="00000000" w:rsidP="00000000" w:rsidRDefault="00000000" w:rsidRPr="00000000">
                            <w:pPr>
                              <w:spacing w:after="0" w:before="0" w:line="240"/>
                              <w:ind w:left="1890" w:right="0" w:firstLine="189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Knowingly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person acts knowingly with respect to a material element of an offense when:</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if the element involves the nature of his conduct or the attendant circumstances, he is aware that his conduct is of that nature or that such circumstances exist; and</w:t>
                            </w:r>
                          </w:p>
                          <w:p w:rsidR="00000000" w:rsidDel="00000000" w:rsidP="00000000" w:rsidRDefault="00000000" w:rsidRPr="00000000">
                            <w:pPr>
                              <w:spacing w:after="0" w:before="0" w:line="240"/>
                              <w:ind w:left="1800" w:right="0" w:firstLine="10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If the element involves a result of his conduct, he is aware that it is practically certain that his conduct will cause such a result.</w:t>
                            </w:r>
                          </w:p>
                          <w:p w:rsidR="00000000" w:rsidDel="00000000" w:rsidP="00000000" w:rsidRDefault="00000000" w:rsidRPr="00000000">
                            <w:pPr>
                              <w:spacing w:after="0" w:before="0" w:line="240"/>
                              <w:ind w:left="1710" w:right="0" w:firstLine="171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Recklessly -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person acts recklessly with respect to a material element of an offense when he consciously disregards a substantial and unjustifiable risk that the material element exists or will result from his conduct. The risk must be of such a nature and degree that, considering the nature and purpose of the actor's conduct and the circumstances known to him, its disregard involves a gross deviation from the standard of conduct that a law-abiding person would observe in the actor's situation.</w:t>
                            </w:r>
                          </w:p>
                          <w:p w:rsidR="00000000" w:rsidDel="00000000" w:rsidP="00000000" w:rsidRDefault="00000000" w:rsidRPr="00000000">
                            <w:pPr>
                              <w:spacing w:after="0" w:before="0" w:line="240"/>
                              <w:ind w:left="1080" w:right="0" w:firstLine="108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p>
                          <w:p w:rsidR="00000000" w:rsidDel="00000000" w:rsidP="00000000" w:rsidRDefault="00000000" w:rsidRPr="00000000">
                            <w:pPr>
                              <w:spacing w:after="0" w:before="0" w:line="240"/>
                              <w:ind w:left="108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Negligently</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person acts negligently with respect to a material element of an offense when he should be aware of a substantial and unjustifiable risk that the material element exists or will result from his conduct. The risk must be of such a nature and degree that the actor's failure to perceive it, considering the nature and purpose of his conduct and the circumstances known to him, involves a gross deviation from the standard of care that a reasonable person would observe in the actor's situation.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§2.02(3): Culpability Required Unless Otherwise Provided.</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the culpability sufficient to establish a material element of an offense is not prescribed by law, such element is established if a person acts purposely, knowingly or recklessly with respect thereto.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§2.02(4): Prescribed Culpability Requirement Applies to All Material Elements</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the law defining an offense prescribes the kind of culpability that is sufficient for the commission of an offense, without distinguishing among the material elements thereof, such provision shall apply to all the material elements of the offense, unless a contrary purpose plainly appears.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§2.02(5):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Substitutes for Negligence, Recklessness and Knowledge.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the law provides that negligence suffices to establish an element of an offense, such element also is established if a person acts purposely, knowingly or recklessly. When recklessness suffices to establish an element, such element also is established if a person acts purposely or knowingly. When acting knowingly suffices to establish an element, such element also is established if a person acts purposely.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§2.02(6)</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Requirement of Purpose Satisfied if Purpose Is Conditional</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a particular purpose is an element of an offense, the element is established although such purpose is conditional, unless the condition negatives the harm or evil sought to be prevented by the law defining the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§2.02(7):</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Requirement of Knowledge Satisfied by Knowledge of High Probability</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knowledge of the existence of a particular fact is an element of an offense, such knowledge is established if a person is aware of a high probability of its existence, unless he actually believes that it does not exist.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§2.02(8):</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Requirement of Wilfulness Satisfied by Acting Knowingly</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requirement that an offense be committed wilfully is satisfied if a person acts knowingly with respect to the material elements of the offense, unless a purpose to impose further requirements appears.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§2.02(9)</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Culpability as to Illegality of Conduct.</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Neither knowledge nor recklessness or negligence as to whether conduct constitutes an offense or as to the existence, meaning or application of the law determining the elements of an offense is an element of such offense, unless the definition of the offense or the Code so provides.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§2.02(10):</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Culpability as Determinant of Grade of Offense.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the grade or degree of an offense depends on whether the offense is committed purposely, knowingly, recklessly or negligently, its grade or degree shall be the lowest for which the determinative kind of culpability is established with respect to any material element of the offense.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215900</wp:posOffset>
                </wp:positionH>
                <wp:positionV relativeFrom="paragraph">
                  <wp:posOffset>279400</wp:posOffset>
                </wp:positionV>
                <wp:extent cx="6524625" cy="1414145"/>
                <wp:effectExtent b="0" l="0" r="0" t="0"/>
                <wp:wrapTopAndBottom distB="0" distT="0"/>
                <wp:docPr id="22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299">
      <w:pPr>
        <w:pageBreakBefore w:val="0"/>
        <w:rPr/>
      </w:pPr>
      <w:r w:rsidDel="00000000" w:rsidR="00000000" w:rsidRPr="00000000">
        <w:rPr>
          <w:rtl w:val="0"/>
        </w:rPr>
      </w:r>
    </w:p>
    <w:p w:rsidR="00000000" w:rsidDel="00000000" w:rsidP="00000000" w:rsidRDefault="00000000" w:rsidRPr="00000000" w14:paraId="0000029A">
      <w:pPr>
        <w:pageBreakBefore w:val="0"/>
        <w:numPr>
          <w:ilvl w:val="0"/>
          <w:numId w:val="9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 rea – unwarrantable act without “vicious will” no crime at all</w:t>
      </w:r>
    </w:p>
    <w:p w:rsidR="00000000" w:rsidDel="00000000" w:rsidP="00000000" w:rsidRDefault="00000000" w:rsidRPr="00000000" w14:paraId="0000029B">
      <w:pPr>
        <w:pageBreakBefore w:val="0"/>
        <w:numPr>
          <w:ilvl w:val="1"/>
          <w:numId w:val="9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Vicious will – blameworthiness entailed in choosing to commit criminal wrong</w:t>
      </w:r>
    </w:p>
    <w:p w:rsidR="00000000" w:rsidDel="00000000" w:rsidP="00000000" w:rsidRDefault="00000000" w:rsidRPr="00000000" w14:paraId="0000029C">
      <w:pPr>
        <w:pageBreakBefore w:val="0"/>
        <w:numPr>
          <w:ilvl w:val="1"/>
          <w:numId w:val="9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Qualification to punishment based on absence of fault</w:t>
      </w:r>
    </w:p>
    <w:p w:rsidR="00000000" w:rsidDel="00000000" w:rsidP="00000000" w:rsidRDefault="00000000" w:rsidRPr="00000000" w14:paraId="0000029D">
      <w:pPr>
        <w:pageBreakBefore w:val="0"/>
        <w:numPr>
          <w:ilvl w:val="0"/>
          <w:numId w:val="9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 rea broad = moral fault; mens rea narrow = kind of awareness/intention hat must accompany prohibited act (awareness/intention – intended or expected actions to produce particular consequences)</w:t>
      </w:r>
    </w:p>
    <w:p w:rsidR="00000000" w:rsidDel="00000000" w:rsidP="00000000" w:rsidRDefault="00000000" w:rsidRPr="00000000" w14:paraId="0000029E">
      <w:pPr>
        <w:pageBreakBefore w:val="0"/>
        <w:numPr>
          <w:ilvl w:val="0"/>
          <w:numId w:val="9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malice = wicked, sailor unintentionally setting fire same crime as person who deliberately did so </w:t>
      </w:r>
    </w:p>
    <w:p w:rsidR="00000000" w:rsidDel="00000000" w:rsidP="00000000" w:rsidRDefault="00000000" w:rsidRPr="00000000" w14:paraId="0000029F">
      <w:pPr>
        <w:pageBreakBefore w:val="0"/>
        <w:numPr>
          <w:ilvl w:val="0"/>
          <w:numId w:val="9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criminal justice system seeks only to punish individuals for their guilty actions—do not want to punish someone for their propensity to commit a crime (or likelihood of doing so) </w:t>
      </w:r>
    </w:p>
    <w:p w:rsidR="00000000" w:rsidDel="00000000" w:rsidP="00000000" w:rsidRDefault="00000000" w:rsidRPr="00000000" w14:paraId="000002A0">
      <w:pPr>
        <w:pageBreakBefore w:val="0"/>
        <w:numPr>
          <w:ilvl w:val="0"/>
          <w:numId w:val="9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Probabilistic manner of determining punishment is particularly dangerous</w:t>
      </w:r>
    </w:p>
    <w:p w:rsidR="00000000" w:rsidDel="00000000" w:rsidP="00000000" w:rsidRDefault="00000000" w:rsidRPr="00000000" w14:paraId="000002A1">
      <w:pPr>
        <w:pageBreakBefore w:val="0"/>
        <w:numPr>
          <w:ilvl w:val="0"/>
          <w:numId w:val="9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NY Statute §125.20 First-Degree Manslaughter—</w:t>
      </w:r>
      <w:r w:rsidDel="00000000" w:rsidR="00000000" w:rsidRPr="00000000">
        <w:rPr>
          <w:rFonts w:ascii="Times New Roman" w:cs="Times New Roman" w:eastAsia="Times New Roman" w:hAnsi="Times New Roman"/>
          <w:i w:val="1"/>
          <w:rtl w:val="0"/>
        </w:rPr>
        <w:t xml:space="preserve">mens rea </w:t>
      </w:r>
      <w:r w:rsidDel="00000000" w:rsidR="00000000" w:rsidRPr="00000000">
        <w:rPr>
          <w:rFonts w:ascii="Times New Roman" w:cs="Times New Roman" w:eastAsia="Times New Roman" w:hAnsi="Times New Roman"/>
          <w:rtl w:val="0"/>
        </w:rPr>
        <w:t xml:space="preserve">component?</w:t>
      </w:r>
    </w:p>
    <w:p w:rsidR="00000000" w:rsidDel="00000000" w:rsidP="00000000" w:rsidRDefault="00000000" w:rsidRPr="00000000" w14:paraId="000002A2">
      <w:pPr>
        <w:pageBreakBefore w:val="0"/>
        <w:numPr>
          <w:ilvl w:val="1"/>
          <w:numId w:val="9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is guilty of manslaughter in the first degree when: Being 18 years old or more and </w:t>
      </w:r>
      <w:r w:rsidDel="00000000" w:rsidR="00000000" w:rsidRPr="00000000">
        <w:rPr>
          <w:rFonts w:ascii="Times New Roman" w:cs="Times New Roman" w:eastAsia="Times New Roman" w:hAnsi="Times New Roman"/>
          <w:color w:val="ff0000"/>
          <w:rtl w:val="0"/>
        </w:rPr>
        <w:t xml:space="preserve">with intent to cause physical injury</w:t>
      </w:r>
      <w:r w:rsidDel="00000000" w:rsidR="00000000" w:rsidRPr="00000000">
        <w:rPr>
          <w:rFonts w:ascii="Times New Roman" w:cs="Times New Roman" w:eastAsia="Times New Roman" w:hAnsi="Times New Roman"/>
          <w:rtl w:val="0"/>
        </w:rPr>
        <w:t xml:space="preserve"> to a person less than eleven years old, the defendant </w:t>
      </w:r>
      <w:r w:rsidDel="00000000" w:rsidR="00000000" w:rsidRPr="00000000">
        <w:rPr>
          <w:rFonts w:ascii="Times New Roman" w:cs="Times New Roman" w:eastAsia="Times New Roman" w:hAnsi="Times New Roman"/>
          <w:color w:val="ff0000"/>
          <w:rtl w:val="0"/>
        </w:rPr>
        <w:t xml:space="preserve">recklessly engages in conduct </w:t>
      </w:r>
      <w:r w:rsidDel="00000000" w:rsidR="00000000" w:rsidRPr="00000000">
        <w:rPr>
          <w:rFonts w:ascii="Times New Roman" w:cs="Times New Roman" w:eastAsia="Times New Roman" w:hAnsi="Times New Roman"/>
          <w:color w:val="000000"/>
          <w:rtl w:val="0"/>
        </w:rPr>
        <w:t xml:space="preserve">which creates a grave risk of serious physical injury</w:t>
      </w:r>
      <w:r w:rsidDel="00000000" w:rsidR="00000000" w:rsidRPr="00000000">
        <w:rPr>
          <w:rFonts w:ascii="Times New Roman" w:cs="Times New Roman" w:eastAsia="Times New Roman" w:hAnsi="Times New Roman"/>
          <w:rtl w:val="0"/>
        </w:rPr>
        <w:t xml:space="preserve"> to such person and </w:t>
      </w:r>
      <w:r w:rsidDel="00000000" w:rsidR="00000000" w:rsidRPr="00000000">
        <w:rPr>
          <w:rFonts w:ascii="Times New Roman" w:cs="Times New Roman" w:eastAsia="Times New Roman" w:hAnsi="Times New Roman"/>
          <w:color w:val="000000"/>
          <w:rtl w:val="0"/>
        </w:rPr>
        <w:t xml:space="preserve">thereby causes </w:t>
      </w:r>
      <w:r w:rsidDel="00000000" w:rsidR="00000000" w:rsidRPr="00000000">
        <w:rPr>
          <w:rFonts w:ascii="Times New Roman" w:cs="Times New Roman" w:eastAsia="Times New Roman" w:hAnsi="Times New Roman"/>
          <w:rtl w:val="0"/>
        </w:rPr>
        <w:t xml:space="preserve">the death of such person.</w:t>
      </w:r>
    </w:p>
    <w:p w:rsidR="00000000" w:rsidDel="00000000" w:rsidP="00000000" w:rsidRDefault="00000000" w:rsidRPr="00000000" w14:paraId="000002A3">
      <w:pPr>
        <w:pageBreakBefore w:val="0"/>
        <w:numPr>
          <w:ilvl w:val="1"/>
          <w:numId w:val="9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Attendant circumstance is that you have to intend physical harm; and be reckless that your conduct will cause serious physical injury—</w:t>
      </w:r>
      <w:r w:rsidDel="00000000" w:rsidR="00000000" w:rsidRPr="00000000">
        <w:rPr>
          <w:rFonts w:ascii="Times New Roman" w:cs="Times New Roman" w:eastAsia="Times New Roman" w:hAnsi="Times New Roman"/>
          <w:i w:val="1"/>
          <w:rtl w:val="0"/>
        </w:rPr>
        <w:t xml:space="preserve">mens rea</w:t>
      </w:r>
      <w:r w:rsidDel="00000000" w:rsidR="00000000" w:rsidRPr="00000000">
        <w:rPr>
          <w:rFonts w:ascii="Times New Roman" w:cs="Times New Roman" w:eastAsia="Times New Roman" w:hAnsi="Times New Roman"/>
          <w:rtl w:val="0"/>
        </w:rPr>
        <w:t xml:space="preserve"> for each causal element</w:t>
      </w:r>
    </w:p>
    <w:p w:rsidR="00000000" w:rsidDel="00000000" w:rsidP="00000000" w:rsidRDefault="00000000" w:rsidRPr="00000000" w14:paraId="000002A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5">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Regina v. Cunningham (Queen’s Bench, Ct. Crim. App. 1957) … Stolen Gas Meter Injury</w:t>
      </w:r>
    </w:p>
    <w:p w:rsidR="00000000" w:rsidDel="00000000" w:rsidP="00000000" w:rsidRDefault="00000000" w:rsidRPr="00000000" w14:paraId="000002A6">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wrenched the gas meter from the gas pipes in his mother in law’s apartment (unoccupied) that he was to occupy. Gas was not turned off</w:t>
      </w:r>
    </w:p>
    <w:p w:rsidR="00000000" w:rsidDel="00000000" w:rsidP="00000000" w:rsidRDefault="00000000" w:rsidRPr="00000000" w14:paraId="000002A7">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stole gas meter for money</w:t>
      </w:r>
    </w:p>
    <w:p w:rsidR="00000000" w:rsidDel="00000000" w:rsidP="00000000" w:rsidRDefault="00000000" w:rsidRPr="00000000" w14:paraId="000002A8">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Mrs. Wade was sleeping in the apartment next door; separated by a rubble wall loosely cemented</w:t>
      </w:r>
    </w:p>
    <w:p w:rsidR="00000000" w:rsidDel="00000000" w:rsidP="00000000" w:rsidRDefault="00000000" w:rsidRPr="00000000" w14:paraId="000002A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Considerable amount of gas escaped; which endangered the life of Mrs. Wade</w:t>
      </w:r>
    </w:p>
    <w:p w:rsidR="00000000" w:rsidDel="00000000" w:rsidP="00000000" w:rsidRDefault="00000000" w:rsidRPr="00000000" w14:paraId="000002AA">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Trial judge defined malicious as wicked – something which he has no business to do and perfectly well knows it</w:t>
      </w:r>
    </w:p>
    <w:p w:rsidR="00000000" w:rsidDel="00000000" w:rsidP="00000000" w:rsidRDefault="00000000" w:rsidRPr="00000000" w14:paraId="000002AB">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the defendant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malicious not properly defined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AC">
      <w:pPr>
        <w:pageBreakBefore w:val="0"/>
        <w:numPr>
          <w:ilvl w:val="1"/>
          <w:numId w:val="85"/>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“Malice” in a statutory crime means foresight of the consequences and requires either an actual intention to do the particular kind of harm that in fact was done or recklessness as to whether such harm should occur or not.</w:t>
      </w:r>
    </w:p>
    <w:p w:rsidR="00000000" w:rsidDel="00000000" w:rsidP="00000000" w:rsidRDefault="00000000" w:rsidRPr="00000000" w14:paraId="000002A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Should be left to the jury to determine whether, even if appellant did not intend to injure Mrs. Wade, he foresaw the injury and removed the gas meter anyway</w:t>
      </w:r>
    </w:p>
    <w:p w:rsidR="00000000" w:rsidDel="00000000" w:rsidP="00000000" w:rsidRDefault="00000000" w:rsidRPr="00000000" w14:paraId="000002A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Jury under correct definition of malicious would not without a doubt have convicted the defendant </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0">
      <w:pPr>
        <w:pageBreakBefore w:val="0"/>
        <w:numPr>
          <w:ilvl w:val="0"/>
          <w:numId w:val="1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Malice</w:t>
      </w:r>
      <w:r w:rsidDel="00000000" w:rsidR="00000000" w:rsidRPr="00000000">
        <w:rPr>
          <w:rFonts w:ascii="Times New Roman" w:cs="Times New Roman" w:eastAsia="Times New Roman" w:hAnsi="Times New Roman"/>
          <w:rtl w:val="0"/>
        </w:rPr>
        <w:t xml:space="preserve">—The intention to commit an unlawful act without justification or excuse (requires foresight of the prohibited consequences)</w:t>
      </w:r>
    </w:p>
    <w:p w:rsidR="00000000" w:rsidDel="00000000" w:rsidP="00000000" w:rsidRDefault="00000000" w:rsidRPr="00000000" w14:paraId="000002B1">
      <w:pPr>
        <w:pageBreakBefore w:val="0"/>
        <w:numPr>
          <w:ilvl w:val="0"/>
          <w:numId w:val="1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case, the fact that Cunningham (D) acted unlawfully or wickedly in stealing the gas meter does not mean that he acted maliciously in causing Wade’s injury.  It should be left to the jury to decide whether Cunningham (D) foresaw that the removal of the meter might cause injury to someone.</w:t>
      </w:r>
    </w:p>
    <w:p w:rsidR="00000000" w:rsidDel="00000000" w:rsidP="00000000" w:rsidRDefault="00000000" w:rsidRPr="00000000" w14:paraId="000002B2">
      <w:pPr>
        <w:pageBreakBefore w:val="0"/>
        <w:numPr>
          <w:ilvl w:val="0"/>
          <w:numId w:val="1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intention to cause one type of crime cannot serve as a substitute for the required intention in another type of crime; transferred intent doctrine is applicable only within the limits of the same crime.</w:t>
      </w:r>
    </w:p>
    <w:p w:rsidR="00000000" w:rsidDel="00000000" w:rsidP="00000000" w:rsidRDefault="00000000" w:rsidRPr="00000000" w14:paraId="000002B3">
      <w:pPr>
        <w:pageBreakBefore w:val="0"/>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2B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u w:val="single"/>
          <w:rtl w:val="0"/>
        </w:rPr>
        <w:t xml:space="preserve">Model Penal Code Approach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5">
      <w:pPr>
        <w:pageBreakBefore w:val="0"/>
        <w:numPr>
          <w:ilvl w:val="0"/>
          <w:numId w:val="10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 of mens rea (Kinds of Culpability Defined)—purposefully, knowingly, recklessly, or negligently [§2.02(2)]</w:t>
      </w:r>
    </w:p>
    <w:p w:rsidR="00000000" w:rsidDel="00000000" w:rsidP="00000000" w:rsidRDefault="00000000" w:rsidRPr="00000000" w14:paraId="000002B6">
      <w:pPr>
        <w:pageBreakBefore w:val="0"/>
        <w:numPr>
          <w:ilvl w:val="0"/>
          <w:numId w:val="10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“Malice” is a term of art when it is used; it is actually an empty container filled with the common law (states free to use what they choose)—not “evil” intent unless defined as such</w:t>
      </w:r>
    </w:p>
    <w:p w:rsidR="00000000" w:rsidDel="00000000" w:rsidP="00000000" w:rsidRDefault="00000000" w:rsidRPr="00000000" w14:paraId="000002B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Regina v. Faulkner (England 1877) … Rum Thief Starts Fire</w:t>
      </w:r>
    </w:p>
    <w:p w:rsidR="00000000" w:rsidDel="00000000" w:rsidP="00000000" w:rsidRDefault="00000000" w:rsidRPr="00000000" w14:paraId="000002B9">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in the process of stealing rum from the hold of his ship lit a match which caused rum to catch fire, destroying the ship</w:t>
      </w:r>
    </w:p>
    <w:p w:rsidR="00000000" w:rsidDel="00000000" w:rsidP="00000000" w:rsidRDefault="00000000" w:rsidRPr="00000000" w14:paraId="000002BA">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the defendant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judge did not properly instruct</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person who commits a felony, and in the process of that felony unintentionally commits what would otherwise be considered a felony, is not guilty of the second felony without some showing of willful intent.</w:t>
      </w:r>
    </w:p>
    <w:p w:rsidR="00000000" w:rsidDel="00000000" w:rsidP="00000000" w:rsidRDefault="00000000" w:rsidRPr="00000000" w14:paraId="000002B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Against broad proposition furthered by the Crown, which states that in the act of a felony any accidental collateral act which otherwise would be another felony if done willfully also qualifies as a felony</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BD">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Specific Intent</w:t>
      </w:r>
      <w:r w:rsidDel="00000000" w:rsidR="00000000" w:rsidRPr="00000000">
        <w:rPr>
          <w:rFonts w:ascii="Times New Roman" w:cs="Times New Roman" w:eastAsia="Times New Roman" w:hAnsi="Times New Roman"/>
          <w:rtl w:val="0"/>
        </w:rPr>
        <w:t xml:space="preserve">—those actions that must be done with some specified further purpose in mind.</w:t>
      </w:r>
    </w:p>
    <w:p w:rsidR="00000000" w:rsidDel="00000000" w:rsidP="00000000" w:rsidRDefault="00000000" w:rsidRPr="00000000" w14:paraId="000002BE">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General Intent—</w:t>
      </w:r>
      <w:r w:rsidDel="00000000" w:rsidR="00000000" w:rsidRPr="00000000">
        <w:rPr>
          <w:rFonts w:ascii="Times New Roman" w:cs="Times New Roman" w:eastAsia="Times New Roman" w:hAnsi="Times New Roman"/>
          <w:rtl w:val="0"/>
        </w:rPr>
        <w:t xml:space="preserve">a defendant can be convicted if he did an intentional action</w:t>
      </w:r>
    </w:p>
    <w:p w:rsidR="00000000" w:rsidDel="00000000" w:rsidP="00000000" w:rsidRDefault="00000000" w:rsidRPr="00000000" w14:paraId="000002BF">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Attendant Circumstance—</w:t>
      </w:r>
      <w:r w:rsidDel="00000000" w:rsidR="00000000" w:rsidRPr="00000000">
        <w:rPr>
          <w:rFonts w:ascii="Times New Roman" w:cs="Times New Roman" w:eastAsia="Times New Roman" w:hAnsi="Times New Roman"/>
          <w:rtl w:val="0"/>
        </w:rPr>
        <w:t xml:space="preserve">a background fact that is crucial for determining whether that conduct is harmful</w:t>
      </w:r>
    </w:p>
    <w:p w:rsidR="00000000" w:rsidDel="00000000" w:rsidP="00000000" w:rsidRDefault="00000000" w:rsidRPr="00000000" w14:paraId="000002C0">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Appellate court </w:t>
      </w:r>
      <w:r w:rsidDel="00000000" w:rsidR="00000000" w:rsidRPr="00000000">
        <w:rPr>
          <w:rFonts w:ascii="Times New Roman" w:cs="Times New Roman" w:eastAsia="Times New Roman" w:hAnsi="Times New Roman"/>
          <w:i w:val="1"/>
          <w:rtl w:val="0"/>
        </w:rPr>
        <w:t xml:space="preserve">mens rea</w:t>
      </w:r>
      <w:r w:rsidDel="00000000" w:rsidR="00000000" w:rsidRPr="00000000">
        <w:rPr>
          <w:rFonts w:ascii="Times New Roman" w:cs="Times New Roman" w:eastAsia="Times New Roman" w:hAnsi="Times New Roman"/>
          <w:rtl w:val="0"/>
        </w:rPr>
        <w:t xml:space="preserve">: (1) Maliciously + (2) Setting fire to the ship</w:t>
      </w:r>
    </w:p>
    <w:p w:rsidR="00000000" w:rsidDel="00000000" w:rsidP="00000000" w:rsidRDefault="00000000" w:rsidRPr="00000000" w14:paraId="000002C1">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 court </w:t>
      </w:r>
      <w:r w:rsidDel="00000000" w:rsidR="00000000" w:rsidRPr="00000000">
        <w:rPr>
          <w:rFonts w:ascii="Times New Roman" w:cs="Times New Roman" w:eastAsia="Times New Roman" w:hAnsi="Times New Roman"/>
          <w:i w:val="1"/>
          <w:rtl w:val="0"/>
        </w:rPr>
        <w:t xml:space="preserve">mens rea</w:t>
      </w:r>
      <w:r w:rsidDel="00000000" w:rsidR="00000000" w:rsidRPr="00000000">
        <w:rPr>
          <w:rFonts w:ascii="Times New Roman" w:cs="Times New Roman" w:eastAsia="Times New Roman" w:hAnsi="Times New Roman"/>
          <w:rtl w:val="0"/>
        </w:rPr>
        <w:t xml:space="preserve">: (1) Setting fire + (2) Felony (strict liability)</w:t>
      </w:r>
    </w:p>
    <w:p w:rsidR="00000000" w:rsidDel="00000000" w:rsidP="00000000" w:rsidRDefault="00000000" w:rsidRPr="00000000" w14:paraId="000002C2">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MPC to impute </w:t>
      </w:r>
      <w:r w:rsidDel="00000000" w:rsidR="00000000" w:rsidRPr="00000000">
        <w:rPr>
          <w:rFonts w:ascii="Times New Roman" w:cs="Times New Roman" w:eastAsia="Times New Roman" w:hAnsi="Times New Roman"/>
          <w:i w:val="1"/>
          <w:rtl w:val="0"/>
        </w:rPr>
        <w:t xml:space="preserve">mens rea</w:t>
      </w:r>
      <w:r w:rsidDel="00000000" w:rsidR="00000000" w:rsidRPr="00000000">
        <w:rPr>
          <w:rFonts w:ascii="Times New Roman" w:cs="Times New Roman" w:eastAsia="Times New Roman" w:hAnsi="Times New Roman"/>
          <w:rtl w:val="0"/>
        </w:rPr>
        <w:t xml:space="preserve"> under §2.02(3); purposely, knowingly, recklessly, or negligently</w:t>
      </w:r>
    </w:p>
    <w:p w:rsidR="00000000" w:rsidDel="00000000" w:rsidP="00000000" w:rsidRDefault="00000000" w:rsidRPr="00000000" w14:paraId="000002C3">
      <w:pPr>
        <w:pageBreakBefore w:val="0"/>
        <w:numPr>
          <w:ilvl w:val="0"/>
          <w:numId w:val="1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Faulkner mens rea</w:t>
      </w:r>
      <w:r w:rsidDel="00000000" w:rsidR="00000000" w:rsidRPr="00000000">
        <w:rPr>
          <w:rFonts w:ascii="Times New Roman" w:cs="Times New Roman" w:eastAsia="Times New Roman" w:hAnsi="Times New Roman"/>
          <w:rtl w:val="0"/>
        </w:rPr>
        <w:t xml:space="preserve"> options:</w:t>
      </w:r>
    </w:p>
    <w:p w:rsidR="00000000" w:rsidDel="00000000" w:rsidP="00000000" w:rsidRDefault="00000000" w:rsidRPr="00000000" w14:paraId="000002C4">
      <w:pPr>
        <w:pageBreakBefore w:val="0"/>
        <w:numPr>
          <w:ilvl w:val="1"/>
          <w:numId w:val="1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Purposely—conscious object was burning down the ship [unlikely to be proven]</w:t>
      </w:r>
    </w:p>
    <w:p w:rsidR="00000000" w:rsidDel="00000000" w:rsidP="00000000" w:rsidRDefault="00000000" w:rsidRPr="00000000" w14:paraId="000002C5">
      <w:pPr>
        <w:pageBreakBefore w:val="0"/>
        <w:numPr>
          <w:ilvl w:val="1"/>
          <w:numId w:val="1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Knowingly—setting fire to a ship is (conduct) and thus “high probability”</w:t>
      </w:r>
    </w:p>
    <w:p w:rsidR="00000000" w:rsidDel="00000000" w:rsidP="00000000" w:rsidRDefault="00000000" w:rsidRPr="00000000" w14:paraId="000002C6">
      <w:pPr>
        <w:pageBreakBefore w:val="0"/>
        <w:numPr>
          <w:ilvl w:val="1"/>
          <w:numId w:val="1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Recklessly—consciously disregards a substantial and unjustifiable risk</w:t>
      </w:r>
    </w:p>
    <w:p w:rsidR="00000000" w:rsidDel="00000000" w:rsidP="00000000" w:rsidRDefault="00000000" w:rsidRPr="00000000" w14:paraId="000002C7">
      <w:pPr>
        <w:pageBreakBefore w:val="0"/>
        <w:numPr>
          <w:ilvl w:val="1"/>
          <w:numId w:val="1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Negligently—should have been aware of a substantial and unjustifiable risk (civil vs. criminal negligence standards)</w:t>
      </w:r>
    </w:p>
    <w:p w:rsidR="00000000" w:rsidDel="00000000" w:rsidP="00000000" w:rsidRDefault="00000000" w:rsidRPr="00000000" w14:paraId="000002C8">
      <w:pPr>
        <w:pageBreakBefore w:val="0"/>
        <w:numPr>
          <w:ilvl w:val="1"/>
          <w:numId w:val="11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options:</w:t>
      </w:r>
    </w:p>
    <w:p w:rsidR="00000000" w:rsidDel="00000000" w:rsidP="00000000" w:rsidRDefault="00000000" w:rsidRPr="00000000" w14:paraId="000002C9">
      <w:pPr>
        <w:pageBreakBefore w:val="0"/>
        <w:numPr>
          <w:ilvl w:val="2"/>
          <w:numId w:val="111"/>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liability (the felony-felony rule)</w:t>
      </w:r>
    </w:p>
    <w:p w:rsidR="00000000" w:rsidDel="00000000" w:rsidP="00000000" w:rsidRDefault="00000000" w:rsidRPr="00000000" w14:paraId="000002C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Hazelwood (AK SC 1997) … Exxon Valdez Oil Spill</w:t>
      </w:r>
    </w:p>
    <w:p w:rsidR="00000000" w:rsidDel="00000000" w:rsidP="00000000" w:rsidRDefault="00000000" w:rsidRPr="00000000" w14:paraId="000002CC">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captain of oil tanker ran aground onto a reef, resulting in 11 million gallons of oil spilled into the ecologically sensitive waters</w:t>
      </w:r>
    </w:p>
    <w:p w:rsidR="00000000" w:rsidDel="00000000" w:rsidP="00000000" w:rsidRDefault="00000000" w:rsidRPr="00000000" w14:paraId="000002CD">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the State–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trial judge leverage ordinary negligence standard not erroneous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both criminal and civil negligence a person acts negligently when he fails to perceive a substantial and unjustifiable risk that a particular result will occur</w:t>
      </w:r>
    </w:p>
    <w:p w:rsidR="00000000" w:rsidDel="00000000" w:rsidP="00000000" w:rsidRDefault="00000000" w:rsidRPr="00000000" w14:paraId="000002C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Criminal negligence though, is met only when risk is of such a nature and degree that the failure to perceive it constitutes a gross deviation from the standard of care that a reasonable person would observe in the situation  (higher burden)</w:t>
      </w:r>
    </w:p>
    <w:p w:rsidR="00000000" w:rsidDel="00000000" w:rsidP="00000000" w:rsidRDefault="00000000" w:rsidRPr="00000000" w14:paraId="000002D0">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requirement that defendant actually be aware of risk of harm, but a requirement of a culpable mental state more so than ordinary civil negligence</w:t>
      </w:r>
    </w:p>
    <w:p w:rsidR="00000000" w:rsidDel="00000000" w:rsidP="00000000" w:rsidRDefault="00000000" w:rsidRPr="00000000" w14:paraId="000002D1">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Even if offender doesn’t realize his conduct is wrongful, he can e coerced to pay attention, serving important social aims</w:t>
      </w:r>
    </w:p>
    <w:p w:rsidR="00000000" w:rsidDel="00000000" w:rsidP="00000000" w:rsidRDefault="00000000" w:rsidRPr="00000000" w14:paraId="000002D2">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Determining what level of intent is a minimum for intent is about when conformity is reasonable (society can reasonably expect to deter)</w:t>
      </w:r>
    </w:p>
    <w:p w:rsidR="00000000" w:rsidDel="00000000" w:rsidP="00000000" w:rsidRDefault="00000000" w:rsidRPr="00000000" w14:paraId="000002D3">
      <w:pPr>
        <w:keepNext w:val="0"/>
        <w:keepLines w:val="0"/>
        <w:pageBreakBefore w:val="0"/>
        <w:widowControl w:val="1"/>
        <w:numPr>
          <w:ilvl w:val="1"/>
          <w:numId w:val="85"/>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Negligence standard is sufficient to provide that criminal penalties only when conduct may be reasonably expected to be deterred </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2D5">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principles of fundamental fairness and considering harshness of imprisonment, more than departure from reasonableness is necessary </w:t>
      </w:r>
    </w:p>
    <w:p w:rsidR="00000000" w:rsidDel="00000000" w:rsidP="00000000" w:rsidRDefault="00000000" w:rsidRPr="00000000" w14:paraId="000002D6">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Mere negligence insufficient for punitive damages – so how can it be sufficient for criminal imprisonment?</w:t>
      </w:r>
    </w:p>
    <w:p w:rsidR="00000000" w:rsidDel="00000000" w:rsidP="00000000" w:rsidRDefault="00000000" w:rsidRPr="00000000" w14:paraId="000002D7">
      <w:pPr>
        <w:pageBreakBefore w:val="0"/>
        <w:numPr>
          <w:ilvl w:val="0"/>
          <w:numId w:val="1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criminal negligence standard is met only when the risk is of such a nature and degree that the failure to perceive it constitutes a gross deviation from the standard of care that a reasonable person would observe in the situation (though it does not require recklessness or wantonness), but is not required in this case.</w:t>
      </w:r>
    </w:p>
    <w:p w:rsidR="00000000" w:rsidDel="00000000" w:rsidP="00000000" w:rsidRDefault="00000000" w:rsidRPr="00000000" w14:paraId="000002D8">
      <w:pPr>
        <w:pageBreakBefore w:val="0"/>
        <w:numPr>
          <w:ilvl w:val="0"/>
          <w:numId w:val="1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plain reading of the statute, the Court ruled, supported a finding that the statute only required civil negligence and not the higher standard of criminal negligence.</w:t>
      </w:r>
    </w:p>
    <w:p w:rsidR="00000000" w:rsidDel="00000000" w:rsidP="00000000" w:rsidRDefault="00000000" w:rsidRPr="00000000" w14:paraId="000002D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A">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Santillanes v. New Mexico (NM SC 1993) … Criminal vs. Civil Negligence Standards</w:t>
      </w:r>
    </w:p>
    <w:p w:rsidR="00000000" w:rsidDel="00000000" w:rsidP="00000000" w:rsidRDefault="00000000" w:rsidRPr="00000000" w14:paraId="000002D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cut seven year old’s neck with a knife</w:t>
      </w:r>
    </w:p>
    <w:p w:rsidR="00000000" w:rsidDel="00000000" w:rsidP="00000000" w:rsidRDefault="00000000" w:rsidRPr="00000000" w14:paraId="000002DC">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the defendant– trial judge definition incorrect   </w:t>
      </w:r>
    </w:p>
    <w:p w:rsidR="00000000" w:rsidDel="00000000" w:rsidP="00000000" w:rsidRDefault="00000000" w:rsidRPr="00000000" w14:paraId="000002DD">
      <w:pPr>
        <w:pageBreakBefore w:val="0"/>
        <w:numPr>
          <w:ilvl w:val="1"/>
          <w:numId w:val="85"/>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intent is an essential element of a crime and this is why civil instructions should not be given in criminal cases.</w:t>
      </w:r>
    </w:p>
    <w:p w:rsidR="00000000" w:rsidDel="00000000" w:rsidP="00000000" w:rsidRDefault="00000000" w:rsidRPr="00000000" w14:paraId="000002D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Child abuse is associated with a moral condemnation, and such a crime should reflect a mental state warranting such contempt</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Mens rea element in statute requires a showing of criminal negligence instead of ordinary civil negligence </w:t>
      </w:r>
    </w:p>
    <w:p w:rsidR="00000000" w:rsidDel="00000000" w:rsidP="00000000" w:rsidRDefault="00000000" w:rsidRPr="00000000" w14:paraId="000002E0">
      <w:pPr>
        <w:pageBreakBefore w:val="0"/>
        <w:rPr>
          <w:rFonts w:ascii="Times New Roman" w:cs="Times New Roman" w:eastAsia="Times New Roman" w:hAnsi="Times New Roman"/>
          <w:smallCaps w:val="1"/>
          <w:u w:val="single"/>
        </w:rPr>
      </w:pPr>
      <w:r w:rsidDel="00000000" w:rsidR="00000000" w:rsidRPr="00000000">
        <w:rPr>
          <w:rFonts w:ascii="Times New Roman" w:cs="Times New Roman" w:eastAsia="Times New Roman" w:hAnsi="Times New Roman"/>
          <w:smallCaps w:val="1"/>
          <w:u w:val="single"/>
          <w:rtl w:val="0"/>
        </w:rPr>
        <w:t xml:space="preserve">The Model Penal Code</w:t>
      </w:r>
    </w:p>
    <w:p w:rsidR="00000000" w:rsidDel="00000000" w:rsidP="00000000" w:rsidRDefault="00000000" w:rsidRPr="00000000" w14:paraId="000002E1">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attempts to mitigate the difficulties of mens rea analysis through three distinct tools—manageable categories, precise definitions, and convenient default rules.</w:t>
      </w:r>
    </w:p>
    <w:p w:rsidR="00000000" w:rsidDel="00000000" w:rsidP="00000000" w:rsidRDefault="00000000" w:rsidRPr="00000000" w14:paraId="000002E2">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mens rea reforms:</w:t>
      </w:r>
    </w:p>
    <w:p w:rsidR="00000000" w:rsidDel="00000000" w:rsidP="00000000" w:rsidRDefault="00000000" w:rsidRPr="00000000" w14:paraId="000002E3">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 which reduces the many common law means rea terms to four manageable categories</w:t>
      </w:r>
    </w:p>
    <w:p w:rsidR="00000000" w:rsidDel="00000000" w:rsidP="00000000" w:rsidRDefault="00000000" w:rsidRPr="00000000" w14:paraId="000002E4">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§2.02(2)(a)-(d), which provide precise definitions for each of the four mental states used in the MPC framework; and</w:t>
      </w:r>
    </w:p>
    <w:p w:rsidR="00000000" w:rsidDel="00000000" w:rsidP="00000000" w:rsidRDefault="00000000" w:rsidRPr="00000000" w14:paraId="000002E5">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§2.02(3)-(4), which provide specific default rules to govern statutory interpretation</w:t>
      </w:r>
    </w:p>
    <w:p w:rsidR="00000000" w:rsidDel="00000000" w:rsidP="00000000" w:rsidRDefault="00000000" w:rsidRPr="00000000" w14:paraId="000002E6">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analysis involves two steps:</w:t>
      </w:r>
    </w:p>
    <w:p w:rsidR="00000000" w:rsidDel="00000000" w:rsidP="00000000" w:rsidRDefault="00000000" w:rsidRPr="00000000" w14:paraId="000002E7">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must determine the “material elements” of an offense.  The criteria for making this determination are found in MPC §1.13(9) which defines an “element,” and in §1.13(1) which specifies when an element is “material.”</w:t>
      </w:r>
    </w:p>
    <w:p w:rsidR="00000000" w:rsidDel="00000000" w:rsidP="00000000" w:rsidRDefault="00000000" w:rsidRPr="00000000" w14:paraId="000002E8">
      <w:pPr>
        <w:pageBreakBefore w:val="0"/>
        <w:numPr>
          <w:ilvl w:val="0"/>
          <w:numId w:val="10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we must determine which type of mens rea (purpose, knowledge, recklessness, or negligence) is required with respect to each material element.</w:t>
      </w:r>
    </w:p>
    <w:p w:rsidR="00000000" w:rsidDel="00000000" w:rsidP="00000000" w:rsidRDefault="00000000" w:rsidRPr="00000000" w14:paraId="000002E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A">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Muniz (AZ COA 2011) … Reckless Backyard Shooting</w:t>
      </w:r>
    </w:p>
    <w:p w:rsidR="00000000" w:rsidDel="00000000" w:rsidP="00000000" w:rsidRDefault="00000000" w:rsidRPr="00000000" w14:paraId="000002EB">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shooting at a chair in his backyard and confident of his marksmanship, hit a child knowing children was playing in the area</w:t>
      </w:r>
    </w:p>
    <w:p w:rsidR="00000000" w:rsidDel="00000000" w:rsidP="00000000" w:rsidRDefault="00000000" w:rsidRPr="00000000" w14:paraId="000002EC">
      <w:pPr>
        <w:keepNext w:val="0"/>
        <w:keepLines w:val="0"/>
        <w:pageBreakBefore w:val="0"/>
        <w:widowControl w:val="1"/>
        <w:numPr>
          <w:ilvl w:val="1"/>
          <w:numId w:val="67"/>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Friends urged him not to shoot </w:t>
      </w:r>
    </w:p>
    <w:p w:rsidR="00000000" w:rsidDel="00000000" w:rsidP="00000000" w:rsidRDefault="00000000" w:rsidRPr="00000000" w14:paraId="000002ED">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Child suffered serve physical and cognitive injuries </w:t>
      </w:r>
    </w:p>
    <w:p w:rsidR="00000000" w:rsidDel="00000000" w:rsidP="00000000" w:rsidRDefault="00000000" w:rsidRPr="00000000" w14:paraId="000002EE">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Reckless conduct occurs when a person consciously disregards a substantial and unjustifiable risk that some circumstance exists or that some result will follow from his conduct.  The defendant’s actions constitute</w:t>
      </w:r>
    </w:p>
    <w:p w:rsidR="00000000" w:rsidDel="00000000" w:rsidP="00000000" w:rsidRDefault="00000000" w:rsidRPr="00000000" w14:paraId="000002EF">
      <w:pPr>
        <w:keepNext w:val="0"/>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the State– defendant was reckless    </w:t>
      </w:r>
    </w:p>
    <w:tbl>
      <w:tblPr>
        <w:tblStyle w:val="Table2"/>
        <w:tblW w:w="107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96"/>
        <w:gridCol w:w="3597"/>
        <w:gridCol w:w="3597"/>
        <w:tblGridChange w:id="0">
          <w:tblGrid>
            <w:gridCol w:w="3596"/>
            <w:gridCol w:w="3597"/>
            <w:gridCol w:w="3597"/>
          </w:tblGrid>
        </w:tblGridChange>
      </w:tblGrid>
      <w:tr>
        <w:trPr>
          <w:cantSplit w:val="0"/>
          <w:trHeight w:val="716" w:hRule="atLeast"/>
          <w:tblHeader w:val="0"/>
        </w:trPr>
        <w:tc>
          <w:tcPr>
            <w:vAlign w:val="center"/>
          </w:tcPr>
          <w:p w:rsidR="00000000" w:rsidDel="00000000" w:rsidP="00000000" w:rsidRDefault="00000000" w:rsidRPr="00000000" w14:paraId="000002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Statute</w:t>
            </w:r>
          </w:p>
        </w:tc>
        <w:tc>
          <w:tcPr>
            <w:vAlign w:val="center"/>
          </w:tcPr>
          <w:p w:rsidR="00000000" w:rsidDel="00000000" w:rsidP="00000000" w:rsidRDefault="00000000" w:rsidRPr="00000000" w14:paraId="000002F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Actus Reus</w:t>
            </w:r>
          </w:p>
        </w:tc>
        <w:tc>
          <w:tcPr>
            <w:vAlign w:val="center"/>
          </w:tcPr>
          <w:p w:rsidR="00000000" w:rsidDel="00000000" w:rsidP="00000000" w:rsidRDefault="00000000" w:rsidRPr="00000000" w14:paraId="000002F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 Rea</w:t>
            </w:r>
          </w:p>
        </w:tc>
      </w:tr>
      <w:tr>
        <w:trPr>
          <w:cantSplit w:val="0"/>
          <w:trHeight w:val="716" w:hRule="atLeast"/>
          <w:tblHeader w:val="0"/>
        </w:trPr>
        <w:tc>
          <w:tcPr>
            <w:vAlign w:val="center"/>
          </w:tcPr>
          <w:p w:rsidR="00000000" w:rsidDel="00000000" w:rsidP="00000000" w:rsidRDefault="00000000" w:rsidRPr="00000000" w14:paraId="000002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Being 18 years old or more</w:t>
            </w:r>
          </w:p>
        </w:tc>
        <w:tc>
          <w:tcPr>
            <w:vAlign w:val="center"/>
          </w:tcPr>
          <w:p w:rsidR="00000000" w:rsidDel="00000000" w:rsidP="00000000" w:rsidRDefault="00000000" w:rsidRPr="00000000" w14:paraId="000002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Attendant circumstance</w:t>
            </w:r>
          </w:p>
        </w:tc>
        <w:tc>
          <w:tcPr>
            <w:vAlign w:val="center"/>
          </w:tcPr>
          <w:p w:rsidR="00000000" w:rsidDel="00000000" w:rsidP="00000000" w:rsidRDefault="00000000" w:rsidRPr="00000000" w14:paraId="000002F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r>
      <w:tr>
        <w:trPr>
          <w:cantSplit w:val="0"/>
          <w:trHeight w:val="716" w:hRule="atLeast"/>
          <w:tblHeader w:val="0"/>
        </w:trPr>
        <w:tc>
          <w:tcPr>
            <w:vAlign w:val="center"/>
          </w:tcPr>
          <w:p w:rsidR="00000000" w:rsidDel="00000000" w:rsidP="00000000" w:rsidRDefault="00000000" w:rsidRPr="00000000" w14:paraId="000002F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intent to cause physical injury</w:t>
            </w:r>
          </w:p>
        </w:tc>
        <w:tc>
          <w:tcPr>
            <w:vAlign w:val="center"/>
          </w:tcPr>
          <w:p w:rsidR="00000000" w:rsidDel="00000000" w:rsidP="00000000" w:rsidRDefault="00000000" w:rsidRPr="00000000" w14:paraId="000002F7">
            <w:pPr>
              <w:pageBreakBefore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F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w:t>
            </w:r>
          </w:p>
        </w:tc>
      </w:tr>
      <w:tr>
        <w:trPr>
          <w:cantSplit w:val="0"/>
          <w:trHeight w:val="716" w:hRule="atLeast"/>
          <w:tblHeader w:val="0"/>
        </w:trPr>
        <w:tc>
          <w:tcPr>
            <w:vAlign w:val="center"/>
          </w:tcPr>
          <w:p w:rsidR="00000000" w:rsidDel="00000000" w:rsidP="00000000" w:rsidRDefault="00000000" w:rsidRPr="00000000" w14:paraId="000002F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 person less than eleven years old</w:t>
            </w:r>
          </w:p>
        </w:tc>
        <w:tc>
          <w:tcPr>
            <w:vAlign w:val="center"/>
          </w:tcPr>
          <w:p w:rsidR="00000000" w:rsidDel="00000000" w:rsidP="00000000" w:rsidRDefault="00000000" w:rsidRPr="00000000" w14:paraId="000002FA">
            <w:pPr>
              <w:pageBreakBefore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2F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716" w:hRule="atLeast"/>
          <w:tblHeader w:val="0"/>
        </w:trPr>
        <w:tc>
          <w:tcPr>
            <w:vAlign w:val="center"/>
          </w:tcPr>
          <w:p w:rsidR="00000000" w:rsidDel="00000000" w:rsidP="00000000" w:rsidRDefault="00000000" w:rsidRPr="00000000" w14:paraId="000002F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defendant recklessly engages in conduct which creates a grave risk of serious physical injury to such person</w:t>
            </w:r>
          </w:p>
        </w:tc>
        <w:tc>
          <w:tcPr>
            <w:vAlign w:val="center"/>
          </w:tcPr>
          <w:p w:rsidR="00000000" w:rsidDel="00000000" w:rsidP="00000000" w:rsidRDefault="00000000" w:rsidRPr="00000000" w14:paraId="000002F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w:t>
            </w:r>
          </w:p>
        </w:tc>
        <w:tc>
          <w:tcPr>
            <w:vAlign w:val="center"/>
          </w:tcPr>
          <w:p w:rsidR="00000000" w:rsidDel="00000000" w:rsidP="00000000" w:rsidRDefault="00000000" w:rsidRPr="00000000" w14:paraId="000002F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Reckless</w:t>
            </w:r>
          </w:p>
        </w:tc>
      </w:tr>
      <w:tr>
        <w:trPr>
          <w:cantSplit w:val="0"/>
          <w:trHeight w:val="716" w:hRule="atLeast"/>
          <w:tblHeader w:val="0"/>
        </w:trPr>
        <w:tc>
          <w:tcPr>
            <w:vAlign w:val="center"/>
          </w:tcPr>
          <w:p w:rsidR="00000000" w:rsidDel="00000000" w:rsidP="00000000" w:rsidRDefault="00000000" w:rsidRPr="00000000" w14:paraId="000002F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thereby causes the death of such a person</w:t>
            </w:r>
          </w:p>
        </w:tc>
        <w:tc>
          <w:tcPr>
            <w:vAlign w:val="center"/>
          </w:tcPr>
          <w:p w:rsidR="00000000" w:rsidDel="00000000" w:rsidP="00000000" w:rsidRDefault="00000000" w:rsidRPr="00000000" w14:paraId="0000030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of Conduct</w:t>
            </w:r>
          </w:p>
        </w:tc>
        <w:tc>
          <w:tcPr>
            <w:vAlign w:val="center"/>
          </w:tcPr>
          <w:p w:rsidR="00000000" w:rsidDel="00000000" w:rsidP="00000000" w:rsidRDefault="00000000" w:rsidRPr="00000000" w14:paraId="0000030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Reckless (????)</w:t>
            </w:r>
          </w:p>
        </w:tc>
      </w:tr>
    </w:tbl>
    <w:p w:rsidR="00000000" w:rsidDel="00000000" w:rsidP="00000000" w:rsidRDefault="00000000" w:rsidRPr="00000000" w14:paraId="0000030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pStyle w:val="Heading1"/>
        <w:pageBreakBefore w:val="0"/>
        <w:numPr>
          <w:ilvl w:val="0"/>
          <w:numId w:val="66"/>
        </w:numPr>
        <w:ind w:left="1080" w:hanging="720"/>
        <w:rPr/>
      </w:pPr>
      <w:bookmarkStart w:colFirst="0" w:colLast="0" w:name="_heading=h.lnxbz9" w:id="13"/>
      <w:bookmarkEnd w:id="13"/>
      <w:r w:rsidDel="00000000" w:rsidR="00000000" w:rsidRPr="00000000">
        <w:rPr>
          <w:rtl w:val="0"/>
        </w:rPr>
        <w:t xml:space="preserve"> Homicide</w:t>
      </w:r>
    </w:p>
    <w:p w:rsidR="00000000" w:rsidDel="00000000" w:rsidP="00000000" w:rsidRDefault="00000000" w:rsidRPr="00000000" w14:paraId="00000304">
      <w:pPr>
        <w:pStyle w:val="Heading2"/>
        <w:pageBreakBefore w:val="0"/>
        <w:numPr>
          <w:ilvl w:val="0"/>
          <w:numId w:val="113"/>
        </w:numPr>
        <w:ind w:left="720" w:hanging="360"/>
        <w:rPr>
          <w:rFonts w:ascii="Times New Roman" w:cs="Times New Roman" w:eastAsia="Times New Roman" w:hAnsi="Times New Roman"/>
          <w:color w:val="000000"/>
          <w:sz w:val="24"/>
          <w:szCs w:val="24"/>
        </w:rPr>
      </w:pPr>
      <w:bookmarkStart w:colFirst="0" w:colLast="0" w:name="_heading=h.35nkun2" w:id="14"/>
      <w:bookmarkEnd w:id="14"/>
      <w:r w:rsidDel="00000000" w:rsidR="00000000" w:rsidRPr="00000000">
        <w:rPr>
          <w:rFonts w:ascii="Times New Roman" w:cs="Times New Roman" w:eastAsia="Times New Roman" w:hAnsi="Times New Roman"/>
          <w:color w:val="000000"/>
          <w:sz w:val="24"/>
          <w:szCs w:val="24"/>
          <w:rtl w:val="0"/>
        </w:rPr>
        <w:t xml:space="preserve">INTENDED KILLINGS</w:t>
      </w:r>
    </w:p>
    <w:p w:rsidR="00000000" w:rsidDel="00000000" w:rsidP="00000000" w:rsidRDefault="00000000" w:rsidRPr="00000000" w14:paraId="00000305">
      <w:pPr>
        <w:pageBreakBefore w:val="0"/>
        <w:numPr>
          <w:ilvl w:val="0"/>
          <w:numId w:val="114"/>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DEGREE”</w:t>
      </w:r>
    </w:p>
    <w:p w:rsidR="00000000" w:rsidDel="00000000" w:rsidP="00000000" w:rsidRDefault="00000000" w:rsidRPr="00000000" w14:paraId="00000306">
      <w:pPr>
        <w:pageBreakBefore w:val="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524625" cy="1414145"/>
                <wp:effectExtent b="0" l="0" r="0" t="0"/>
                <wp:wrapTopAndBottom distB="0" distT="0"/>
                <wp:docPr id="218" name=""/>
                <a:graphic>
                  <a:graphicData uri="http://schemas.microsoft.com/office/word/2010/wordprocessingShape">
                    <wps:wsp>
                      <wps:cNvSpPr/>
                      <wps:cNvPr id="2" name="Shape 2"/>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§210.0: Definitions</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“human being” means a person who has been born and is alive;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“bodily injury” means physical pain, illness or any impairment of physical condition;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“serious bodily injury” means bodily injury which creates a substantial risk of death or which causes serious, permanent, or protracted loss or impairment of the function of any bodily member or organ;</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“deadly weapon” means any firearm, or other weapon, device, instrument, material or substance, whether animate or inanimate, which in the manner it is used or is intended to be used is known to be capable of producing death or serious bodily injury.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§210.1: Criminal Homicide</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person is guilty of criminal homicide if he purposely, knowingly, recklessly or negligently causes the death of another human being.</w:t>
                            </w:r>
                          </w:p>
                          <w:p w:rsidR="00000000" w:rsidDel="00000000" w:rsidP="00000000" w:rsidRDefault="00000000" w:rsidRPr="00000000">
                            <w:pPr>
                              <w:spacing w:after="0" w:before="0" w:line="240"/>
                              <w:ind w:left="720" w:right="0" w:firstLine="36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Criminal homicide is murder, manslaughter or negligent homicide.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§210.2: Murder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Except as provided in Section 210.3(1)(b), criminal homicide constitutes murder when:</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it is committed purposely or knowingly; or</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it is committed recklessly under circumstances manifesting extreme indifference to the value of human life.  Such recklessness and indifference are presumed if the actor is engaged or is an accomplice in the commission of, or an attempt to commit, or flight after committing or attempting to commit robbery, rape or deviate sexual intercourse by force or threat of force, arson, burglary, kidnapping or felonious escape.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Murder is a felony of the first degree [but a person convicted of murder may be sentenced to death, as provided in Section 210.6].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§210.3: Manslaughter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Criminal homicide constitutes manslaughter when: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it is committed recklessly; or</w:t>
                            </w:r>
                          </w:p>
                          <w:p w:rsidR="00000000" w:rsidDel="00000000" w:rsidP="00000000" w:rsidRDefault="00000000" w:rsidRPr="00000000">
                            <w:pPr>
                              <w:spacing w:after="0" w:before="0" w:line="240"/>
                              <w:ind w:left="1440" w:right="0" w:firstLine="108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homicide which would otherwise be murder is committed under the influence of extreme mental or emotional disturbance for which there is a reasonable explanation or excuse.  The reasonableness of such explanation or excuse shall be determined from the viewpoint of a person in the actor’s situation under the circumstances as he believes them to be.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Manslaughter is a felony of the second degree.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§210.4: Negligent Homicide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Criminal homicide constitutes negligent homicide when it is committed negligently.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Negligent homicide is a felony of the third degree.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6524625" cy="1414145"/>
                <wp:effectExtent b="0" l="0" r="0" t="0"/>
                <wp:wrapTopAndBottom distB="0" distT="0"/>
                <wp:docPr id="218"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3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distinct problems:</w:t>
      </w:r>
    </w:p>
    <w:p w:rsidR="00000000" w:rsidDel="00000000" w:rsidP="00000000" w:rsidRDefault="00000000" w:rsidRPr="00000000" w14:paraId="000003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Substantive—which facts determine whether punishment will be more severe.</w:t>
      </w:r>
    </w:p>
    <w:p w:rsidR="00000000" w:rsidDel="00000000" w:rsidP="00000000" w:rsidRDefault="00000000" w:rsidRPr="00000000" w14:paraId="000003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Institutional—which decision-making institution has authority to make the controlling assessment of these facts.</w:t>
      </w:r>
    </w:p>
    <w:p w:rsidR="00000000" w:rsidDel="00000000" w:rsidP="00000000" w:rsidRDefault="00000000" w:rsidRPr="00000000" w14:paraId="000003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Homicide is the killing of a human being by a human being</w:t>
      </w:r>
    </w:p>
    <w:p w:rsidR="00000000" w:rsidDel="00000000" w:rsidP="00000000" w:rsidRDefault="00000000" w:rsidRPr="00000000" w14:paraId="000003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to think in terms of grading; attempt to figure out how bad the homicide is, how it compares to others, and what grade it should receive</w:t>
      </w:r>
    </w:p>
    <w:p w:rsidR="00000000" w:rsidDel="00000000" w:rsidP="00000000" w:rsidRDefault="00000000" w:rsidRPr="00000000" w14:paraId="0000030C">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0D">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Blackstone—Commentaries Volume 4, Chapter 14 [pp.195]</w:t>
      </w:r>
    </w:p>
    <w:p w:rsidR="00000000" w:rsidDel="00000000" w:rsidP="00000000" w:rsidRDefault="00000000" w:rsidRPr="00000000" w14:paraId="0000030E">
      <w:pPr>
        <w:pageBreakBefore w:val="0"/>
        <w:numPr>
          <w:ilvl w:val="0"/>
          <w:numId w:val="1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 is now thus defined or rather described as “when a person of sound memory and discretion unlawfully kills any reasonable creature in being, and under the king’s peace, with malice aforethought, either express or implied—distinguished from manslaughter</w:t>
      </w:r>
    </w:p>
    <w:p w:rsidR="00000000" w:rsidDel="00000000" w:rsidP="00000000" w:rsidRDefault="00000000" w:rsidRPr="00000000" w14:paraId="0000030F">
      <w:pPr>
        <w:pageBreakBefore w:val="0"/>
        <w:numPr>
          <w:ilvl w:val="0"/>
          <w:numId w:val="1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Manslaughter is therefore the unlawful killing of another without malice, either express or implied; which may be either voluntary, upon a sudden heat, or involuntarily, but in the commission of some unlawful act</w:t>
      </w:r>
    </w:p>
    <w:p w:rsidR="00000000" w:rsidDel="00000000" w:rsidP="00000000" w:rsidRDefault="00000000" w:rsidRPr="00000000" w14:paraId="00000310">
      <w:pPr>
        <w:pageBreakBefore w:val="0"/>
        <w:numPr>
          <w:ilvl w:val="0"/>
          <w:numId w:val="1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“where a person does an act lawful in itself, but in an unlawful manner, and without due caution and circumspection.”</w:t>
      </w:r>
    </w:p>
    <w:p w:rsidR="00000000" w:rsidDel="00000000" w:rsidP="00000000" w:rsidRDefault="00000000" w:rsidRPr="00000000" w14:paraId="00000311">
      <w:pPr>
        <w:pageBreakBefore w:val="0"/>
        <w:numPr>
          <w:ilvl w:val="0"/>
          <w:numId w:val="1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Malice aforethought—mens rea component; most important component of the crime</w:t>
      </w:r>
    </w:p>
    <w:p w:rsidR="00000000" w:rsidDel="00000000" w:rsidP="00000000" w:rsidRDefault="00000000" w:rsidRPr="00000000" w14:paraId="0000031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Statutory Analysis</w:t>
      </w:r>
    </w:p>
    <w:p w:rsidR="00000000" w:rsidDel="00000000" w:rsidP="00000000" w:rsidRDefault="00000000" w:rsidRPr="00000000" w14:paraId="00000314">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Murder is homicide “with malice aforethought” and includes:</w:t>
      </w:r>
    </w:p>
    <w:p w:rsidR="00000000" w:rsidDel="00000000" w:rsidP="00000000" w:rsidRDefault="00000000" w:rsidRPr="00000000" w14:paraId="000003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Premeditated</w:t>
      </w:r>
      <w:r w:rsidDel="00000000" w:rsidR="00000000" w:rsidRPr="00000000">
        <w:rPr>
          <w:rFonts w:ascii="Times New Roman" w:cs="Times New Roman" w:eastAsia="Times New Roman" w:hAnsi="Times New Roman"/>
          <w:rtl w:val="0"/>
        </w:rPr>
        <w:t xml:space="preserve">—has formed a plan ahead of time</w:t>
      </w:r>
    </w:p>
    <w:p w:rsidR="00000000" w:rsidDel="00000000" w:rsidP="00000000" w:rsidRDefault="00000000" w:rsidRPr="00000000" w14:paraId="000003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Murder of the first degree (life/death)—“</w:t>
      </w:r>
      <w:r w:rsidDel="00000000" w:rsidR="00000000" w:rsidRPr="00000000">
        <w:rPr>
          <w:rFonts w:ascii="Times New Roman" w:cs="Times New Roman" w:eastAsia="Times New Roman" w:hAnsi="Times New Roman"/>
          <w:rtl w:val="0"/>
        </w:rPr>
        <w:t xml:space="preserve">Intentional” includes premeditated per the definitions section</w:t>
      </w:r>
    </w:p>
    <w:p w:rsidR="00000000" w:rsidDel="00000000" w:rsidP="00000000" w:rsidRDefault="00000000" w:rsidRPr="00000000" w14:paraId="000003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w:t>
      </w:r>
      <w:r w:rsidDel="00000000" w:rsidR="00000000" w:rsidRPr="00000000">
        <w:rPr>
          <w:rFonts w:ascii="Times New Roman" w:cs="Times New Roman" w:eastAsia="Times New Roman" w:hAnsi="Times New Roman"/>
          <w:smallCaps w:val="1"/>
          <w:rtl w:val="0"/>
        </w:rPr>
        <w:t xml:space="preserve">Murder in the second degree (15-years to life)—</w:t>
      </w:r>
      <w:r w:rsidDel="00000000" w:rsidR="00000000" w:rsidRPr="00000000">
        <w:rPr>
          <w:rFonts w:ascii="Times New Roman" w:cs="Times New Roman" w:eastAsia="Times New Roman" w:hAnsi="Times New Roman"/>
          <w:rtl w:val="0"/>
        </w:rPr>
        <w:t xml:space="preserve">Attendant circumstances push the punishment up to first degree murder, not the mens rea element</w:t>
      </w:r>
    </w:p>
    <w:p w:rsidR="00000000" w:rsidDel="00000000" w:rsidP="00000000" w:rsidRDefault="00000000" w:rsidRPr="00000000" w14:paraId="0000031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MPC: Murder (life)</w:t>
      </w:r>
    </w:p>
    <w:p w:rsidR="00000000" w:rsidDel="00000000" w:rsidP="00000000" w:rsidRDefault="00000000" w:rsidRPr="00000000" w14:paraId="0000031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Intent to cause death</w:t>
      </w:r>
    </w:p>
    <w:p w:rsidR="00000000" w:rsidDel="00000000" w:rsidP="00000000" w:rsidRDefault="00000000" w:rsidRPr="00000000" w14:paraId="000003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Murder of the first degree (life/death)</w:t>
      </w:r>
      <w:r w:rsidDel="00000000" w:rsidR="00000000" w:rsidRPr="00000000">
        <w:rPr>
          <w:rtl w:val="0"/>
        </w:rPr>
      </w:r>
    </w:p>
    <w:p w:rsidR="00000000" w:rsidDel="00000000" w:rsidP="00000000" w:rsidRDefault="00000000" w:rsidRPr="00000000" w14:paraId="000003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NY:  Murder in the second degree (15-years to life)</w:t>
      </w:r>
      <w:r w:rsidDel="00000000" w:rsidR="00000000" w:rsidRPr="00000000">
        <w:rPr>
          <w:rtl w:val="0"/>
        </w:rPr>
      </w:r>
    </w:p>
    <w:p w:rsidR="00000000" w:rsidDel="00000000" w:rsidP="00000000" w:rsidRDefault="00000000" w:rsidRPr="00000000" w14:paraId="0000031C">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MPC: Murder (life)</w:t>
      </w:r>
    </w:p>
    <w:p w:rsidR="00000000" w:rsidDel="00000000" w:rsidP="00000000" w:rsidRDefault="00000000" w:rsidRPr="00000000" w14:paraId="0000031D">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Intent to inflict serious bodily harm</w:t>
      </w:r>
    </w:p>
    <w:p w:rsidR="00000000" w:rsidDel="00000000" w:rsidP="00000000" w:rsidRDefault="00000000" w:rsidRPr="00000000" w14:paraId="000003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Murder of the third degree (20-year maximum)</w:t>
      </w:r>
      <w:r w:rsidDel="00000000" w:rsidR="00000000" w:rsidRPr="00000000">
        <w:rPr>
          <w:rtl w:val="0"/>
        </w:rPr>
      </w:r>
    </w:p>
    <w:p w:rsidR="00000000" w:rsidDel="00000000" w:rsidP="00000000" w:rsidRDefault="00000000" w:rsidRPr="00000000" w14:paraId="0000031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NY:  Manslaughter in the first degree (25-year maximum)</w:t>
      </w:r>
    </w:p>
    <w:p w:rsidR="00000000" w:rsidDel="00000000" w:rsidP="00000000" w:rsidRDefault="00000000" w:rsidRPr="00000000" w14:paraId="00000320">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MPC: If extremely reckless, Murder (life); if reckless, Manslaughter (20-year maximum)</w:t>
      </w:r>
    </w:p>
    <w:p w:rsidR="00000000" w:rsidDel="00000000" w:rsidP="00000000" w:rsidRDefault="00000000" w:rsidRPr="00000000" w14:paraId="0000032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Extreme recklessness &amp; indifference to life</w:t>
      </w:r>
    </w:p>
    <w:p w:rsidR="00000000" w:rsidDel="00000000" w:rsidP="00000000" w:rsidRDefault="00000000" w:rsidRPr="00000000" w14:paraId="000003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Murder of the third degree (20-year maximum)</w:t>
      </w:r>
      <w:r w:rsidDel="00000000" w:rsidR="00000000" w:rsidRPr="00000000">
        <w:rPr>
          <w:rtl w:val="0"/>
        </w:rPr>
      </w:r>
    </w:p>
    <w:p w:rsidR="00000000" w:rsidDel="00000000" w:rsidP="00000000" w:rsidRDefault="00000000" w:rsidRPr="00000000" w14:paraId="000003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w:t>
      </w:r>
      <w:r w:rsidDel="00000000" w:rsidR="00000000" w:rsidRPr="00000000">
        <w:rPr>
          <w:rFonts w:ascii="Times New Roman" w:cs="Times New Roman" w:eastAsia="Times New Roman" w:hAnsi="Times New Roman"/>
          <w:smallCaps w:val="1"/>
          <w:rtl w:val="0"/>
        </w:rPr>
        <w:t xml:space="preserve">Murder in the second degree (15-years to life)</w:t>
      </w:r>
      <w:r w:rsidDel="00000000" w:rsidR="00000000" w:rsidRPr="00000000">
        <w:rPr>
          <w:rtl w:val="0"/>
        </w:rPr>
      </w:r>
    </w:p>
    <w:p w:rsidR="00000000" w:rsidDel="00000000" w:rsidP="00000000" w:rsidRDefault="00000000" w:rsidRPr="00000000" w14:paraId="0000032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MPC: Murder (life)</w:t>
      </w:r>
    </w:p>
    <w:p w:rsidR="00000000" w:rsidDel="00000000" w:rsidP="00000000" w:rsidRDefault="00000000" w:rsidRPr="00000000" w14:paraId="0000032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Felony-murder: during the course of a felony</w:t>
      </w:r>
    </w:p>
    <w:p w:rsidR="00000000" w:rsidDel="00000000" w:rsidP="00000000" w:rsidRDefault="00000000" w:rsidRPr="00000000" w14:paraId="000003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Murder of the second degree (life)—</w:t>
      </w:r>
      <w:r w:rsidDel="00000000" w:rsidR="00000000" w:rsidRPr="00000000">
        <w:rPr>
          <w:rFonts w:ascii="Times New Roman" w:cs="Times New Roman" w:eastAsia="Times New Roman" w:hAnsi="Times New Roman"/>
          <w:rtl w:val="0"/>
        </w:rPr>
        <w:t xml:space="preserve">see definitions section for “perpetuation of a felony”</w:t>
      </w:r>
    </w:p>
    <w:p w:rsidR="00000000" w:rsidDel="00000000" w:rsidP="00000000" w:rsidRDefault="00000000" w:rsidRPr="00000000" w14:paraId="000003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w:t>
      </w:r>
      <w:r w:rsidDel="00000000" w:rsidR="00000000" w:rsidRPr="00000000">
        <w:rPr>
          <w:rFonts w:ascii="Times New Roman" w:cs="Times New Roman" w:eastAsia="Times New Roman" w:hAnsi="Times New Roman"/>
          <w:smallCaps w:val="1"/>
          <w:rtl w:val="0"/>
        </w:rPr>
        <w:t xml:space="preserve">Murder in the second degree (15-years to life)</w:t>
      </w:r>
      <w:r w:rsidDel="00000000" w:rsidR="00000000" w:rsidRPr="00000000">
        <w:rPr>
          <w:rtl w:val="0"/>
        </w:rPr>
      </w:r>
    </w:p>
    <w:p w:rsidR="00000000" w:rsidDel="00000000" w:rsidP="00000000" w:rsidRDefault="00000000" w:rsidRPr="00000000" w14:paraId="0000032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MPC: Murder (life)</w:t>
      </w:r>
    </w:p>
    <w:p w:rsidR="00000000" w:rsidDel="00000000" w:rsidP="00000000" w:rsidRDefault="00000000" w:rsidRPr="00000000" w14:paraId="0000032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Manslaughter is homicide without malice:</w:t>
      </w:r>
    </w:p>
    <w:p w:rsidR="00000000" w:rsidDel="00000000" w:rsidP="00000000" w:rsidRDefault="00000000" w:rsidRPr="00000000" w14:paraId="0000032B">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(1)(a) Voluntary—“Sudden heat” (pp. 191)</w:t>
      </w:r>
    </w:p>
    <w:p w:rsidR="00000000" w:rsidDel="00000000" w:rsidP="00000000" w:rsidRDefault="00000000" w:rsidRPr="00000000" w14:paraId="0000032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Voluntary manslaughter (20-year maximum)</w:t>
      </w:r>
      <w:r w:rsidDel="00000000" w:rsidR="00000000" w:rsidRPr="00000000">
        <w:rPr>
          <w:rtl w:val="0"/>
        </w:rPr>
      </w:r>
    </w:p>
    <w:p w:rsidR="00000000" w:rsidDel="00000000" w:rsidP="00000000" w:rsidRDefault="00000000" w:rsidRPr="00000000" w14:paraId="0000032D">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NY:  </w:t>
      </w:r>
      <w:r w:rsidDel="00000000" w:rsidR="00000000" w:rsidRPr="00000000">
        <w:rPr>
          <w:rFonts w:ascii="Times New Roman" w:cs="Times New Roman" w:eastAsia="Times New Roman" w:hAnsi="Times New Roman"/>
          <w:smallCaps w:val="1"/>
          <w:rtl w:val="0"/>
        </w:rPr>
        <w:t xml:space="preserve">Manslaughter in the first degree (25-year maximum)</w:t>
      </w:r>
    </w:p>
    <w:p w:rsidR="00000000" w:rsidDel="00000000" w:rsidP="00000000" w:rsidRDefault="00000000" w:rsidRPr="00000000" w14:paraId="0000032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MPC: Manslaughter (20-year maximum)</w:t>
      </w:r>
    </w:p>
    <w:p w:rsidR="00000000" w:rsidDel="00000000" w:rsidP="00000000" w:rsidRDefault="00000000" w:rsidRPr="00000000" w14:paraId="0000032F">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(1)(b) Voluntary—Imperfect self-defense (pp. 183)</w:t>
      </w:r>
    </w:p>
    <w:p w:rsidR="00000000" w:rsidDel="00000000" w:rsidP="00000000" w:rsidRDefault="00000000" w:rsidRPr="00000000" w14:paraId="0000033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Defenses**</w:t>
      </w:r>
      <w:r w:rsidDel="00000000" w:rsidR="00000000" w:rsidRPr="00000000">
        <w:rPr>
          <w:rtl w:val="0"/>
        </w:rPr>
      </w:r>
    </w:p>
    <w:p w:rsidR="00000000" w:rsidDel="00000000" w:rsidP="00000000" w:rsidRDefault="00000000" w:rsidRPr="00000000" w14:paraId="00000331">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Involuntary—“Unlawful manner and without due caution and circumspection” (pp. 192)</w:t>
      </w:r>
    </w:p>
    <w:p w:rsidR="00000000" w:rsidDel="00000000" w:rsidP="00000000" w:rsidRDefault="00000000" w:rsidRPr="00000000" w14:paraId="0000033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 </w:t>
      </w:r>
      <w:r w:rsidDel="00000000" w:rsidR="00000000" w:rsidRPr="00000000">
        <w:rPr>
          <w:rFonts w:ascii="Times New Roman" w:cs="Times New Roman" w:eastAsia="Times New Roman" w:hAnsi="Times New Roman"/>
          <w:smallCaps w:val="1"/>
          <w:rtl w:val="0"/>
        </w:rPr>
        <w:t xml:space="preserve">Involuntary manslaughter (5-year maximum)—A</w:t>
      </w:r>
      <w:r w:rsidDel="00000000" w:rsidR="00000000" w:rsidRPr="00000000">
        <w:rPr>
          <w:rFonts w:ascii="Times New Roman" w:cs="Times New Roman" w:eastAsia="Times New Roman" w:hAnsi="Times New Roman"/>
          <w:rtl w:val="0"/>
        </w:rPr>
        <w:t xml:space="preserve">pplies to both reckless and grossly negligent acts</w:t>
      </w:r>
    </w:p>
    <w:p w:rsidR="00000000" w:rsidDel="00000000" w:rsidP="00000000" w:rsidRDefault="00000000" w:rsidRPr="00000000" w14:paraId="0000033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w:t>
      </w:r>
      <w:r w:rsidDel="00000000" w:rsidR="00000000" w:rsidRPr="00000000">
        <w:rPr>
          <w:rFonts w:ascii="Times New Roman" w:cs="Times New Roman" w:eastAsia="Times New Roman" w:hAnsi="Times New Roman"/>
          <w:smallCaps w:val="1"/>
          <w:rtl w:val="0"/>
        </w:rPr>
        <w:t xml:space="preserve">Manslaughter in the second degree (15-year maximum)—</w:t>
      </w:r>
      <w:r w:rsidDel="00000000" w:rsidR="00000000" w:rsidRPr="00000000">
        <w:rPr>
          <w:rFonts w:ascii="Times New Roman" w:cs="Times New Roman" w:eastAsia="Times New Roman" w:hAnsi="Times New Roman"/>
          <w:rtl w:val="0"/>
        </w:rPr>
        <w:t xml:space="preserve">Reckless</w:t>
      </w:r>
    </w:p>
    <w:p w:rsidR="00000000" w:rsidDel="00000000" w:rsidP="00000000" w:rsidRDefault="00000000" w:rsidRPr="00000000" w14:paraId="0000033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NY:  Criminally negligent homicide (4-year maximum)—N</w:t>
      </w:r>
      <w:r w:rsidDel="00000000" w:rsidR="00000000" w:rsidRPr="00000000">
        <w:rPr>
          <w:rFonts w:ascii="Times New Roman" w:cs="Times New Roman" w:eastAsia="Times New Roman" w:hAnsi="Times New Roman"/>
          <w:rtl w:val="0"/>
        </w:rPr>
        <w:t xml:space="preserve">egligent</w:t>
      </w:r>
    </w:p>
    <w:p w:rsidR="00000000" w:rsidDel="00000000" w:rsidP="00000000" w:rsidRDefault="00000000" w:rsidRPr="00000000" w14:paraId="0000033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M</w:t>
      </w:r>
      <w:r w:rsidDel="00000000" w:rsidR="00000000" w:rsidRPr="00000000">
        <w:rPr>
          <w:rFonts w:ascii="Times New Roman" w:cs="Times New Roman" w:eastAsia="Times New Roman" w:hAnsi="Times New Roman"/>
          <w:smallCaps w:val="1"/>
          <w:rtl w:val="0"/>
        </w:rPr>
        <w:t xml:space="preserve">anslaughter (20-year maximum)—R</w:t>
      </w:r>
      <w:r w:rsidDel="00000000" w:rsidR="00000000" w:rsidRPr="00000000">
        <w:rPr>
          <w:rFonts w:ascii="Times New Roman" w:cs="Times New Roman" w:eastAsia="Times New Roman" w:hAnsi="Times New Roman"/>
          <w:rtl w:val="0"/>
        </w:rPr>
        <w:t xml:space="preserve">eckless</w:t>
      </w:r>
    </w:p>
    <w:p w:rsidR="00000000" w:rsidDel="00000000" w:rsidP="00000000" w:rsidRDefault="00000000" w:rsidRPr="00000000" w14:paraId="0000033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w:t>
      </w:r>
      <w:r w:rsidDel="00000000" w:rsidR="00000000" w:rsidRPr="00000000">
        <w:rPr>
          <w:rFonts w:ascii="Times New Roman" w:cs="Times New Roman" w:eastAsia="Times New Roman" w:hAnsi="Times New Roman"/>
          <w:smallCaps w:val="1"/>
          <w:rtl w:val="0"/>
        </w:rPr>
        <w:t xml:space="preserve">Negligent homicide (10-year maximum)—</w:t>
      </w:r>
      <w:r w:rsidDel="00000000" w:rsidR="00000000" w:rsidRPr="00000000">
        <w:rPr>
          <w:rFonts w:ascii="Times New Roman" w:cs="Times New Roman" w:eastAsia="Times New Roman" w:hAnsi="Times New Roman"/>
          <w:rtl w:val="0"/>
        </w:rPr>
        <w:t xml:space="preserve">Negligent</w:t>
      </w:r>
    </w:p>
    <w:p w:rsidR="00000000" w:rsidDel="00000000" w:rsidP="00000000" w:rsidRDefault="00000000" w:rsidRPr="00000000" w14:paraId="0000033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Again note that this is an attempt to impose a social order on us</w:t>
      </w:r>
    </w:p>
    <w:p w:rsidR="00000000" w:rsidDel="00000000" w:rsidP="00000000" w:rsidRDefault="00000000" w:rsidRPr="00000000" w14:paraId="0000033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there can be no greater provocation than a man finding his wife in bed with another; this statement encompasses the patriarchal view of society at the time </w:t>
      </w:r>
    </w:p>
    <w:p w:rsidR="00000000" w:rsidDel="00000000" w:rsidP="00000000" w:rsidRDefault="00000000" w:rsidRPr="00000000" w14:paraId="0000033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complete statutory field; look to the particular states’ codes and subscribed penalties</w:t>
      </w:r>
    </w:p>
    <w:p w:rsidR="00000000" w:rsidDel="00000000" w:rsidP="00000000" w:rsidRDefault="00000000" w:rsidRPr="00000000" w14:paraId="0000033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w:t>
      </w:r>
    </w:p>
    <w:p w:rsidR="00000000" w:rsidDel="00000000" w:rsidP="00000000" w:rsidRDefault="00000000" w:rsidRPr="00000000" w14:paraId="0000033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 premeditated, intent to cause death, intent to inflict serious bodily harm, extreme reckless &amp; indifferent to life, felony murder (during the course of felony)</w:t>
      </w:r>
    </w:p>
    <w:p w:rsidR="00000000" w:rsidDel="00000000" w:rsidP="00000000" w:rsidRDefault="00000000" w:rsidRPr="00000000" w14:paraId="0000033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Manslaughter: voluntary—heat of passion, involuntary—reckless, and involuntary—without due caution</w:t>
      </w:r>
    </w:p>
    <w:p w:rsidR="00000000" w:rsidDel="00000000" w:rsidP="00000000" w:rsidRDefault="00000000" w:rsidRPr="00000000" w14:paraId="0000033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Commonwealth v. Carroll (PA SC 1963) … Husband Murders Wife</w:t>
      </w:r>
    </w:p>
    <w:p w:rsidR="00000000" w:rsidDel="00000000" w:rsidP="00000000" w:rsidRDefault="00000000" w:rsidRPr="00000000" w14:paraId="0000034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resigned from the Army at the request of his wife for compassionate transfer</w:t>
      </w:r>
    </w:p>
    <w:p w:rsidR="00000000" w:rsidDel="00000000" w:rsidP="00000000" w:rsidRDefault="00000000" w:rsidRPr="00000000" w14:paraId="0000034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a hard worker and had good reputation among his neighbors </w:t>
      </w:r>
    </w:p>
    <w:p w:rsidR="00000000" w:rsidDel="00000000" w:rsidP="00000000" w:rsidRDefault="00000000" w:rsidRPr="00000000" w14:paraId="0000034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1958 – defendant’s wife suffered a fractured skull while attempting to leave defendant’s car during an argument contributing to a mental disorder</w:t>
      </w:r>
    </w:p>
    <w:p w:rsidR="00000000" w:rsidDel="00000000" w:rsidP="00000000" w:rsidRDefault="00000000" w:rsidRPr="00000000" w14:paraId="0000034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1959 wife was under treatment for mental health disorder; told doctor she felt like hurting her children</w:t>
      </w:r>
    </w:p>
    <w:p w:rsidR="00000000" w:rsidDel="00000000" w:rsidP="00000000" w:rsidRDefault="00000000" w:rsidRPr="00000000" w14:paraId="0000034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 defendant traveled for work he put a loaded gun on the head of their bed at his wife’s request to make her feel safe </w:t>
      </w:r>
    </w:p>
    <w:p w:rsidR="00000000" w:rsidDel="00000000" w:rsidP="00000000" w:rsidRDefault="00000000" w:rsidRPr="00000000" w14:paraId="0000034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During an argument defendant shot his wife in the back of the head twice </w:t>
      </w:r>
    </w:p>
    <w:p w:rsidR="00000000" w:rsidDel="00000000" w:rsidP="00000000" w:rsidRDefault="00000000" w:rsidRPr="00000000" w14:paraId="0000034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brought his wife down in bedding to the cellar; later brought to trash dump</w:t>
      </w:r>
    </w:p>
    <w:p w:rsidR="00000000" w:rsidDel="00000000" w:rsidP="00000000" w:rsidRDefault="00000000" w:rsidRPr="00000000" w14:paraId="00000347">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the State– first degree murder appropriate    </w:t>
      </w:r>
    </w:p>
    <w:p w:rsidR="00000000" w:rsidDel="00000000" w:rsidP="00000000" w:rsidRDefault="00000000" w:rsidRPr="00000000" w14:paraId="00000348">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Specific intent to kill necessary for murder in the first degree may be found from defendant’s words or conduct or from the attendant circumstances together with all reasonable inferences therefrom, and may be inferred from the intentional use of a deadly weapon on a vital part of the body of another human being</w:t>
      </w:r>
    </w:p>
    <w:p w:rsidR="00000000" w:rsidDel="00000000" w:rsidP="00000000" w:rsidRDefault="00000000" w:rsidRPr="00000000" w14:paraId="00000349">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Lack of an escape plan precluding premeditation a jury argument – does not in law negate premeditation </w:t>
      </w:r>
    </w:p>
    <w:p w:rsidR="00000000" w:rsidDel="00000000" w:rsidP="00000000" w:rsidRDefault="00000000" w:rsidRPr="00000000" w14:paraId="0000034A">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Neither a judge nor jury needs to believe the defendant or his witness (whose testimony relies upon statements made by the defendant which may not be true)</w:t>
      </w:r>
    </w:p>
    <w:p w:rsidR="00000000" w:rsidDel="00000000" w:rsidP="00000000" w:rsidRDefault="00000000" w:rsidRPr="00000000" w14:paraId="0000034B">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Psychiatrist’s view of defendant’s impulse control in this class of case carries little weight; especially true when defendant’s own actions belie the opinion</w:t>
      </w:r>
    </w:p>
    <w:p w:rsidR="00000000" w:rsidDel="00000000" w:rsidP="00000000" w:rsidRDefault="00000000" w:rsidRPr="00000000" w14:paraId="0000034C">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By defendant’s own statements he was provoked by his wife and deliberately brought down the gun and deliberately shot her </w:t>
      </w:r>
    </w:p>
    <w:p w:rsidR="00000000" w:rsidDel="00000000" w:rsidP="00000000" w:rsidRDefault="00000000" w:rsidRPr="00000000" w14:paraId="0000034D">
      <w:pPr>
        <w:keepNext w:val="0"/>
        <w:keepLines w:val="0"/>
        <w:pageBreakBefore w:val="0"/>
        <w:widowControl w:val="1"/>
        <w:numPr>
          <w:ilvl w:val="0"/>
          <w:numId w:val="130"/>
        </w:numPr>
        <w:pBdr>
          <w:top w:space="0" w:sz="0" w:val="nil"/>
          <w:left w:space="0" w:sz="0" w:val="nil"/>
          <w:bottom w:space="0" w:sz="0" w:val="nil"/>
          <w:right w:space="0" w:sz="0" w:val="nil"/>
          <w:between w:space="0" w:sz="0" w:val="nil"/>
        </w:pBdr>
        <w:shd w:fill="auto" w:val="clear"/>
        <w:spacing w:after="160" w:before="0" w:line="256" w:lineRule="auto"/>
        <w:ind w:left="144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E">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requirement of premeditation and deliberation is met whenever there is conscious purpose to bring about death.</w:t>
      </w:r>
    </w:p>
    <w:p w:rsidR="00000000" w:rsidDel="00000000" w:rsidP="00000000" w:rsidRDefault="00000000" w:rsidRPr="00000000" w14:paraId="0000034F">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First Degree Murder</w:t>
      </w:r>
      <w:r w:rsidDel="00000000" w:rsidR="00000000" w:rsidRPr="00000000">
        <w:rPr>
          <w:rFonts w:ascii="Times New Roman" w:cs="Times New Roman" w:eastAsia="Times New Roman" w:hAnsi="Times New Roman"/>
          <w:rtl w:val="0"/>
        </w:rPr>
        <w:t xml:space="preserve">—The willful killing of another person with deliberation and premeditation; first-degree murder also encompasses those situations in which a person is killed within the perpetration of, or attempt to perpetrate, specified felonies.</w:t>
      </w:r>
    </w:p>
    <w:p w:rsidR="00000000" w:rsidDel="00000000" w:rsidP="00000000" w:rsidRDefault="00000000" w:rsidRPr="00000000" w14:paraId="00000350">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Premeditation</w:t>
      </w:r>
      <w:r w:rsidDel="00000000" w:rsidR="00000000" w:rsidRPr="00000000">
        <w:rPr>
          <w:rFonts w:ascii="Times New Roman" w:cs="Times New Roman" w:eastAsia="Times New Roman" w:hAnsi="Times New Roman"/>
          <w:rtl w:val="0"/>
        </w:rPr>
        <w:t xml:space="preserve">—The contemplation of undertaking an activity prior to action; any length of time is sufficient.</w:t>
      </w:r>
    </w:p>
    <w:p w:rsidR="00000000" w:rsidDel="00000000" w:rsidP="00000000" w:rsidRDefault="00000000" w:rsidRPr="00000000" w14:paraId="00000351">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Second Degree Murder</w:t>
      </w:r>
      <w:r w:rsidDel="00000000" w:rsidR="00000000" w:rsidRPr="00000000">
        <w:rPr>
          <w:rFonts w:ascii="Times New Roman" w:cs="Times New Roman" w:eastAsia="Times New Roman" w:hAnsi="Times New Roman"/>
          <w:rtl w:val="0"/>
        </w:rPr>
        <w:t xml:space="preserve">—The unlawful killing of another person, without premeditation, and characterized by either an intent to kill or by a reckless disregard for human life.</w:t>
      </w:r>
    </w:p>
    <w:p w:rsidR="00000000" w:rsidDel="00000000" w:rsidP="00000000" w:rsidRDefault="00000000" w:rsidRPr="00000000" w14:paraId="00000352">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Turning to the </w:t>
      </w:r>
      <w:r w:rsidDel="00000000" w:rsidR="00000000" w:rsidRPr="00000000">
        <w:rPr>
          <w:rFonts w:ascii="Times New Roman" w:cs="Times New Roman" w:eastAsia="Times New Roman" w:hAnsi="Times New Roman"/>
          <w:i w:val="1"/>
          <w:rtl w:val="0"/>
        </w:rPr>
        <w:t xml:space="preserve">Anderson</w:t>
      </w:r>
      <w:r w:rsidDel="00000000" w:rsidR="00000000" w:rsidRPr="00000000">
        <w:rPr>
          <w:rFonts w:ascii="Times New Roman" w:cs="Times New Roman" w:eastAsia="Times New Roman" w:hAnsi="Times New Roman"/>
          <w:rtl w:val="0"/>
        </w:rPr>
        <w:t xml:space="preserve"> premeditation</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factors (see below):</w:t>
      </w:r>
    </w:p>
    <w:p w:rsidR="00000000" w:rsidDel="00000000" w:rsidP="00000000" w:rsidRDefault="00000000" w:rsidRPr="00000000" w14:paraId="00000353">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activity—there does not appear to be planning activity, but might find planning activity via convenient placement of the gun</w:t>
      </w:r>
    </w:p>
    <w:p w:rsidR="00000000" w:rsidDel="00000000" w:rsidP="00000000" w:rsidRDefault="00000000" w:rsidRPr="00000000" w14:paraId="00000354">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Motive—strong motive to kill wife; marital issues</w:t>
      </w:r>
    </w:p>
    <w:p w:rsidR="00000000" w:rsidDel="00000000" w:rsidP="00000000" w:rsidRDefault="00000000" w:rsidRPr="00000000" w14:paraId="00000355">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Preconceived design with respect to the attempt to dispose of the body</w:t>
      </w:r>
    </w:p>
    <w:p w:rsidR="00000000" w:rsidDel="00000000" w:rsidP="00000000" w:rsidRDefault="00000000" w:rsidRPr="00000000" w14:paraId="00000356">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if in a dissociative state, could see it as a logical panicked reaction </w:t>
      </w:r>
    </w:p>
    <w:p w:rsidR="00000000" w:rsidDel="00000000" w:rsidP="00000000" w:rsidRDefault="00000000" w:rsidRPr="00000000" w14:paraId="00000357">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Particular and exacting?  Could argue that actions post-murder qualify under the second prong</w:t>
      </w:r>
    </w:p>
    <w:p w:rsidR="00000000" w:rsidDel="00000000" w:rsidP="00000000" w:rsidRDefault="00000000" w:rsidRPr="00000000" w14:paraId="00000358">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Penal Code rejected premeditation as the basis for identifying murders that deserve the greatest punishment</w:t>
      </w:r>
    </w:p>
    <w:p w:rsidR="00000000" w:rsidDel="00000000" w:rsidP="00000000" w:rsidRDefault="00000000" w:rsidRPr="00000000" w14:paraId="00000359">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Blackstone—highest level of murder is petty treason:</w:t>
      </w:r>
    </w:p>
    <w:p w:rsidR="00000000" w:rsidDel="00000000" w:rsidP="00000000" w:rsidRDefault="00000000" w:rsidRPr="00000000" w14:paraId="0000035A">
      <w:pPr>
        <w:pageBreakBefore w:val="0"/>
        <w:numPr>
          <w:ilvl w:val="0"/>
          <w:numId w:val="1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servant kills master; (2) wife kills husband; (3) priest kills superior</w:t>
      </w:r>
    </w:p>
    <w:p w:rsidR="00000000" w:rsidDel="00000000" w:rsidP="00000000" w:rsidRDefault="00000000" w:rsidRPr="00000000" w14:paraId="0000035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State v. Guthrie</w:t>
      </w:r>
      <w:r w:rsidDel="00000000" w:rsidR="00000000" w:rsidRPr="00000000">
        <w:rPr>
          <w:rFonts w:ascii="Times New Roman" w:cs="Times New Roman" w:eastAsia="Times New Roman" w:hAnsi="Times New Roman"/>
          <w:i w:val="1"/>
          <w:smallCaps w:val="1"/>
          <w:rtl w:val="0"/>
        </w:rPr>
        <w:t xml:space="preserve"> </w:t>
      </w:r>
      <w:r w:rsidDel="00000000" w:rsidR="00000000" w:rsidRPr="00000000">
        <w:rPr>
          <w:rFonts w:ascii="Times New Roman" w:cs="Times New Roman" w:eastAsia="Times New Roman" w:hAnsi="Times New Roman"/>
          <w:smallCaps w:val="1"/>
          <w:rtl w:val="0"/>
        </w:rPr>
        <w:t xml:space="preserve">(WV COA 1995)</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mallCaps w:val="1"/>
          <w:rtl w:val="0"/>
        </w:rPr>
        <w:t xml:space="preserve">Murder of Joking Co-Worker</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being teased by the decedent who snapped his nose with a towel, causing him to become enraged</w:t>
      </w:r>
    </w:p>
    <w:p w:rsidR="00000000" w:rsidDel="00000000" w:rsidP="00000000" w:rsidRDefault="00000000" w:rsidRPr="00000000" w14:paraId="0000035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took out a knife from his pocket and stabbed the decedent in the neck, killing him</w:t>
      </w:r>
    </w:p>
    <w:p w:rsidR="00000000" w:rsidDel="00000000" w:rsidP="00000000" w:rsidRDefault="00000000" w:rsidRPr="00000000" w14:paraId="0000035F">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Also stabbed him in the arm as he fell to the floor</w:t>
      </w:r>
    </w:p>
    <w:p w:rsidR="00000000" w:rsidDel="00000000" w:rsidP="00000000" w:rsidRDefault="00000000" w:rsidRPr="00000000" w14:paraId="0000036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deals with mental illness problems, under treatment for more than a year before the killings (chronic depression, obsession with his nose, and BPD)</w:t>
      </w:r>
    </w:p>
    <w:p w:rsidR="00000000" w:rsidDel="00000000" w:rsidP="00000000" w:rsidRDefault="00000000" w:rsidRPr="00000000" w14:paraId="0000036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testified he experienced a panic attack prior to the stabbing, overreacted to the incident – didn’t inform workers of his panic attacks</w:t>
      </w:r>
    </w:p>
    <w:p w:rsidR="00000000" w:rsidDel="00000000" w:rsidP="00000000" w:rsidRDefault="00000000" w:rsidRPr="00000000" w14:paraId="0000036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and remanded; held for defendant-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state instruction confusing and inapplicable </w:t>
      </w:r>
    </w:p>
    <w:p w:rsidR="00000000" w:rsidDel="00000000" w:rsidP="00000000" w:rsidRDefault="00000000" w:rsidRPr="00000000" w14:paraId="000003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allow the State to prove premeditation by only showing that intention came into existence for the first time at the time of such killing eliminates the distinction between the two degrees of murder</w:t>
      </w:r>
    </w:p>
    <w:p w:rsidR="00000000" w:rsidDel="00000000" w:rsidP="00000000" w:rsidRDefault="00000000" w:rsidRPr="00000000" w14:paraId="000003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There must be some period between the formation of the intent to kill and the actual killing which indicates some opportunity for reflection</w:t>
      </w:r>
    </w:p>
    <w:p w:rsidR="00000000" w:rsidDel="00000000" w:rsidP="00000000" w:rsidRDefault="00000000" w:rsidRPr="00000000" w14:paraId="00000365">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Applying the </w:t>
      </w:r>
      <w:r w:rsidDel="00000000" w:rsidR="00000000" w:rsidRPr="00000000">
        <w:rPr>
          <w:rFonts w:ascii="Times New Roman" w:cs="Times New Roman" w:eastAsia="Times New Roman" w:hAnsi="Times New Roman"/>
          <w:i w:val="1"/>
          <w:rtl w:val="0"/>
        </w:rPr>
        <w:t xml:space="preserve">Anderson</w:t>
      </w:r>
      <w:r w:rsidDel="00000000" w:rsidR="00000000" w:rsidRPr="00000000">
        <w:rPr>
          <w:rFonts w:ascii="Times New Roman" w:cs="Times New Roman" w:eastAsia="Times New Roman" w:hAnsi="Times New Roman"/>
          <w:rtl w:val="0"/>
        </w:rPr>
        <w:t xml:space="preserve"> factors for premeditation:</w:t>
      </w:r>
    </w:p>
    <w:p w:rsidR="00000000" w:rsidDel="00000000" w:rsidP="00000000" w:rsidRDefault="00000000" w:rsidRPr="00000000" w14:paraId="00000367">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activity?  Arguably, defendant bore a grudge against the victim and brought a knife seeking to be provoked; however, could also argue that actions with knife were spontaneous</w:t>
      </w:r>
    </w:p>
    <w:p w:rsidR="00000000" w:rsidDel="00000000" w:rsidP="00000000" w:rsidRDefault="00000000" w:rsidRPr="00000000" w14:paraId="00000368">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Motive?  Evidence that the two were friends; nothing immediately surfaces as a motive for the killing.</w:t>
      </w:r>
    </w:p>
    <w:p w:rsidR="00000000" w:rsidDel="00000000" w:rsidP="00000000" w:rsidRDefault="00000000" w:rsidRPr="00000000" w14:paraId="00000369">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Preconceived design?  Appears to be sudden and spontaneous</w:t>
      </w:r>
    </w:p>
    <w:p w:rsidR="00000000" w:rsidDel="00000000" w:rsidP="00000000" w:rsidRDefault="00000000" w:rsidRPr="00000000" w14:paraId="0000036A">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action does not appear to meet requisite reflection element needed to establish premeditation </w:t>
      </w:r>
    </w:p>
    <w:p w:rsidR="00000000" w:rsidDel="00000000" w:rsidP="00000000" w:rsidRDefault="00000000" w:rsidRPr="00000000" w14:paraId="0000036B">
      <w:pPr>
        <w:pageBreakBefore w:val="0"/>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Jury instructions in the lower court had noted that premeditation can be formed in a split second; the WV SC reverses on these grounds</w:t>
      </w:r>
    </w:p>
    <w:p w:rsidR="00000000" w:rsidDel="00000000" w:rsidP="00000000" w:rsidRDefault="00000000" w:rsidRPr="00000000" w14:paraId="0000036C">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Young v. State</w:t>
      </w:r>
      <w:r w:rsidDel="00000000" w:rsidR="00000000" w:rsidRPr="00000000">
        <w:rPr>
          <w:rFonts w:ascii="Times New Roman" w:cs="Times New Roman" w:eastAsia="Times New Roman" w:hAnsi="Times New Roman"/>
          <w:rtl w:val="0"/>
        </w:rPr>
        <w:t xml:space="preserve">—premeditation and deliberation may be formed while the killer is “pressing the trigger that fired the fatal shot.”</w:t>
      </w:r>
    </w:p>
    <w:p w:rsidR="00000000" w:rsidDel="00000000" w:rsidP="00000000" w:rsidRDefault="00000000" w:rsidRPr="00000000" w14:paraId="0000036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pageBreakBefore w:val="0"/>
        <w:numPr>
          <w:ilvl w:val="0"/>
          <w:numId w:val="114"/>
        </w:numPr>
        <w:ind w:left="1080" w:hanging="360"/>
        <w:rPr>
          <w:rFonts w:ascii="Times New Roman" w:cs="Times New Roman" w:eastAsia="Times New Roman" w:hAnsi="Times New Roman"/>
          <w:i w:val="1"/>
          <w:smallCaps w:val="1"/>
          <w:u w:val="single"/>
        </w:rPr>
      </w:pPr>
      <w:r w:rsidDel="00000000" w:rsidR="00000000" w:rsidRPr="00000000">
        <w:rPr>
          <w:rFonts w:ascii="Times New Roman" w:cs="Times New Roman" w:eastAsia="Times New Roman" w:hAnsi="Times New Roman"/>
          <w:smallCaps w:val="1"/>
          <w:u w:val="single"/>
          <w:rtl w:val="0"/>
        </w:rPr>
        <w:t xml:space="preserve">Provocation</w:t>
      </w:r>
      <w:r w:rsidDel="00000000" w:rsidR="00000000" w:rsidRPr="00000000">
        <w:rPr>
          <w:rtl w:val="0"/>
        </w:rPr>
      </w:r>
    </w:p>
    <w:p w:rsidR="00000000" w:rsidDel="00000000" w:rsidP="00000000" w:rsidRDefault="00000000" w:rsidRPr="00000000" w14:paraId="00000370">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7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Girouard v. States (MD COA 1991) … Words Alone are Insufficient Provocation</w:t>
      </w:r>
    </w:p>
    <w:p w:rsidR="00000000" w:rsidDel="00000000" w:rsidP="00000000" w:rsidRDefault="00000000" w:rsidRPr="00000000" w14:paraId="0000037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being provoked by his wife of two months (telling him she was reporting him to JAG for assault, that she wanted a divorce) </w:t>
      </w:r>
    </w:p>
    <w:p w:rsidR="00000000" w:rsidDel="00000000" w:rsidP="00000000" w:rsidRDefault="00000000" w:rsidRPr="00000000" w14:paraId="0000037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asking what he was going to do defendant stabbed her with a kitchen knife 19 times</w:t>
      </w:r>
    </w:p>
    <w:p w:rsidR="00000000" w:rsidDel="00000000" w:rsidP="00000000" w:rsidRDefault="00000000" w:rsidRPr="00000000" w14:paraId="0000037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took a shower and harmed himself, after realizing he wouldn’t die from his injuries called the police</w:t>
      </w:r>
    </w:p>
    <w:p w:rsidR="00000000" w:rsidDel="00000000" w:rsidP="00000000" w:rsidRDefault="00000000" w:rsidRPr="00000000" w14:paraId="0000037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Police found defendant despondent and weepy</w:t>
      </w:r>
    </w:p>
    <w:p w:rsidR="00000000" w:rsidDel="00000000" w:rsidP="00000000" w:rsidRDefault="00000000" w:rsidRPr="00000000" w14:paraId="000003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plaintiff - No provocation to mitigate to manslaughter here </w:t>
      </w:r>
    </w:p>
    <w:p w:rsidR="00000000" w:rsidDel="00000000" w:rsidP="00000000" w:rsidRDefault="00000000" w:rsidRPr="00000000" w14:paraId="000003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Words can constitute adequate provocation when accompanied by conduct indicating a present intention and ability to cause defendant bodily harm </w:t>
      </w:r>
    </w:p>
    <w:p w:rsidR="00000000" w:rsidDel="00000000" w:rsidP="00000000" w:rsidRDefault="00000000" w:rsidRPr="00000000" w14:paraId="0000037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here; Joyce while pulling his hair did not have the physical prowess to cause the defendant bodily injury</w:t>
      </w:r>
    </w:p>
    <w:p w:rsidR="00000000" w:rsidDel="00000000" w:rsidP="00000000" w:rsidRDefault="00000000" w:rsidRPr="00000000" w14:paraId="000003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Standard one of reasonableness; doesn’t focus on peculiar frailties of mind of defendant</w:t>
      </w:r>
    </w:p>
    <w:p w:rsidR="00000000" w:rsidDel="00000000" w:rsidP="00000000" w:rsidRDefault="00000000" w:rsidRPr="00000000" w14:paraId="000003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Social necessity dictates against moving charge down to manslaughter – would encourage killing spouse as a means of self-help during a domestic dispute</w:t>
      </w:r>
    </w:p>
    <w:p w:rsidR="00000000" w:rsidDel="00000000" w:rsidP="00000000" w:rsidRDefault="00000000" w:rsidRPr="00000000" w14:paraId="000003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Facts of this case don’t warrant expanding categories of recognized provocation adequate to mitigate murder to manslaughter </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D">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trend is to treat “adequate provocation” as an issue of fact that would then be determined by a jury.  This would allow a jury to decide on a case-by-case basis what provocation would be sufficient to cause the ordinary person to act rashly.</w:t>
      </w:r>
    </w:p>
    <w:p w:rsidR="00000000" w:rsidDel="00000000" w:rsidP="00000000" w:rsidRDefault="00000000" w:rsidRPr="00000000" w14:paraId="0000037E">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Adequate Provocation</w:t>
      </w:r>
      <w:r w:rsidDel="00000000" w:rsidR="00000000" w:rsidRPr="00000000">
        <w:rPr>
          <w:rFonts w:ascii="Times New Roman" w:cs="Times New Roman" w:eastAsia="Times New Roman" w:hAnsi="Times New Roman"/>
          <w:rtl w:val="0"/>
        </w:rPr>
        <w:t xml:space="preserve">—Provocation such that would cause an ordinary reasonable man to set aside his judgment; a defense to a claim of premeditation.</w:t>
      </w:r>
    </w:p>
    <w:p w:rsidR="00000000" w:rsidDel="00000000" w:rsidP="00000000" w:rsidRDefault="00000000" w:rsidRPr="00000000" w14:paraId="0000037F">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Manslaughter</w:t>
      </w:r>
      <w:r w:rsidDel="00000000" w:rsidR="00000000" w:rsidRPr="00000000">
        <w:rPr>
          <w:rFonts w:ascii="Times New Roman" w:cs="Times New Roman" w:eastAsia="Times New Roman" w:hAnsi="Times New Roman"/>
          <w:rtl w:val="0"/>
        </w:rPr>
        <w:t xml:space="preserve">—The killing of another person without premeditation, deliberation or with the intent to kill or commit a felony, which may be reasonably expected to result in death or serious bodily injury; manslaughter is characterized by reckless conduct or by some adequate provocation on the part of the actor, as determined by a subjective standard.</w:t>
      </w:r>
    </w:p>
    <w:p w:rsidR="00000000" w:rsidDel="00000000" w:rsidP="00000000" w:rsidRDefault="00000000" w:rsidRPr="00000000" w14:paraId="00000380">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Anderson</w:t>
      </w:r>
      <w:r w:rsidDel="00000000" w:rsidR="00000000" w:rsidRPr="00000000">
        <w:rPr>
          <w:rFonts w:ascii="Times New Roman" w:cs="Times New Roman" w:eastAsia="Times New Roman" w:hAnsi="Times New Roman"/>
          <w:rtl w:val="0"/>
        </w:rPr>
        <w:t xml:space="preserve"> factors:</w:t>
      </w:r>
    </w:p>
    <w:p w:rsidR="00000000" w:rsidDel="00000000" w:rsidP="00000000" w:rsidRDefault="00000000" w:rsidRPr="00000000" w14:paraId="00000381">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behavior—defendant had the knife hidden behind pillow</w:t>
      </w:r>
    </w:p>
    <w:p w:rsidR="00000000" w:rsidDel="00000000" w:rsidP="00000000" w:rsidRDefault="00000000" w:rsidRPr="00000000" w14:paraId="00000382">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Motive—wife’s relationship with ex-boyfriend; filed JAG charges against him (obvious grudge)</w:t>
      </w:r>
    </w:p>
    <w:p w:rsidR="00000000" w:rsidDel="00000000" w:rsidP="00000000" w:rsidRDefault="00000000" w:rsidRPr="00000000" w14:paraId="00000383">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Preconceived design—committed the crime in a fashion that indicates an exacting design</w:t>
      </w:r>
    </w:p>
    <w:p w:rsidR="00000000" w:rsidDel="00000000" w:rsidP="00000000" w:rsidRDefault="00000000" w:rsidRPr="00000000" w14:paraId="00000384">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this case with </w:t>
      </w:r>
      <w:r w:rsidDel="00000000" w:rsidR="00000000" w:rsidRPr="00000000">
        <w:rPr>
          <w:rFonts w:ascii="Times New Roman" w:cs="Times New Roman" w:eastAsia="Times New Roman" w:hAnsi="Times New Roman"/>
          <w:i w:val="1"/>
          <w:rtl w:val="0"/>
        </w:rPr>
        <w:t xml:space="preserve">Carroll</w:t>
      </w:r>
      <w:r w:rsidDel="00000000" w:rsidR="00000000" w:rsidRPr="00000000">
        <w:rPr>
          <w:rFonts w:ascii="Times New Roman" w:cs="Times New Roman" w:eastAsia="Times New Roman" w:hAnsi="Times New Roman"/>
          <w:rtl w:val="0"/>
        </w:rPr>
        <w:t xml:space="preserve"> which did not trigger “heat of passion” b/c of cooling off period</w:t>
      </w:r>
    </w:p>
    <w:p w:rsidR="00000000" w:rsidDel="00000000" w:rsidP="00000000" w:rsidRDefault="00000000" w:rsidRPr="00000000" w14:paraId="00000385">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of passion law is split between competing methodologies:</w:t>
      </w:r>
    </w:p>
    <w:p w:rsidR="00000000" w:rsidDel="00000000" w:rsidP="00000000" w:rsidRDefault="00000000" w:rsidRPr="00000000" w14:paraId="00000386">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(set rules/classes, wife in bed with paramour, etc.)</w:t>
      </w:r>
    </w:p>
    <w:p w:rsidR="00000000" w:rsidDel="00000000" w:rsidP="00000000" w:rsidRDefault="00000000" w:rsidRPr="00000000" w14:paraId="00000387">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Standards (case-by-case basis grounded in prior cases)</w:t>
      </w:r>
    </w:p>
    <w:p w:rsidR="00000000" w:rsidDel="00000000" w:rsidP="00000000" w:rsidRDefault="00000000" w:rsidRPr="00000000" w14:paraId="00000388">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w:t>
      </w:r>
      <w:r w:rsidDel="00000000" w:rsidR="00000000" w:rsidRPr="00000000">
        <w:rPr>
          <w:rFonts w:ascii="Times New Roman" w:cs="Times New Roman" w:eastAsia="Times New Roman" w:hAnsi="Times New Roman"/>
          <w:i w:val="1"/>
          <w:rtl w:val="0"/>
        </w:rPr>
        <w:t xml:space="preserve">Homosexual advances as provocative acts </w:t>
      </w:r>
      <w:r w:rsidDel="00000000" w:rsidR="00000000" w:rsidRPr="00000000">
        <w:rPr>
          <w:rFonts w:ascii="Times New Roman" w:cs="Times New Roman" w:eastAsia="Times New Roman" w:hAnsi="Times New Roman"/>
          <w:rtl w:val="0"/>
        </w:rPr>
        <w:t xml:space="preserve">(categorical method of determining provocation) versus </w:t>
      </w:r>
      <w:r w:rsidDel="00000000" w:rsidR="00000000" w:rsidRPr="00000000">
        <w:rPr>
          <w:rFonts w:ascii="Times New Roman" w:cs="Times New Roman" w:eastAsia="Times New Roman" w:hAnsi="Times New Roman"/>
          <w:i w:val="1"/>
          <w:rtl w:val="0"/>
        </w:rPr>
        <w:t xml:space="preserve">Extreme emotional disturbance </w:t>
      </w:r>
      <w:r w:rsidDel="00000000" w:rsidR="00000000" w:rsidRPr="00000000">
        <w:rPr>
          <w:rFonts w:ascii="Times New Roman" w:cs="Times New Roman" w:eastAsia="Times New Roman" w:hAnsi="Times New Roman"/>
          <w:rtl w:val="0"/>
        </w:rPr>
        <w:t xml:space="preserve">(standard method of determining provocation)</w:t>
      </w:r>
    </w:p>
    <w:p w:rsidR="00000000" w:rsidDel="00000000" w:rsidP="00000000" w:rsidRDefault="00000000" w:rsidRPr="00000000" w14:paraId="00000389">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Sub-categories: subjective or objective</w:t>
      </w:r>
    </w:p>
    <w:p w:rsidR="00000000" w:rsidDel="00000000" w:rsidP="00000000" w:rsidRDefault="00000000" w:rsidRPr="00000000" w14:paraId="0000038A">
      <w:pPr>
        <w:pageBreakBefore w:val="0"/>
        <w:numPr>
          <w:ilvl w:val="1"/>
          <w:numId w:val="1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w:t>
      </w:r>
      <w:r w:rsidDel="00000000" w:rsidR="00000000" w:rsidRPr="00000000">
        <w:rPr>
          <w:rFonts w:ascii="Times New Roman" w:cs="Times New Roman" w:eastAsia="Times New Roman" w:hAnsi="Times New Roman"/>
          <w:i w:val="1"/>
          <w:rtl w:val="0"/>
        </w:rPr>
        <w:t xml:space="preserve">Girouard</w:t>
      </w:r>
      <w:r w:rsidDel="00000000" w:rsidR="00000000" w:rsidRPr="00000000">
        <w:rPr>
          <w:rFonts w:ascii="Times New Roman" w:cs="Times New Roman" w:eastAsia="Times New Roman" w:hAnsi="Times New Roman"/>
          <w:rtl w:val="0"/>
        </w:rPr>
        <w:t xml:space="preserve"> (objective, categorical)</w:t>
      </w:r>
    </w:p>
    <w:p w:rsidR="00000000" w:rsidDel="00000000" w:rsidP="00000000" w:rsidRDefault="00000000" w:rsidRPr="00000000" w14:paraId="0000038B">
      <w:pPr>
        <w:pageBreakBefore w:val="0"/>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Reasonable person under similar circumstances</w:t>
      </w:r>
    </w:p>
    <w:p w:rsidR="00000000" w:rsidDel="00000000" w:rsidP="00000000" w:rsidRDefault="00000000" w:rsidRPr="00000000" w14:paraId="0000038C">
      <w:pPr>
        <w:pageBreakBefore w:val="0"/>
        <w:numPr>
          <w:ilvl w:val="2"/>
          <w:numId w:val="1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Subjective: individual defendant was specifically extremely emotionally disturbed at the time </w:t>
      </w:r>
    </w:p>
    <w:p w:rsidR="00000000" w:rsidDel="00000000" w:rsidP="00000000" w:rsidRDefault="00000000" w:rsidRPr="00000000" w14:paraId="0000038D">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 </w:t>
      </w:r>
      <w:r w:rsidDel="00000000" w:rsidR="00000000" w:rsidRPr="00000000">
        <w:rPr>
          <w:rFonts w:ascii="Times New Roman" w:cs="Times New Roman" w:eastAsia="Times New Roman" w:hAnsi="Times New Roman"/>
          <w:i w:val="1"/>
          <w:rtl w:val="0"/>
        </w:rPr>
        <w:t xml:space="preserve">Maher</w:t>
      </w:r>
      <w:r w:rsidDel="00000000" w:rsidR="00000000" w:rsidRPr="00000000">
        <w:rPr>
          <w:rFonts w:ascii="Times New Roman" w:cs="Times New Roman" w:eastAsia="Times New Roman" w:hAnsi="Times New Roman"/>
          <w:rtl w:val="0"/>
        </w:rPr>
        <w:t xml:space="preserve"> (objective pp. 440—reasonable v. subjective pp. 442—what this guy was going through, standard-based)</w:t>
      </w:r>
    </w:p>
    <w:p w:rsidR="00000000" w:rsidDel="00000000" w:rsidP="00000000" w:rsidRDefault="00000000" w:rsidRPr="00000000" w14:paraId="0000038E">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attempts to get rid of categories by using extreme emotional distress (more open-ended and non-categorical) and then is ambiguous as to how a court should weigh objective vs. subjective factors (must look at beliefs)</w:t>
      </w:r>
    </w:p>
    <w:p w:rsidR="00000000" w:rsidDel="00000000" w:rsidP="00000000" w:rsidRDefault="00000000" w:rsidRPr="00000000" w14:paraId="0000038F">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Statute is designedly ambiguous; punting to the jury and community feelings on the subject</w:t>
      </w:r>
    </w:p>
    <w:p w:rsidR="00000000" w:rsidDel="00000000" w:rsidP="00000000" w:rsidRDefault="00000000" w:rsidRPr="00000000" w14:paraId="00000390">
      <w:pPr>
        <w:pageBreakBefore w:val="0"/>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question is whether the actor’s loss of self-control can be understood in terms that arouse sympathy in the ordinary citizen</w:t>
      </w:r>
    </w:p>
    <w:p w:rsidR="00000000" w:rsidDel="00000000" w:rsidP="00000000" w:rsidRDefault="00000000" w:rsidRPr="00000000" w14:paraId="0000039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2">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Maher v. People (MI SC 1862) … Heat of Passion Defense</w:t>
      </w:r>
    </w:p>
    <w:p w:rsidR="00000000" w:rsidDel="00000000" w:rsidP="00000000" w:rsidRDefault="00000000" w:rsidRPr="00000000" w14:paraId="00000393">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approached Hunt after he went into the woods with his wife for an adulterous encounter and shot him through the ear</w:t>
      </w:r>
    </w:p>
    <w:p w:rsidR="00000000" w:rsidDel="00000000" w:rsidP="00000000" w:rsidRDefault="00000000" w:rsidRPr="00000000" w14:paraId="00000394">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before entering the saloon a friend told defendant that Hunt and his wife had had intercourse in the woods the day before</w:t>
      </w:r>
    </w:p>
    <w:p w:rsidR="00000000" w:rsidDel="00000000" w:rsidP="00000000" w:rsidRDefault="00000000" w:rsidRPr="00000000" w14:paraId="00000395">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Reversed; held for defendant - Evidence would suggest manslaughter charge </w:t>
      </w:r>
    </w:p>
    <w:p w:rsidR="00000000" w:rsidDel="00000000" w:rsidP="00000000" w:rsidRDefault="00000000" w:rsidRPr="00000000" w14:paraId="00000396">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Provocation need not be necessarily followed by violent conduct and doesn’t necessarily provide sufficient/reasonable mitigation</w:t>
      </w:r>
    </w:p>
    <w:p w:rsidR="00000000" w:rsidDel="00000000" w:rsidP="00000000" w:rsidRDefault="00000000" w:rsidRPr="00000000" w14:paraId="00000397">
      <w:pPr>
        <w:pageBreakBefore w:val="0"/>
        <w:numPr>
          <w:ilvl w:val="0"/>
          <w:numId w:val="8"/>
        </w:numPr>
        <w:ind w:left="36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Determining whether provocation proved sufficient or reasonable a question of fact best left to the jury </w:t>
      </w:r>
    </w:p>
    <w:p w:rsidR="00000000" w:rsidDel="00000000" w:rsidP="00000000" w:rsidRDefault="00000000" w:rsidRPr="00000000" w14:paraId="00000398">
      <w:pPr>
        <w:pageBreakBefore w:val="0"/>
        <w:numPr>
          <w:ilvl w:val="1"/>
          <w:numId w:val="8"/>
        </w:numPr>
        <w:ind w:left="108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Any evidence of provocation to cause reasonable doubt whether it might have had such tendency, proper to leave to jury</w:t>
      </w:r>
    </w:p>
    <w:p w:rsidR="00000000" w:rsidDel="00000000" w:rsidP="00000000" w:rsidRDefault="00000000" w:rsidRPr="00000000" w14:paraId="00000399">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model as to what is reasonable, depends on the facts of the case</w:t>
      </w:r>
    </w:p>
    <w:p w:rsidR="00000000" w:rsidDel="00000000" w:rsidP="00000000" w:rsidRDefault="00000000" w:rsidRPr="00000000" w14:paraId="0000039A">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Cooling time question should also be left to the jury to determine whether a reasonable man and circumstances of provocation would deem time lapsed in specific case as proper cooling time</w:t>
      </w:r>
    </w:p>
    <w:p w:rsidR="00000000" w:rsidDel="00000000" w:rsidP="00000000" w:rsidRDefault="00000000" w:rsidRPr="00000000" w14:paraId="0000039B">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Circumstances here relating to wife’s adulterous affair, hasty approach to victim, and thirty minute time period lapsed; competent for jury to find act was committed in consequence of passion excited by the provocation </w:t>
      </w:r>
    </w:p>
    <w:p w:rsidR="00000000" w:rsidDel="00000000" w:rsidP="00000000" w:rsidRDefault="00000000" w:rsidRPr="00000000" w14:paraId="0000039C">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39D">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Dissent Reasoning:</w:t>
      </w:r>
    </w:p>
    <w:p w:rsidR="00000000" w:rsidDel="00000000" w:rsidP="00000000" w:rsidRDefault="00000000" w:rsidRPr="00000000" w14:paraId="0000039E">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Provocation must be given in the presence of the person committing the homicide</w:t>
      </w:r>
    </w:p>
    <w:p w:rsidR="00000000" w:rsidDel="00000000" w:rsidP="00000000" w:rsidRDefault="00000000" w:rsidRPr="00000000" w14:paraId="0000039F">
      <w:pPr>
        <w:pageBreakBefore w:val="0"/>
        <w:numPr>
          <w:ilvl w:val="1"/>
          <w:numId w:val="8"/>
        </w:numPr>
        <w:ind w:left="108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Suspicion or hearsay may not enter into and determine nature of a crime committed while under its influence </w:t>
      </w:r>
    </w:p>
    <w:p w:rsidR="00000000" w:rsidDel="00000000" w:rsidP="00000000" w:rsidRDefault="00000000" w:rsidRPr="00000000" w14:paraId="000003A0">
      <w:pPr>
        <w:pageBreakBefore w:val="0"/>
        <w:numPr>
          <w:ilvl w:val="0"/>
          <w:numId w:val="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grading of homicide gives less reason now to relax rule of law in favor of party committing homicides as before</w:t>
      </w:r>
    </w:p>
    <w:p w:rsidR="00000000" w:rsidDel="00000000" w:rsidP="00000000" w:rsidRDefault="00000000" w:rsidRPr="00000000" w14:paraId="000003A1">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3A2">
      <w:pPr>
        <w:pageBreakBefore w:val="0"/>
        <w:numPr>
          <w:ilvl w:val="0"/>
          <w:numId w:val="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holds that reasonable provocation is a question for the fact-finder to decide</w:t>
      </w:r>
    </w:p>
    <w:p w:rsidR="00000000" w:rsidDel="00000000" w:rsidP="00000000" w:rsidRDefault="00000000" w:rsidRPr="00000000" w14:paraId="000003A3">
      <w:pPr>
        <w:pageBreakBefore w:val="0"/>
        <w:numPr>
          <w:ilvl w:val="0"/>
          <w:numId w:val="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Contrary to </w:t>
      </w:r>
      <w:r w:rsidDel="00000000" w:rsidR="00000000" w:rsidRPr="00000000">
        <w:rPr>
          <w:rFonts w:ascii="Times New Roman" w:cs="Times New Roman" w:eastAsia="Times New Roman" w:hAnsi="Times New Roman"/>
          <w:i w:val="1"/>
          <w:rtl w:val="0"/>
        </w:rPr>
        <w:t xml:space="preserve">Maher</w:t>
      </w:r>
      <w:r w:rsidDel="00000000" w:rsidR="00000000" w:rsidRPr="00000000">
        <w:rPr>
          <w:rFonts w:ascii="Times New Roman" w:cs="Times New Roman" w:eastAsia="Times New Roman" w:hAnsi="Times New Roman"/>
          <w:rtl w:val="0"/>
        </w:rPr>
        <w:t xml:space="preserve">, the traditional common-law view did not permit a jury to return a verdict of manslaughter in all situations in which it found reasonable provocation.  Only situations in certain narrowly-defined circumstances could a jury find legally sufficient provocation (e.g. battery, sudden mutual combat, etc.)</w:t>
      </w:r>
    </w:p>
    <w:p w:rsidR="00000000" w:rsidDel="00000000" w:rsidP="00000000" w:rsidRDefault="00000000" w:rsidRPr="00000000" w14:paraId="000003A4">
      <w:pPr>
        <w:pageBreakBefore w:val="0"/>
        <w:numPr>
          <w:ilvl w:val="0"/>
          <w:numId w:val="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Justifications </w:t>
      </w:r>
      <w:r w:rsidDel="00000000" w:rsidR="00000000" w:rsidRPr="00000000">
        <w:rPr>
          <w:rFonts w:ascii="Times New Roman" w:cs="Times New Roman" w:eastAsia="Times New Roman" w:hAnsi="Times New Roman"/>
          <w:rtl w:val="0"/>
        </w:rPr>
        <w:t xml:space="preserve">focus on the wrongfulness of an act; </w:t>
      </w:r>
      <w:r w:rsidDel="00000000" w:rsidR="00000000" w:rsidRPr="00000000">
        <w:rPr>
          <w:rFonts w:ascii="Times New Roman" w:cs="Times New Roman" w:eastAsia="Times New Roman" w:hAnsi="Times New Roman"/>
          <w:i w:val="1"/>
          <w:rtl w:val="0"/>
        </w:rPr>
        <w:t xml:space="preserve">excuses</w:t>
      </w:r>
      <w:r w:rsidDel="00000000" w:rsidR="00000000" w:rsidRPr="00000000">
        <w:rPr>
          <w:rFonts w:ascii="Times New Roman" w:cs="Times New Roman" w:eastAsia="Times New Roman" w:hAnsi="Times New Roman"/>
          <w:rtl w:val="0"/>
        </w:rPr>
        <w:t xml:space="preserve"> focus on the culpability of the actor.</w:t>
      </w:r>
    </w:p>
    <w:p w:rsidR="00000000" w:rsidDel="00000000" w:rsidP="00000000" w:rsidRDefault="00000000" w:rsidRPr="00000000" w14:paraId="000003A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A6">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Casassa (NY COA 1980)</w:t>
      </w:r>
    </w:p>
    <w:p w:rsidR="00000000" w:rsidDel="00000000" w:rsidP="00000000" w:rsidRDefault="00000000" w:rsidRPr="00000000" w14:paraId="000003A7">
      <w:pPr>
        <w:pageBreakBefore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MPC §210.3(1)(b)—This case represents MPC approach</w:t>
      </w:r>
    </w:p>
    <w:p w:rsidR="00000000" w:rsidDel="00000000" w:rsidP="00000000" w:rsidRDefault="00000000" w:rsidRPr="00000000" w14:paraId="000003A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dating the deceased when she informed him she wasn’t falling in love with him </w:t>
      </w:r>
    </w:p>
    <w:p w:rsidR="00000000" w:rsidDel="00000000" w:rsidP="00000000" w:rsidRDefault="00000000" w:rsidRPr="00000000" w14:paraId="000003A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periodically snuck into decedent’s home to eavesdrop on her conversations causing him great emotional stress</w:t>
      </w:r>
    </w:p>
    <w:p w:rsidR="00000000" w:rsidDel="00000000" w:rsidP="00000000" w:rsidRDefault="00000000" w:rsidRPr="00000000" w14:paraId="000003A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Once he snuck into the decedent’s house with a knife because he knew he was either going to hurt her or hurt himself</w:t>
      </w:r>
    </w:p>
    <w:p w:rsidR="00000000" w:rsidDel="00000000" w:rsidP="00000000" w:rsidRDefault="00000000" w:rsidRPr="00000000" w14:paraId="000003A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Went to her house with alcohol as presents which, when she rejected, he stabbed her several times and dragged her body to the bathroom submerging it in he bathtub</w:t>
      </w:r>
    </w:p>
    <w:p w:rsidR="00000000" w:rsidDel="00000000" w:rsidP="00000000" w:rsidRDefault="00000000" w:rsidRPr="00000000" w14:paraId="000003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extreme emotional disturbance but unreasonable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First element of extreme emotional disturbance is subjective</w:t>
      </w:r>
    </w:p>
    <w:p w:rsidR="00000000" w:rsidDel="00000000" w:rsidP="00000000" w:rsidRDefault="00000000" w:rsidRPr="00000000" w14:paraId="000003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Second element objective test is there being a reasonable explanation or excuse for actor’s disturbance </w:t>
      </w:r>
    </w:p>
    <w:p w:rsidR="00000000" w:rsidDel="00000000" w:rsidP="00000000" w:rsidRDefault="00000000" w:rsidRPr="00000000" w14:paraId="000003A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Should be made viewing the subjective, internal situation in which the defendant found himself and the external circumstances as he perceived them at the time, however inaccurate that perception may have been </w:t>
      </w:r>
    </w:p>
    <w:p w:rsidR="00000000" w:rsidDel="00000000" w:rsidP="00000000" w:rsidRDefault="00000000" w:rsidRPr="00000000" w14:paraId="000003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Language in two elements broadens heat of passion doctrine offering defendant fair opportunity to seek mitigation without requiring that the trier of fact find mitigation in each case where an emotional disturbance is shown </w:t>
      </w:r>
    </w:p>
    <w:p w:rsidR="00000000" w:rsidDel="00000000" w:rsidP="00000000" w:rsidRDefault="00000000" w:rsidRPr="00000000" w14:paraId="000003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Court found defendant under extreme emotional disturbance however after considering situation and the circumstances as he believed them to be, murder was still found to be result of defendant’s malevolence rather than an understandable human response</w:t>
      </w:r>
    </w:p>
    <w:p w:rsidR="00000000" w:rsidDel="00000000" w:rsidP="00000000" w:rsidRDefault="00000000" w:rsidRPr="00000000" w14:paraId="000003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Statute doesn’t require jury or court to find mitigation on any particular set of facts, but allows finder of fact opportunity to do so, being conditional upon finding extreme emotional disturbance .</w:t>
      </w:r>
    </w:p>
    <w:p w:rsidR="00000000" w:rsidDel="00000000" w:rsidP="00000000" w:rsidRDefault="00000000" w:rsidRPr="00000000" w14:paraId="000003B3">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applicable penal code provision permits the affirmative defense where the defendant acted under the influence of extreme emotional disturbance (subjective) for which there was a reasonable explanation of excuse (objective).</w:t>
      </w:r>
    </w:p>
    <w:p w:rsidR="00000000" w:rsidDel="00000000" w:rsidP="00000000" w:rsidRDefault="00000000" w:rsidRPr="00000000" w14:paraId="000003B4">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here differs from heat of passion mainly in that the homicide does not necessarily have to be basically contemporaneous to the triggering event, as heat of passion almost always requires.</w:t>
      </w:r>
    </w:p>
    <w:p w:rsidR="00000000" w:rsidDel="00000000" w:rsidP="00000000" w:rsidRDefault="00000000" w:rsidRPr="00000000" w14:paraId="000003B5">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Affirmative Defense</w:t>
      </w:r>
      <w:r w:rsidDel="00000000" w:rsidR="00000000" w:rsidRPr="00000000">
        <w:rPr>
          <w:rFonts w:ascii="Times New Roman" w:cs="Times New Roman" w:eastAsia="Times New Roman" w:hAnsi="Times New Roman"/>
          <w:rtl w:val="0"/>
        </w:rPr>
        <w:t xml:space="preserve">—A manner of defending oneself against a claim not by denying the truth of the charge, but by the introduction of some evidence challenging the plaintiff’s right to bring the claim.</w:t>
      </w:r>
    </w:p>
    <w:p w:rsidR="00000000" w:rsidDel="00000000" w:rsidP="00000000" w:rsidRDefault="00000000" w:rsidRPr="00000000" w14:paraId="000003B6">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Heat of Passion Defense</w:t>
      </w:r>
      <w:r w:rsidDel="00000000" w:rsidR="00000000" w:rsidRPr="00000000">
        <w:rPr>
          <w:rFonts w:ascii="Times New Roman" w:cs="Times New Roman" w:eastAsia="Times New Roman" w:hAnsi="Times New Roman"/>
          <w:rtl w:val="0"/>
        </w:rPr>
        <w:t xml:space="preserve">—A defense utilized in order to reduce a charge of murder to manslaughter, based on the theory that the perpetrator was under adequate provocation so that he was incapable of forming premeditation necessary for first-degree murder.</w:t>
      </w:r>
    </w:p>
    <w:p w:rsidR="00000000" w:rsidDel="00000000" w:rsidP="00000000" w:rsidRDefault="00000000" w:rsidRPr="00000000" w14:paraId="000003B7">
      <w:pPr>
        <w:pageBreakBefore w:val="0"/>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Reasonable Person Requirement—</w:t>
      </w:r>
      <w:r w:rsidDel="00000000" w:rsidR="00000000" w:rsidRPr="00000000">
        <w:rPr>
          <w:rFonts w:ascii="Times New Roman" w:cs="Times New Roman" w:eastAsia="Times New Roman" w:hAnsi="Times New Roman"/>
          <w:rtl w:val="0"/>
        </w:rPr>
        <w:t xml:space="preserve">the determination of reasonableness of the explanation or excuse shall be made “from the viewpoint of a person in the actor’s situation under the circumstances as he believes them to be.”</w:t>
      </w:r>
    </w:p>
    <w:p w:rsidR="00000000" w:rsidDel="00000000" w:rsidP="00000000" w:rsidRDefault="00000000" w:rsidRPr="00000000" w14:paraId="000003B8">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B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Summary</w:t>
      </w:r>
    </w:p>
    <w:p w:rsidR="00000000" w:rsidDel="00000000" w:rsidP="00000000" w:rsidRDefault="00000000" w:rsidRPr="00000000" w14:paraId="000003BA">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Premeditation usually involves some reflection on the intent; states can however collapse that premeditation back into the intent to kill using case law involving instantaneous premeditation </w:t>
      </w:r>
    </w:p>
    <w:p w:rsidR="00000000" w:rsidDel="00000000" w:rsidP="00000000" w:rsidRDefault="00000000" w:rsidRPr="00000000" w14:paraId="000003BB">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Premeditation involving hesitation may actually make the defendant less culpable than one who kills instantly with premeditation or without a second thought</w:t>
      </w:r>
    </w:p>
    <w:p w:rsidR="00000000" w:rsidDel="00000000" w:rsidP="00000000" w:rsidRDefault="00000000" w:rsidRPr="00000000" w14:paraId="000003BC">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Provocation—subjective v. objective standards</w:t>
      </w:r>
    </w:p>
    <w:p w:rsidR="00000000" w:rsidDel="00000000" w:rsidP="00000000" w:rsidRDefault="00000000" w:rsidRPr="00000000" w14:paraId="000003BD">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People v. Casassa</w:t>
      </w:r>
      <w:r w:rsidDel="00000000" w:rsidR="00000000" w:rsidRPr="00000000">
        <w:rPr>
          <w:rFonts w:ascii="Times New Roman" w:cs="Times New Roman" w:eastAsia="Times New Roman" w:hAnsi="Times New Roman"/>
          <w:rtl w:val="0"/>
        </w:rPr>
        <w:t xml:space="preserve">—provides different flavors of how objective or subjective the standard can go</w:t>
      </w:r>
    </w:p>
    <w:p w:rsidR="00000000" w:rsidDel="00000000" w:rsidP="00000000" w:rsidRDefault="00000000" w:rsidRPr="00000000" w14:paraId="000003BE">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 the NY defense of “extreme emotional disturbance”; more subjective, looking at the viewpoint of the defendant (circumstances)—ultimately, weigh subjective and objective criteria</w:t>
      </w:r>
    </w:p>
    <w:p w:rsidR="00000000" w:rsidDel="00000000" w:rsidP="00000000" w:rsidRDefault="00000000" w:rsidRPr="00000000" w14:paraId="000003BF">
      <w:pPr>
        <w:pageBreakBefore w:val="0"/>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is quiet on this and instead punts on the objective and subjective weighing test (“designedly ambiguous”)</w:t>
      </w:r>
    </w:p>
    <w:p w:rsidR="00000000" w:rsidDel="00000000" w:rsidP="00000000" w:rsidRDefault="00000000" w:rsidRPr="00000000" w14:paraId="000003C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1">
      <w:pPr>
        <w:pStyle w:val="Heading2"/>
        <w:pageBreakBefore w:val="0"/>
        <w:numPr>
          <w:ilvl w:val="0"/>
          <w:numId w:val="113"/>
        </w:numPr>
        <w:ind w:left="720" w:hanging="360"/>
        <w:rPr>
          <w:rFonts w:ascii="Times New Roman" w:cs="Times New Roman" w:eastAsia="Times New Roman" w:hAnsi="Times New Roman"/>
          <w:color w:val="000000"/>
          <w:sz w:val="24"/>
          <w:szCs w:val="24"/>
        </w:rPr>
      </w:pPr>
      <w:bookmarkStart w:colFirst="0" w:colLast="0" w:name="_heading=h.1ksv4uv" w:id="15"/>
      <w:bookmarkEnd w:id="15"/>
      <w:r w:rsidDel="00000000" w:rsidR="00000000" w:rsidRPr="00000000">
        <w:rPr>
          <w:rFonts w:ascii="Times New Roman" w:cs="Times New Roman" w:eastAsia="Times New Roman" w:hAnsi="Times New Roman"/>
          <w:color w:val="000000"/>
          <w:sz w:val="24"/>
          <w:szCs w:val="24"/>
          <w:rtl w:val="0"/>
        </w:rPr>
        <w:t xml:space="preserve">UNINTENDED KILLINGS</w:t>
      </w:r>
    </w:p>
    <w:p w:rsidR="00000000" w:rsidDel="00000000" w:rsidP="00000000" w:rsidRDefault="00000000" w:rsidRPr="00000000" w14:paraId="000003C2">
      <w:pPr>
        <w:pageBreakBefore w:val="0"/>
        <w:numPr>
          <w:ilvl w:val="0"/>
          <w:numId w:val="115"/>
        </w:numPr>
        <w:ind w:left="108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Murder</w:t>
      </w:r>
    </w:p>
    <w:p w:rsidR="00000000" w:rsidDel="00000000" w:rsidP="00000000" w:rsidRDefault="00000000" w:rsidRPr="00000000" w14:paraId="000003C3">
      <w:pPr>
        <w:pageBreakBefore w:val="0"/>
        <w:numPr>
          <w:ilvl w:val="0"/>
          <w:numId w:val="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Spectrum of culpability:</w:t>
      </w:r>
    </w:p>
    <w:p w:rsidR="00000000" w:rsidDel="00000000" w:rsidP="00000000" w:rsidRDefault="00000000" w:rsidRPr="00000000" w14:paraId="000003C4">
      <w:pPr>
        <w:pageBreakBefore w:val="0"/>
        <w:numPr>
          <w:ilvl w:val="1"/>
          <w:numId w:val="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liability whatsoever (torts)</w:t>
      </w:r>
    </w:p>
    <w:p w:rsidR="00000000" w:rsidDel="00000000" w:rsidP="00000000" w:rsidRDefault="00000000" w:rsidRPr="00000000" w14:paraId="000003C5">
      <w:pPr>
        <w:pageBreakBefore w:val="0"/>
        <w:numPr>
          <w:ilvl w:val="1"/>
          <w:numId w:val="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liability (torts)</w:t>
      </w:r>
    </w:p>
    <w:p w:rsidR="00000000" w:rsidDel="00000000" w:rsidP="00000000" w:rsidRDefault="00000000" w:rsidRPr="00000000" w14:paraId="000003C6">
      <w:pPr>
        <w:pageBreakBefore w:val="0"/>
        <w:numPr>
          <w:ilvl w:val="1"/>
          <w:numId w:val="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Negligance (</w:t>
      </w:r>
      <w:r w:rsidDel="00000000" w:rsidR="00000000" w:rsidRPr="00000000">
        <w:rPr>
          <w:rFonts w:ascii="Times New Roman" w:cs="Times New Roman" w:eastAsia="Times New Roman" w:hAnsi="Times New Roman"/>
          <w:i w:val="1"/>
          <w:rtl w:val="0"/>
        </w:rPr>
        <w:t xml:space="preserve">Welansky, Hall and Williams </w:t>
      </w:r>
      <w:r w:rsidDel="00000000" w:rsidR="00000000" w:rsidRPr="00000000">
        <w:rPr>
          <w:rFonts w:ascii="Times New Roman" w:cs="Times New Roman" w:eastAsia="Times New Roman" w:hAnsi="Times New Roman"/>
          <w:rtl w:val="0"/>
        </w:rPr>
        <w:t xml:space="preserve">cases ^v) </w:t>
      </w:r>
    </w:p>
    <w:p w:rsidR="00000000" w:rsidDel="00000000" w:rsidP="00000000" w:rsidRDefault="00000000" w:rsidRPr="00000000" w14:paraId="000003C7">
      <w:pPr>
        <w:pageBreakBefore w:val="0"/>
        <w:numPr>
          <w:ilvl w:val="1"/>
          <w:numId w:val="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Involuntary manslaughter</w:t>
      </w:r>
    </w:p>
    <w:p w:rsidR="00000000" w:rsidDel="00000000" w:rsidP="00000000" w:rsidRDefault="00000000" w:rsidRPr="00000000" w14:paraId="000003C8">
      <w:pPr>
        <w:pageBreakBefore w:val="0"/>
        <w:numPr>
          <w:ilvl w:val="1"/>
          <w:numId w:val="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Voluntary manslaughter (heat of passion)</w:t>
      </w:r>
    </w:p>
    <w:p w:rsidR="00000000" w:rsidDel="00000000" w:rsidP="00000000" w:rsidRDefault="00000000" w:rsidRPr="00000000" w14:paraId="000003C9">
      <w:pPr>
        <w:pageBreakBefore w:val="0"/>
        <w:numPr>
          <w:ilvl w:val="1"/>
          <w:numId w:val="5"/>
        </w:numPr>
        <w:ind w:lef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Murder—[intentional] or … </w:t>
      </w:r>
      <w:r w:rsidDel="00000000" w:rsidR="00000000" w:rsidRPr="00000000">
        <w:rPr>
          <w:rFonts w:ascii="Times New Roman" w:cs="Times New Roman" w:eastAsia="Times New Roman" w:hAnsi="Times New Roman"/>
          <w:i w:val="1"/>
          <w:rtl w:val="0"/>
        </w:rPr>
        <w:t xml:space="preserve">unintended</w:t>
      </w:r>
      <w:r w:rsidDel="00000000" w:rsidR="00000000" w:rsidRPr="00000000">
        <w:rPr>
          <w:rFonts w:ascii="Times New Roman" w:cs="Times New Roman" w:eastAsia="Times New Roman" w:hAnsi="Times New Roman"/>
          <w:rtl w:val="0"/>
        </w:rPr>
        <w:t xml:space="preserve"> (heat of passion)</w:t>
      </w:r>
    </w:p>
    <w:p w:rsidR="00000000" w:rsidDel="00000000" w:rsidP="00000000" w:rsidRDefault="00000000" w:rsidRPr="00000000" w14:paraId="000003CA">
      <w:pPr>
        <w:pageBreakBefore w:val="0"/>
        <w:numPr>
          <w:ilvl w:val="0"/>
          <w:numId w:val="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Malone </w:t>
      </w:r>
      <w:r w:rsidDel="00000000" w:rsidR="00000000" w:rsidRPr="00000000">
        <w:rPr>
          <w:rFonts w:ascii="Times New Roman" w:cs="Times New Roman" w:eastAsia="Times New Roman" w:hAnsi="Times New Roman"/>
          <w:rtl w:val="0"/>
        </w:rPr>
        <w:t xml:space="preserve">case of extreme recklessness (murder); </w:t>
      </w:r>
      <w:r w:rsidDel="00000000" w:rsidR="00000000" w:rsidRPr="00000000">
        <w:rPr>
          <w:rFonts w:ascii="Times New Roman" w:cs="Times New Roman" w:eastAsia="Times New Roman" w:hAnsi="Times New Roman"/>
          <w:i w:val="1"/>
          <w:rtl w:val="0"/>
        </w:rPr>
        <w:t xml:space="preserve">Felony-murder</w:t>
      </w:r>
      <w:r w:rsidDel="00000000" w:rsidR="00000000" w:rsidRPr="00000000">
        <w:rPr>
          <w:rFonts w:ascii="Times New Roman" w:cs="Times New Roman" w:eastAsia="Times New Roman" w:hAnsi="Times New Roman"/>
          <w:rtl w:val="0"/>
        </w:rPr>
        <w:t xml:space="preserve"> doctrine</w:t>
      </w:r>
    </w:p>
    <w:p w:rsidR="00000000" w:rsidDel="00000000" w:rsidP="00000000" w:rsidRDefault="00000000" w:rsidRPr="00000000" w14:paraId="000003CB">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CC">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Commonwealth v. Malone (PA SC 1946) … Teenage Russian Roulette</w:t>
      </w:r>
    </w:p>
    <w:p w:rsidR="00000000" w:rsidDel="00000000" w:rsidP="00000000" w:rsidRDefault="00000000" w:rsidRPr="00000000" w14:paraId="000003C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lived in the same house as the decedents’ family, who he was friendly with</w:t>
      </w:r>
    </w:p>
    <w:p w:rsidR="00000000" w:rsidDel="00000000" w:rsidP="00000000" w:rsidRDefault="00000000" w:rsidRPr="00000000" w14:paraId="000003C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Going to the movie theatre the defendant brought a revolver which he obtained from his uncle’s home the preceding day, and loaded with a cartridge </w:t>
      </w:r>
    </w:p>
    <w:p w:rsidR="00000000" w:rsidDel="00000000" w:rsidP="00000000" w:rsidRDefault="00000000" w:rsidRPr="00000000" w14:paraId="000003C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the movie the defendant and the deceased were eating at a dairy store, defendant loaded the gun</w:t>
      </w:r>
    </w:p>
    <w:p w:rsidR="00000000" w:rsidDel="00000000" w:rsidP="00000000" w:rsidRDefault="00000000" w:rsidRPr="00000000" w14:paraId="000003D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asked deceased if he wanted to play Russian Poker, to which he agreed</w:t>
      </w:r>
    </w:p>
    <w:p w:rsidR="00000000" w:rsidDel="00000000" w:rsidP="00000000" w:rsidRDefault="00000000" w:rsidRPr="00000000" w14:paraId="000003D1">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placed revolver to deceased head, pulled the trigger three times, which resulted in a fatal wound to deceased (died two days later)</w:t>
      </w:r>
    </w:p>
    <w:p w:rsidR="00000000" w:rsidDel="00000000" w:rsidP="00000000" w:rsidRDefault="00000000" w:rsidRPr="00000000" w14:paraId="000003D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apologized after, noted that he didn’t expect the gun to go off and that he had no intention of harming the deceased, who was his friend </w:t>
      </w:r>
    </w:p>
    <w:p w:rsidR="00000000" w:rsidDel="00000000" w:rsidP="00000000" w:rsidRDefault="00000000" w:rsidRPr="00000000" w14:paraId="000003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defendant was properly convicted </w:t>
      </w:r>
    </w:p>
    <w:p w:rsidR="00000000" w:rsidDel="00000000" w:rsidP="00000000" w:rsidRDefault="00000000" w:rsidRPr="00000000" w14:paraId="000003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Gross recklessness for which he must reasonably anticipate that death to another is likely to result, he exhibits that wickedness of disposition which proves there was time he held the frame of mind termed malice </w:t>
      </w:r>
    </w:p>
    <w:p w:rsidR="00000000" w:rsidDel="00000000" w:rsidP="00000000" w:rsidRDefault="00000000" w:rsidRPr="00000000" w14:paraId="000003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did his act in reckless and wanton disregard of the consequences which were at least 60% certain</w:t>
      </w:r>
    </w:p>
    <w:p w:rsidR="00000000" w:rsidDel="00000000" w:rsidP="00000000" w:rsidRDefault="00000000" w:rsidRPr="00000000" w14:paraId="000003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Intentionally doing an uncalled for ac in callous disregard of its likely harmful effects on others evidences wicked disposition</w:t>
      </w:r>
    </w:p>
    <w:p w:rsidR="00000000" w:rsidDel="00000000" w:rsidP="00000000" w:rsidRDefault="00000000" w:rsidRPr="00000000" w14:paraId="000003D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motive doesn’t preclude this finding; motive is relevant but never necessary </w:t>
      </w:r>
    </w:p>
    <w:p w:rsidR="00000000" w:rsidDel="00000000" w:rsidP="00000000" w:rsidRDefault="00000000" w:rsidRPr="00000000" w14:paraId="000003D8">
      <w:pPr>
        <w:pageBreakBefore w:val="0"/>
        <w:numPr>
          <w:ilvl w:val="0"/>
          <w:numId w:val="6"/>
        </w:numPr>
        <w:ind w:left="36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Most jurisdiction apply the rule here that second-degree murder occurs when the defendant acted without premeditation but with extreme disregard for human life.</w:t>
      </w:r>
      <w:r w:rsidDel="00000000" w:rsidR="00000000" w:rsidRPr="00000000">
        <w:rPr>
          <w:rtl w:val="0"/>
        </w:rPr>
      </w:r>
    </w:p>
    <w:p w:rsidR="00000000" w:rsidDel="00000000" w:rsidP="00000000" w:rsidRDefault="00000000" w:rsidRPr="00000000" w14:paraId="000003D9">
      <w:pPr>
        <w:pageBreakBefore w:val="0"/>
        <w:numPr>
          <w:ilvl w:val="0"/>
          <w:numId w:val="6"/>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differentiate between ordinary recklessness or gross/extreme recklessness with respect to human life?  Objective/subjective analysis—</w:t>
      </w:r>
      <w:r w:rsidDel="00000000" w:rsidR="00000000" w:rsidRPr="00000000">
        <w:rPr>
          <w:rFonts w:ascii="Times New Roman" w:cs="Times New Roman" w:eastAsia="Times New Roman" w:hAnsi="Times New Roman"/>
          <w:color w:val="ff0000"/>
          <w:rtl w:val="0"/>
        </w:rPr>
        <w:t xml:space="preserve">check on this</w:t>
      </w:r>
      <w:r w:rsidDel="00000000" w:rsidR="00000000" w:rsidRPr="00000000">
        <w:rPr>
          <w:rtl w:val="0"/>
        </w:rPr>
      </w:r>
    </w:p>
    <w:p w:rsidR="00000000" w:rsidDel="00000000" w:rsidP="00000000" w:rsidRDefault="00000000" w:rsidRPr="00000000" w14:paraId="000003DA">
      <w:pPr>
        <w:pageBreakBefore w:val="0"/>
        <w:numPr>
          <w:ilvl w:val="0"/>
          <w:numId w:val="6"/>
        </w:numPr>
        <w:ind w:left="36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Distinguishing murder from manslaughter, the MPC requires recklessness—“in circumstances manifesting extreme indifference to the value of human life.”   </w:t>
      </w:r>
      <w:r w:rsidDel="00000000" w:rsidR="00000000" w:rsidRPr="00000000">
        <w:rPr>
          <w:rtl w:val="0"/>
        </w:rPr>
      </w:r>
    </w:p>
    <w:p w:rsidR="00000000" w:rsidDel="00000000" w:rsidP="00000000" w:rsidRDefault="00000000" w:rsidRPr="00000000" w14:paraId="000003DB">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DC">
      <w:pPr>
        <w:pageBreakBefore w:val="0"/>
        <w:numPr>
          <w:ilvl w:val="0"/>
          <w:numId w:val="115"/>
        </w:numPr>
        <w:ind w:left="108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Manslaughter and Negligent Homicide </w:t>
      </w:r>
    </w:p>
    <w:p w:rsidR="00000000" w:rsidDel="00000000" w:rsidP="00000000" w:rsidRDefault="00000000" w:rsidRPr="00000000" w14:paraId="000003DD">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3D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Commonwealth v. Welansky (MA SC 1944) … Manslaughter based on an Omission</w:t>
      </w:r>
    </w:p>
    <w:p w:rsidR="00000000" w:rsidDel="00000000" w:rsidP="00000000" w:rsidRDefault="00000000" w:rsidRPr="00000000" w14:paraId="000003D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the superintendent of the New Cocoanut Grove night club</w:t>
      </w:r>
    </w:p>
    <w:p w:rsidR="00000000" w:rsidDel="00000000" w:rsidP="00000000" w:rsidRDefault="00000000" w:rsidRPr="00000000" w14:paraId="000003E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Three emergency exits in the club – poorly marked and accessible to knowledgeable employees. Two others were marked, however both were inaccessible </w:t>
      </w:r>
    </w:p>
    <w:p w:rsidR="00000000" w:rsidDel="00000000" w:rsidP="00000000" w:rsidRDefault="00000000" w:rsidRPr="00000000" w14:paraId="000003E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Estimated 1,000 patrons at the club to watch a football game </w:t>
      </w:r>
    </w:p>
    <w:p w:rsidR="00000000" w:rsidDel="00000000" w:rsidP="00000000" w:rsidRDefault="00000000" w:rsidRPr="00000000" w14:paraId="000003E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Bar boy lit a match to rescrew a lightbulb, which ignited a lighting fixture, and a low cloth ceiling </w:t>
      </w:r>
    </w:p>
    <w:p w:rsidR="00000000" w:rsidDel="00000000" w:rsidP="00000000" w:rsidRDefault="00000000" w:rsidRPr="00000000" w14:paraId="000003E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Doors were opened with great struggle (breaking down, pushing from outside)</w:t>
      </w:r>
    </w:p>
    <w:p w:rsidR="00000000" w:rsidDel="00000000" w:rsidP="00000000" w:rsidRDefault="00000000" w:rsidRPr="00000000" w14:paraId="000003E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Many employees and patrons died in the fire</w:t>
      </w:r>
    </w:p>
    <w:p w:rsidR="00000000" w:rsidDel="00000000" w:rsidP="00000000" w:rsidRDefault="00000000" w:rsidRPr="00000000" w14:paraId="000003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defendant was properly convicted</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Generally wanton or reckless conduct consists of an affirmative act, in disregard of probable harmful consequences to another – however where there is a duty of care for safety of business visitors wanton or reckless conduct may consist of intentional failure to take such care in disregard of the probable harmful consequences to them or their right of care</w:t>
      </w:r>
    </w:p>
    <w:p w:rsidR="00000000" w:rsidDel="00000000" w:rsidP="00000000" w:rsidRDefault="00000000" w:rsidRPr="00000000" w14:paraId="000003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Willfully causing harm is a wrong, but a different wrong from wantonly or recklessly causing harm </w:t>
      </w:r>
    </w:p>
    <w:p w:rsidR="00000000" w:rsidDel="00000000" w:rsidP="00000000" w:rsidRDefault="00000000" w:rsidRPr="00000000" w14:paraId="000003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must be intended is the conduct, not the resulting harm </w:t>
      </w:r>
    </w:p>
    <w:p w:rsidR="00000000" w:rsidDel="00000000" w:rsidP="00000000" w:rsidRDefault="00000000" w:rsidRPr="00000000" w14:paraId="000003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Essence of wanton/reckless is intentional conduct – commission/omission where there is a duty to act, which involves a high degree of likelihood that substantial harm will result</w:t>
      </w:r>
    </w:p>
    <w:p w:rsidR="00000000" w:rsidDel="00000000" w:rsidP="00000000" w:rsidRDefault="00000000" w:rsidRPr="00000000" w14:paraId="000003E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Wanton/reckless – indifference to or disregard of probable consequences to other</w:t>
      </w:r>
    </w:p>
    <w:p w:rsidR="00000000" w:rsidDel="00000000" w:rsidP="00000000" w:rsidRDefault="00000000" w:rsidRPr="00000000" w14:paraId="000003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Wanton/reckless substantively different from negligent/grossly negligent – difference in degree of risk and in voluntary taking of risk</w:t>
      </w:r>
    </w:p>
    <w:p w:rsidR="00000000" w:rsidDel="00000000" w:rsidP="00000000" w:rsidRDefault="00000000" w:rsidRPr="00000000" w14:paraId="000003E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criminal (wanton) until exceeds domain of negligence/ gross negligence</w:t>
      </w:r>
    </w:p>
    <w:p w:rsidR="00000000" w:rsidDel="00000000" w:rsidP="00000000" w:rsidRDefault="00000000" w:rsidRPr="00000000" w14:paraId="000003E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Didn’t have o prove fire was caused by wanton/reckless conduct, sufficient to show that it resulted from wanton/reckless disregard of the safety of patrons in the event of a fire </w:t>
      </w:r>
    </w:p>
    <w:p w:rsidR="00000000" w:rsidDel="00000000" w:rsidP="00000000" w:rsidRDefault="00000000" w:rsidRPr="00000000" w14:paraId="000003EE">
      <w:pPr>
        <w:pageBreakBefore w:val="0"/>
        <w:numPr>
          <w:ilvl w:val="0"/>
          <w:numId w:val="7"/>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The “wanton and reckless” standard is a common one among the jurisdictions for supporting manslaughter.  It implies something worse than a mere failure to act prudently, yet falls short of intentional behavior.  It is often defined as a conscious disregard of a known risk.</w:t>
      </w:r>
      <w:r w:rsidDel="00000000" w:rsidR="00000000" w:rsidRPr="00000000">
        <w:rPr>
          <w:rtl w:val="0"/>
        </w:rPr>
      </w:r>
    </w:p>
    <w:p w:rsidR="00000000" w:rsidDel="00000000" w:rsidP="00000000" w:rsidRDefault="00000000" w:rsidRPr="00000000" w14:paraId="000003EF">
      <w:pPr>
        <w:pageBreakBefore w:val="0"/>
        <w:numPr>
          <w:ilvl w:val="0"/>
          <w:numId w:val="7"/>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i w:val="1"/>
          <w:rtl w:val="0"/>
        </w:rPr>
        <w:t xml:space="preserve">Involuntary Manslaughter—</w:t>
      </w:r>
      <w:r w:rsidDel="00000000" w:rsidR="00000000" w:rsidRPr="00000000">
        <w:rPr>
          <w:rFonts w:ascii="Times New Roman" w:cs="Times New Roman" w:eastAsia="Times New Roman" w:hAnsi="Times New Roman"/>
          <w:rtl w:val="0"/>
        </w:rPr>
        <w:t xml:space="preserve">The killing of another person without premeditation or deliberation or with the intent to kill or to commit a felony, which may be reasonably expected to result in death or serious bodily injury; involuntary manslaughter is characterized by reckless conduct in the commission of a lawful act, or by the commission of an unlawful act that is not a felony, but which leads to the killing of another.</w:t>
      </w:r>
      <w:r w:rsidDel="00000000" w:rsidR="00000000" w:rsidRPr="00000000">
        <w:rPr>
          <w:rtl w:val="0"/>
        </w:rPr>
      </w:r>
    </w:p>
    <w:p w:rsidR="00000000" w:rsidDel="00000000" w:rsidP="00000000" w:rsidRDefault="00000000" w:rsidRPr="00000000" w14:paraId="000003F0">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determining the defendant’s culpability courts focus on the risk of activity</w:t>
      </w:r>
    </w:p>
    <w:p w:rsidR="00000000" w:rsidDel="00000000" w:rsidP="00000000" w:rsidRDefault="00000000" w:rsidRPr="00000000" w14:paraId="000003F1">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Fire-proofing, more exits, fire escapes; how to determine ordinary/gross negligence line </w:t>
      </w:r>
    </w:p>
    <w:p w:rsidR="00000000" w:rsidDel="00000000" w:rsidP="00000000" w:rsidRDefault="00000000" w:rsidRPr="00000000" w14:paraId="000003F2">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Courts generally weigh the following factors: (1) the amount of awareness, (2) the amount of danger, (3) the standard of care, and (4) the subliminal value of the activity itself</w:t>
      </w:r>
    </w:p>
    <w:p w:rsidR="00000000" w:rsidDel="00000000" w:rsidP="00000000" w:rsidRDefault="00000000" w:rsidRPr="00000000" w14:paraId="000003F3">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 standard [pp. 466]—Conduct does not become criminal until it passes the borders of negligence and gross negligence and enters into the domain of wanton and reckless conduct.</w:t>
      </w:r>
    </w:p>
    <w:p w:rsidR="00000000" w:rsidDel="00000000" w:rsidP="00000000" w:rsidRDefault="00000000" w:rsidRPr="00000000" w14:paraId="000003F4">
      <w:pPr>
        <w:pageBreakBefore w:val="0"/>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contributory negligence does </w:t>
      </w:r>
      <w:r w:rsidDel="00000000" w:rsidR="00000000" w:rsidRPr="00000000">
        <w:rPr>
          <w:rFonts w:ascii="Times New Roman" w:cs="Times New Roman" w:eastAsia="Times New Roman" w:hAnsi="Times New Roman"/>
          <w:i w:val="1"/>
          <w:rtl w:val="0"/>
        </w:rPr>
        <w:t xml:space="preserve">not</w:t>
      </w:r>
      <w:r w:rsidDel="00000000" w:rsidR="00000000" w:rsidRPr="00000000">
        <w:rPr>
          <w:rFonts w:ascii="Times New Roman" w:cs="Times New Roman" w:eastAsia="Times New Roman" w:hAnsi="Times New Roman"/>
          <w:rtl w:val="0"/>
        </w:rPr>
        <w:t xml:space="preserve"> itself afford a defense as it usually would in a civil case, it may bear on whether the defendant’s conduct was a proximate cause of the death.</w:t>
      </w:r>
    </w:p>
    <w:p w:rsidR="00000000" w:rsidDel="00000000" w:rsidP="00000000" w:rsidRDefault="00000000" w:rsidRPr="00000000" w14:paraId="000003F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6">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Hall (CO SC 2000) … Reckless Skier</w:t>
      </w:r>
    </w:p>
    <w:p w:rsidR="00000000" w:rsidDel="00000000" w:rsidP="00000000" w:rsidRDefault="00000000" w:rsidRPr="00000000" w14:paraId="000003F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While skiing defendant flew off a knoll and collided with decedent</w:t>
      </w:r>
    </w:p>
    <w:p w:rsidR="00000000" w:rsidDel="00000000" w:rsidP="00000000" w:rsidRDefault="00000000" w:rsidRPr="00000000" w14:paraId="000003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state-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Charge was improperly dismissed; probable cause sufficient to move defendant to trial</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Risk may be substantial while having less than a 50% chance of occurring </w:t>
      </w:r>
    </w:p>
    <w:p w:rsidR="00000000" w:rsidDel="00000000" w:rsidP="00000000" w:rsidRDefault="00000000" w:rsidRPr="00000000" w14:paraId="000003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the defendant was skiing at a very high rate of speed, a reasonably prudent person could have concluded that the defendant was unable to anticipate or avoid a potential collision (substantial risk -#1)</w:t>
      </w:r>
    </w:p>
    <w:p w:rsidR="00000000" w:rsidDel="00000000" w:rsidP="00000000" w:rsidRDefault="00000000" w:rsidRPr="00000000" w14:paraId="000003F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With his speed, improper technique and lack of control the likelihood that a collision would occur and severity of potential injuries increased</w:t>
      </w:r>
    </w:p>
    <w:p w:rsidR="00000000" w:rsidDel="00000000" w:rsidP="00000000" w:rsidRDefault="00000000" w:rsidRPr="00000000" w14:paraId="000003F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Death is a rare occurrence, however a reasonable person could have determined that the defendant’s conduct was the type of skiing that risked the rare result</w:t>
      </w:r>
    </w:p>
    <w:p w:rsidR="00000000" w:rsidDel="00000000" w:rsidP="00000000" w:rsidRDefault="00000000" w:rsidRPr="00000000" w14:paraId="000003F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reasonable person could demine that enjoyment of skiing does not justify skiing a speeds and with lack of control defendant did (unjustifiable risk - #2)</w:t>
      </w:r>
    </w:p>
    <w:p w:rsidR="00000000" w:rsidDel="00000000" w:rsidP="00000000" w:rsidRDefault="00000000" w:rsidRPr="00000000" w14:paraId="000003F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Violation of skier’s duty in such extreme fashion may be evidence of conduct that constitutes a gross deviation from the standard of care imposed by statute for civil negligence  (gross deviation - #3)</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Hall skied in the dangerous manner for a considerable distance, showing it was not the type of momentary lapse of control associated with skiing </w:t>
      </w:r>
      <w:r w:rsidDel="00000000" w:rsidR="00000000" w:rsidRPr="00000000">
        <w:rPr>
          <w:rtl w:val="0"/>
        </w:rPr>
      </w:r>
    </w:p>
    <w:p w:rsidR="00000000" w:rsidDel="00000000" w:rsidP="00000000" w:rsidRDefault="00000000" w:rsidRPr="00000000" w14:paraId="000004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knowledge and training could give rise to reasonable inference that he was aware of the possibility that he might collide with a kill another skier unless he regained control (consciously disregarded - #4)</w:t>
      </w:r>
    </w:p>
    <w:p w:rsidR="00000000" w:rsidDel="00000000" w:rsidP="00000000" w:rsidRDefault="00000000" w:rsidRPr="00000000" w14:paraId="000004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reasonably prudent person could have entertained the belief that defendant consciously disregarded a substantial and unjustifiable risk that he may collide with and kill another person on the slope </w:t>
      </w:r>
    </w:p>
    <w:p w:rsidR="00000000" w:rsidDel="00000000" w:rsidP="00000000" w:rsidRDefault="00000000" w:rsidRPr="00000000" w14:paraId="00000402">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Harcourt thinks about culpability (</w:t>
      </w:r>
      <w:r w:rsidDel="00000000" w:rsidR="00000000" w:rsidRPr="00000000">
        <w:rPr>
          <w:rFonts w:ascii="Times New Roman" w:cs="Times New Roman" w:eastAsia="Times New Roman" w:hAnsi="Times New Roman"/>
          <w:i w:val="1"/>
          <w:rtl w:val="0"/>
        </w:rPr>
        <w:t xml:space="preserve">mens rea</w:t>
      </w:r>
      <w:r w:rsidDel="00000000" w:rsidR="00000000" w:rsidRPr="00000000">
        <w:rPr>
          <w:rFonts w:ascii="Times New Roman" w:cs="Times New Roman" w:eastAsia="Times New Roman" w:hAnsi="Times New Roman"/>
          <w:rtl w:val="0"/>
        </w:rPr>
        <w:t xml:space="preserve">) as a spectrum: Negligence, Recklessness, Extreme Recklessness, Extreme Recklessness with Disregard for Human Life</w:t>
      </w:r>
    </w:p>
    <w:p w:rsidR="00000000" w:rsidDel="00000000" w:rsidP="00000000" w:rsidRDefault="00000000" w:rsidRPr="00000000" w14:paraId="00000403">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most decisions, the culpability factors weighed by the court:</w:t>
      </w:r>
    </w:p>
    <w:p w:rsidR="00000000" w:rsidDel="00000000" w:rsidP="00000000" w:rsidRDefault="00000000" w:rsidRPr="00000000" w14:paraId="00000404">
      <w:pPr>
        <w:pageBreakBefore w:val="0"/>
        <w:numPr>
          <w:ilvl w:val="1"/>
          <w:numId w:val="1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amount of awareness; (2) the amount of danger; (3) standard of care; (4) subliminal value of the activity itself</w:t>
      </w:r>
    </w:p>
    <w:p w:rsidR="00000000" w:rsidDel="00000000" w:rsidP="00000000" w:rsidRDefault="00000000" w:rsidRPr="00000000" w14:paraId="00000405">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consider Harcourt factors: (1) risk; (2) value of punishment</w:t>
      </w:r>
    </w:p>
    <w:p w:rsidR="00000000" w:rsidDel="00000000" w:rsidP="00000000" w:rsidRDefault="00000000" w:rsidRPr="00000000" w14:paraId="00000406">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employed in this case is subjective [pp. 469]—for his conduct to be reckless, the actor must have consciously disregarded a substantial and unjustifiable risk that death could result from his actions</w:t>
      </w:r>
    </w:p>
    <w:p w:rsidR="00000000" w:rsidDel="00000000" w:rsidP="00000000" w:rsidRDefault="00000000" w:rsidRPr="00000000" w14:paraId="00000407">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with later statements on (pp. 471) indicating a subjective and objective standard.</w:t>
      </w:r>
    </w:p>
    <w:p w:rsidR="00000000" w:rsidDel="00000000" w:rsidP="00000000" w:rsidRDefault="00000000" w:rsidRPr="00000000" w14:paraId="00000408">
      <w:pPr>
        <w:pageBreakBefore w:val="0"/>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separate the standard required on a motion to dismiss (probable cause) while the standard during trial will be subjective.</w:t>
      </w:r>
    </w:p>
    <w:p w:rsidR="00000000" w:rsidDel="00000000" w:rsidP="00000000" w:rsidRDefault="00000000" w:rsidRPr="00000000" w14:paraId="00000409">
      <w:pPr>
        <w:pageBreakBefore w:val="0"/>
        <w:numPr>
          <w:ilvl w:val="0"/>
          <w:numId w:val="18"/>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The MPC creates two crimes, manslaughter (§210.3) and a lesser crime, negligent homicide (§210.4), distinguished by whether the defendant was aware of the unwarranted risk he was creating.</w:t>
      </w:r>
      <w:r w:rsidDel="00000000" w:rsidR="00000000" w:rsidRPr="00000000">
        <w:rPr>
          <w:rtl w:val="0"/>
        </w:rPr>
      </w:r>
    </w:p>
    <w:p w:rsidR="00000000" w:rsidDel="00000000" w:rsidP="00000000" w:rsidRDefault="00000000" w:rsidRPr="00000000" w14:paraId="0000040A">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40B">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Williams (WA COA 1971) … Child Tooth Infection Death</w:t>
      </w:r>
    </w:p>
    <w:p w:rsidR="00000000" w:rsidDel="00000000" w:rsidP="00000000" w:rsidRDefault="00000000" w:rsidRPr="00000000" w14:paraId="0000040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were a married couple with an infant child; who was cared for by the husband’s mother </w:t>
      </w:r>
    </w:p>
    <w:p w:rsidR="00000000" w:rsidDel="00000000" w:rsidP="00000000" w:rsidRDefault="00000000" w:rsidRPr="00000000" w14:paraId="0000040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though infant’s illness was a toothache and gave it aspirin in hopes of improving its condition</w:t>
      </w:r>
    </w:p>
    <w:p w:rsidR="00000000" w:rsidDel="00000000" w:rsidP="00000000" w:rsidRDefault="00000000" w:rsidRPr="00000000" w14:paraId="0000040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Did not take baby to hospital in fear of it being taken from them (although knew medical help was available)</w:t>
      </w:r>
    </w:p>
    <w:p w:rsidR="00000000" w:rsidDel="00000000" w:rsidP="00000000" w:rsidRDefault="00000000" w:rsidRPr="00000000" w14:paraId="0000040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Baby died in the absence of medical care </w:t>
      </w:r>
    </w:p>
    <w:p w:rsidR="00000000" w:rsidDel="00000000" w:rsidP="00000000" w:rsidRDefault="00000000" w:rsidRPr="00000000" w14:paraId="000004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Defendants were properly convicted </w:t>
      </w:r>
    </w:p>
    <w:p w:rsidR="00000000" w:rsidDel="00000000" w:rsidP="00000000" w:rsidRDefault="00000000" w:rsidRPr="00000000" w14:paraId="000004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Child died of abscessed tooth which developed into gangrene </w:t>
      </w:r>
    </w:p>
    <w:p w:rsidR="00000000" w:rsidDel="00000000" w:rsidP="00000000" w:rsidRDefault="00000000" w:rsidRPr="00000000" w14:paraId="0000041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Two weeks before death aby was fussy, couldn’t keep food down, had a swollen cheek (turned blue)</w:t>
      </w:r>
    </w:p>
    <w:p w:rsidR="00000000" w:rsidDel="00000000" w:rsidP="00000000" w:rsidRDefault="00000000" w:rsidRPr="00000000" w14:paraId="000004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were sufficiently put on notice concerning the symptoms of the baby’s illness and lack of improvement in the baby’s apparent condition in the critical time frame </w:t>
      </w:r>
    </w:p>
    <w:p w:rsidR="00000000" w:rsidDel="00000000" w:rsidP="00000000" w:rsidRDefault="00000000" w:rsidRPr="00000000" w14:paraId="000004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Failure to obtain care amounts to ordinary negligence which supports charge of statutory manslaughter </w:t>
      </w:r>
    </w:p>
    <w:p w:rsidR="00000000" w:rsidDel="00000000" w:rsidP="00000000" w:rsidRDefault="00000000" w:rsidRPr="00000000" w14:paraId="00000415">
      <w:pPr>
        <w:pageBreakBefore w:val="0"/>
        <w:numPr>
          <w:ilvl w:val="1"/>
          <w:numId w:val="4"/>
        </w:numPr>
        <w:ind w:left="1080" w:hanging="360"/>
        <w:rPr>
          <w:rFonts w:ascii="Times New Roman" w:cs="Times New Roman" w:eastAsia="Times New Roman" w:hAnsi="Times New Roman"/>
          <w:b w:val="1"/>
          <w:smallCaps w:val="1"/>
        </w:rPr>
      </w:pPr>
      <w:r w:rsidDel="00000000" w:rsidR="00000000" w:rsidRPr="00000000">
        <w:rPr>
          <w:rFonts w:ascii="Times New Roman" w:cs="Times New Roman" w:eastAsia="Times New Roman" w:hAnsi="Times New Roman"/>
          <w:b w:val="1"/>
          <w:rtl w:val="0"/>
        </w:rPr>
        <w:t xml:space="preserve">Where the failure of a person to act while under the duty to do so is the proximate cause of the death of another, that person may be convicted of involuntary manslaughter, even though his conduct was no more than ordinary negligence.</w:t>
      </w:r>
      <w:r w:rsidDel="00000000" w:rsidR="00000000" w:rsidRPr="00000000">
        <w:rPr>
          <w:rtl w:val="0"/>
        </w:rPr>
      </w:r>
    </w:p>
    <w:p w:rsidR="00000000" w:rsidDel="00000000" w:rsidP="00000000" w:rsidRDefault="00000000" w:rsidRPr="00000000" w14:paraId="00000416">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17">
      <w:pPr>
        <w:pageBreakBefore w:val="0"/>
        <w:numPr>
          <w:ilvl w:val="0"/>
          <w:numId w:val="17"/>
        </w:numPr>
        <w:ind w:left="36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The objective reasonable person standard may occasionally present issues such as those in this case—it appeared the parents were illiterates—wholly ignorant of the most rudimentary principles of health care—who honestly did not know their son was in trouble.</w:t>
      </w:r>
      <w:r w:rsidDel="00000000" w:rsidR="00000000" w:rsidRPr="00000000">
        <w:rPr>
          <w:rtl w:val="0"/>
        </w:rPr>
      </w:r>
    </w:p>
    <w:p w:rsidR="00000000" w:rsidDel="00000000" w:rsidP="00000000" w:rsidRDefault="00000000" w:rsidRPr="00000000" w14:paraId="00000418">
      <w:pPr>
        <w:pageBreakBefore w:val="0"/>
        <w:numPr>
          <w:ilvl w:val="0"/>
          <w:numId w:val="1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to contextualize the reasonableness?</w:t>
      </w:r>
    </w:p>
    <w:p w:rsidR="00000000" w:rsidDel="00000000" w:rsidP="00000000" w:rsidRDefault="00000000" w:rsidRPr="00000000" w14:paraId="00000419">
      <w:pPr>
        <w:pageBreakBefore w:val="0"/>
        <w:numPr>
          <w:ilvl w:val="0"/>
          <w:numId w:val="1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Reasonable person in this situation, having seen a child removed from a relative’s care, may have colored the disposition of the parents—case masks racial and cultural issues using the law</w:t>
      </w:r>
    </w:p>
    <w:p w:rsidR="00000000" w:rsidDel="00000000" w:rsidP="00000000" w:rsidRDefault="00000000" w:rsidRPr="00000000" w14:paraId="0000041A">
      <w:pPr>
        <w:pageBreakBefore w:val="0"/>
        <w:numPr>
          <w:ilvl w:val="0"/>
          <w:numId w:val="1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 blameworthy in the eyes of criminal law, at least in terms of moral blameworthiness</w:t>
      </w:r>
    </w:p>
    <w:p w:rsidR="00000000" w:rsidDel="00000000" w:rsidP="00000000" w:rsidRDefault="00000000" w:rsidRPr="00000000" w14:paraId="0000041B">
      <w:pPr>
        <w:pageBreakBefore w:val="0"/>
        <w:numPr>
          <w:ilvl w:val="0"/>
          <w:numId w:val="1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they knew the child was ill, knew there was a risk, chose not to take steps to remedy; perhaps they are more blameworthy</w:t>
      </w:r>
    </w:p>
    <w:p w:rsidR="00000000" w:rsidDel="00000000" w:rsidP="00000000" w:rsidRDefault="00000000" w:rsidRPr="00000000" w14:paraId="0000041C">
      <w:pPr>
        <w:pageBreakBefore w:val="0"/>
        <w:numPr>
          <w:ilvl w:val="0"/>
          <w:numId w:val="1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to find the optimum infant mortality level which best serves the interests of society; a zero infant mortality is inherently unreasonable</w:t>
      </w:r>
    </w:p>
    <w:p w:rsidR="00000000" w:rsidDel="00000000" w:rsidP="00000000" w:rsidRDefault="00000000" w:rsidRPr="00000000" w14:paraId="0000041D">
      <w:pPr>
        <w:pageBreakBefore w:val="0"/>
        <w:numPr>
          <w:ilvl w:val="0"/>
          <w:numId w:val="1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law required “gross negligence” for involuntary manslaughter; since repealed—requires criminal negligence</w:t>
      </w:r>
    </w:p>
    <w:p w:rsidR="00000000" w:rsidDel="00000000" w:rsidP="00000000" w:rsidRDefault="00000000" w:rsidRPr="00000000" w14:paraId="0000041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F">
      <w:pPr>
        <w:pStyle w:val="Heading2"/>
        <w:pageBreakBefore w:val="0"/>
        <w:numPr>
          <w:ilvl w:val="0"/>
          <w:numId w:val="113"/>
        </w:numPr>
        <w:ind w:left="720" w:hanging="360"/>
        <w:rPr>
          <w:rFonts w:ascii="Times New Roman" w:cs="Times New Roman" w:eastAsia="Times New Roman" w:hAnsi="Times New Roman"/>
          <w:smallCaps w:val="1"/>
          <w:color w:val="000000"/>
          <w:sz w:val="24"/>
          <w:szCs w:val="24"/>
        </w:rPr>
      </w:pPr>
      <w:bookmarkStart w:colFirst="0" w:colLast="0" w:name="_heading=h.44sinio" w:id="16"/>
      <w:bookmarkEnd w:id="16"/>
      <w:r w:rsidDel="00000000" w:rsidR="00000000" w:rsidRPr="00000000">
        <w:rPr>
          <w:rFonts w:ascii="Times New Roman" w:cs="Times New Roman" w:eastAsia="Times New Roman" w:hAnsi="Times New Roman"/>
          <w:color w:val="000000"/>
          <w:sz w:val="24"/>
          <w:szCs w:val="24"/>
          <w:rtl w:val="0"/>
        </w:rPr>
        <w:t xml:space="preserve">Felony Murder</w:t>
      </w:r>
      <w:r w:rsidDel="00000000" w:rsidR="00000000" w:rsidRPr="00000000">
        <w:rPr>
          <w:rtl w:val="0"/>
        </w:rPr>
      </w:r>
    </w:p>
    <w:p w:rsidR="00000000" w:rsidDel="00000000" w:rsidP="00000000" w:rsidRDefault="00000000" w:rsidRPr="00000000" w14:paraId="00000420">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42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Regina v. Serne (England Central Criminal Court 1887) … Arson for Insurance, Dead Son</w:t>
      </w:r>
    </w:p>
    <w:p w:rsidR="00000000" w:rsidDel="00000000" w:rsidP="00000000" w:rsidRDefault="00000000" w:rsidRPr="00000000" w14:paraId="0000042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living in a house with his wife, two daughters, and two sons</w:t>
      </w:r>
    </w:p>
    <w:p w:rsidR="00000000" w:rsidDel="00000000" w:rsidP="00000000" w:rsidRDefault="00000000" w:rsidRPr="00000000" w14:paraId="0000042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Had furniture in his home of little value</w:t>
      </w:r>
    </w:p>
    <w:p w:rsidR="00000000" w:rsidDel="00000000" w:rsidP="00000000" w:rsidRDefault="00000000" w:rsidRPr="00000000" w14:paraId="0000042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insured the life of his son (mentally delayed); his home, furniture, and rent </w:t>
      </w:r>
    </w:p>
    <w:p w:rsidR="00000000" w:rsidDel="00000000" w:rsidP="00000000" w:rsidRDefault="00000000" w:rsidRPr="00000000" w14:paraId="00000425">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17 days later home burned down</w:t>
      </w:r>
    </w:p>
    <w:p w:rsidR="00000000" w:rsidDel="00000000" w:rsidP="00000000" w:rsidRDefault="00000000" w:rsidRPr="00000000" w14:paraId="0000042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Fire was seen breaking out in several parts of the premises at the same time, soon after prisoners had been seen in the shop together</w:t>
      </w:r>
    </w:p>
    <w:p w:rsidR="00000000" w:rsidDel="00000000" w:rsidP="00000000" w:rsidRDefault="00000000" w:rsidRPr="00000000" w14:paraId="0000042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 but the two boys escaped from the home from roof of adjoining house</w:t>
      </w:r>
    </w:p>
    <w:p w:rsidR="00000000" w:rsidDel="00000000" w:rsidP="00000000" w:rsidRDefault="00000000" w:rsidRPr="00000000" w14:paraId="0000042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Great quantity of inflammable material found at site of one of the fires </w:t>
      </w:r>
    </w:p>
    <w:p w:rsidR="00000000" w:rsidDel="00000000" w:rsidP="00000000" w:rsidRDefault="00000000" w:rsidRPr="00000000" w14:paraId="0000042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Body of boys were discovered; one near the window in which the others escaped and one in the basement</w:t>
      </w:r>
    </w:p>
    <w:p w:rsidR="00000000" w:rsidDel="00000000" w:rsidP="00000000" w:rsidRDefault="00000000" w:rsidRPr="00000000" w14:paraId="000004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guilty; held for the defendant; Defendants were properly charged with willful murder for the setting of fire </w:t>
      </w:r>
    </w:p>
    <w:p w:rsidR="00000000" w:rsidDel="00000000" w:rsidP="00000000" w:rsidRDefault="00000000" w:rsidRPr="00000000" w14:paraId="000004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Doubt Coke; felony murder should be narrowed</w:t>
      </w:r>
    </w:p>
    <w:p w:rsidR="00000000" w:rsidDel="00000000" w:rsidP="00000000" w:rsidRDefault="00000000" w:rsidRPr="00000000" w14:paraId="000004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single"/>
          <w:shd w:fill="auto" w:val="clear"/>
          <w:vertAlign w:val="baseline"/>
          <w:rtl w:val="0"/>
        </w:rPr>
        <w:t xml:space="preserve">New definition; any act known to be dangerous to life and likely in itself to cause death, done for the purpose of committing a felony which causes death, should be murder</w:t>
      </w:r>
    </w:p>
    <w:p w:rsidR="00000000" w:rsidDel="00000000" w:rsidP="00000000" w:rsidRDefault="00000000" w:rsidRPr="00000000" w14:paraId="0000042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 man once begins attacking the human body in such a way, he must take the consequences if he goes further than he intended when he began </w:t>
      </w:r>
    </w:p>
    <w:p w:rsidR="00000000" w:rsidDel="00000000" w:rsidP="00000000" w:rsidRDefault="00000000" w:rsidRPr="00000000" w14:paraId="000004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defendant intended to put all the people residing in the house at deadly risk, it doesn’t matter whether the defendant hoped they would escape or not</w:t>
      </w:r>
    </w:p>
    <w:p w:rsidR="00000000" w:rsidDel="00000000" w:rsidP="00000000" w:rsidRDefault="00000000" w:rsidRPr="00000000" w14:paraId="0000042F">
      <w:pPr>
        <w:pageBreakBefore w:val="0"/>
        <w:numPr>
          <w:ilvl w:val="0"/>
          <w:numId w:val="19"/>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At early common law one whose conduct brought about an unintended death in the commission of a felony was guilty of murder.  In the United States, there have been efforts to limit the scope of the rule (requirement of proximate cause, application only to certain types of felonies, etc.)</w:t>
      </w:r>
      <w:r w:rsidDel="00000000" w:rsidR="00000000" w:rsidRPr="00000000">
        <w:rPr>
          <w:rtl w:val="0"/>
        </w:rPr>
      </w:r>
    </w:p>
    <w:p w:rsidR="00000000" w:rsidDel="00000000" w:rsidP="00000000" w:rsidRDefault="00000000" w:rsidRPr="00000000" w14:paraId="00000430">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requirements:</w:t>
      </w:r>
    </w:p>
    <w:p w:rsidR="00000000" w:rsidDel="00000000" w:rsidP="00000000" w:rsidRDefault="00000000" w:rsidRPr="00000000" w14:paraId="00000431">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in furtherance of the felony</w:t>
      </w:r>
    </w:p>
    <w:p w:rsidR="00000000" w:rsidDel="00000000" w:rsidP="00000000" w:rsidRDefault="00000000" w:rsidRPr="00000000" w14:paraId="00000432">
      <w:pPr>
        <w:pageBreakBefore w:val="0"/>
        <w:numPr>
          <w:ilvl w:val="0"/>
          <w:numId w:val="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 offenses to those likely to lead to felony murder (dangerous to life and likely to cause death)</w:t>
      </w:r>
    </w:p>
    <w:p w:rsidR="00000000" w:rsidDel="00000000" w:rsidP="00000000" w:rsidRDefault="00000000" w:rsidRPr="00000000" w14:paraId="0000043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Stamp (CA SC 1969) … Robbery Victim Heart Attack</w:t>
      </w:r>
    </w:p>
    <w:p w:rsidR="00000000" w:rsidDel="00000000" w:rsidP="00000000" w:rsidRDefault="00000000" w:rsidRPr="00000000" w14:paraId="0000043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burglarized the premises of Honeyman and robbed him at gunpoint</w:t>
      </w:r>
    </w:p>
    <w:p w:rsidR="00000000" w:rsidDel="00000000" w:rsidP="00000000" w:rsidRDefault="00000000" w:rsidRPr="00000000" w14:paraId="00000436">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Required Honeyman to lay on the ground for about ten minutes</w:t>
      </w:r>
    </w:p>
    <w:p w:rsidR="00000000" w:rsidDel="00000000" w:rsidP="00000000" w:rsidRDefault="00000000" w:rsidRPr="00000000" w14:paraId="0000043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Honeyman then began suffering chest pains, collapsed, and died of a heart attack</w:t>
      </w:r>
    </w:p>
    <w:p w:rsidR="00000000" w:rsidDel="00000000" w:rsidP="00000000" w:rsidRDefault="00000000" w:rsidRPr="00000000" w14:paraId="0000043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Honeyman described as an obese man with a history of heart disease under a great deal of pressure</w:t>
      </w:r>
    </w:p>
    <w:p w:rsidR="00000000" w:rsidDel="00000000" w:rsidP="00000000" w:rsidRDefault="00000000" w:rsidRPr="00000000" w14:paraId="00000439">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Shock of robbery overcame him</w:t>
      </w:r>
    </w:p>
    <w:p w:rsidR="00000000" w:rsidDel="00000000" w:rsidP="00000000" w:rsidRDefault="00000000" w:rsidRPr="00000000" w14:paraId="000004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the state; Defendants was properly convicted of first degree murder </w:t>
      </w:r>
    </w:p>
    <w:p w:rsidR="00000000" w:rsidDel="00000000" w:rsidP="00000000" w:rsidRDefault="00000000" w:rsidRPr="00000000" w14:paraId="000004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Felony murder doctrine not limited to deaths which are foreseeable</w:t>
      </w:r>
    </w:p>
    <w:p w:rsidR="00000000" w:rsidDel="00000000" w:rsidP="00000000" w:rsidRDefault="00000000" w:rsidRPr="00000000" w14:paraId="000004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Felon held strictly liable for all killings committed by him or his accomplices in the course of the felony</w:t>
      </w:r>
    </w:p>
    <w:p w:rsidR="00000000" w:rsidDel="00000000" w:rsidP="00000000" w:rsidRDefault="00000000" w:rsidRPr="00000000" w14:paraId="0000043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long as homicide is the direct causal result of the robbery the felony murder rule applies whether the death was a natural or probable consequence of the robbery</w:t>
      </w:r>
    </w:p>
    <w:p w:rsidR="00000000" w:rsidDel="00000000" w:rsidP="00000000" w:rsidRDefault="00000000" w:rsidRPr="00000000" w14:paraId="000004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long as physical condition not the only substantial factor bringing about his death, condition doesn’t destroy robber’s criminal responsibility, even if he is ignorant of it</w:t>
      </w:r>
    </w:p>
    <w:p w:rsidR="00000000" w:rsidDel="00000000" w:rsidP="00000000" w:rsidRDefault="00000000" w:rsidRPr="00000000" w14:paraId="0000043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 long as life is shortened by a felonious act </w:t>
      </w:r>
    </w:p>
    <w:p w:rsidR="00000000" w:rsidDel="00000000" w:rsidP="00000000" w:rsidRDefault="00000000" w:rsidRPr="00000000" w14:paraId="00000440">
      <w:pPr>
        <w:pageBreakBefore w:val="0"/>
        <w:numPr>
          <w:ilvl w:val="1"/>
          <w:numId w:val="20"/>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long as the homicide is the direct causal result of the robbery the felony-murder rule applies whether or not the death was a natural or probable consequence of the robbery (defendant takes victim as he finds him)</w:t>
      </w:r>
    </w:p>
    <w:p w:rsidR="00000000" w:rsidDel="00000000" w:rsidP="00000000" w:rsidRDefault="00000000" w:rsidRPr="00000000" w14:paraId="00000441">
      <w:pPr>
        <w:pageBreakBefore w:val="0"/>
        <w:numPr>
          <w:ilvl w:val="1"/>
          <w:numId w:val="20"/>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Felony murder rule retains causation requirements: defendant’s actions must be an actual (but-for) and proximate cause (foreseeable) of the victim’s death.</w:t>
      </w:r>
    </w:p>
    <w:p w:rsidR="00000000" w:rsidDel="00000000" w:rsidP="00000000" w:rsidRDefault="00000000" w:rsidRPr="00000000" w14:paraId="00000442">
      <w:pPr>
        <w:pageBreakBefore w:val="0"/>
        <w:numPr>
          <w:ilvl w:val="1"/>
          <w:numId w:val="20"/>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Arguments for application of felony murder rule: </w:t>
      </w:r>
      <w:r w:rsidDel="00000000" w:rsidR="00000000" w:rsidRPr="00000000">
        <w:rPr>
          <w:rFonts w:ascii="Times New Roman" w:cs="Times New Roman" w:eastAsia="Times New Roman" w:hAnsi="Times New Roman"/>
          <w:i w:val="1"/>
          <w:rtl w:val="0"/>
        </w:rPr>
        <w:t xml:space="preserve">Eggshell skull</w:t>
      </w:r>
      <w:r w:rsidDel="00000000" w:rsidR="00000000" w:rsidRPr="00000000">
        <w:rPr>
          <w:rFonts w:ascii="Times New Roman" w:cs="Times New Roman" w:eastAsia="Times New Roman" w:hAnsi="Times New Roman"/>
          <w:rtl w:val="0"/>
        </w:rPr>
        <w:t xml:space="preserve">, the defendant takes the victim as he comes; focus is on the fact that a death occurred and less on the defendant’s intent</w:t>
      </w:r>
    </w:p>
    <w:p w:rsidR="00000000" w:rsidDel="00000000" w:rsidP="00000000" w:rsidRDefault="00000000" w:rsidRPr="00000000" w14:paraId="00000443">
      <w:pPr>
        <w:pageBreakBefore w:val="0"/>
        <w:numPr>
          <w:ilvl w:val="1"/>
          <w:numId w:val="20"/>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Strict liability of sorts</w:t>
      </w:r>
    </w:p>
    <w:p w:rsidR="00000000" w:rsidDel="00000000" w:rsidP="00000000" w:rsidRDefault="00000000" w:rsidRPr="00000000" w14:paraId="00000444">
      <w:pPr>
        <w:pageBreakBefore w:val="0"/>
        <w:numPr>
          <w:ilvl w:val="1"/>
          <w:numId w:val="20"/>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Punishment should be proportional to the harm</w:t>
      </w:r>
    </w:p>
    <w:p w:rsidR="00000000" w:rsidDel="00000000" w:rsidP="00000000" w:rsidRDefault="00000000" w:rsidRPr="00000000" w14:paraId="00000445">
      <w:pPr>
        <w:pageBreakBefore w:val="0"/>
        <w:numPr>
          <w:ilvl w:val="1"/>
          <w:numId w:val="20"/>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Marginal deterrence encourages the perpetrator to take care not to cause death during the commission of a felony</w:t>
      </w:r>
    </w:p>
    <w:p w:rsidR="00000000" w:rsidDel="00000000" w:rsidP="00000000" w:rsidRDefault="00000000" w:rsidRPr="00000000" w14:paraId="0000044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7">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Canola (NJ SC 1977) … Death of a Co-Felon</w:t>
      </w:r>
    </w:p>
    <w:p w:rsidR="00000000" w:rsidDel="00000000" w:rsidP="00000000" w:rsidRDefault="00000000" w:rsidRPr="00000000" w14:paraId="0000044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Owner of jewelry store in skirmish with robbers, conspirator began shooting, with return fire from owner</w:t>
      </w:r>
    </w:p>
    <w:p w:rsidR="00000000" w:rsidDel="00000000" w:rsidP="00000000" w:rsidRDefault="00000000" w:rsidRPr="00000000" w14:paraId="0000044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Both owner an felon were fatally shot</w:t>
      </w:r>
    </w:p>
    <w:p w:rsidR="00000000" w:rsidDel="00000000" w:rsidP="00000000" w:rsidRDefault="00000000" w:rsidRPr="00000000" w14:paraId="000004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Defendants was not properly convicted of felony murder</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4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Regressive to extend application of felony murder rule to lethal acts of third persons not in furtherance of the felonious scheme</w:t>
      </w:r>
    </w:p>
    <w:p w:rsidR="00000000" w:rsidDel="00000000" w:rsidP="00000000" w:rsidRDefault="00000000" w:rsidRPr="00000000" w14:paraId="000004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Tort concepts of foreseeability an proximate cause have shallow relevance to culpability for murder in the first degree</w:t>
      </w:r>
    </w:p>
    <w:p w:rsidR="00000000" w:rsidDel="00000000" w:rsidP="00000000" w:rsidRDefault="00000000" w:rsidRPr="00000000" w14:paraId="000004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Gradations of criminal liability should accord with degree of moral culpability </w:t>
      </w:r>
    </w:p>
    <w:p w:rsidR="00000000" w:rsidDel="00000000" w:rsidP="00000000" w:rsidRDefault="00000000" w:rsidRPr="00000000" w14:paraId="000004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Concurrence: only exception to felony murder should be death of cofelon, which should be treated as justifiable homicide</w:t>
      </w:r>
    </w:p>
    <w:p w:rsidR="00000000" w:rsidDel="00000000" w:rsidP="00000000" w:rsidRDefault="00000000" w:rsidRPr="00000000" w14:paraId="000004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 of majority’s reasoning that felon bears no responsibility for murder unless at his hand during felony</w:t>
      </w:r>
    </w:p>
    <w:p w:rsidR="00000000" w:rsidDel="00000000" w:rsidP="00000000" w:rsidRDefault="00000000" w:rsidRPr="00000000" w14:paraId="00000450">
      <w:pPr>
        <w:pageBreakBefore w:val="0"/>
        <w:numPr>
          <w:ilvl w:val="0"/>
          <w:numId w:val="11"/>
        </w:numPr>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case expresses the majority rule (</w:t>
      </w:r>
      <w:r w:rsidDel="00000000" w:rsidR="00000000" w:rsidRPr="00000000">
        <w:rPr>
          <w:rFonts w:ascii="Times New Roman" w:cs="Times New Roman" w:eastAsia="Times New Roman" w:hAnsi="Times New Roman"/>
          <w:i w:val="1"/>
          <w:rtl w:val="0"/>
        </w:rPr>
        <w:t xml:space="preserve">agency</w:t>
      </w:r>
      <w:r w:rsidDel="00000000" w:rsidR="00000000" w:rsidRPr="00000000">
        <w:rPr>
          <w:rFonts w:ascii="Times New Roman" w:cs="Times New Roman" w:eastAsia="Times New Roman" w:hAnsi="Times New Roman"/>
          <w:rtl w:val="0"/>
        </w:rPr>
        <w:t xml:space="preserve">)—that the felony murder rule renders a defendant guilty for a killing that grows out of the commission of the felony only if it is directly attributable to the act of the defendant or those associated with him in the felonious scheme.</w:t>
      </w:r>
    </w:p>
    <w:p w:rsidR="00000000" w:rsidDel="00000000" w:rsidP="00000000" w:rsidRDefault="00000000" w:rsidRPr="00000000" w14:paraId="00000451">
      <w:pPr>
        <w:pageBreakBefore w:val="0"/>
        <w:numPr>
          <w:ilvl w:val="0"/>
          <w:numId w:val="11"/>
        </w:numPr>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Acceptance has not been forthcoming as to the opposing view (</w:t>
      </w:r>
      <w:r w:rsidDel="00000000" w:rsidR="00000000" w:rsidRPr="00000000">
        <w:rPr>
          <w:rFonts w:ascii="Times New Roman" w:cs="Times New Roman" w:eastAsia="Times New Roman" w:hAnsi="Times New Roman"/>
          <w:i w:val="1"/>
          <w:rtl w:val="0"/>
        </w:rPr>
        <w:t xml:space="preserve">proximate cause</w:t>
      </w:r>
      <w:r w:rsidDel="00000000" w:rsidR="00000000" w:rsidRPr="00000000">
        <w:rPr>
          <w:rFonts w:ascii="Times New Roman" w:cs="Times New Roman" w:eastAsia="Times New Roman" w:hAnsi="Times New Roman"/>
          <w:rtl w:val="0"/>
        </w:rPr>
        <w:t xml:space="preserve">), which would extend the rule to cover any death proximately resulting from the unlawful activity, including the death of a co-felon.</w:t>
      </w:r>
    </w:p>
    <w:p w:rsidR="00000000" w:rsidDel="00000000" w:rsidP="00000000" w:rsidRDefault="00000000" w:rsidRPr="00000000" w14:paraId="00000452">
      <w:pPr>
        <w:pageBreakBefore w:val="0"/>
        <w:numPr>
          <w:ilvl w:val="1"/>
          <w:numId w:val="11"/>
        </w:numPr>
        <w:ind w:left="12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w:t>
      </w:r>
      <w:r w:rsidDel="00000000" w:rsidR="00000000" w:rsidRPr="00000000">
        <w:rPr>
          <w:rFonts w:ascii="Times New Roman" w:cs="Times New Roman" w:eastAsia="Times New Roman" w:hAnsi="Times New Roman"/>
          <w:i w:val="1"/>
          <w:rtl w:val="0"/>
        </w:rPr>
        <w:t xml:space="preserve">agency theory</w:t>
      </w:r>
      <w:r w:rsidDel="00000000" w:rsidR="00000000" w:rsidRPr="00000000">
        <w:rPr>
          <w:rFonts w:ascii="Times New Roman" w:cs="Times New Roman" w:eastAsia="Times New Roman" w:hAnsi="Times New Roman"/>
          <w:rtl w:val="0"/>
        </w:rPr>
        <w:t xml:space="preserve">, the identity of the actual killer becomes a central issue; only if the act of killing is done by a co-felon or someone acting in concert with a co-felon will the felony-murder rule apply.</w:t>
      </w:r>
    </w:p>
    <w:p w:rsidR="00000000" w:rsidDel="00000000" w:rsidP="00000000" w:rsidRDefault="00000000" w:rsidRPr="00000000" w14:paraId="00000453">
      <w:pPr>
        <w:pageBreakBefore w:val="0"/>
        <w:numPr>
          <w:ilvl w:val="1"/>
          <w:numId w:val="11"/>
        </w:numPr>
        <w:ind w:left="12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w:t>
      </w:r>
      <w:r w:rsidDel="00000000" w:rsidR="00000000" w:rsidRPr="00000000">
        <w:rPr>
          <w:rFonts w:ascii="Times New Roman" w:cs="Times New Roman" w:eastAsia="Times New Roman" w:hAnsi="Times New Roman"/>
          <w:i w:val="1"/>
          <w:rtl w:val="0"/>
        </w:rPr>
        <w:t xml:space="preserve">proximate cause theory</w:t>
      </w:r>
      <w:r w:rsidDel="00000000" w:rsidR="00000000" w:rsidRPr="00000000">
        <w:rPr>
          <w:rFonts w:ascii="Times New Roman" w:cs="Times New Roman" w:eastAsia="Times New Roman" w:hAnsi="Times New Roman"/>
          <w:rtl w:val="0"/>
        </w:rPr>
        <w:t xml:space="preserve">, the central issue is whether the killing (regardless of who did it) is within the foreseeable risk in committing the felony</w:t>
      </w:r>
    </w:p>
    <w:p w:rsidR="00000000" w:rsidDel="00000000" w:rsidP="00000000" w:rsidRDefault="00000000" w:rsidRPr="00000000" w14:paraId="00000454">
      <w:pPr>
        <w:pageBreakBefore w:val="0"/>
        <w:numPr>
          <w:ilvl w:val="1"/>
          <w:numId w:val="11"/>
        </w:numPr>
        <w:ind w:left="12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be defined by a statute (see NY statute pp. 520)</w:t>
      </w:r>
    </w:p>
    <w:p w:rsidR="00000000" w:rsidDel="00000000" w:rsidP="00000000" w:rsidRDefault="00000000" w:rsidRPr="00000000" w14:paraId="00000455">
      <w:pPr>
        <w:pageBreakBefore w:val="0"/>
        <w:numPr>
          <w:ilvl w:val="0"/>
          <w:numId w:val="11"/>
        </w:numPr>
        <w:ind w:left="5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Agency theory vs. proximate cause theory vs. statute definition will make a huge difference in determining the liability of a defendant under the felony murder rule</w:t>
      </w:r>
    </w:p>
    <w:p w:rsidR="00000000" w:rsidDel="00000000" w:rsidP="00000000" w:rsidRDefault="00000000" w:rsidRPr="00000000" w14:paraId="0000045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7">
      <w:pPr>
        <w:pStyle w:val="Heading2"/>
        <w:pageBreakBefore w:val="0"/>
        <w:numPr>
          <w:ilvl w:val="0"/>
          <w:numId w:val="113"/>
        </w:numPr>
        <w:ind w:left="720" w:hanging="360"/>
        <w:rPr>
          <w:rFonts w:ascii="Times New Roman" w:cs="Times New Roman" w:eastAsia="Times New Roman" w:hAnsi="Times New Roman"/>
          <w:color w:val="000000"/>
          <w:sz w:val="24"/>
          <w:szCs w:val="24"/>
        </w:rPr>
      </w:pPr>
      <w:bookmarkStart w:colFirst="0" w:colLast="0" w:name="_heading=h.2jxsxqh" w:id="17"/>
      <w:bookmarkEnd w:id="17"/>
      <w:r w:rsidDel="00000000" w:rsidR="00000000" w:rsidRPr="00000000">
        <w:rPr>
          <w:rFonts w:ascii="Times New Roman" w:cs="Times New Roman" w:eastAsia="Times New Roman" w:hAnsi="Times New Roman"/>
          <w:color w:val="000000"/>
          <w:sz w:val="24"/>
          <w:szCs w:val="24"/>
          <w:rtl w:val="0"/>
        </w:rPr>
        <w:t xml:space="preserve">ISSUES OF CAUSATION</w:t>
      </w:r>
    </w:p>
    <w:p w:rsidR="00000000" w:rsidDel="00000000" w:rsidP="00000000" w:rsidRDefault="00000000" w:rsidRPr="00000000" w14:paraId="00000458">
      <w:pPr>
        <w:pageBreakBefore w:val="0"/>
        <w:rPr>
          <w:rFonts w:ascii="Times New Roman" w:cs="Times New Roman" w:eastAsia="Times New Roman" w:hAnsi="Times New Roman"/>
          <w:smallCap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266700</wp:posOffset>
                </wp:positionV>
                <wp:extent cx="6524625" cy="1414145"/>
                <wp:effectExtent b="0" l="0" r="0" t="0"/>
                <wp:wrapTopAndBottom distB="0" distT="0"/>
                <wp:docPr id="227" name=""/>
                <a:graphic>
                  <a:graphicData uri="http://schemas.microsoft.com/office/word/2010/wordprocessingShape">
                    <wps:wsp>
                      <wps:cNvSpPr/>
                      <wps:cNvPr id="11" name="Shape 11"/>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§2.03: Causal Relationships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Conduct is the cause of a result when:</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it is an antecedent but for which the result in question would not have occurred; and</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the relationship between the conduct and result satisfies any additional causal requirements imposed by the Code or by the law defining the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When purposely or knowingly causing a particular result is an element of an offense, the element is not established if the actual result is not within the purpose or the contemplation of the actor unless: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the actual result differs from that designed or contemplated, as the case may be, only in the respect that a different person or different property is injured or affected or that the injury or harm designed or contemplated would have been more serious or more extensive than that caused;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the actual result involves the same kind of injury or harm as that designed or contemplated and is not too remote or accidental in its occurrence to have a [just] bearing on the actor's liability or on the gravity of his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 When recklessly or negligently causing a particular result is an element of an offense, the element is not established if the actual result is not within the risk of which the actor is aware or, in the case of negligence, of which he should be aware unless: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the actual result differs from the probable result only in the respect that a different person or different property is injured or affected or that the probable injury or harm would have been more serious or more extensive than that caused;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the actual result involves the same kind of injury or harm as the probable result and is not too remote or accidental in its occurrence to have a [just] bearing on the actor's liability or on the gravity of his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 When causing a particular result is a material element of an offense for which absolute liability is imposed by law, the element is not established unless the actual result is a probable consequence of the actor's conduct.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266700</wp:posOffset>
                </wp:positionV>
                <wp:extent cx="6524625" cy="1414145"/>
                <wp:effectExtent b="0" l="0" r="0" t="0"/>
                <wp:wrapTopAndBottom distB="0" distT="0"/>
                <wp:docPr id="227"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45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Killings Not “In Furtherance” of the Felony</w:t>
      </w:r>
      <w:r w:rsidDel="00000000" w:rsidR="00000000" w:rsidRPr="00000000">
        <w:rPr>
          <w:rtl w:val="0"/>
        </w:rPr>
      </w:r>
    </w:p>
    <w:p w:rsidR="00000000" w:rsidDel="00000000" w:rsidP="00000000" w:rsidRDefault="00000000" w:rsidRPr="00000000" w14:paraId="0000045A">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Situations were the application of the felony murder rule is unclear—(1) the lethal act occurs </w:t>
      </w:r>
      <w:r w:rsidDel="00000000" w:rsidR="00000000" w:rsidRPr="00000000">
        <w:rPr>
          <w:rFonts w:ascii="Times New Roman" w:cs="Times New Roman" w:eastAsia="Times New Roman" w:hAnsi="Times New Roman"/>
          <w:i w:val="1"/>
          <w:rtl w:val="0"/>
        </w:rPr>
        <w:t xml:space="preserve">after commission</w:t>
      </w:r>
      <w:r w:rsidDel="00000000" w:rsidR="00000000" w:rsidRPr="00000000">
        <w:rPr>
          <w:rFonts w:ascii="Times New Roman" w:cs="Times New Roman" w:eastAsia="Times New Roman" w:hAnsi="Times New Roman"/>
          <w:rtl w:val="0"/>
        </w:rPr>
        <w:t xml:space="preserve"> of the felony; (2) the lethal act arguably is </w:t>
      </w:r>
      <w:r w:rsidDel="00000000" w:rsidR="00000000" w:rsidRPr="00000000">
        <w:rPr>
          <w:rFonts w:ascii="Times New Roman" w:cs="Times New Roman" w:eastAsia="Times New Roman" w:hAnsi="Times New Roman"/>
          <w:i w:val="1"/>
          <w:rtl w:val="0"/>
        </w:rPr>
        <w:t xml:space="preserve">unrelated</w:t>
      </w:r>
      <w:r w:rsidDel="00000000" w:rsidR="00000000" w:rsidRPr="00000000">
        <w:rPr>
          <w:rFonts w:ascii="Times New Roman" w:cs="Times New Roman" w:eastAsia="Times New Roman" w:hAnsi="Times New Roman"/>
          <w:rtl w:val="0"/>
        </w:rPr>
        <w:t xml:space="preserve"> to the felony; and (3) the lethal act is committed by someone </w:t>
      </w:r>
      <w:r w:rsidDel="00000000" w:rsidR="00000000" w:rsidRPr="00000000">
        <w:rPr>
          <w:rFonts w:ascii="Times New Roman" w:cs="Times New Roman" w:eastAsia="Times New Roman" w:hAnsi="Times New Roman"/>
          <w:i w:val="1"/>
          <w:rtl w:val="0"/>
        </w:rPr>
        <w:t xml:space="preserve">resisting </w:t>
      </w:r>
      <w:r w:rsidDel="00000000" w:rsidR="00000000" w:rsidRPr="00000000">
        <w:rPr>
          <w:rFonts w:ascii="Times New Roman" w:cs="Times New Roman" w:eastAsia="Times New Roman" w:hAnsi="Times New Roman"/>
          <w:rtl w:val="0"/>
        </w:rPr>
        <w:t xml:space="preserve">the felony.</w:t>
      </w:r>
    </w:p>
    <w:p w:rsidR="00000000" w:rsidDel="00000000" w:rsidP="00000000" w:rsidRDefault="00000000" w:rsidRPr="00000000" w14:paraId="0000045B">
      <w:pPr>
        <w:pageBreakBefore w:val="0"/>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Lethal acts after commission of the felony</w:t>
      </w:r>
    </w:p>
    <w:p w:rsidR="00000000" w:rsidDel="00000000" w:rsidP="00000000" w:rsidRDefault="00000000" w:rsidRPr="00000000" w14:paraId="0000045C">
      <w:pPr>
        <w:pageBreakBefore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Causation is not always at issue in criminal law matters (example: attempt liability)</w:t>
      </w:r>
    </w:p>
    <w:p w:rsidR="00000000" w:rsidDel="00000000" w:rsidP="00000000" w:rsidRDefault="00000000" w:rsidRPr="00000000" w14:paraId="0000045D">
      <w:pPr>
        <w:pageBreakBefore w:val="0"/>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or conduct crimes usually involve causation issues, offending conduct activity must cause the harm; actual (but-for causation) and proximate (foreseeable; causation in law)</w:t>
      </w:r>
    </w:p>
    <w:p w:rsidR="00000000" w:rsidDel="00000000" w:rsidP="00000000" w:rsidRDefault="00000000" w:rsidRPr="00000000" w14:paraId="0000045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Ascota (CA COA 1991) … Helicopter Collision Police Chase</w:t>
      </w:r>
    </w:p>
    <w:p w:rsidR="00000000" w:rsidDel="00000000" w:rsidP="00000000" w:rsidRDefault="00000000" w:rsidRPr="00000000" w14:paraId="0000046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approached by police officers in his car and led authorities on a 48 mile car chase, driving recklessly throughout</w:t>
      </w:r>
    </w:p>
    <w:p w:rsidR="00000000" w:rsidDel="00000000" w:rsidP="00000000" w:rsidRDefault="00000000" w:rsidRPr="00000000" w14:paraId="0000046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Two helicopters crashed as they were chasing the defendant; marking his location by putting a high beam spotlight on his car</w:t>
      </w:r>
    </w:p>
    <w:p w:rsidR="00000000" w:rsidDel="00000000" w:rsidP="00000000" w:rsidRDefault="00000000" w:rsidRPr="00000000" w14:paraId="0000046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testimony noted that the helicopter’s pilot violated FAA regulation; and had no explanation as to why the helicopter pilot made the mistake</w:t>
      </w:r>
    </w:p>
    <w:p w:rsidR="00000000" w:rsidDel="00000000" w:rsidP="00000000" w:rsidRDefault="00000000" w:rsidRPr="00000000" w14:paraId="0000046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state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finding of proximate cause appropriate</w:t>
      </w:r>
      <w:r w:rsidDel="00000000" w:rsidR="00000000" w:rsidRPr="00000000">
        <w:rPr>
          <w:rtl w:val="0"/>
        </w:rPr>
      </w:r>
    </w:p>
    <w:p w:rsidR="00000000" w:rsidDel="00000000" w:rsidP="00000000" w:rsidRDefault="00000000" w:rsidRPr="00000000" w14:paraId="0000046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Proximate cause is flexible, and attempts to lay own uniform tests which apply evenly in all situations have failed</w:t>
      </w:r>
    </w:p>
    <w:p w:rsidR="00000000" w:rsidDel="00000000" w:rsidP="00000000" w:rsidRDefault="00000000" w:rsidRPr="00000000" w14:paraId="0000046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 be proximate, must be an actual cause (“but for”)</w:t>
      </w:r>
    </w:p>
    <w:p w:rsidR="00000000" w:rsidDel="00000000" w:rsidP="00000000" w:rsidRDefault="00000000" w:rsidRPr="00000000" w14:paraId="000004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Should exclude extraordinary results, allow trier of fact to use common sense of common man as to common things</w:t>
      </w:r>
    </w:p>
    <w:p w:rsidR="00000000" w:rsidDel="00000000" w:rsidP="00000000" w:rsidRDefault="00000000" w:rsidRPr="00000000" w14:paraId="0000046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defendant’s state of mind, but objective conditions present when he acts</w:t>
      </w:r>
    </w:p>
    <w:p w:rsidR="00000000" w:rsidDel="00000000" w:rsidP="00000000" w:rsidRDefault="00000000" w:rsidRPr="00000000" w14:paraId="0000046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Consistent with foreseeability as is defined in CA</w:t>
      </w:r>
    </w:p>
    <w:p w:rsidR="00000000" w:rsidDel="00000000" w:rsidP="00000000" w:rsidRDefault="00000000" w:rsidRPr="00000000" w14:paraId="0000046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Result not highly extraordinary, crash was a possible consequence which reasonably might have been contemplated (one of pursuers may act negligently)</w:t>
      </w:r>
    </w:p>
    <w:p w:rsidR="00000000" w:rsidDel="00000000" w:rsidP="00000000" w:rsidRDefault="00000000" w:rsidRPr="00000000" w14:paraId="0000046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enough evidence to find malice, that defendant consciously disregarded the risk to the helicopter pilots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46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Occupants in helicopters not within the range of apprehension of a fleeing criminal on the ground</w:t>
      </w:r>
      <w:r w:rsidDel="00000000" w:rsidR="00000000" w:rsidRPr="00000000">
        <w:rPr>
          <w:rtl w:val="0"/>
        </w:rPr>
      </w:r>
    </w:p>
    <w:p w:rsidR="00000000" w:rsidDel="00000000" w:rsidP="00000000" w:rsidRDefault="00000000" w:rsidRPr="00000000" w14:paraId="000004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liable for any injury directly/indirectly caused by his action, but to extend to the air defies common sense</w:t>
      </w:r>
    </w:p>
    <w:p w:rsidR="00000000" w:rsidDel="00000000" w:rsidP="00000000" w:rsidRDefault="00000000" w:rsidRPr="00000000" w14:paraId="0000046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Helicopters not in the zone of danger; collision could not have been foreseen (highly extraordinary result)</w:t>
      </w:r>
    </w:p>
    <w:p w:rsidR="00000000" w:rsidDel="00000000" w:rsidP="00000000" w:rsidRDefault="00000000" w:rsidRPr="00000000" w14:paraId="0000046F">
      <w:pPr>
        <w:pageBreakBefore w:val="0"/>
        <w:numPr>
          <w:ilvl w:val="1"/>
          <w:numId w:val="1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trial an expert witness testified that the accident occurred as a result of the reckless maneuvering of one of the helicopter pilots.</w:t>
      </w:r>
    </w:p>
    <w:p w:rsidR="00000000" w:rsidDel="00000000" w:rsidP="00000000" w:rsidRDefault="00000000" w:rsidRPr="00000000" w14:paraId="00000470">
      <w:pPr>
        <w:pageBreakBefore w:val="0"/>
        <w:numPr>
          <w:ilvl w:val="1"/>
          <w:numId w:val="1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but for Ascota’s conduct of fleeing the police, the helicopters would have never been in position for the crash [factual cause]</w:t>
      </w:r>
    </w:p>
    <w:p w:rsidR="00000000" w:rsidDel="00000000" w:rsidP="00000000" w:rsidRDefault="00000000" w:rsidRPr="00000000" w14:paraId="00000471">
      <w:pPr>
        <w:pageBreakBefore w:val="0"/>
        <w:numPr>
          <w:ilvl w:val="1"/>
          <w:numId w:val="1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common law, and under the MPC, if the result that comprises the criminal offense would not have occurred but for the defendant’s voluntary act or omission, then “actual cause” exists.  This analysis determines who the potential candidates are for causal responsibility for a certain result.  The analysis for proximate causation is to determine who among these candidates should be held causally accountable for the harm.</w:t>
      </w:r>
    </w:p>
    <w:p w:rsidR="00000000" w:rsidDel="00000000" w:rsidP="00000000" w:rsidRDefault="00000000" w:rsidRPr="00000000" w14:paraId="00000472">
      <w:pPr>
        <w:pageBreakBefore w:val="0"/>
        <w:numPr>
          <w:ilvl w:val="1"/>
          <w:numId w:val="1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Factual cause</w:t>
      </w:r>
      <w:r w:rsidDel="00000000" w:rsidR="00000000" w:rsidRPr="00000000">
        <w:rPr>
          <w:rFonts w:ascii="Times New Roman" w:cs="Times New Roman" w:eastAsia="Times New Roman" w:hAnsi="Times New Roman"/>
          <w:rtl w:val="0"/>
        </w:rPr>
        <w:t xml:space="preserve"> (“but-for” requirement), simply means that the harm would not have occurred in the absence of the defendant’s act.  </w:t>
      </w:r>
      <w:r w:rsidDel="00000000" w:rsidR="00000000" w:rsidRPr="00000000">
        <w:rPr>
          <w:rFonts w:ascii="Times New Roman" w:cs="Times New Roman" w:eastAsia="Times New Roman" w:hAnsi="Times New Roman"/>
          <w:i w:val="1"/>
          <w:rtl w:val="0"/>
        </w:rPr>
        <w:t xml:space="preserve">Proximate cause</w:t>
      </w:r>
      <w:r w:rsidDel="00000000" w:rsidR="00000000" w:rsidRPr="00000000">
        <w:rPr>
          <w:rFonts w:ascii="Times New Roman" w:cs="Times New Roman" w:eastAsia="Times New Roman" w:hAnsi="Times New Roman"/>
          <w:rtl w:val="0"/>
        </w:rPr>
        <w:t xml:space="preserve"> means that the act, in addition to being a but-for cause, must bear a sufficiently close relationship to the resulting harm.</w:t>
      </w:r>
    </w:p>
    <w:p w:rsidR="00000000" w:rsidDel="00000000" w:rsidP="00000000" w:rsidRDefault="00000000" w:rsidRPr="00000000" w14:paraId="0000047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Arzon (NY Superior Ct. 1978) … Multiple Sufficient Causes </w:t>
      </w:r>
    </w:p>
    <w:p w:rsidR="00000000" w:rsidDel="00000000" w:rsidP="00000000" w:rsidRDefault="00000000" w:rsidRPr="00000000" w14:paraId="0000047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intentionally set fire to a couch causing a serious fire on the fifth floor of an abandoned building</w:t>
      </w:r>
    </w:p>
    <w:p w:rsidR="00000000" w:rsidDel="00000000" w:rsidP="00000000" w:rsidRDefault="00000000" w:rsidRPr="00000000" w14:paraId="0000047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NYFD showed up but without making progress started to withdraw, where they were enveloped in smoke arising from second fire on second floor (not caused by defendant; but another unknown individual)</w:t>
      </w:r>
    </w:p>
    <w:p w:rsidR="00000000" w:rsidDel="00000000" w:rsidP="00000000" w:rsidRDefault="00000000" w:rsidRPr="00000000" w14:paraId="00000477">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Fireman died from his injuries</w:t>
      </w:r>
    </w:p>
    <w:p w:rsidR="00000000" w:rsidDel="00000000" w:rsidP="00000000" w:rsidRDefault="00000000" w:rsidRPr="00000000" w14:paraId="0000047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Judgment for state; Motion to dismiss denied</w:t>
      </w:r>
    </w:p>
    <w:p w:rsidR="00000000" w:rsidDel="00000000" w:rsidP="00000000" w:rsidRDefault="00000000" w:rsidRPr="00000000" w14:paraId="0000047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Defendant’s conduct need not be the sole and exclusive factor in the victim’s death; just must be sufficiently direct and a foreseeable outcome reasonably related to his conduct</w:t>
      </w:r>
    </w:p>
    <w:p w:rsidR="00000000" w:rsidDel="00000000" w:rsidP="00000000" w:rsidRDefault="00000000" w:rsidRPr="00000000" w14:paraId="0000047A">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Intervention of another fire doesn’t absolve defendant of culpability</w:t>
      </w:r>
    </w:p>
    <w:p w:rsidR="00000000" w:rsidDel="00000000" w:rsidP="00000000" w:rsidRDefault="00000000" w:rsidRPr="00000000" w14:paraId="0000047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Foreseeable that fireman would respond to fire started by defendant, and that he would be exposed to life threatening danger</w:t>
      </w:r>
    </w:p>
    <w:p w:rsidR="00000000" w:rsidDel="00000000" w:rsidP="00000000" w:rsidRDefault="00000000" w:rsidRPr="00000000" w14:paraId="0000047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Fire set by defendant an indispensable link in chain of danger that resulted in death </w:t>
      </w:r>
    </w:p>
    <w:p w:rsidR="00000000" w:rsidDel="00000000" w:rsidP="00000000" w:rsidRDefault="00000000" w:rsidRPr="00000000" w14:paraId="0000047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conduct put decedent in position in which he was particularly vulnerable to the separate and independent force of the fire on the second floor</w:t>
      </w:r>
    </w:p>
    <w:p w:rsidR="00000000" w:rsidDel="00000000" w:rsidP="00000000" w:rsidRDefault="00000000" w:rsidRPr="00000000" w14:paraId="0000047E">
      <w:pPr>
        <w:pageBreakBefore w:val="0"/>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Causation:</w:t>
      </w:r>
    </w:p>
    <w:p w:rsidR="00000000" w:rsidDel="00000000" w:rsidP="00000000" w:rsidRDefault="00000000" w:rsidRPr="00000000" w14:paraId="0000047F">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Factual cause—if yes continue</w:t>
      </w:r>
    </w:p>
    <w:p w:rsidR="00000000" w:rsidDel="00000000" w:rsidP="00000000" w:rsidRDefault="00000000" w:rsidRPr="00000000" w14:paraId="00000480">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cause—if yes continue</w:t>
      </w:r>
    </w:p>
    <w:p w:rsidR="00000000" w:rsidDel="00000000" w:rsidP="00000000" w:rsidRDefault="00000000" w:rsidRPr="00000000" w14:paraId="00000481">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Intervening cause?  If none, criminal liability.  If yes, check if it qualifies:</w:t>
      </w:r>
    </w:p>
    <w:p w:rsidR="00000000" w:rsidDel="00000000" w:rsidP="00000000" w:rsidRDefault="00000000" w:rsidRPr="00000000" w14:paraId="00000482">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intervening cause a factual predicate of death?  If not, then criminal responsibility; if yes, continue</w:t>
      </w:r>
    </w:p>
    <w:p w:rsidR="00000000" w:rsidDel="00000000" w:rsidP="00000000" w:rsidRDefault="00000000" w:rsidRPr="00000000" w14:paraId="00000483">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intervening cause real proximate cause of result?  If so, no criminal responsibility; if not, then guilty.</w:t>
      </w:r>
    </w:p>
    <w:p w:rsidR="00000000" w:rsidDel="00000000" w:rsidP="00000000" w:rsidRDefault="00000000" w:rsidRPr="00000000" w14:paraId="00000484">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Ascota </w:t>
      </w:r>
      <w:r w:rsidDel="00000000" w:rsidR="00000000" w:rsidRPr="00000000">
        <w:rPr>
          <w:rFonts w:ascii="Times New Roman" w:cs="Times New Roman" w:eastAsia="Times New Roman" w:hAnsi="Times New Roman"/>
          <w:rtl w:val="0"/>
        </w:rPr>
        <w:t xml:space="preserve">(helicopter case), was the pilot’s recklessness a factual predicate of death?  Yes.</w:t>
      </w:r>
    </w:p>
    <w:p w:rsidR="00000000" w:rsidDel="00000000" w:rsidP="00000000" w:rsidRDefault="00000000" w:rsidRPr="00000000" w14:paraId="00000485">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his recklessness a real proximate cause of result?  Is the action sufficiently intervening to interrupt the criminal culpability of the defendant?  Yes.</w:t>
      </w:r>
    </w:p>
    <w:p w:rsidR="00000000" w:rsidDel="00000000" w:rsidP="00000000" w:rsidRDefault="00000000" w:rsidRPr="00000000" w14:paraId="00000486">
      <w:pPr>
        <w:pageBreakBefore w:val="0"/>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Intervening cause analysis replicates the initial causation analysis</w:t>
      </w:r>
    </w:p>
    <w:p w:rsidR="00000000" w:rsidDel="00000000" w:rsidP="00000000" w:rsidRDefault="00000000" w:rsidRPr="00000000" w14:paraId="00000487">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Factual causation:</w:t>
      </w:r>
    </w:p>
    <w:p w:rsidR="00000000" w:rsidDel="00000000" w:rsidP="00000000" w:rsidRDefault="00000000" w:rsidRPr="00000000" w14:paraId="00000488">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Harm would not have occurred in the absence of the defendant’s act</w:t>
      </w:r>
    </w:p>
    <w:p w:rsidR="00000000" w:rsidDel="00000000" w:rsidP="00000000" w:rsidRDefault="00000000" w:rsidRPr="00000000" w14:paraId="00000489">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Sufficiently direct cause (</w:t>
      </w:r>
      <w:r w:rsidDel="00000000" w:rsidR="00000000" w:rsidRPr="00000000">
        <w:rPr>
          <w:rFonts w:ascii="Times New Roman" w:cs="Times New Roman" w:eastAsia="Times New Roman" w:hAnsi="Times New Roman"/>
          <w:smallCaps w:val="1"/>
          <w:rtl w:val="0"/>
        </w:rPr>
        <w:t xml:space="preserve">Arzon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A">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Proximate causation:</w:t>
      </w:r>
    </w:p>
    <w:p w:rsidR="00000000" w:rsidDel="00000000" w:rsidP="00000000" w:rsidRDefault="00000000" w:rsidRPr="00000000" w14:paraId="0000048B">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Foreseeable; not highly extraordinary; “a possible consequence which reasonably might have been contemplated”</w:t>
      </w:r>
    </w:p>
    <w:p w:rsidR="00000000" w:rsidDel="00000000" w:rsidP="00000000" w:rsidRDefault="00000000" w:rsidRPr="00000000" w14:paraId="0000048C">
      <w:pPr>
        <w:pageBreakBefore w:val="0"/>
        <w:numPr>
          <w:ilvl w:val="1"/>
          <w:numId w:val="1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2.03(2,3)(b): in this case, not too remote or accidental</w:t>
      </w:r>
    </w:p>
    <w:p w:rsidR="00000000" w:rsidDel="00000000" w:rsidP="00000000" w:rsidRDefault="00000000" w:rsidRPr="00000000" w14:paraId="000004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Warner-Lambert Co. (NY COA 1980)</w:t>
      </w:r>
    </w:p>
    <w:p w:rsidR="00000000" w:rsidDel="00000000" w:rsidP="00000000" w:rsidRDefault="00000000" w:rsidRPr="00000000" w14:paraId="0000048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encouraged decedent to kill himself, and sold him his gun “for any price”</w:t>
      </w:r>
    </w:p>
    <w:p w:rsidR="00000000" w:rsidDel="00000000" w:rsidP="00000000" w:rsidRDefault="00000000" w:rsidRPr="00000000" w14:paraId="00000490">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Decedent had had sex with defendant’s wife</w:t>
      </w:r>
    </w:p>
    <w:p w:rsidR="00000000" w:rsidDel="00000000" w:rsidP="00000000" w:rsidRDefault="00000000" w:rsidRPr="00000000" w14:paraId="0000049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Decedent subsequently killed himself</w:t>
      </w:r>
    </w:p>
    <w:p w:rsidR="00000000" w:rsidDel="00000000" w:rsidP="00000000" w:rsidRDefault="00000000" w:rsidRPr="00000000" w14:paraId="0000049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judgement for defendant - motion to dismiss granted</w:t>
      </w:r>
    </w:p>
    <w:p w:rsidR="00000000" w:rsidDel="00000000" w:rsidP="00000000" w:rsidRDefault="00000000" w:rsidRPr="00000000" w14:paraId="0000049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Suicide doesn’t fall into the definition of homicide in that the defendant did not kill another person</w:t>
      </w:r>
    </w:p>
    <w:p w:rsidR="00000000" w:rsidDel="00000000" w:rsidP="00000000" w:rsidRDefault="00000000" w:rsidRPr="00000000" w14:paraId="0000049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Hoping alone isn’t the degree of intention requisite to a charge of murder – he did not intend to kill</w:t>
      </w:r>
    </w:p>
    <w:p w:rsidR="00000000" w:rsidDel="00000000" w:rsidP="00000000" w:rsidRDefault="00000000" w:rsidRPr="00000000" w14:paraId="0000049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Legislature can change the law for remedy </w:t>
      </w:r>
    </w:p>
    <w:p w:rsidR="00000000" w:rsidDel="00000000" w:rsidP="00000000" w:rsidRDefault="00000000" w:rsidRPr="00000000" w14:paraId="00000496">
      <w:pPr>
        <w:pageBreakBefore w:val="0"/>
        <w:numPr>
          <w:ilvl w:val="0"/>
          <w:numId w:val="3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standard adopted by requiring that the defendant’s actions be a “sufficiently direct cause of the ensuing death” is “greater than that required to serve as a basis for tort liability.”  That is, it is not a but-for causation test, and it does not sanction an “expanded application of proximate cause principles lifted from the civil law of torts.”</w:t>
      </w:r>
    </w:p>
    <w:p w:rsidR="00000000" w:rsidDel="00000000" w:rsidP="00000000" w:rsidRDefault="00000000" w:rsidRPr="00000000" w14:paraId="0000049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Notes on Transferred Intent</w:t>
      </w:r>
    </w:p>
    <w:p w:rsidR="00000000" w:rsidDel="00000000" w:rsidP="00000000" w:rsidRDefault="00000000" w:rsidRPr="00000000" w14:paraId="00000499">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§2.03(2)(a) provides that where the crime requires that a defendant intentionally cause a particular result (e.g., killing someone), that element of the crime is satisfied if the defendant accidentally inflicts that injury on one person while intentionally trying to injure another.</w:t>
      </w:r>
    </w:p>
    <w:p w:rsidR="00000000" w:rsidDel="00000000" w:rsidP="00000000" w:rsidRDefault="00000000" w:rsidRPr="00000000" w14:paraId="0000049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Kevorkian (MI SC 1994)</w:t>
      </w:r>
    </w:p>
    <w:p w:rsidR="00000000" w:rsidDel="00000000" w:rsidP="00000000" w:rsidRDefault="00000000" w:rsidRPr="00000000" w14:paraId="0000049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assisted in the suicide of two women who were in pain/suffering, at their request</w:t>
      </w:r>
    </w:p>
    <w:p w:rsidR="00000000" w:rsidDel="00000000" w:rsidP="00000000" w:rsidRDefault="00000000" w:rsidRPr="00000000" w14:paraId="0000049D">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woman was hooked up through IV and through finger movements released anesthesia and subsequently potassium chloride</w:t>
      </w:r>
    </w:p>
    <w:p w:rsidR="00000000" w:rsidDel="00000000" w:rsidP="00000000" w:rsidRDefault="00000000" w:rsidRPr="00000000" w14:paraId="0000049E">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other woman had no IV access and was provided with a carbon monoxide gas mask (opened gas valve by pulling on the screwdriver)</w:t>
      </w:r>
    </w:p>
    <w:p w:rsidR="00000000" w:rsidDel="00000000" w:rsidP="00000000" w:rsidRDefault="00000000" w:rsidRPr="00000000" w14:paraId="0000049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Remanded; Depending on whether his involvement included the means of death or caused death</w:t>
      </w:r>
    </w:p>
    <w:p w:rsidR="00000000" w:rsidDel="00000000" w:rsidP="00000000" w:rsidRDefault="00000000" w:rsidRPr="00000000" w14:paraId="000004A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Most statutory schemes differentiate between assisted suicide and murder</w:t>
      </w:r>
    </w:p>
    <w:p w:rsidR="00000000" w:rsidDel="00000000" w:rsidP="00000000" w:rsidRDefault="00000000" w:rsidRPr="00000000" w14:paraId="000004A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Conviction of murder proper if defendant participates in the final act that causes death but not where involved merely n the events leading up to the commission of the final over act</w:t>
      </w:r>
    </w:p>
    <w:p w:rsidR="00000000" w:rsidDel="00000000" w:rsidP="00000000" w:rsidRDefault="00000000" w:rsidRPr="00000000" w14:paraId="000004A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Roberts overruled to the extend is supports murder definition includes act of intentionally providing means by which a person commits suicide </w:t>
      </w:r>
    </w:p>
    <w:p w:rsidR="00000000" w:rsidDel="00000000" w:rsidP="00000000" w:rsidRDefault="00000000" w:rsidRPr="00000000" w14:paraId="000004A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Only where probable cause that death was direct and natural result of defendant’s act can defendant be properly bound on charge of murder </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Concurring Reasoning;</w:t>
      </w:r>
    </w:p>
    <w:p w:rsidR="00000000" w:rsidDel="00000000" w:rsidP="00000000" w:rsidRDefault="00000000" w:rsidRPr="00000000" w14:paraId="000004A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principled vehicle to protect against abuse (not always pure intentions)</w:t>
      </w:r>
    </w:p>
    <w:p w:rsidR="00000000" w:rsidDel="00000000" w:rsidP="00000000" w:rsidRDefault="00000000" w:rsidRPr="00000000" w14:paraId="000004A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Providing means to suicide may be charged with murder in some cases</w:t>
      </w:r>
    </w:p>
    <w:p w:rsidR="00000000" w:rsidDel="00000000" w:rsidP="00000000" w:rsidRDefault="00000000" w:rsidRPr="00000000" w14:paraId="000004A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Reducing culpability for those that actively participate in acts that produce death – at risk of the most vulnerable in society </w:t>
      </w:r>
    </w:p>
    <w:p w:rsidR="00000000" w:rsidDel="00000000" w:rsidP="00000000" w:rsidRDefault="00000000" w:rsidRPr="00000000" w14:paraId="000004A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principled method to amend common law definition of murder</w:t>
      </w:r>
    </w:p>
    <w:p w:rsidR="00000000" w:rsidDel="00000000" w:rsidP="00000000" w:rsidRDefault="00000000" w:rsidRPr="00000000" w14:paraId="000004AA">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jurisdictions today criminalize assisted suicide separately from murder, and distinctions between the two crimes focus on actively participating in a suicide and merely being involved in events preceding a suicide.</w:t>
      </w:r>
    </w:p>
    <w:p w:rsidR="00000000" w:rsidDel="00000000" w:rsidP="00000000" w:rsidRDefault="00000000" w:rsidRPr="00000000" w14:paraId="000004AB">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w:t>
      </w:r>
      <w:r w:rsidDel="00000000" w:rsidR="00000000" w:rsidRPr="00000000">
        <w:rPr>
          <w:rFonts w:ascii="Times New Roman" w:cs="Times New Roman" w:eastAsia="Times New Roman" w:hAnsi="Times New Roman"/>
          <w:i w:val="1"/>
          <w:rtl w:val="0"/>
        </w:rPr>
        <w:t xml:space="preserve">Kevorkian</w:t>
      </w:r>
      <w:r w:rsidDel="00000000" w:rsidR="00000000" w:rsidRPr="00000000">
        <w:rPr>
          <w:rFonts w:ascii="Times New Roman" w:cs="Times New Roman" w:eastAsia="Times New Roman" w:hAnsi="Times New Roman"/>
          <w:rtl w:val="0"/>
        </w:rPr>
        <w:t xml:space="preserve">, preliminary conduct that merely assists in the commission of a suicide does not have sufficient culpability to deserve a murder charge.  Conversely, actively participating in the final act that does cause the person’s death qualifies, not as a suicide, but as a murder committed by the person assisting the person who wishes to die.</w:t>
      </w:r>
    </w:p>
    <w:p w:rsidR="00000000" w:rsidDel="00000000" w:rsidP="00000000" w:rsidRDefault="00000000" w:rsidRPr="00000000" w14:paraId="000004AC">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who successfully urges or assists another to commit suicide is not guilty of murder, at least so long as the deceased was mentally responsible and was not forced or deceived.</w:t>
      </w:r>
    </w:p>
    <w:p w:rsidR="00000000" w:rsidDel="00000000" w:rsidP="00000000" w:rsidRDefault="00000000" w:rsidRPr="00000000" w14:paraId="000004AD">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cause—was Kevorkian a but-for cause of the defendant’s death? Yes.</w:t>
      </w:r>
    </w:p>
    <w:p w:rsidR="00000000" w:rsidDel="00000000" w:rsidP="00000000" w:rsidRDefault="00000000" w:rsidRPr="00000000" w14:paraId="000004AE">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Proximate cause—death was foreseeable based on Kevorkian’s actions</w:t>
      </w:r>
    </w:p>
    <w:p w:rsidR="00000000" w:rsidDel="00000000" w:rsidP="00000000" w:rsidRDefault="00000000" w:rsidRPr="00000000" w14:paraId="000004AF">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Victim’s action is an intervening cause here; interruption of criminal responsibility</w:t>
      </w:r>
    </w:p>
    <w:p w:rsidR="00000000" w:rsidDel="00000000" w:rsidP="00000000" w:rsidRDefault="00000000" w:rsidRPr="00000000" w14:paraId="000004B0">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 makes decision to die and could have changed outcome if they had so desired</w:t>
      </w:r>
    </w:p>
    <w:p w:rsidR="00000000" w:rsidDel="00000000" w:rsidP="00000000" w:rsidRDefault="00000000" w:rsidRPr="00000000" w14:paraId="000004B1">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element is not present; might think of Kevorkian as an accomplice</w:t>
      </w:r>
    </w:p>
    <w:p w:rsidR="00000000" w:rsidDel="00000000" w:rsidP="00000000" w:rsidRDefault="00000000" w:rsidRPr="00000000" w14:paraId="000004B2">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Voluntary act to submit to administration of drugs; involuntary act (can be argued) when the arm falls</w:t>
      </w:r>
    </w:p>
    <w:p w:rsidR="00000000" w:rsidDel="00000000" w:rsidP="00000000" w:rsidRDefault="00000000" w:rsidRPr="00000000" w14:paraId="000004B3">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statutes make it a crime to assist (including the MPC); barring that how is it that assistance becomes something that is culpable</w:t>
      </w:r>
    </w:p>
    <w:p w:rsidR="00000000" w:rsidDel="00000000" w:rsidP="00000000" w:rsidRDefault="00000000" w:rsidRPr="00000000" w14:paraId="000004B4">
      <w:pPr>
        <w:pageBreakBefore w:val="0"/>
        <w:numPr>
          <w:ilvl w:val="0"/>
          <w:numId w:val="3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Assistance is helping to cause death (but does not actually cause it)</w:t>
      </w:r>
    </w:p>
    <w:p w:rsidR="00000000" w:rsidDel="00000000" w:rsidP="00000000" w:rsidRDefault="00000000" w:rsidRPr="00000000" w14:paraId="000004B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6">
      <w:pPr>
        <w:pStyle w:val="Heading1"/>
        <w:pageBreakBefore w:val="0"/>
        <w:numPr>
          <w:ilvl w:val="0"/>
          <w:numId w:val="66"/>
        </w:numPr>
        <w:ind w:left="1080" w:hanging="720"/>
        <w:rPr/>
      </w:pPr>
      <w:bookmarkStart w:colFirst="0" w:colLast="0" w:name="_heading=h.z337ya" w:id="18"/>
      <w:bookmarkEnd w:id="18"/>
      <w:r w:rsidDel="00000000" w:rsidR="00000000" w:rsidRPr="00000000">
        <w:rPr>
          <w:rtl w:val="0"/>
        </w:rPr>
        <w:t xml:space="preserve">Capital Punishment</w:t>
      </w:r>
    </w:p>
    <w:p w:rsidR="00000000" w:rsidDel="00000000" w:rsidP="00000000" w:rsidRDefault="00000000" w:rsidRPr="00000000" w14:paraId="000004B7">
      <w:pPr>
        <w:pStyle w:val="Heading2"/>
        <w:pageBreakBefore w:val="0"/>
        <w:numPr>
          <w:ilvl w:val="0"/>
          <w:numId w:val="134"/>
        </w:numPr>
        <w:ind w:left="720" w:hanging="360"/>
        <w:rPr>
          <w:rFonts w:ascii="Times New Roman" w:cs="Times New Roman" w:eastAsia="Times New Roman" w:hAnsi="Times New Roman"/>
          <w:i w:val="1"/>
          <w:color w:val="000000"/>
          <w:sz w:val="24"/>
          <w:szCs w:val="24"/>
        </w:rPr>
      </w:pPr>
      <w:bookmarkStart w:colFirst="0" w:colLast="0" w:name="_heading=h.3j2qqm3" w:id="19"/>
      <w:bookmarkEnd w:id="19"/>
      <w:r w:rsidDel="00000000" w:rsidR="00000000" w:rsidRPr="00000000">
        <w:rPr>
          <w:rFonts w:ascii="Times New Roman" w:cs="Times New Roman" w:eastAsia="Times New Roman" w:hAnsi="Times New Roman"/>
          <w:color w:val="000000"/>
          <w:sz w:val="24"/>
          <w:szCs w:val="24"/>
          <w:rtl w:val="0"/>
        </w:rPr>
        <w:t xml:space="preserve">Death Penalty Jurisprudence </w:t>
      </w:r>
      <w:r w:rsidDel="00000000" w:rsidR="00000000" w:rsidRPr="00000000">
        <w:rPr>
          <w:rtl w:val="0"/>
        </w:rPr>
      </w:r>
    </w:p>
    <w:p w:rsidR="00000000" w:rsidDel="00000000" w:rsidP="00000000" w:rsidRDefault="00000000" w:rsidRPr="00000000" w14:paraId="000004B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9">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All the rules and framework that surround the death penalty do not serve to prevent the innocent from being executed, but instead create a framework that make it possible for the public to think that the death penalty is protected by sufficient safeguards.</w:t>
      </w:r>
      <w:r w:rsidDel="00000000" w:rsidR="00000000" w:rsidRPr="00000000">
        <w:rPr>
          <w:rtl w:val="0"/>
        </w:rPr>
      </w:r>
    </w:p>
    <w:p w:rsidR="00000000" w:rsidDel="00000000" w:rsidP="00000000" w:rsidRDefault="00000000" w:rsidRPr="00000000" w14:paraId="000004BA">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Tendency to focus on the doctrinal nuisances, but also important to step back and analyze how these contribute to the overall political economy currently in society</w:t>
      </w:r>
      <w:r w:rsidDel="00000000" w:rsidR="00000000" w:rsidRPr="00000000">
        <w:rPr>
          <w:rtl w:val="0"/>
        </w:rPr>
      </w:r>
    </w:p>
    <w:p w:rsidR="00000000" w:rsidDel="00000000" w:rsidP="00000000" w:rsidRDefault="00000000" w:rsidRPr="00000000" w14:paraId="000004BB">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Periods of Jury Discretion</w:t>
      </w:r>
      <w:r w:rsidDel="00000000" w:rsidR="00000000" w:rsidRPr="00000000">
        <w:rPr>
          <w:rtl w:val="0"/>
        </w:rPr>
      </w:r>
    </w:p>
    <w:p w:rsidR="00000000" w:rsidDel="00000000" w:rsidP="00000000" w:rsidRDefault="00000000" w:rsidRPr="00000000" w14:paraId="000004BC">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Antebellum period: automatic death penalty</w:t>
      </w:r>
      <w:r w:rsidDel="00000000" w:rsidR="00000000" w:rsidRPr="00000000">
        <w:rPr>
          <w:rtl w:val="0"/>
        </w:rPr>
      </w:r>
    </w:p>
    <w:p w:rsidR="00000000" w:rsidDel="00000000" w:rsidP="00000000" w:rsidRDefault="00000000" w:rsidRPr="00000000" w14:paraId="000004BD">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1860 – 1960s: absolute jury discretion</w:t>
      </w:r>
      <w:r w:rsidDel="00000000" w:rsidR="00000000" w:rsidRPr="00000000">
        <w:rPr>
          <w:rtl w:val="0"/>
        </w:rPr>
      </w:r>
    </w:p>
    <w:p w:rsidR="00000000" w:rsidDel="00000000" w:rsidP="00000000" w:rsidRDefault="00000000" w:rsidRPr="00000000" w14:paraId="000004BE">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Post-Furman / Gregg: guided discretion</w:t>
      </w:r>
      <w:r w:rsidDel="00000000" w:rsidR="00000000" w:rsidRPr="00000000">
        <w:rPr>
          <w:rtl w:val="0"/>
        </w:rPr>
      </w:r>
    </w:p>
    <w:p w:rsidR="00000000" w:rsidDel="00000000" w:rsidP="00000000" w:rsidRDefault="00000000" w:rsidRPr="00000000" w14:paraId="000004BF">
      <w:pPr>
        <w:pageBreakBefore w:val="0"/>
        <w:numPr>
          <w:ilvl w:val="0"/>
          <w:numId w:val="23"/>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Harcourt’s opposition to death penalty based on application and procedures </w:t>
      </w:r>
      <w:r w:rsidDel="00000000" w:rsidR="00000000" w:rsidRPr="00000000">
        <w:rPr>
          <w:rtl w:val="0"/>
        </w:rPr>
      </w:r>
    </w:p>
    <w:p w:rsidR="00000000" w:rsidDel="00000000" w:rsidP="00000000" w:rsidRDefault="00000000" w:rsidRPr="00000000" w14:paraId="000004C0">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C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Constitutional Limitations</w:t>
      </w:r>
    </w:p>
    <w:p w:rsidR="00000000" w:rsidDel="00000000" w:rsidP="00000000" w:rsidRDefault="00000000" w:rsidRPr="00000000" w14:paraId="000004C2">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Litigation challenging the death penalty focused on two issues:</w:t>
      </w:r>
    </w:p>
    <w:p w:rsidR="00000000" w:rsidDel="00000000" w:rsidP="00000000" w:rsidRDefault="00000000" w:rsidRPr="00000000" w14:paraId="000004C3">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Procedural Due Process</w:t>
      </w:r>
    </w:p>
    <w:p w:rsidR="00000000" w:rsidDel="00000000" w:rsidP="00000000" w:rsidRDefault="00000000" w:rsidRPr="00000000" w14:paraId="000004C4">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Cruel and Unusual Punishment</w:t>
      </w:r>
    </w:p>
    <w:p w:rsidR="00000000" w:rsidDel="00000000" w:rsidP="00000000" w:rsidRDefault="00000000" w:rsidRPr="00000000" w14:paraId="000004C5">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alternatives appeared plausible to address the concerns raised in </w:t>
      </w:r>
      <w:r w:rsidDel="00000000" w:rsidR="00000000" w:rsidRPr="00000000">
        <w:rPr>
          <w:rFonts w:ascii="Times New Roman" w:cs="Times New Roman" w:eastAsia="Times New Roman" w:hAnsi="Times New Roman"/>
          <w:i w:val="1"/>
          <w:rtl w:val="0"/>
        </w:rPr>
        <w:t xml:space="preserve">Furman v. Georgia </w:t>
      </w:r>
      <w:r w:rsidDel="00000000" w:rsidR="00000000" w:rsidRPr="00000000">
        <w:rPr>
          <w:rFonts w:ascii="Times New Roman" w:cs="Times New Roman" w:eastAsia="Times New Roman" w:hAnsi="Times New Roman"/>
          <w:rtl w:val="0"/>
        </w:rPr>
        <w:t xml:space="preserve">(US SC 1972) about the arbitrary or discriminatory application of the death penalty: (1) enacting legislation to make capital punishment mandatory in certain cases; or (2) establishing guidelines to determine who would be subjected to capital punishment.</w:t>
      </w:r>
    </w:p>
    <w:p w:rsidR="00000000" w:rsidDel="00000000" w:rsidP="00000000" w:rsidRDefault="00000000" w:rsidRPr="00000000" w14:paraId="000004C6">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in </w:t>
      </w:r>
      <w:r w:rsidDel="00000000" w:rsidR="00000000" w:rsidRPr="00000000">
        <w:rPr>
          <w:rFonts w:ascii="Times New Roman" w:cs="Times New Roman" w:eastAsia="Times New Roman" w:hAnsi="Times New Roman"/>
          <w:i w:val="1"/>
          <w:rtl w:val="0"/>
        </w:rPr>
        <w:t xml:space="preserve">Furman</w:t>
      </w:r>
      <w:r w:rsidDel="00000000" w:rsidR="00000000" w:rsidRPr="00000000">
        <w:rPr>
          <w:rFonts w:ascii="Times New Roman" w:cs="Times New Roman" w:eastAsia="Times New Roman" w:hAnsi="Times New Roman"/>
          <w:rtl w:val="0"/>
        </w:rPr>
        <w:t xml:space="preserve"> held that capital punishment, as then administered, violated the Eighth Amendment’s prohibition of “cruel and unusual punishments.”</w:t>
      </w:r>
    </w:p>
    <w:p w:rsidR="00000000" w:rsidDel="00000000" w:rsidP="00000000" w:rsidRDefault="00000000" w:rsidRPr="00000000" w14:paraId="000004C7">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Death penalty unsuccessfully challenged under the Due Process Clause of the 14</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Amendment in </w:t>
      </w:r>
      <w:r w:rsidDel="00000000" w:rsidR="00000000" w:rsidRPr="00000000">
        <w:rPr>
          <w:rFonts w:ascii="Times New Roman" w:cs="Times New Roman" w:eastAsia="Times New Roman" w:hAnsi="Times New Roman"/>
          <w:i w:val="1"/>
          <w:rtl w:val="0"/>
        </w:rPr>
        <w:t xml:space="preserve">McGautha v. California </w:t>
      </w:r>
      <w:r w:rsidDel="00000000" w:rsidR="00000000" w:rsidRPr="00000000">
        <w:rPr>
          <w:rFonts w:ascii="Times New Roman" w:cs="Times New Roman" w:eastAsia="Times New Roman" w:hAnsi="Times New Roman"/>
          <w:rtl w:val="0"/>
        </w:rPr>
        <w:t xml:space="preserve">which held, “committing to the untrammelled discretion of the jury the power to pronounce life or death is [not] offensive to anything in the Constitution.”</w:t>
      </w:r>
    </w:p>
    <w:p w:rsidR="00000000" w:rsidDel="00000000" w:rsidP="00000000" w:rsidRDefault="00000000" w:rsidRPr="00000000" w14:paraId="000004C8">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Furman</w:t>
      </w:r>
      <w:r w:rsidDel="00000000" w:rsidR="00000000" w:rsidRPr="00000000">
        <w:rPr>
          <w:rFonts w:ascii="Times New Roman" w:cs="Times New Roman" w:eastAsia="Times New Roman" w:hAnsi="Times New Roman"/>
          <w:rtl w:val="0"/>
        </w:rPr>
        <w:t xml:space="preserve">, the SC found that it was often arbitrary and capricious as to why people were being sentenced to death; serious constitutional concerns.</w:t>
      </w:r>
    </w:p>
    <w:p w:rsidR="00000000" w:rsidDel="00000000" w:rsidP="00000000" w:rsidRDefault="00000000" w:rsidRPr="00000000" w14:paraId="000004C9">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death penalty statutes:</w:t>
      </w:r>
    </w:p>
    <w:p w:rsidR="00000000" w:rsidDel="00000000" w:rsidP="00000000" w:rsidRDefault="00000000" w:rsidRPr="00000000" w14:paraId="000004CA">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Pyramid statutes (GA)</w:t>
      </w:r>
    </w:p>
    <w:p w:rsidR="00000000" w:rsidDel="00000000" w:rsidP="00000000" w:rsidRDefault="00000000" w:rsidRPr="00000000" w14:paraId="000004CB">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Murder (base), aggravated murder (death eligible), aggravating circumstance, death (top)</w:t>
      </w:r>
    </w:p>
    <w:p w:rsidR="00000000" w:rsidDel="00000000" w:rsidP="00000000" w:rsidRDefault="00000000" w:rsidRPr="00000000" w14:paraId="000004CC">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Jury unsure of why it is determining the death penalty for one person and not another</w:t>
      </w:r>
    </w:p>
    <w:p w:rsidR="00000000" w:rsidDel="00000000" w:rsidP="00000000" w:rsidRDefault="00000000" w:rsidRPr="00000000" w14:paraId="000004CD">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guidance and add consistency, but may be individualized</w:t>
      </w:r>
    </w:p>
    <w:p w:rsidR="00000000" w:rsidDel="00000000" w:rsidP="00000000" w:rsidRDefault="00000000" w:rsidRPr="00000000" w14:paraId="000004CE">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Upheld as constitutional by SC in </w:t>
      </w:r>
      <w:r w:rsidDel="00000000" w:rsidR="00000000" w:rsidRPr="00000000">
        <w:rPr>
          <w:rFonts w:ascii="Times New Roman" w:cs="Times New Roman" w:eastAsia="Times New Roman" w:hAnsi="Times New Roman"/>
          <w:i w:val="1"/>
          <w:rtl w:val="0"/>
        </w:rPr>
        <w:t xml:space="preserve">Gregg</w:t>
      </w:r>
      <w:r w:rsidDel="00000000" w:rsidR="00000000" w:rsidRPr="00000000">
        <w:rPr>
          <w:rtl w:val="0"/>
        </w:rPr>
      </w:r>
    </w:p>
    <w:p w:rsidR="00000000" w:rsidDel="00000000" w:rsidP="00000000" w:rsidRDefault="00000000" w:rsidRPr="00000000" w14:paraId="000004CF">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Weighing statutes (AL)</w:t>
      </w:r>
    </w:p>
    <w:p w:rsidR="00000000" w:rsidDel="00000000" w:rsidP="00000000" w:rsidRDefault="00000000" w:rsidRPr="00000000" w14:paraId="000004D0">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Aggravating circumstances, (2) Mitigating circumstances, (3) Jury must balance aggravating and mitigating circumstances, and (4) No mere number counting</w:t>
      </w:r>
    </w:p>
    <w:p w:rsidR="00000000" w:rsidDel="00000000" w:rsidP="00000000" w:rsidRDefault="00000000" w:rsidRPr="00000000" w14:paraId="000004D1">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“Heinous atrocious, or cruel compared to other capital offenses…”; this aggravating circumstance was found to be too vague and has been refined</w:t>
      </w:r>
    </w:p>
    <w:p w:rsidR="00000000" w:rsidDel="00000000" w:rsidP="00000000" w:rsidRDefault="00000000" w:rsidRPr="00000000" w14:paraId="000004D2">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guidance and is individualized, but may be inconsistent</w:t>
      </w:r>
    </w:p>
    <w:p w:rsidR="00000000" w:rsidDel="00000000" w:rsidP="00000000" w:rsidRDefault="00000000" w:rsidRPr="00000000" w14:paraId="000004D3">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allow for judge “judicial override” (overrides juries decision)</w:t>
      </w:r>
    </w:p>
    <w:p w:rsidR="00000000" w:rsidDel="00000000" w:rsidP="00000000" w:rsidRDefault="00000000" w:rsidRPr="00000000" w14:paraId="000004D4">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Question statutes (TX)…</w:t>
      </w:r>
      <w:r w:rsidDel="00000000" w:rsidR="00000000" w:rsidRPr="00000000">
        <w:rPr>
          <w:rFonts w:ascii="Times New Roman" w:cs="Times New Roman" w:eastAsia="Times New Roman" w:hAnsi="Times New Roman"/>
          <w:i w:val="1"/>
          <w:rtl w:val="0"/>
        </w:rPr>
        <w:t xml:space="preserve">See Jurek</w:t>
      </w:r>
      <w:r w:rsidDel="00000000" w:rsidR="00000000" w:rsidRPr="00000000">
        <w:rPr>
          <w:rtl w:val="0"/>
        </w:rPr>
      </w:r>
    </w:p>
    <w:p w:rsidR="00000000" w:rsidDel="00000000" w:rsidP="00000000" w:rsidRDefault="00000000" w:rsidRPr="00000000" w14:paraId="000004D5">
      <w:pPr>
        <w:pageBreakBefore w:val="0"/>
        <w:numPr>
          <w:ilvl w:val="2"/>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Did the defendant act deliberately to kill?</w:t>
      </w:r>
    </w:p>
    <w:p w:rsidR="00000000" w:rsidDel="00000000" w:rsidP="00000000" w:rsidRDefault="00000000" w:rsidRPr="00000000" w14:paraId="000004D6">
      <w:pPr>
        <w:pageBreakBefore w:val="0"/>
        <w:numPr>
          <w:ilvl w:val="2"/>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it probable the defendant would commit violent crimes in the future</w:t>
      </w:r>
    </w:p>
    <w:p w:rsidR="00000000" w:rsidDel="00000000" w:rsidP="00000000" w:rsidRDefault="00000000" w:rsidRPr="00000000" w14:paraId="000004D7">
      <w:pPr>
        <w:pageBreakBefore w:val="0"/>
        <w:numPr>
          <w:ilvl w:val="2"/>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provoked, was it reasonable?  </w:t>
      </w:r>
    </w:p>
    <w:p w:rsidR="00000000" w:rsidDel="00000000" w:rsidP="00000000" w:rsidRDefault="00000000" w:rsidRPr="00000000" w14:paraId="000004D8">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Special question statutes provide guidance, may be inconsistent and lack individuality; US SC later struck down as unconstitutional</w:t>
      </w:r>
    </w:p>
    <w:p w:rsidR="00000000" w:rsidDel="00000000" w:rsidP="00000000" w:rsidRDefault="00000000" w:rsidRPr="00000000" w14:paraId="000004D9">
      <w:pPr>
        <w:pageBreakBefore w:val="0"/>
        <w:numPr>
          <w:ilvl w:val="1"/>
          <w:numId w:val="2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fourth question was subsequently added to alleviate constitutional concerns</w:t>
      </w:r>
    </w:p>
    <w:p w:rsidR="00000000" w:rsidDel="00000000" w:rsidP="00000000" w:rsidRDefault="00000000" w:rsidRPr="00000000" w14:paraId="000004DA">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Should the defendant live or die when mitigating circumstances are considered? </w:t>
      </w:r>
      <w:r w:rsidDel="00000000" w:rsidR="00000000" w:rsidRPr="00000000">
        <w:rPr>
          <w:rFonts w:ascii="Times New Roman" w:cs="Times New Roman" w:eastAsia="Times New Roman" w:hAnsi="Times New Roman"/>
          <w:i w:val="1"/>
          <w:rtl w:val="0"/>
        </w:rPr>
        <w:t xml:space="preserve">See Penry</w:t>
      </w:r>
      <w:r w:rsidDel="00000000" w:rsidR="00000000" w:rsidRPr="00000000">
        <w:rPr>
          <w:rtl w:val="0"/>
        </w:rPr>
      </w:r>
    </w:p>
    <w:p w:rsidR="00000000" w:rsidDel="00000000" w:rsidP="00000000" w:rsidRDefault="00000000" w:rsidRPr="00000000" w14:paraId="000004DB">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DP statutes (NC)</w:t>
      </w:r>
    </w:p>
    <w:p w:rsidR="00000000" w:rsidDel="00000000" w:rsidP="00000000" w:rsidRDefault="00000000" w:rsidRPr="00000000" w14:paraId="000004DC">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allow for individualized sentencing; struck down as unconstitutional by the US SC</w:t>
      </w:r>
    </w:p>
    <w:p w:rsidR="00000000" w:rsidDel="00000000" w:rsidP="00000000" w:rsidRDefault="00000000" w:rsidRPr="00000000" w14:paraId="000004DD">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death penalty sentencing spectrum:</w:t>
      </w:r>
    </w:p>
    <w:p w:rsidR="00000000" w:rsidDel="00000000" w:rsidP="00000000" w:rsidRDefault="00000000" w:rsidRPr="00000000" w14:paraId="000004DE">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dignity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rtl w:val="0"/>
        </w:rPr>
        <w:t xml:space="preserve">(1) individualized sentencing || (2) narrow and channeled || (3) mandatory </w:t>
      </w:r>
      <w:r w:rsidDel="00000000" w:rsidR="00000000" w:rsidRPr="00000000">
        <w:rPr>
          <w:rFonts w:ascii="Wingdings" w:cs="Wingdings" w:eastAsia="Wingdings" w:hAnsi="Wingdings"/>
          <w:rtl w:val="0"/>
        </w:rPr>
        <w:t xml:space="preserve">🡪</w:t>
      </w:r>
      <w:r w:rsidDel="00000000" w:rsidR="00000000" w:rsidRPr="00000000">
        <w:rPr>
          <w:rFonts w:ascii="Times New Roman" w:cs="Times New Roman" w:eastAsia="Times New Roman" w:hAnsi="Times New Roman"/>
          <w:rtl w:val="0"/>
        </w:rPr>
        <w:t xml:space="preserve"> consistency</w:t>
      </w:r>
    </w:p>
    <w:p w:rsidR="00000000" w:rsidDel="00000000" w:rsidP="00000000" w:rsidRDefault="00000000" w:rsidRPr="00000000" w14:paraId="000004DF">
      <w:pPr>
        <w:pageBreakBefore w:val="0"/>
        <w:numPr>
          <w:ilvl w:val="0"/>
          <w:numId w:val="25"/>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decisions have been focused on carving out ability to apply death penalty:</w:t>
      </w:r>
    </w:p>
    <w:p w:rsidR="00000000" w:rsidDel="00000000" w:rsidP="00000000" w:rsidRDefault="00000000" w:rsidRPr="00000000" w14:paraId="000004E0">
      <w:pPr>
        <w:pageBreakBefore w:val="0"/>
        <w:numPr>
          <w:ilvl w:val="2"/>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apply it to non-murder cases</w:t>
      </w:r>
    </w:p>
    <w:p w:rsidR="00000000" w:rsidDel="00000000" w:rsidP="00000000" w:rsidRDefault="00000000" w:rsidRPr="00000000" w14:paraId="000004E1">
      <w:pPr>
        <w:pageBreakBefore w:val="0"/>
        <w:numPr>
          <w:ilvl w:val="2"/>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apply to individuals with mental retardation</w:t>
      </w:r>
    </w:p>
    <w:p w:rsidR="00000000" w:rsidDel="00000000" w:rsidP="00000000" w:rsidRDefault="00000000" w:rsidRPr="00000000" w14:paraId="000004E2">
      <w:pPr>
        <w:pageBreakBefore w:val="0"/>
        <w:numPr>
          <w:ilvl w:val="2"/>
          <w:numId w:val="25"/>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Cannot apply it to juveniles</w:t>
      </w:r>
    </w:p>
    <w:p w:rsidR="00000000" w:rsidDel="00000000" w:rsidP="00000000" w:rsidRDefault="00000000" w:rsidRPr="00000000" w14:paraId="000004E3">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4E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Gregg v. Georgia (US SC 1976) … Reinstated the Death Penalty</w:t>
      </w:r>
    </w:p>
    <w:p w:rsidR="00000000" w:rsidDel="00000000" w:rsidP="00000000" w:rsidRDefault="00000000" w:rsidRPr="00000000" w14:paraId="000004E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[Tools]:</w:t>
      </w:r>
      <w:r w:rsidDel="00000000" w:rsidR="00000000" w:rsidRPr="00000000">
        <w:rPr>
          <w:rFonts w:ascii="Times New Roman" w:cs="Times New Roman" w:eastAsia="Times New Roman" w:hAnsi="Times New Roman"/>
          <w:rtl w:val="0"/>
        </w:rPr>
        <w:t xml:space="preserve">  The death penalty is not per se unconstitutional and is permissible if the statute has sufficient controls to avoid capricious or indiscriminate sentencing.</w:t>
      </w:r>
    </w:p>
    <w:p w:rsidR="00000000" w:rsidDel="00000000" w:rsidP="00000000" w:rsidRDefault="00000000" w:rsidRPr="00000000" w14:paraId="000004E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Gregg (D) alleged that the death penalty was per se unconstitutional—cruel and inhuman punishment in violation of the Eighth Amendment.</w:t>
      </w:r>
    </w:p>
    <w:p w:rsidR="00000000" w:rsidDel="00000000" w:rsidP="00000000" w:rsidRDefault="00000000" w:rsidRPr="00000000" w14:paraId="000004E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[Dissent]:</w:t>
      </w:r>
      <w:r w:rsidDel="00000000" w:rsidR="00000000" w:rsidRPr="00000000">
        <w:rPr>
          <w:rFonts w:ascii="Times New Roman" w:cs="Times New Roman" w:eastAsia="Times New Roman" w:hAnsi="Times New Roman"/>
          <w:rtl w:val="0"/>
        </w:rPr>
        <w:t xml:space="preserve">  If the American people were adequately acquainted with the information critical to a judgment on the morality of death penalty, they would consider that penalty shocking, unjust, and unacceptable.</w:t>
      </w:r>
    </w:p>
    <w:p w:rsidR="00000000" w:rsidDel="00000000" w:rsidP="00000000" w:rsidRDefault="00000000" w:rsidRPr="00000000" w14:paraId="000004E8">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4E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Cruel and Inhuman Punishment</w:t>
      </w:r>
      <w:r w:rsidDel="00000000" w:rsidR="00000000" w:rsidRPr="00000000">
        <w:rPr>
          <w:rFonts w:ascii="Times New Roman" w:cs="Times New Roman" w:eastAsia="Times New Roman" w:hAnsi="Times New Roman"/>
          <w:rtl w:val="0"/>
        </w:rPr>
        <w:t xml:space="preserve">—Punishment that is excessive or disproportionate to the offense committed and which is prohibited by the Eighth Amendment to the United States Constitution.</w:t>
      </w:r>
    </w:p>
    <w:p w:rsidR="00000000" w:rsidDel="00000000" w:rsidP="00000000" w:rsidRDefault="00000000" w:rsidRPr="00000000" w14:paraId="000004E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Eighth Amendment</w:t>
      </w:r>
      <w:r w:rsidDel="00000000" w:rsidR="00000000" w:rsidRPr="00000000">
        <w:rPr>
          <w:rFonts w:ascii="Times New Roman" w:cs="Times New Roman" w:eastAsia="Times New Roman" w:hAnsi="Times New Roman"/>
          <w:rtl w:val="0"/>
        </w:rPr>
        <w:t xml:space="preserve">—The Eighth Amendment to the U.S. Constitution prohibits the imposition of excessive bail, fines, and cruel and unusual punishment.</w:t>
      </w:r>
    </w:p>
    <w:p w:rsidR="00000000" w:rsidDel="00000000" w:rsidP="00000000" w:rsidRDefault="00000000" w:rsidRPr="00000000" w14:paraId="000004E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Appropriate aggravating or mitigating circumstances—possible legal principles surrounding </w:t>
      </w:r>
      <w:r w:rsidDel="00000000" w:rsidR="00000000" w:rsidRPr="00000000">
        <w:rPr>
          <w:rFonts w:ascii="Times New Roman" w:cs="Times New Roman" w:eastAsia="Times New Roman" w:hAnsi="Times New Roman"/>
          <w:i w:val="1"/>
          <w:rtl w:val="0"/>
        </w:rPr>
        <w:t xml:space="preserve">Gregg:</w:t>
      </w:r>
      <w:r w:rsidDel="00000000" w:rsidR="00000000" w:rsidRPr="00000000">
        <w:rPr>
          <w:rtl w:val="0"/>
        </w:rPr>
      </w:r>
    </w:p>
    <w:p w:rsidR="00000000" w:rsidDel="00000000" w:rsidP="00000000" w:rsidRDefault="00000000" w:rsidRPr="00000000" w14:paraId="000004E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Problem will be alleviated if the jury is given guidance (channeling the decision-making process) [pp. 540]</w:t>
      </w:r>
    </w:p>
    <w:p w:rsidR="00000000" w:rsidDel="00000000" w:rsidP="00000000" w:rsidRDefault="00000000" w:rsidRPr="00000000" w14:paraId="000004E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Individualized determinations/sentencing; particularized circumstances of the defendant [pp. 542]</w:t>
      </w:r>
    </w:p>
    <w:p w:rsidR="00000000" w:rsidDel="00000000" w:rsidP="00000000" w:rsidRDefault="00000000" w:rsidRPr="00000000" w14:paraId="000004E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May not be excessive; cannot be disproportionate in relation to the crime for which it is imposed [pp. 539]</w:t>
      </w:r>
    </w:p>
    <w:p w:rsidR="00000000" w:rsidDel="00000000" w:rsidP="00000000" w:rsidRDefault="00000000" w:rsidRPr="00000000" w14:paraId="000004E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Consistency; a set of standards [pp. 540]</w:t>
      </w:r>
    </w:p>
    <w:p w:rsidR="00000000" w:rsidDel="00000000" w:rsidP="00000000" w:rsidRDefault="00000000" w:rsidRPr="00000000" w14:paraId="000004F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Narrows the cases to which the death penalty applies—note tension between individualized sentencing and mandatory sentencing</w:t>
      </w:r>
    </w:p>
    <w:p w:rsidR="00000000" w:rsidDel="00000000" w:rsidP="00000000" w:rsidRDefault="00000000" w:rsidRPr="00000000" w14:paraId="000004F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2">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Atkins v. Virginia (US SC 2002) … Cannot execute mentally retarded criminals</w:t>
      </w:r>
    </w:p>
    <w:p w:rsidR="00000000" w:rsidDel="00000000" w:rsidP="00000000" w:rsidRDefault="00000000" w:rsidRPr="00000000" w14:paraId="000004F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 [Tools]:</w:t>
      </w:r>
      <w:r w:rsidDel="00000000" w:rsidR="00000000" w:rsidRPr="00000000">
        <w:rPr>
          <w:rFonts w:ascii="Times New Roman" w:cs="Times New Roman" w:eastAsia="Times New Roman" w:hAnsi="Times New Roman"/>
          <w:rtl w:val="0"/>
        </w:rPr>
        <w:t xml:space="preserve">  Capital punishment of a mentally retarded criminal constitutes cruel and usual punishment under the Eighth Amendment.</w:t>
      </w:r>
    </w:p>
    <w:p w:rsidR="00000000" w:rsidDel="00000000" w:rsidP="00000000" w:rsidRDefault="00000000" w:rsidRPr="00000000" w14:paraId="000004F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Atkins (D), who had an IQ of 59, was sentenced to death for committing a murder.  He argued that the execution of a mentally retarded criminal would constitute cruel and unusual punishment in violation of the Eighth Amendment.</w:t>
      </w:r>
    </w:p>
    <w:p w:rsidR="00000000" w:rsidDel="00000000" w:rsidP="00000000" w:rsidRDefault="00000000" w:rsidRPr="00000000" w14:paraId="000004F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[Dissent]:</w:t>
      </w:r>
      <w:r w:rsidDel="00000000" w:rsidR="00000000" w:rsidRPr="00000000">
        <w:rPr>
          <w:rFonts w:ascii="Times New Roman" w:cs="Times New Roman" w:eastAsia="Times New Roman" w:hAnsi="Times New Roman"/>
          <w:rtl w:val="0"/>
        </w:rPr>
        <w:t xml:space="preserve">  The Court’s ruling has no basis in the Eighth Amendment’s text or history, it has no basis in contemporary attitudes toward the death penalty, and ultimately it rests on nothing more than the personal preferences of the members of today’s majority.</w:t>
      </w:r>
    </w:p>
    <w:p w:rsidR="00000000" w:rsidDel="00000000" w:rsidP="00000000" w:rsidRDefault="00000000" w:rsidRPr="00000000" w14:paraId="000004F6">
      <w:pPr>
        <w:pageBreakBefore w:val="0"/>
        <w:numPr>
          <w:ilvl w:val="0"/>
          <w:numId w:val="12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Mentally retarded defendants can be less capable of assisting their counsel, they are usually poor witnesses, and their demeanor might unjustifiably suggest that they lack remorse for their crimes.</w:t>
      </w:r>
    </w:p>
    <w:p w:rsidR="00000000" w:rsidDel="00000000" w:rsidP="00000000" w:rsidRDefault="00000000" w:rsidRPr="00000000" w14:paraId="000004F7">
      <w:pPr>
        <w:pageBreakBefore w:val="0"/>
        <w:numPr>
          <w:ilvl w:val="0"/>
          <w:numId w:val="12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Atkins</w:t>
      </w:r>
      <w:r w:rsidDel="00000000" w:rsidR="00000000" w:rsidRPr="00000000">
        <w:rPr>
          <w:rFonts w:ascii="Times New Roman" w:cs="Times New Roman" w:eastAsia="Times New Roman" w:hAnsi="Times New Roman"/>
          <w:rtl w:val="0"/>
        </w:rPr>
        <w:t xml:space="preserve">, the SC, observing that even in those states that allow the execution of a mentally retarded criminal the practice is uncommon, noted that the practice of such executions “has become truly unusual” and that it was fair to say that a “national consensus” had developed against it.</w:t>
      </w:r>
    </w:p>
    <w:p w:rsidR="00000000" w:rsidDel="00000000" w:rsidP="00000000" w:rsidRDefault="00000000" w:rsidRPr="00000000" w14:paraId="000004F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Steiker and Steiker, </w:t>
      </w:r>
      <w:r w:rsidDel="00000000" w:rsidR="00000000" w:rsidRPr="00000000">
        <w:rPr>
          <w:rFonts w:ascii="Times New Roman" w:cs="Times New Roman" w:eastAsia="Times New Roman" w:hAnsi="Times New Roman"/>
          <w:i w:val="1"/>
          <w:smallCaps w:val="1"/>
          <w:rtl w:val="0"/>
        </w:rPr>
        <w:t xml:space="preserve">Sober Second Thoughts</w:t>
      </w:r>
      <w:r w:rsidDel="00000000" w:rsidR="00000000" w:rsidRPr="00000000">
        <w:rPr>
          <w:rtl w:val="0"/>
        </w:rPr>
      </w:r>
    </w:p>
    <w:p w:rsidR="00000000" w:rsidDel="00000000" w:rsidP="00000000" w:rsidRDefault="00000000" w:rsidRPr="00000000" w14:paraId="000004F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pStyle w:val="Heading2"/>
        <w:pageBreakBefore w:val="0"/>
        <w:numPr>
          <w:ilvl w:val="0"/>
          <w:numId w:val="134"/>
        </w:numPr>
        <w:ind w:left="720" w:hanging="360"/>
        <w:rPr>
          <w:rFonts w:ascii="Times New Roman" w:cs="Times New Roman" w:eastAsia="Times New Roman" w:hAnsi="Times New Roman"/>
          <w:color w:val="000000"/>
          <w:sz w:val="24"/>
          <w:szCs w:val="24"/>
        </w:rPr>
      </w:pPr>
      <w:bookmarkStart w:colFirst="0" w:colLast="0" w:name="_heading=h.1y810tw" w:id="20"/>
      <w:bookmarkEnd w:id="20"/>
      <w:r w:rsidDel="00000000" w:rsidR="00000000" w:rsidRPr="00000000">
        <w:rPr>
          <w:rFonts w:ascii="Times New Roman" w:cs="Times New Roman" w:eastAsia="Times New Roman" w:hAnsi="Times New Roman"/>
          <w:color w:val="000000"/>
          <w:sz w:val="24"/>
          <w:szCs w:val="24"/>
          <w:rtl w:val="0"/>
        </w:rPr>
        <w:t xml:space="preserve">Race and the Death Penalty</w:t>
      </w:r>
    </w:p>
    <w:p w:rsidR="00000000" w:rsidDel="00000000" w:rsidP="00000000" w:rsidRDefault="00000000" w:rsidRPr="00000000" w14:paraId="000004FD">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4F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McCleskey v. Kemp (US SC 1987) … Statistical Death Penalty</w:t>
      </w:r>
    </w:p>
    <w:p w:rsidR="00000000" w:rsidDel="00000000" w:rsidP="00000000" w:rsidRDefault="00000000" w:rsidRPr="00000000" w14:paraId="000004F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robbed furniture store with three accomplices (all four were armed)</w:t>
      </w:r>
    </w:p>
    <w:p w:rsidR="00000000" w:rsidDel="00000000" w:rsidP="00000000" w:rsidRDefault="00000000" w:rsidRPr="00000000" w14:paraId="0000050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Two shots struck peace officer, one of which hit him in the face and killed him (he was white)</w:t>
      </w:r>
    </w:p>
    <w:p w:rsidR="00000000" w:rsidDel="00000000" w:rsidP="00000000" w:rsidRDefault="00000000" w:rsidRPr="00000000" w14:paraId="00000501">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state presented evidence that at least one of the bullets shot was fired by the defendant</w:t>
      </w:r>
    </w:p>
    <w:p w:rsidR="00000000" w:rsidDel="00000000" w:rsidP="00000000" w:rsidRDefault="00000000" w:rsidRPr="00000000" w14:paraId="0000050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Baldus study – disparity in imposition of the death sentence in GA based on race of the victim and to a lesser extent, race of defendant</w:t>
      </w:r>
    </w:p>
    <w:p w:rsidR="00000000" w:rsidDel="00000000" w:rsidP="00000000" w:rsidRDefault="00000000" w:rsidRPr="00000000" w14:paraId="00000503">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White victim: 11%; black victim: 1%</w:t>
      </w:r>
    </w:p>
    <w:p w:rsidR="00000000" w:rsidDel="00000000" w:rsidP="00000000" w:rsidRDefault="00000000" w:rsidRPr="00000000" w14:paraId="00000504">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Black/white: 22%; black/black: 1%; white/white 8%; white/black 3%</w:t>
      </w:r>
    </w:p>
    <w:p w:rsidR="00000000" w:rsidDel="00000000" w:rsidP="00000000" w:rsidRDefault="00000000" w:rsidRPr="00000000" w14:paraId="0000050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neither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or 14</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Amendment violation</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To sustain an equal protection claim have to show existence of purposeful discrimination in his specific case</w:t>
      </w:r>
    </w:p>
    <w:p w:rsidR="00000000" w:rsidDel="00000000" w:rsidP="00000000" w:rsidRDefault="00000000" w:rsidRPr="00000000" w14:paraId="00000507">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evidence specific to his case to support that inference</w:t>
      </w:r>
    </w:p>
    <w:p w:rsidR="00000000" w:rsidDel="00000000" w:rsidP="00000000" w:rsidRDefault="00000000" w:rsidRPr="00000000" w14:paraId="0000050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Discriminatory purpose implies decision because of (in part) not just in spite of its adverse effects upon an identifiable group</w:t>
      </w:r>
    </w:p>
    <w:p w:rsidR="00000000" w:rsidDel="00000000" w:rsidP="00000000" w:rsidRDefault="00000000" w:rsidRPr="00000000" w14:paraId="0000050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Discretion in the criminal justice system offers benefits to the criminal defendant; it is central to our system</w:t>
      </w:r>
    </w:p>
    <w:p w:rsidR="00000000" w:rsidDel="00000000" w:rsidP="00000000" w:rsidRDefault="00000000" w:rsidRPr="00000000" w14:paraId="0000050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arbitrariness is the touchstone– any arbitrary variable, if found under the study to indicate its influence to juries – ought to be sustained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Amend claim</w:t>
      </w:r>
    </w:p>
    <w:p w:rsidR="00000000" w:rsidDel="00000000" w:rsidP="00000000" w:rsidRDefault="00000000" w:rsidRPr="00000000" w14:paraId="0000050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Legislatures are better qualified to weigh an evaluate the results of statistical studies in terms of their own local conditions and with a flexibility of approach that is not available to courts</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50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Brennan:</w:t>
      </w:r>
    </w:p>
    <w:p w:rsidR="00000000" w:rsidDel="00000000" w:rsidP="00000000" w:rsidRDefault="00000000" w:rsidRPr="00000000" w14:paraId="0000050F">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Amendment claim doesn’t depend on evidence of racial influence in his specific case. 8A dependent on risk of imposition of an arbitrary sentence, rather than proven face of one</w:t>
      </w:r>
    </w:p>
    <w:p w:rsidR="00000000" w:rsidDel="00000000" w:rsidP="00000000" w:rsidRDefault="00000000" w:rsidRPr="00000000" w14:paraId="0000051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Sentencing decisions influenced by impermissible considerations cannot be regarded as rational</w:t>
      </w:r>
    </w:p>
    <w:p w:rsidR="00000000" w:rsidDel="00000000" w:rsidP="00000000" w:rsidRDefault="00000000" w:rsidRPr="00000000" w14:paraId="0000051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We should not be wiling to take a person’s life if the chance that his death sentence was irrationally imposed is more likely than not</w:t>
      </w:r>
    </w:p>
    <w:p w:rsidR="00000000" w:rsidDel="00000000" w:rsidP="00000000" w:rsidRDefault="00000000" w:rsidRPr="00000000" w14:paraId="00000512">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Unrealistic to ignore the influence of history in assessing the plausible implications of McCleskey’s evidence</w:t>
      </w:r>
    </w:p>
    <w:p w:rsidR="00000000" w:rsidDel="00000000" w:rsidP="00000000" w:rsidRDefault="00000000" w:rsidRPr="00000000" w14:paraId="00000513">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reject defendant’s evidence on the basis it opens the door to all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Amendment claims of all kinds is to ignore the different character of the death penalty and the repugnance of racial discrimination </w:t>
      </w:r>
    </w:p>
    <w:p w:rsidR="00000000" w:rsidDel="00000000" w:rsidP="00000000" w:rsidRDefault="00000000" w:rsidRPr="00000000" w14:paraId="0000051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Blackmun:</w:t>
      </w:r>
    </w:p>
    <w:p w:rsidR="00000000" w:rsidDel="00000000" w:rsidP="00000000" w:rsidRDefault="00000000" w:rsidRPr="00000000" w14:paraId="0000051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need on establish prima facie case that gives rise to an inference of discriminatory purpose (after which state must rebut)</w:t>
      </w:r>
    </w:p>
    <w:p w:rsidR="00000000" w:rsidDel="00000000" w:rsidP="00000000" w:rsidRDefault="00000000" w:rsidRPr="00000000" w14:paraId="0000051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has established clear pattern of differential treatment according to race that is unexplainable on grounds other than race</w:t>
      </w:r>
    </w:p>
    <w:p w:rsidR="00000000" w:rsidDel="00000000" w:rsidP="00000000" w:rsidRDefault="00000000" w:rsidRPr="00000000" w14:paraId="0000051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Stevens:</w:t>
      </w:r>
    </w:p>
    <w:p w:rsidR="00000000" w:rsidDel="00000000" w:rsidP="00000000" w:rsidRDefault="00000000" w:rsidRPr="00000000" w14:paraId="0000051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society were forced to choose between a racially discriminatory death penalty and no death penalty at all, the choice mandated by the Constitution is clear</w:t>
      </w:r>
    </w:p>
    <w:p w:rsidR="00000000" w:rsidDel="00000000" w:rsidP="00000000" w:rsidRDefault="00000000" w:rsidRPr="00000000" w14:paraId="0000051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But that is not the case here, there are categories of extremely serious crimes for which juries impose death penalty without regard to race of victim and offender </w:t>
      </w:r>
    </w:p>
    <w:p w:rsidR="00000000" w:rsidDel="00000000" w:rsidP="00000000" w:rsidRDefault="00000000" w:rsidRPr="00000000" w14:paraId="0000051A">
      <w:pPr>
        <w:pageBreakBefore w:val="0"/>
        <w:numPr>
          <w:ilvl w:val="1"/>
          <w:numId w:val="126"/>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prove an Equal Protection Clause violation, a person must prove that he was a victim of purposeful discrimination.  Evidence of statistical tendencies does not prove that the decision makers in his case were biased.</w:t>
      </w:r>
    </w:p>
    <w:p w:rsidR="00000000" w:rsidDel="00000000" w:rsidP="00000000" w:rsidRDefault="00000000" w:rsidRPr="00000000" w14:paraId="0000051B">
      <w:pPr>
        <w:pageBreakBefore w:val="0"/>
        <w:numPr>
          <w:ilvl w:val="1"/>
          <w:numId w:val="126"/>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Equal Protection Clause</w:t>
      </w:r>
      <w:r w:rsidDel="00000000" w:rsidR="00000000" w:rsidRPr="00000000">
        <w:rPr>
          <w:rFonts w:ascii="Times New Roman" w:cs="Times New Roman" w:eastAsia="Times New Roman" w:hAnsi="Times New Roman"/>
          <w:rtl w:val="0"/>
        </w:rPr>
        <w:t xml:space="preserve">—A constitutional guarantee that no person should be denied the same protection of the laws enjoyed by other persons in like circumstances.</w:t>
      </w:r>
    </w:p>
    <w:p w:rsidR="00000000" w:rsidDel="00000000" w:rsidP="00000000" w:rsidRDefault="00000000" w:rsidRPr="00000000" w14:paraId="000005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found (% sentenced to death)—raw numbers:</w:t>
      </w:r>
    </w:p>
    <w:p w:rsidR="00000000" w:rsidDel="00000000" w:rsidP="00000000" w:rsidRDefault="00000000" w:rsidRPr="00000000" w14:paraId="000005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victim (11%), Black victim (1%), White defendant (7%), Black defendant (4%)</w:t>
      </w:r>
    </w:p>
    <w:p w:rsidR="00000000" w:rsidDel="00000000" w:rsidP="00000000" w:rsidRDefault="00000000" w:rsidRPr="00000000" w14:paraId="000005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 table:</w:t>
      </w:r>
    </w:p>
    <w:p w:rsidR="00000000" w:rsidDel="00000000" w:rsidP="00000000" w:rsidRDefault="00000000" w:rsidRPr="00000000" w14:paraId="000005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Black Victim   White Victim</w:t>
      </w:r>
    </w:p>
    <w:p w:rsidR="00000000" w:rsidDel="00000000" w:rsidP="00000000" w:rsidRDefault="00000000" w:rsidRPr="00000000" w14:paraId="000005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 Defendant        1%                 22%</w:t>
      </w:r>
    </w:p>
    <w:p w:rsidR="00000000" w:rsidDel="00000000" w:rsidP="00000000" w:rsidRDefault="00000000" w:rsidRPr="00000000" w14:paraId="000005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Defendant        3%                  8%</w:t>
      </w:r>
    </w:p>
    <w:p w:rsidR="00000000" w:rsidDel="00000000" w:rsidP="00000000" w:rsidRDefault="00000000" w:rsidRPr="00000000" w14:paraId="00000522">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charged with killing white victims are 4.3 times as likely to receive a death sentence as defendant charged with killing black victims.</w:t>
      </w:r>
    </w:p>
    <w:p w:rsidR="00000000" w:rsidDel="00000000" w:rsidP="00000000" w:rsidRDefault="00000000" w:rsidRPr="00000000" w14:paraId="00000523">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Challenged on two grounds, the Fourteenth Amendment (equal protection) and the Eighth Amendment (cruel and unusual punishment)</w:t>
      </w:r>
    </w:p>
    <w:p w:rsidR="00000000" w:rsidDel="00000000" w:rsidP="00000000" w:rsidRDefault="00000000" w:rsidRPr="00000000" w14:paraId="00000524">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lives are treated more significantly than others; white lives are being valued more than black lives</w:t>
      </w:r>
    </w:p>
    <w:p w:rsidR="00000000" w:rsidDel="00000000" w:rsidP="00000000" w:rsidRDefault="00000000" w:rsidRPr="00000000" w14:paraId="00000525">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White victimization calls for greater punishment</w:t>
      </w:r>
    </w:p>
    <w:p w:rsidR="00000000" w:rsidDel="00000000" w:rsidP="00000000" w:rsidRDefault="00000000" w:rsidRPr="00000000" w14:paraId="00000526">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could have chosen to flip the burden on the state to show that a process or procedure is not discriminatory (see </w:t>
      </w:r>
      <w:r w:rsidDel="00000000" w:rsidR="00000000" w:rsidRPr="00000000">
        <w:rPr>
          <w:rFonts w:ascii="Times New Roman" w:cs="Times New Roman" w:eastAsia="Times New Roman" w:hAnsi="Times New Roman"/>
          <w:i w:val="1"/>
          <w:rtl w:val="0"/>
        </w:rPr>
        <w:t xml:space="preserve">Babson</w:t>
      </w:r>
      <w:r w:rsidDel="00000000" w:rsidR="00000000" w:rsidRPr="00000000">
        <w:rPr>
          <w:rFonts w:ascii="Times New Roman" w:cs="Times New Roman" w:eastAsia="Times New Roman" w:hAnsi="Times New Roman"/>
          <w:rtl w:val="0"/>
        </w:rPr>
        <w:t xml:space="preserve">), but choose not to do so </w:t>
      </w:r>
    </w:p>
    <w:p w:rsidR="00000000" w:rsidDel="00000000" w:rsidP="00000000" w:rsidRDefault="00000000" w:rsidRPr="00000000" w14:paraId="00000527">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holds that “the discrepancy indicated by the Baldus study is “a far cry from the major systemic defects identified in </w:t>
      </w:r>
      <w:r w:rsidDel="00000000" w:rsidR="00000000" w:rsidRPr="00000000">
        <w:rPr>
          <w:rFonts w:ascii="Times New Roman" w:cs="Times New Roman" w:eastAsia="Times New Roman" w:hAnsi="Times New Roman"/>
          <w:i w:val="1"/>
          <w:rtl w:val="0"/>
        </w:rPr>
        <w:t xml:space="preserve">Furman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8">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McCleskey should address his concerns in Congress—legislature proper body to remedy</w:t>
      </w:r>
    </w:p>
    <w:p w:rsidR="00000000" w:rsidDel="00000000" w:rsidP="00000000" w:rsidRDefault="00000000" w:rsidRPr="00000000" w14:paraId="00000529">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Death Penalty Process Today:</w:t>
      </w:r>
      <w:r w:rsidDel="00000000" w:rsidR="00000000" w:rsidRPr="00000000">
        <w:rPr>
          <w:rtl w:val="0"/>
        </w:rPr>
      </w:r>
    </w:p>
    <w:p w:rsidR="00000000" w:rsidDel="00000000" w:rsidP="00000000" w:rsidRDefault="00000000" w:rsidRPr="00000000" w14:paraId="0000052A">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Bifurcated proceedings: guilt phase versus penalty phase</w:t>
      </w:r>
    </w:p>
    <w:p w:rsidR="00000000" w:rsidDel="00000000" w:rsidP="00000000" w:rsidRDefault="00000000" w:rsidRPr="00000000" w14:paraId="0000052B">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 or jury sentencing (or both)</w:t>
      </w:r>
    </w:p>
    <w:p w:rsidR="00000000" w:rsidDel="00000000" w:rsidP="00000000" w:rsidRDefault="00000000" w:rsidRPr="00000000" w14:paraId="0000052C">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Aggravators / mitigators or special questions</w:t>
      </w:r>
    </w:p>
    <w:p w:rsidR="00000000" w:rsidDel="00000000" w:rsidP="00000000" w:rsidRDefault="00000000" w:rsidRPr="00000000" w14:paraId="0000052D">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Individualized sentencing determination</w:t>
      </w:r>
    </w:p>
    <w:p w:rsidR="00000000" w:rsidDel="00000000" w:rsidP="00000000" w:rsidRDefault="00000000" w:rsidRPr="00000000" w14:paraId="0000052E">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Appellate review</w:t>
      </w:r>
    </w:p>
    <w:p w:rsidR="00000000" w:rsidDel="00000000" w:rsidP="00000000" w:rsidRDefault="00000000" w:rsidRPr="00000000" w14:paraId="0000052F">
      <w:pPr>
        <w:pageBreakBefore w:val="0"/>
        <w:numPr>
          <w:ilvl w:val="0"/>
          <w:numId w:val="27"/>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Stages of collateral review</w:t>
      </w:r>
    </w:p>
    <w:p w:rsidR="00000000" w:rsidDel="00000000" w:rsidP="00000000" w:rsidRDefault="00000000" w:rsidRPr="00000000" w14:paraId="0000053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Charles Lawrence, </w:t>
      </w:r>
      <w:r w:rsidDel="00000000" w:rsidR="00000000" w:rsidRPr="00000000">
        <w:rPr>
          <w:rFonts w:ascii="Times New Roman" w:cs="Times New Roman" w:eastAsia="Times New Roman" w:hAnsi="Times New Roman"/>
          <w:i w:val="1"/>
          <w:smallCaps w:val="1"/>
          <w:rtl w:val="0"/>
        </w:rPr>
        <w:t xml:space="preserve">The Id, the Ego, and Equal Protection: Reckoning with Unconscious Racism</w:t>
      </w:r>
      <w:r w:rsidDel="00000000" w:rsidR="00000000" w:rsidRPr="00000000">
        <w:rPr>
          <w:rtl w:val="0"/>
        </w:rPr>
      </w:r>
    </w:p>
    <w:p w:rsidR="00000000" w:rsidDel="00000000" w:rsidP="00000000" w:rsidRDefault="00000000" w:rsidRPr="00000000" w14:paraId="00000532">
      <w:pPr>
        <w:pageBreakBefore w:val="0"/>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Death by a million cuts</w:t>
      </w:r>
    </w:p>
    <w:p w:rsidR="00000000" w:rsidDel="00000000" w:rsidP="00000000" w:rsidRDefault="00000000" w:rsidRPr="00000000" w14:paraId="00000533">
      <w:pPr>
        <w:pageBreakBefore w:val="0"/>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 injustices that accumulative and create a systematic racial injustice</w:t>
      </w:r>
    </w:p>
    <w:p w:rsidR="00000000" w:rsidDel="00000000" w:rsidP="00000000" w:rsidRDefault="00000000" w:rsidRPr="00000000" w14:paraId="00000534">
      <w:pPr>
        <w:pageBreakBefore w:val="0"/>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Structural problem that cannot be identified in a particular way; needs to be addressed</w:t>
      </w:r>
    </w:p>
    <w:p w:rsidR="00000000" w:rsidDel="00000000" w:rsidP="00000000" w:rsidRDefault="00000000" w:rsidRPr="00000000" w14:paraId="00000535">
      <w:pPr>
        <w:pageBreakBefore w:val="0"/>
        <w:numPr>
          <w:ilvl w:val="0"/>
          <w:numId w:val="1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 Race Theory—notions of structural racism mean that one cannot simply fix it by getting rid of some intentionally racist problems/people</w:t>
      </w:r>
    </w:p>
    <w:p w:rsidR="00000000" w:rsidDel="00000000" w:rsidP="00000000" w:rsidRDefault="00000000" w:rsidRPr="00000000" w14:paraId="0000053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pStyle w:val="Heading1"/>
        <w:pageBreakBefore w:val="0"/>
        <w:numPr>
          <w:ilvl w:val="0"/>
          <w:numId w:val="66"/>
        </w:numPr>
        <w:ind w:left="1080" w:hanging="720"/>
        <w:rPr/>
      </w:pPr>
      <w:bookmarkStart w:colFirst="0" w:colLast="0" w:name="_heading=h.4i7ojhp" w:id="21"/>
      <w:bookmarkEnd w:id="21"/>
      <w:r w:rsidDel="00000000" w:rsidR="00000000" w:rsidRPr="00000000">
        <w:rPr>
          <w:rtl w:val="0"/>
        </w:rPr>
        <w:t xml:space="preserve">Justifications and Excuse</w:t>
      </w:r>
    </w:p>
    <w:p w:rsidR="00000000" w:rsidDel="00000000" w:rsidP="00000000" w:rsidRDefault="00000000" w:rsidRPr="00000000" w14:paraId="00000538">
      <w:pPr>
        <w:pStyle w:val="Heading2"/>
        <w:pageBreakBefore w:val="0"/>
        <w:numPr>
          <w:ilvl w:val="0"/>
          <w:numId w:val="132"/>
        </w:numPr>
        <w:ind w:left="720" w:hanging="360"/>
        <w:rPr>
          <w:rFonts w:ascii="Times New Roman" w:cs="Times New Roman" w:eastAsia="Times New Roman" w:hAnsi="Times New Roman"/>
          <w:color w:val="000000"/>
          <w:sz w:val="24"/>
          <w:szCs w:val="24"/>
        </w:rPr>
      </w:pPr>
      <w:bookmarkStart w:colFirst="0" w:colLast="0" w:name="_heading=h.2xcytpi" w:id="22"/>
      <w:bookmarkEnd w:id="22"/>
      <w:r w:rsidDel="00000000" w:rsidR="00000000" w:rsidRPr="00000000">
        <w:rPr>
          <w:rFonts w:ascii="Times New Roman" w:cs="Times New Roman" w:eastAsia="Times New Roman" w:hAnsi="Times New Roman"/>
          <w:color w:val="000000"/>
          <w:sz w:val="24"/>
          <w:szCs w:val="24"/>
          <w:rtl w:val="0"/>
        </w:rPr>
        <w:t xml:space="preserve">Self-Defense</w:t>
      </w:r>
    </w:p>
    <w:p w:rsidR="00000000" w:rsidDel="00000000" w:rsidP="00000000" w:rsidRDefault="00000000" w:rsidRPr="00000000" w14:paraId="00000539">
      <w:pPr>
        <w:pageBreakBefore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152400</wp:posOffset>
                </wp:positionV>
                <wp:extent cx="6524625" cy="1414145"/>
                <wp:effectExtent b="0" l="0" r="0" t="0"/>
                <wp:wrapTopAndBottom distB="0" distT="0"/>
                <wp:docPr id="219" name=""/>
                <a:graphic>
                  <a:graphicData uri="http://schemas.microsoft.com/office/word/2010/wordprocessingShape">
                    <wps:wsp>
                      <wps:cNvSpPr/>
                      <wps:cNvPr id="3" name="Shape 3"/>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§3.04: Use of Force in Self-Protection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(1) </w:t>
                            </w:r>
                            <w:r w:rsidDel="00000000" w:rsidR="00000000" w:rsidRPr="00000000">
                              <w:rPr>
                                <w:rFonts w:ascii="Times New Roman" w:cs="Times New Roman" w:eastAsia="Times New Roman" w:hAnsi="Times New Roman"/>
                                <w:b w:val="0"/>
                                <w:i w:val="0"/>
                                <w:smallCaps w:val="0"/>
                                <w:strike w:val="0"/>
                                <w:color w:val="000000"/>
                                <w:sz w:val="20"/>
                                <w:u w:val="single"/>
                                <w:vertAlign w:val="baseline"/>
                              </w:rPr>
                              <w:t xml:space="preserve">Use of Force Justifiable for Protection of the Person</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Subject to the provisions of this Section and of Section 3.09, the use of force upon or toward another person is justifiable when the actor believes that such force is immediately necessary for the purpose of protecting himself against the use of unlawful force by such other person on the present occasion.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(2) </w:t>
                            </w:r>
                            <w:r w:rsidDel="00000000" w:rsidR="00000000" w:rsidRPr="00000000">
                              <w:rPr>
                                <w:rFonts w:ascii="Times New Roman" w:cs="Times New Roman" w:eastAsia="Times New Roman" w:hAnsi="Times New Roman"/>
                                <w:b w:val="0"/>
                                <w:i w:val="0"/>
                                <w:smallCaps w:val="0"/>
                                <w:strike w:val="0"/>
                                <w:color w:val="000000"/>
                                <w:sz w:val="20"/>
                                <w:u w:val="single"/>
                                <w:vertAlign w:val="baseline"/>
                              </w:rPr>
                              <w:t xml:space="preserve">Limitations on Justifying Necessity for Use of Force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The use of force is not justifiable under this Section:</w:t>
                            </w:r>
                          </w:p>
                          <w:p w:rsidR="00000000" w:rsidDel="00000000" w:rsidP="00000000" w:rsidRDefault="00000000" w:rsidRPr="00000000">
                            <w:pPr>
                              <w:spacing w:after="0" w:before="0" w:line="240"/>
                              <w:ind w:left="1740" w:right="0" w:firstLine="17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 to resist an arrest which the actor knows is being made by a peace officer, although the arrest is unlawful;  or</w:t>
                            </w:r>
                          </w:p>
                          <w:p w:rsidR="00000000" w:rsidDel="00000000" w:rsidP="00000000" w:rsidRDefault="00000000" w:rsidRPr="00000000">
                            <w:pPr>
                              <w:spacing w:after="0" w:before="0" w:line="240"/>
                              <w:ind w:left="1740" w:right="0" w:firstLine="17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(ii) to resist force used by the occupier or possessor of property or by another person on his behalf, where the actor knows that the person using the force is doing so under a claim of right to protect the property, except that this limitation shall not apply if:</w:t>
                            </w:r>
                          </w:p>
                          <w:p w:rsidR="00000000" w:rsidDel="00000000" w:rsidP="00000000" w:rsidRDefault="00000000" w:rsidRPr="00000000">
                            <w:pPr>
                              <w:spacing w:after="0" w:before="0" w:line="240"/>
                              <w:ind w:left="2508.000030517578" w:right="0" w:firstLine="2508.000030517578"/>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the actor is a public officer acting in the performance of his duties or a person lawfully assisting him therein or a person making or assisting in a lawful arrest;  or</w:t>
                            </w:r>
                          </w:p>
                          <w:p w:rsidR="00000000" w:rsidDel="00000000" w:rsidP="00000000" w:rsidRDefault="00000000" w:rsidRPr="00000000">
                            <w:pPr>
                              <w:spacing w:after="0" w:before="0" w:line="240"/>
                              <w:ind w:left="2508.000030517578" w:right="0" w:firstLine="2508.000030517578"/>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the actor has been unlawfully dispossessed of the property and is making a re-entry or recaption justified by Section 3.06;  or</w:t>
                            </w:r>
                          </w:p>
                          <w:p w:rsidR="00000000" w:rsidDel="00000000" w:rsidP="00000000" w:rsidRDefault="00000000" w:rsidRPr="00000000">
                            <w:pPr>
                              <w:spacing w:after="0" w:before="0" w:line="240"/>
                              <w:ind w:left="2508.000030517578" w:right="0" w:firstLine="2508.000030517578"/>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 the actor believes that such force is necessary to protect himself against death or serious bodily harm.</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(b) The use of deadly force is not justifiable under this Section unless the actor believes that such force is necessary to protect himself against death, serious bodily harm, kidnapping or sexual intercourse compelled by force or threat;  nor is it justifiable if:</w:t>
                            </w:r>
                          </w:p>
                          <w:p w:rsidR="00000000" w:rsidDel="00000000" w:rsidP="00000000" w:rsidRDefault="00000000" w:rsidRPr="00000000">
                            <w:pPr>
                              <w:spacing w:after="0" w:before="0" w:line="240"/>
                              <w:ind w:left="1740" w:right="0" w:firstLine="17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 the actor, with the purpose of causing death or serious bodily harm, provoked the use of force against himself in the same encounter;  or</w:t>
                            </w:r>
                          </w:p>
                          <w:p w:rsidR="00000000" w:rsidDel="00000000" w:rsidP="00000000" w:rsidRDefault="00000000" w:rsidRPr="00000000">
                            <w:pPr>
                              <w:spacing w:after="0" w:before="0" w:line="240"/>
                              <w:ind w:left="1740" w:right="0" w:firstLine="17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(ii) the actor knows that he can avoid the necessity of using such force with complete safety by retreating or by surrendering possession of a thing to a person asserting a claim of right thereto or by complying with a demand that he abstain from any action which he has no duty to take, except that:</w:t>
                            </w:r>
                          </w:p>
                          <w:p w:rsidR="00000000" w:rsidDel="00000000" w:rsidP="00000000" w:rsidRDefault="00000000" w:rsidRPr="00000000">
                            <w:pPr>
                              <w:spacing w:after="0" w:before="0" w:line="240"/>
                              <w:ind w:left="2508.000030517578" w:right="0" w:firstLine="2508.000030517578"/>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the actor is not obliged to retreat from his dwelling or place of work, unless he was the initial aggressor or is assailed in his place of work by another person whose place of work the actor knows it to be;  and</w:t>
                            </w:r>
                          </w:p>
                          <w:p w:rsidR="00000000" w:rsidDel="00000000" w:rsidP="00000000" w:rsidRDefault="00000000" w:rsidRPr="00000000">
                            <w:pPr>
                              <w:spacing w:after="0" w:before="0" w:line="240"/>
                              <w:ind w:left="2508.000030517578" w:right="0" w:firstLine="2508.000030517578"/>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a public officer justified in using force in the performance of his duties or a person justified in using force in his assistance or a person justified in using force in making an arrest or preventing an escape is not obliged to desist from efforts to perform such duty, effect such arrest or prevent such escape because of resistance or threatened resistance by or on behalf of the person against whom such action is directed.</w:t>
                            </w:r>
                          </w:p>
                          <w:p w:rsidR="00000000" w:rsidDel="00000000" w:rsidP="00000000" w:rsidRDefault="00000000" w:rsidRPr="00000000">
                            <w:pPr>
                              <w:spacing w:after="0" w:before="0" w:line="240"/>
                              <w:ind w:left="924.0000152587891" w:right="0" w:firstLine="9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 Except as required by paragraphs (a) and (b) of this Subsection, a person employing protective force may estimate the necessity thereof under the circumstances as he believes them to be when the force is used, without retreating, surrendering possession, doing any other act which he has no legal duty to do or abstaining from any lawful action.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(3) </w:t>
                            </w:r>
                            <w:r w:rsidDel="00000000" w:rsidR="00000000" w:rsidRPr="00000000">
                              <w:rPr>
                                <w:rFonts w:ascii="Times New Roman" w:cs="Times New Roman" w:eastAsia="Times New Roman" w:hAnsi="Times New Roman"/>
                                <w:b w:val="0"/>
                                <w:i w:val="0"/>
                                <w:smallCaps w:val="0"/>
                                <w:strike w:val="0"/>
                                <w:color w:val="000000"/>
                                <w:sz w:val="20"/>
                                <w:u w:val="single"/>
                                <w:vertAlign w:val="baseline"/>
                              </w:rPr>
                              <w:t xml:space="preserve">Use of Confinement as Protective Force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The justification afforded by this Section extends to the use of confinement as protective force only if the actor takes all reasonable measures to terminate the confinement as soon as he knows that he safely can, unless the person confined has been arrested on a charge of crime.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152400</wp:posOffset>
                </wp:positionV>
                <wp:extent cx="6524625" cy="1414145"/>
                <wp:effectExtent b="0" l="0" r="0" t="0"/>
                <wp:wrapTopAndBottom distB="0" distT="0"/>
                <wp:docPr id="219"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53A">
      <w:pPr>
        <w:pageBreakBefore w:val="0"/>
        <w:numPr>
          <w:ilvl w:val="0"/>
          <w:numId w:val="133"/>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Reasonableness of Self-Defense</w:t>
      </w:r>
    </w:p>
    <w:p w:rsidR="00000000" w:rsidDel="00000000" w:rsidP="00000000" w:rsidRDefault="00000000" w:rsidRPr="00000000" w14:paraId="0000053B">
      <w:pPr>
        <w:pageBreakBefore w:val="0"/>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use of defensive force against an aggressor is necessary to protect the actor from serious bodily harm, that action is </w:t>
      </w:r>
      <w:r w:rsidDel="00000000" w:rsidR="00000000" w:rsidRPr="00000000">
        <w:rPr>
          <w:rFonts w:ascii="Times New Roman" w:cs="Times New Roman" w:eastAsia="Times New Roman" w:hAnsi="Times New Roman"/>
          <w:i w:val="1"/>
          <w:rtl w:val="0"/>
        </w:rPr>
        <w:t xml:space="preserve">justified</w:t>
      </w:r>
      <w:r w:rsidDel="00000000" w:rsidR="00000000" w:rsidRPr="00000000">
        <w:rPr>
          <w:rFonts w:ascii="Times New Roman" w:cs="Times New Roman" w:eastAsia="Times New Roman" w:hAnsi="Times New Roman"/>
          <w:rtl w:val="0"/>
        </w:rPr>
        <w:t xml:space="preserve">—encourage people to protect themselves, right thing to do</w:t>
      </w:r>
    </w:p>
    <w:p w:rsidR="00000000" w:rsidDel="00000000" w:rsidP="00000000" w:rsidRDefault="00000000" w:rsidRPr="00000000" w14:paraId="0000053C">
      <w:pPr>
        <w:pageBreakBefore w:val="0"/>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actor’s reasonable belief turns out to be mistaken, one cannot say that use of force was justified; more precise to say that action is not justified but merely excused—mistake was reasonable</w:t>
      </w:r>
    </w:p>
    <w:p w:rsidR="00000000" w:rsidDel="00000000" w:rsidP="00000000" w:rsidRDefault="00000000" w:rsidRPr="00000000" w14:paraId="0000053D">
      <w:pPr>
        <w:pageBreakBefore w:val="0"/>
        <w:numPr>
          <w:ilvl w:val="0"/>
          <w:numId w:val="1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differs with respect to justification and excuse as compared to the NY Penal Code</w:t>
      </w:r>
    </w:p>
    <w:p w:rsidR="00000000" w:rsidDel="00000000" w:rsidP="00000000" w:rsidRDefault="00000000" w:rsidRPr="00000000" w14:paraId="0000053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United States v. Peterson (DC Cir. 1973) … Self-Defense if Agressor?</w:t>
      </w:r>
    </w:p>
    <w:p w:rsidR="00000000" w:rsidDel="00000000" w:rsidP="00000000" w:rsidRDefault="00000000" w:rsidRPr="00000000" w14:paraId="00000540">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[Tools]:</w:t>
      </w:r>
      <w:r w:rsidDel="00000000" w:rsidR="00000000" w:rsidRPr="00000000">
        <w:rPr>
          <w:rFonts w:ascii="Times New Roman" w:cs="Times New Roman" w:eastAsia="Times New Roman" w:hAnsi="Times New Roman"/>
          <w:rtl w:val="0"/>
        </w:rPr>
        <w:t xml:space="preserve">  In order for one to have the legal right to maim or kill in self-defense, there must have been an unlawful and immediate threat either actual or apparent, of the use of deadly force against the defender; he must have believed that he was in imminent peril of death or serious bodily injury, and that the force he used was necessary to save himself therefrom.</w:t>
      </w:r>
      <w:r w:rsidDel="00000000" w:rsidR="00000000" w:rsidRPr="00000000">
        <w:rPr>
          <w:rtl w:val="0"/>
        </w:rPr>
      </w:r>
    </w:p>
    <w:p w:rsidR="00000000" w:rsidDel="00000000" w:rsidP="00000000" w:rsidRDefault="00000000" w:rsidRPr="00000000" w14:paraId="00000541">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Peterson (D) appealed a manslaughter conviction after a trial in which he advanced the theory that he had acted in self-defense.</w:t>
      </w:r>
      <w:r w:rsidDel="00000000" w:rsidR="00000000" w:rsidRPr="00000000">
        <w:rPr>
          <w:rtl w:val="0"/>
        </w:rPr>
      </w:r>
    </w:p>
    <w:p w:rsidR="00000000" w:rsidDel="00000000" w:rsidP="00000000" w:rsidRDefault="00000000" w:rsidRPr="00000000" w14:paraId="00000542">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Belief of harm must be honestly entertained, but also objectively reasonable in light of the surrounding circumstances (</w:t>
      </w:r>
      <w:r w:rsidDel="00000000" w:rsidR="00000000" w:rsidRPr="00000000">
        <w:rPr>
          <w:rFonts w:ascii="Times New Roman" w:cs="Times New Roman" w:eastAsia="Times New Roman" w:hAnsi="Times New Roman"/>
          <w:i w:val="1"/>
          <w:rtl w:val="0"/>
        </w:rPr>
        <w:t xml:space="preserve">reasonably believed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543">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right of self-defense arises only when the necessity begins and equally ends with the necessity.</w:t>
      </w:r>
      <w:r w:rsidDel="00000000" w:rsidR="00000000" w:rsidRPr="00000000">
        <w:rPr>
          <w:rtl w:val="0"/>
        </w:rPr>
      </w:r>
    </w:p>
    <w:p w:rsidR="00000000" w:rsidDel="00000000" w:rsidP="00000000" w:rsidRDefault="00000000" w:rsidRPr="00000000" w14:paraId="00000544">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Self-Defense</w:t>
      </w:r>
      <w:r w:rsidDel="00000000" w:rsidR="00000000" w:rsidRPr="00000000">
        <w:rPr>
          <w:rFonts w:ascii="Times New Roman" w:cs="Times New Roman" w:eastAsia="Times New Roman" w:hAnsi="Times New Roman"/>
          <w:rtl w:val="0"/>
        </w:rPr>
        <w:t xml:space="preserve">—the right to protect an individual’s person, family or property against attempted injury by another.</w:t>
      </w:r>
      <w:r w:rsidDel="00000000" w:rsidR="00000000" w:rsidRPr="00000000">
        <w:rPr>
          <w:rtl w:val="0"/>
        </w:rPr>
      </w:r>
    </w:p>
    <w:p w:rsidR="00000000" w:rsidDel="00000000" w:rsidP="00000000" w:rsidRDefault="00000000" w:rsidRPr="00000000" w14:paraId="00000545">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546">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Goetz (NY COA 1986) … Subway Racist Self-Defense</w:t>
      </w:r>
    </w:p>
    <w:p w:rsidR="00000000" w:rsidDel="00000000" w:rsidP="00000000" w:rsidRDefault="00000000" w:rsidRPr="00000000" w14:paraId="00000547">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[Tools]:</w:t>
      </w:r>
      <w:r w:rsidDel="00000000" w:rsidR="00000000" w:rsidRPr="00000000">
        <w:rPr>
          <w:rFonts w:ascii="Times New Roman" w:cs="Times New Roman" w:eastAsia="Times New Roman" w:hAnsi="Times New Roman"/>
          <w:rtl w:val="0"/>
        </w:rPr>
        <w:t xml:space="preserve">  A person is justified in the use of deadly force if, objectively, a reasonable man would, in his position, believe he was in danger of life or physical being.</w:t>
      </w:r>
      <w:r w:rsidDel="00000000" w:rsidR="00000000" w:rsidRPr="00000000">
        <w:rPr>
          <w:rtl w:val="0"/>
        </w:rPr>
      </w:r>
    </w:p>
    <w:p w:rsidR="00000000" w:rsidDel="00000000" w:rsidP="00000000" w:rsidRDefault="00000000" w:rsidRPr="00000000" w14:paraId="00000548">
      <w:pPr>
        <w:pageBreakBefore w:val="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Goetz (D) contended that he was justified in shooting his assailants if he alone reasonable believed he was danger, and not if reasonable man believed so.</w:t>
      </w:r>
      <w:r w:rsidDel="00000000" w:rsidR="00000000" w:rsidRPr="00000000">
        <w:rPr>
          <w:rtl w:val="0"/>
        </w:rPr>
      </w:r>
    </w:p>
    <w:p w:rsidR="00000000" w:rsidDel="00000000" w:rsidP="00000000" w:rsidRDefault="00000000" w:rsidRPr="00000000" w14:paraId="00000549">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A">
      <w:pPr>
        <w:pageBreakBefore w:val="0"/>
        <w:numPr>
          <w:ilvl w:val="0"/>
          <w:numId w:val="117"/>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A common thread that runs through the defense of self-defense and the defense of insanity is the objective test.  As seen above in </w:t>
      </w:r>
      <w:r w:rsidDel="00000000" w:rsidR="00000000" w:rsidRPr="00000000">
        <w:rPr>
          <w:rFonts w:ascii="Times New Roman" w:cs="Times New Roman" w:eastAsia="Times New Roman" w:hAnsi="Times New Roman"/>
          <w:i w:val="1"/>
          <w:rtl w:val="0"/>
        </w:rPr>
        <w:t xml:space="preserve">Goetz</w:t>
      </w:r>
      <w:r w:rsidDel="00000000" w:rsidR="00000000" w:rsidRPr="00000000">
        <w:rPr>
          <w:rFonts w:ascii="Times New Roman" w:cs="Times New Roman" w:eastAsia="Times New Roman" w:hAnsi="Times New Roman"/>
          <w:rtl w:val="0"/>
        </w:rPr>
        <w:t xml:space="preserve">, an objective reasonable person test was applied to determine whether the defendant was justified in taking the action he did to protect his own life.  In insanity defenses, the preferred approach is similar.  If objectively viewed the defendant cannot appreciate the illegality of his conduct, the insanity defense can be assessed.</w:t>
      </w:r>
      <w:r w:rsidDel="00000000" w:rsidR="00000000" w:rsidRPr="00000000">
        <w:rPr>
          <w:rtl w:val="0"/>
        </w:rPr>
      </w:r>
    </w:p>
    <w:p w:rsidR="00000000" w:rsidDel="00000000" w:rsidP="00000000" w:rsidRDefault="00000000" w:rsidRPr="00000000" w14:paraId="0000054B">
      <w:pPr>
        <w:pageBreakBefore w:val="0"/>
        <w:numPr>
          <w:ilvl w:val="0"/>
          <w:numId w:val="117"/>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In NY, use of deadly force requires that a person reasonably believe that such other person is committing or attempting to commit a kidnapping, forcible sodomy or robbery</w:t>
      </w:r>
      <w:r w:rsidDel="00000000" w:rsidR="00000000" w:rsidRPr="00000000">
        <w:rPr>
          <w:rtl w:val="0"/>
        </w:rPr>
      </w:r>
    </w:p>
    <w:p w:rsidR="00000000" w:rsidDel="00000000" w:rsidP="00000000" w:rsidRDefault="00000000" w:rsidRPr="00000000" w14:paraId="0000054C">
      <w:pPr>
        <w:pageBreakBefore w:val="0"/>
        <w:numPr>
          <w:ilvl w:val="0"/>
          <w:numId w:val="117"/>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Blended reasonableness standard—objectively reasonable person in D’s circumstances (subjective)</w:t>
      </w:r>
      <w:r w:rsidDel="00000000" w:rsidR="00000000" w:rsidRPr="00000000">
        <w:rPr>
          <w:rtl w:val="0"/>
        </w:rPr>
      </w:r>
    </w:p>
    <w:p w:rsidR="00000000" w:rsidDel="00000000" w:rsidP="00000000" w:rsidRDefault="00000000" w:rsidRPr="00000000" w14:paraId="0000054D">
      <w:pPr>
        <w:pageBreakBefore w:val="0"/>
        <w:numPr>
          <w:ilvl w:val="0"/>
          <w:numId w:val="117"/>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NY has subjective element and objective standard; cf. MPC no “reasonable” in front of beliefs</w:t>
      </w:r>
      <w:r w:rsidDel="00000000" w:rsidR="00000000" w:rsidRPr="00000000">
        <w:rPr>
          <w:rtl w:val="0"/>
        </w:rPr>
      </w:r>
    </w:p>
    <w:p w:rsidR="00000000" w:rsidDel="00000000" w:rsidP="00000000" w:rsidRDefault="00000000" w:rsidRPr="00000000" w14:paraId="0000054E">
      <w:pPr>
        <w:pageBreakBefore w:val="0"/>
        <w:numPr>
          <w:ilvl w:val="0"/>
          <w:numId w:val="117"/>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smallCaps w:val="1"/>
          <w:rtl w:val="0"/>
        </w:rPr>
        <w:t xml:space="preserve">Goetz</w:t>
      </w:r>
      <w:r w:rsidDel="00000000" w:rsidR="00000000" w:rsidRPr="00000000">
        <w:rPr>
          <w:rFonts w:ascii="Times New Roman" w:cs="Times New Roman" w:eastAsia="Times New Roman" w:hAnsi="Times New Roman"/>
          <w:rtl w:val="0"/>
        </w:rPr>
        <w:t xml:space="preserve"> and New York Penal Law §35.15 </w:t>
      </w:r>
      <w:r w:rsidDel="00000000" w:rsidR="00000000" w:rsidRPr="00000000">
        <w:rPr>
          <w:rtl w:val="0"/>
        </w:rPr>
      </w:r>
    </w:p>
    <w:p w:rsidR="00000000" w:rsidDel="00000000" w:rsidP="00000000" w:rsidRDefault="00000000" w:rsidRPr="00000000" w14:paraId="0000054F">
      <w:pPr>
        <w:pageBreakBefore w:val="0"/>
        <w:numPr>
          <w:ilvl w:val="1"/>
          <w:numId w:val="1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actor reasonably believes that such other person is using or about to use deadly physical force.  Even in such case, however, the actor may not use deadly physical force if he or she knows that with complete personal safety, to oneself and others he or she may avoid the necessity of doing so by retreating; except no duty to retreat when… </w:t>
      </w:r>
    </w:p>
    <w:p w:rsidR="00000000" w:rsidDel="00000000" w:rsidP="00000000" w:rsidRDefault="00000000" w:rsidRPr="00000000" w14:paraId="00000550">
      <w:pPr>
        <w:pageBreakBefore w:val="0"/>
        <w:numPr>
          <w:ilvl w:val="1"/>
          <w:numId w:val="11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 or she reasonably believes that such other person is committing or attempting to commit a kidnapping, forcible rape, forcible criminal sexual act or robbery;</w:t>
      </w:r>
    </w:p>
    <w:p w:rsidR="00000000" w:rsidDel="00000000" w:rsidP="00000000" w:rsidRDefault="00000000" w:rsidRPr="00000000" w14:paraId="00000551">
      <w:pPr>
        <w:pageBreakBefore w:val="0"/>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Time-framing is critical in this case</w:t>
      </w:r>
    </w:p>
    <w:p w:rsidR="00000000" w:rsidDel="00000000" w:rsidP="00000000" w:rsidRDefault="00000000" w:rsidRPr="00000000" w14:paraId="00000552">
      <w:pPr>
        <w:pageBreakBefore w:val="0"/>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litigating the goal is to push the standard toward the subjective end of the spectrum (favors defendant); push toward objective end of the spectrum (favors prosecution)</w:t>
      </w:r>
    </w:p>
    <w:p w:rsidR="00000000" w:rsidDel="00000000" w:rsidP="00000000" w:rsidRDefault="00000000" w:rsidRPr="00000000" w14:paraId="00000553">
      <w:pPr>
        <w:pageBreakBefore w:val="0"/>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does race intersect this case?</w:t>
      </w:r>
    </w:p>
    <w:p w:rsidR="00000000" w:rsidDel="00000000" w:rsidP="00000000" w:rsidRDefault="00000000" w:rsidRPr="00000000" w14:paraId="00000554">
      <w:pPr>
        <w:pageBreakBefore w:val="0"/>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Race may affect his subjective beliefs</w:t>
      </w:r>
    </w:p>
    <w:p w:rsidR="00000000" w:rsidDel="00000000" w:rsidP="00000000" w:rsidRDefault="00000000" w:rsidRPr="00000000" w14:paraId="00000555">
      <w:pPr>
        <w:pageBreakBefore w:val="0"/>
        <w:numPr>
          <w:ilvl w:val="0"/>
          <w:numId w:val="1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we want to assume a base rate of racism? No, typical/normal does not equal reasonable</w:t>
      </w:r>
    </w:p>
    <w:p w:rsidR="00000000" w:rsidDel="00000000" w:rsidP="00000000" w:rsidRDefault="00000000" w:rsidRPr="00000000" w14:paraId="00000556">
      <w:pPr>
        <w:pageBreakBefore w:val="0"/>
        <w:numPr>
          <w:ilvl w:val="0"/>
          <w:numId w:val="117"/>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Criminal law is an imperialist project to create a world and to shape people in a particular way</w:t>
      </w:r>
    </w:p>
    <w:p w:rsidR="00000000" w:rsidDel="00000000" w:rsidP="00000000" w:rsidRDefault="00000000" w:rsidRPr="00000000" w14:paraId="0000055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Notes on Deadly Force</w:t>
      </w:r>
    </w:p>
    <w:p w:rsidR="00000000" w:rsidDel="00000000" w:rsidP="00000000" w:rsidRDefault="00000000" w:rsidRPr="00000000" w14:paraId="00000559">
      <w:pPr>
        <w:pageBreakBefore w:val="0"/>
        <w:numPr>
          <w:ilvl w:val="0"/>
          <w:numId w:val="120"/>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“Deadly force” plays a crucial role on both sides of the self-defense equation, because a defender can </w:t>
      </w:r>
      <w:r w:rsidDel="00000000" w:rsidR="00000000" w:rsidRPr="00000000">
        <w:rPr>
          <w:rFonts w:ascii="Times New Roman" w:cs="Times New Roman" w:eastAsia="Times New Roman" w:hAnsi="Times New Roman"/>
          <w:i w:val="1"/>
          <w:rtl w:val="0"/>
        </w:rPr>
        <w:t xml:space="preserve">use</w:t>
      </w:r>
      <w:r w:rsidDel="00000000" w:rsidR="00000000" w:rsidRPr="00000000">
        <w:rPr>
          <w:rFonts w:ascii="Times New Roman" w:cs="Times New Roman" w:eastAsia="Times New Roman" w:hAnsi="Times New Roman"/>
          <w:rtl w:val="0"/>
        </w:rPr>
        <w:t xml:space="preserve"> deadly force in response to a </w:t>
      </w:r>
      <w:r w:rsidDel="00000000" w:rsidR="00000000" w:rsidRPr="00000000">
        <w:rPr>
          <w:rFonts w:ascii="Times New Roman" w:cs="Times New Roman" w:eastAsia="Times New Roman" w:hAnsi="Times New Roman"/>
          <w:i w:val="1"/>
          <w:rtl w:val="0"/>
        </w:rPr>
        <w:t xml:space="preserve">threat </w:t>
      </w:r>
      <w:r w:rsidDel="00000000" w:rsidR="00000000" w:rsidRPr="00000000">
        <w:rPr>
          <w:rFonts w:ascii="Times New Roman" w:cs="Times New Roman" w:eastAsia="Times New Roman" w:hAnsi="Times New Roman"/>
          <w:rtl w:val="0"/>
        </w:rPr>
        <w:t xml:space="preserve">of deadly force.</w:t>
      </w:r>
      <w:r w:rsidDel="00000000" w:rsidR="00000000" w:rsidRPr="00000000">
        <w:rPr>
          <w:rtl w:val="0"/>
        </w:rPr>
      </w:r>
    </w:p>
    <w:p w:rsidR="00000000" w:rsidDel="00000000" w:rsidP="00000000" w:rsidRDefault="00000000" w:rsidRPr="00000000" w14:paraId="0000055A">
      <w:pPr>
        <w:pageBreakBefore w:val="0"/>
        <w:numPr>
          <w:ilvl w:val="0"/>
          <w:numId w:val="120"/>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Under the current law, a person is deemed to use deadly force whenever he or she knowingly creates a substantial risk of inflicting great bodily harm, and shooting in the direction of another person always qualifies as the use of deadly force.</w:t>
      </w:r>
      <w:r w:rsidDel="00000000" w:rsidR="00000000" w:rsidRPr="00000000">
        <w:rPr>
          <w:rtl w:val="0"/>
        </w:rPr>
      </w:r>
    </w:p>
    <w:p w:rsidR="00000000" w:rsidDel="00000000" w:rsidP="00000000" w:rsidRDefault="00000000" w:rsidRPr="00000000" w14:paraId="0000055B">
      <w:pPr>
        <w:pageBreakBefore w:val="0"/>
        <w:numPr>
          <w:ilvl w:val="0"/>
          <w:numId w:val="120"/>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general rule is that any threat to inflict great bodily harm (such as a threat to maim) </w:t>
      </w:r>
      <w:r w:rsidDel="00000000" w:rsidR="00000000" w:rsidRPr="00000000">
        <w:rPr>
          <w:rtl w:val="0"/>
        </w:rPr>
      </w:r>
    </w:p>
    <w:p w:rsidR="00000000" w:rsidDel="00000000" w:rsidP="00000000" w:rsidRDefault="00000000" w:rsidRPr="00000000" w14:paraId="0000055C">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55D">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Notes on Standards of Judgment</w:t>
      </w:r>
    </w:p>
    <w:p w:rsidR="00000000" w:rsidDel="00000000" w:rsidP="00000000" w:rsidRDefault="00000000" w:rsidRPr="00000000" w14:paraId="0000055E">
      <w:pPr>
        <w:pageBreakBefore w:val="0"/>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prevailing American rule is that a self-defense claim can succeed only when the defendant’s fear and use of defensive force were both reasonable.</w:t>
      </w:r>
    </w:p>
    <w:p w:rsidR="00000000" w:rsidDel="00000000" w:rsidP="00000000" w:rsidRDefault="00000000" w:rsidRPr="00000000" w14:paraId="0000055F">
      <w:pPr>
        <w:pageBreakBefore w:val="0"/>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standard (§2.02), calling for a judgment whether the defendant’s conduct “involves a gross deviation from the standard of care that a reasonable person would observe </w:t>
      </w:r>
      <w:r w:rsidDel="00000000" w:rsidR="00000000" w:rsidRPr="00000000">
        <w:rPr>
          <w:rFonts w:ascii="Times New Roman" w:cs="Times New Roman" w:eastAsia="Times New Roman" w:hAnsi="Times New Roman"/>
          <w:i w:val="1"/>
          <w:rtl w:val="0"/>
        </w:rPr>
        <w:t xml:space="preserve">in the actor’s situation</w:t>
      </w:r>
      <w:r w:rsidDel="00000000" w:rsidR="00000000" w:rsidRPr="00000000">
        <w:rPr>
          <w:rFonts w:ascii="Times New Roman" w:cs="Times New Roman" w:eastAsia="Times New Roman" w:hAnsi="Times New Roman"/>
          <w:rtl w:val="0"/>
        </w:rPr>
        <w:t xml:space="preserve">.  Thus, the MPC partially individualizes the objective standard.  Likewise, a majority of jurisdictions adopt some form of hybrid standard: the jury must judge the defendant by the standards of the reasonable person in the situation.</w:t>
      </w:r>
    </w:p>
    <w:p w:rsidR="00000000" w:rsidDel="00000000" w:rsidP="00000000" w:rsidRDefault="00000000" w:rsidRPr="00000000" w14:paraId="00000560">
      <w:pPr>
        <w:pageBreakBefore w:val="0"/>
        <w:numPr>
          <w:ilvl w:val="0"/>
          <w:numId w:val="11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MPC, a person who kills in the honest but unreasonable belief in the need to kill would be guilty of negligent homicide (not very influential with respect to statutory reform)</w:t>
      </w:r>
    </w:p>
    <w:p w:rsidR="00000000" w:rsidDel="00000000" w:rsidP="00000000" w:rsidRDefault="00000000" w:rsidRPr="00000000" w14:paraId="0000056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62">
      <w:pPr>
        <w:pageBreakBefore w:val="0"/>
        <w:numPr>
          <w:ilvl w:val="0"/>
          <w:numId w:val="133"/>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Duty to Retreat</w:t>
      </w:r>
    </w:p>
    <w:p w:rsidR="00000000" w:rsidDel="00000000" w:rsidP="00000000" w:rsidRDefault="00000000" w:rsidRPr="00000000" w14:paraId="00000563">
      <w:pPr>
        <w:pageBreakBefore w:val="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2" name=""/>
                <a:graphic>
                  <a:graphicData uri="http://schemas.microsoft.com/office/word/2010/wordprocessingShape">
                    <wps:wsp>
                      <wps:cNvSpPr/>
                      <wps:cNvPr id="6" name="Shape 6"/>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§3.09: Mistake of Law as to Unlawfulness of Force or Legality of Arrest;  Reckless or Negligent Use of Otherwise Justifiable Force;  Reckless or Negligent Injury or Risk of Injury to Innocent Persons.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(1) The justification afforded by Sections 3.04 to 3.07, inclusive, is unavailable when:</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the actor's belief in the unlawfulness of the force or conduct against which he employs protective force or his belief in the lawfulness of an arrest which he endeavors to effect by force is erroneous;  and</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(b) his error is due to ignorance or mistake as to the provisions of the Code, any other provision of the criminal law or the law governing the legality of an arrest or search.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(2) When the actor believes that the use of force upon or toward the person of another is necessary for any of the purposes for which such belief would establish a justification under Sections 3.03 to 3.08 but the actor is reckless or negligent in having such belief or in acquiring or failing to acquire any knowledge or belief which is material to the justifiability of his use of force, the justification afforded by those Sections is unavailable in a prosecution for an offense for which recklessness or negligence, as the case may be, suffices to establish culpability.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(3) When the actor is justified under Sections 3.03 to 3.08 in using force upon or toward the person of another but he recklessly or negligently injures or creates a risk of injury to innocent persons, the justification afforded by those Sections is unavailable in a prosecution for such recklessness or negligence towards innocent persons.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2"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564">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traditional view—the English common law imposed a strict duty to retreat; a person could use deadly force in self-defense only after exhausting every chance to flee, when he had his back to the wall.</w:t>
      </w:r>
    </w:p>
    <w:p w:rsidR="00000000" w:rsidDel="00000000" w:rsidP="00000000" w:rsidRDefault="00000000" w:rsidRPr="00000000" w14:paraId="00000565">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Subsequently, many states adopted the “true man” or no-retreat rule; a majority of the American East Coast, however, retain the traditional view.</w:t>
      </w:r>
    </w:p>
    <w:p w:rsidR="00000000" w:rsidDel="00000000" w:rsidP="00000000" w:rsidRDefault="00000000" w:rsidRPr="00000000" w14:paraId="00000566">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decisions based on common-law principles, there has been a distinct tendency to favor a requirement of retreat in settings outside the home, with many decisions requiring retreat when possible and courts in a half a dozen additional states treating the possibility of retreat as a factor to be considered in judging necessity.</w:t>
      </w:r>
    </w:p>
    <w:p w:rsidR="00000000" w:rsidDel="00000000" w:rsidP="00000000" w:rsidRDefault="00000000" w:rsidRPr="00000000" w14:paraId="00000567">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Recently, however, judicial decisions reaffirming the retreat requirement have often been trumped by legislation abolishing it (“stand your ground” laws)</w:t>
      </w:r>
    </w:p>
    <w:p w:rsidR="00000000" w:rsidDel="00000000" w:rsidP="00000000" w:rsidRDefault="00000000" w:rsidRPr="00000000" w14:paraId="00000568">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Castle Exceptions:</w:t>
      </w:r>
    </w:p>
    <w:p w:rsidR="00000000" w:rsidDel="00000000" w:rsidP="00000000" w:rsidRDefault="00000000" w:rsidRPr="00000000" w14:paraId="00000569">
      <w:pPr>
        <w:pageBreakBefore w:val="0"/>
        <w:numPr>
          <w:ilvl w:val="1"/>
          <w:numId w:val="1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Intruders—People v. Tomlins (NY COA 1914): An individual has no duty to retreat in his own home.</w:t>
      </w:r>
    </w:p>
    <w:p w:rsidR="00000000" w:rsidDel="00000000" w:rsidP="00000000" w:rsidRDefault="00000000" w:rsidRPr="00000000" w14:paraId="0000056A">
      <w:pPr>
        <w:pageBreakBefore w:val="0"/>
        <w:numPr>
          <w:ilvl w:val="1"/>
          <w:numId w:val="1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Guests—A majority of states permit the homeowner to use self-defense against a guest without retreating.</w:t>
      </w:r>
    </w:p>
    <w:p w:rsidR="00000000" w:rsidDel="00000000" w:rsidP="00000000" w:rsidRDefault="00000000" w:rsidRPr="00000000" w14:paraId="0000056B">
      <w:pPr>
        <w:pageBreakBefore w:val="0"/>
        <w:numPr>
          <w:ilvl w:val="1"/>
          <w:numId w:val="12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Co-occupants—A majority of courts (and the MPC) hold that an individual does not have a duty to retreat in the face of a threat by a co-occupant, but some courts require the homeowner to flee if possible when the attacker is a co-occupant (note: issues with domestic violence victims)</w:t>
      </w:r>
    </w:p>
    <w:p w:rsidR="00000000" w:rsidDel="00000000" w:rsidP="00000000" w:rsidRDefault="00000000" w:rsidRPr="00000000" w14:paraId="0000056C">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 the case of State v. Smiley (FL Dist. Ct. App. 2006), with Florida’s current stand your ground law which states [Fla Stat. §776.013(3)]:</w:t>
      </w:r>
    </w:p>
    <w:p w:rsidR="00000000" w:rsidDel="00000000" w:rsidP="00000000" w:rsidRDefault="00000000" w:rsidRPr="00000000" w14:paraId="0000056D">
      <w:pPr>
        <w:pageBreakBefore w:val="0"/>
        <w:numPr>
          <w:ilvl w:val="0"/>
          <w:numId w:val="1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who is not engaged in an unlawful activity and who is attacked in any other place where he or she has a right to be has no duty to retreat and has the right to stand his or her ground and meet force with force, including deadly force if he or she reasonably believes it is necessary to do so to prevent death or great bodily harm to himself or herself or another or to prevent the commission of a forcible felony.</w:t>
      </w:r>
    </w:p>
    <w:p w:rsidR="00000000" w:rsidDel="00000000" w:rsidP="00000000" w:rsidRDefault="00000000" w:rsidRPr="00000000" w14:paraId="0000056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The Shooting of Trayvon Martin</w:t>
      </w:r>
    </w:p>
    <w:p w:rsidR="00000000" w:rsidDel="00000000" w:rsidP="00000000" w:rsidRDefault="00000000" w:rsidRPr="00000000" w14:paraId="0000056F">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was there a red flag?</w:t>
      </w:r>
    </w:p>
    <w:p w:rsidR="00000000" w:rsidDel="00000000" w:rsidP="00000000" w:rsidRDefault="00000000" w:rsidRPr="00000000" w14:paraId="00000570">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Concerns: conclusions based on race, age, dress</w:t>
      </w:r>
    </w:p>
    <w:p w:rsidR="00000000" w:rsidDel="00000000" w:rsidP="00000000" w:rsidRDefault="00000000" w:rsidRPr="00000000" w14:paraId="00000571">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Typical beliefs are not always reasonable beliefs</w:t>
      </w:r>
    </w:p>
    <w:p w:rsidR="00000000" w:rsidDel="00000000" w:rsidP="00000000" w:rsidRDefault="00000000" w:rsidRPr="00000000" w14:paraId="00000572">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Police asks what is his race, “He’s black, I think”; “These a—holes, they always get away.”</w:t>
      </w:r>
    </w:p>
    <w:p w:rsidR="00000000" w:rsidDel="00000000" w:rsidP="00000000" w:rsidRDefault="00000000" w:rsidRPr="00000000" w14:paraId="00000573">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Zimmerman clearly views Martin as a delinquent who is planning some sort of delinquent act—subjective belief that Martin is likely to commit some sort of offense, using drugs, theft, etc.</w:t>
      </w:r>
    </w:p>
    <w:p w:rsidR="00000000" w:rsidDel="00000000" w:rsidP="00000000" w:rsidRDefault="00000000" w:rsidRPr="00000000" w14:paraId="00000574">
      <w:pPr>
        <w:pageBreakBefore w:val="0"/>
        <w:numPr>
          <w:ilvl w:val="0"/>
          <w:numId w:val="12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Jury Instruction on Great Bodily Injury—</w:t>
      </w:r>
      <w:r w:rsidDel="00000000" w:rsidR="00000000" w:rsidRPr="00000000">
        <w:rPr>
          <w:rFonts w:ascii="Times New Roman" w:cs="Times New Roman" w:eastAsia="Times New Roman" w:hAnsi="Times New Roman"/>
          <w:rtl w:val="0"/>
        </w:rPr>
        <w:t xml:space="preserve">there is no standard jury instruction defining great bodily harm.  </w:t>
      </w:r>
      <w:r w:rsidDel="00000000" w:rsidR="00000000" w:rsidRPr="00000000">
        <w:rPr>
          <w:rtl w:val="0"/>
        </w:rPr>
      </w:r>
    </w:p>
    <w:p w:rsidR="00000000" w:rsidDel="00000000" w:rsidP="00000000" w:rsidRDefault="00000000" w:rsidRPr="00000000" w14:paraId="00000575">
      <w:pPr>
        <w:pageBreakBefore w:val="0"/>
        <w:numPr>
          <w:ilvl w:val="0"/>
          <w:numId w:val="12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Judge instructed as follows: “[g]reat bodily harm in the context of aggravated battery means great as distinguished from slight, trivial, minor or moderate harm [and] as such, does not include </w:t>
      </w:r>
      <w:r w:rsidDel="00000000" w:rsidR="00000000" w:rsidRPr="00000000">
        <w:rPr>
          <w:rFonts w:ascii="Times New Roman" w:cs="Times New Roman" w:eastAsia="Times New Roman" w:hAnsi="Times New Roman"/>
          <w:i w:val="1"/>
          <w:rtl w:val="0"/>
        </w:rPr>
        <w:t xml:space="preserve">mere bruises</w:t>
      </w:r>
      <w:r w:rsidDel="00000000" w:rsidR="00000000" w:rsidRPr="00000000">
        <w:rPr>
          <w:rFonts w:ascii="Times New Roman" w:cs="Times New Roman" w:eastAsia="Times New Roman" w:hAnsi="Times New Roman"/>
          <w:rtl w:val="0"/>
        </w:rPr>
        <w:t xml:space="preserve"> as are likely to be inflicted in a simple assault and battery.”</w:t>
      </w:r>
      <w:r w:rsidDel="00000000" w:rsidR="00000000" w:rsidRPr="00000000">
        <w:rPr>
          <w:rtl w:val="0"/>
        </w:rPr>
      </w:r>
    </w:p>
    <w:p w:rsidR="00000000" w:rsidDel="00000000" w:rsidP="00000000" w:rsidRDefault="00000000" w:rsidRPr="00000000" w14:paraId="00000576">
      <w:pPr>
        <w:pageBreakBefore w:val="0"/>
        <w:numPr>
          <w:ilvl w:val="0"/>
          <w:numId w:val="12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Issues of provocation (see Fla Stat 776.041):</w:t>
      </w:r>
      <w:r w:rsidDel="00000000" w:rsidR="00000000" w:rsidRPr="00000000">
        <w:rPr>
          <w:rtl w:val="0"/>
        </w:rPr>
      </w:r>
    </w:p>
    <w:p w:rsidR="00000000" w:rsidDel="00000000" w:rsidP="00000000" w:rsidRDefault="00000000" w:rsidRPr="00000000" w14:paraId="00000577">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Trayvon Martin felt like some “weird dude” was following him</w:t>
      </w:r>
    </w:p>
    <w:p w:rsidR="00000000" w:rsidDel="00000000" w:rsidP="00000000" w:rsidRDefault="00000000" w:rsidRPr="00000000" w14:paraId="00000578">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Zimmerman’s belief must reasonable; a reasonable person might recognize that following someone would be a form of provocation or trigger some response.  </w:t>
      </w:r>
    </w:p>
    <w:p w:rsidR="00000000" w:rsidDel="00000000" w:rsidP="00000000" w:rsidRDefault="00000000" w:rsidRPr="00000000" w14:paraId="00000579">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provocation whether Zimmerman provoke the encounter?  Yes.  But an alternative question is whether he provoked the use of force?  By Zimmerman’s account he did not.</w:t>
      </w:r>
    </w:p>
    <w:p w:rsidR="00000000" w:rsidDel="00000000" w:rsidP="00000000" w:rsidRDefault="00000000" w:rsidRPr="00000000" w14:paraId="0000057A">
      <w:pPr>
        <w:pageBreakBefore w:val="0"/>
        <w:numPr>
          <w:ilvl w:val="0"/>
          <w:numId w:val="1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they are on the ground are both parties permitted to use deadly force against the other?  Even if Zimmerman provokes the use of force, still permitted to use force if, “Such force is so great that the person reasonably believes that he or she is in imminent danger of death or great bodily harm and that he or she has exhausted every reasonable means to escape such danger other than the use of force which is likely to cause death or great bodily harm to the assailant.”</w:t>
      </w:r>
    </w:p>
    <w:p w:rsidR="00000000" w:rsidDel="00000000" w:rsidP="00000000" w:rsidRDefault="00000000" w:rsidRPr="00000000" w14:paraId="0000057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7C">
      <w:pPr>
        <w:pageBreakBefore w:val="0"/>
        <w:numPr>
          <w:ilvl w:val="0"/>
          <w:numId w:val="1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Law Enforcement Use of Lethal Force</w:t>
      </w:r>
    </w:p>
    <w:p w:rsidR="00000000" w:rsidDel="00000000" w:rsidP="00000000" w:rsidRDefault="00000000" w:rsidRPr="00000000" w14:paraId="0000057D">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7E">
      <w:pPr>
        <w:pageBreakBefore w:val="0"/>
        <w:rPr>
          <w:rFonts w:ascii="Times New Roman" w:cs="Times New Roman" w:eastAsia="Times New Roman" w:hAnsi="Times New Roman"/>
          <w:i w:val="1"/>
          <w:smallCaps w:val="1"/>
        </w:rPr>
      </w:pPr>
      <w:r w:rsidDel="00000000" w:rsidR="00000000" w:rsidRPr="00000000">
        <w:rPr>
          <w:rFonts w:ascii="Times New Roman" w:cs="Times New Roman" w:eastAsia="Times New Roman" w:hAnsi="Times New Roman"/>
          <w:smallCaps w:val="1"/>
          <w:rtl w:val="0"/>
        </w:rPr>
        <w:t xml:space="preserve">The Death of Eric Garner</w:t>
      </w:r>
      <w:r w:rsidDel="00000000" w:rsidR="00000000" w:rsidRPr="00000000">
        <w:rPr>
          <w:rtl w:val="0"/>
        </w:rPr>
      </w:r>
    </w:p>
    <w:p w:rsidR="00000000" w:rsidDel="00000000" w:rsidP="00000000" w:rsidRDefault="00000000" w:rsidRPr="00000000" w14:paraId="0000057F">
      <w:pPr>
        <w:pageBreakBefore w:val="0"/>
        <w:numPr>
          <w:ilvl w:val="0"/>
          <w:numId w:val="123"/>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MPC §3.07—use of force in law enforcement is a justification, but unlike the FL stand your ground law does not provide immunity</w:t>
      </w:r>
      <w:r w:rsidDel="00000000" w:rsidR="00000000" w:rsidRPr="00000000">
        <w:rPr>
          <w:rtl w:val="0"/>
        </w:rPr>
      </w:r>
    </w:p>
    <w:p w:rsidR="00000000" w:rsidDel="00000000" w:rsidP="00000000" w:rsidRDefault="00000000" w:rsidRPr="00000000" w14:paraId="00000580">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has an immediacy requirement; no requirement in NYPL (favors police)</w:t>
      </w:r>
    </w:p>
    <w:p w:rsidR="00000000" w:rsidDel="00000000" w:rsidP="00000000" w:rsidRDefault="00000000" w:rsidRPr="00000000" w14:paraId="00000581">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Deadly force under the MPC</w:t>
      </w:r>
    </w:p>
    <w:p w:rsidR="00000000" w:rsidDel="00000000" w:rsidP="00000000" w:rsidRDefault="00000000" w:rsidRPr="00000000" w14:paraId="00000582">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Must be arrest for a serious crime</w:t>
      </w:r>
    </w:p>
    <w:p w:rsidR="00000000" w:rsidDel="00000000" w:rsidP="00000000" w:rsidRDefault="00000000" w:rsidRPr="00000000" w14:paraId="00000583">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Officer has a reasonable belief that the individual being arrested imposes a threat of death or serious bodily injury to the officer or bystander</w:t>
      </w:r>
    </w:p>
    <w:p w:rsidR="00000000" w:rsidDel="00000000" w:rsidP="00000000" w:rsidRDefault="00000000" w:rsidRPr="00000000" w14:paraId="00000584">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Deadly force under NYPL</w:t>
      </w:r>
    </w:p>
    <w:p w:rsidR="00000000" w:rsidDel="00000000" w:rsidP="00000000" w:rsidRDefault="00000000" w:rsidRPr="00000000" w14:paraId="00000585">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Deadly physical force may be used for such purposes only when he or she reasonably believes that:</w:t>
      </w:r>
    </w:p>
    <w:p w:rsidR="00000000" w:rsidDel="00000000" w:rsidP="00000000" w:rsidRDefault="00000000" w:rsidRPr="00000000" w14:paraId="00000586">
      <w:pPr>
        <w:pageBreakBefore w:val="0"/>
        <w:numPr>
          <w:ilvl w:val="1"/>
          <w:numId w:val="1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offense committed by such person was: (1) a felony or an attempt to commit a felony involving the use or attempted use or threatened imminent use of physical force against a person; or (2) kidnapping, arson, escape in the first degree, burglary in the first degree or any attempt to commit such a crime; or</w:t>
      </w:r>
    </w:p>
    <w:p w:rsidR="00000000" w:rsidDel="00000000" w:rsidP="00000000" w:rsidRDefault="00000000" w:rsidRPr="00000000" w14:paraId="00000587">
      <w:pPr>
        <w:pageBreakBefore w:val="0"/>
        <w:numPr>
          <w:ilvl w:val="1"/>
          <w:numId w:val="1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offense committed or attempted by such person was a felony and that, in the course of resisting arrest therefor or attempting to escape from custody, such person is armed with a firearm or deadly weapon; or</w:t>
      </w:r>
    </w:p>
    <w:p w:rsidR="00000000" w:rsidDel="00000000" w:rsidP="00000000" w:rsidRDefault="00000000" w:rsidRPr="00000000" w14:paraId="00000588">
      <w:pPr>
        <w:pageBreakBefore w:val="0"/>
        <w:numPr>
          <w:ilvl w:val="1"/>
          <w:numId w:val="12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Regardless of the particular offense which is the subject of the arrest or attempted escape, the use of deadly physical force is necessary to defend the police officer or peace officer or another person from what the officer reasonably believes to be the use or imminent use of deadly physical force.</w:t>
      </w:r>
    </w:p>
    <w:p w:rsidR="00000000" w:rsidDel="00000000" w:rsidP="00000000" w:rsidRDefault="00000000" w:rsidRPr="00000000" w14:paraId="00000589">
      <w:pPr>
        <w:pageBreakBefore w:val="0"/>
        <w:numPr>
          <w:ilvl w:val="0"/>
          <w:numId w:val="123"/>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Tennessee v. Garner (1985)</w:t>
      </w:r>
    </w:p>
    <w:p w:rsidR="00000000" w:rsidDel="00000000" w:rsidP="00000000" w:rsidRDefault="00000000" w:rsidRPr="00000000" w14:paraId="0000058A">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SCOTUS holds that police may not use deadly force UNLESS “the officer has probable cause to believe that the suspect poses a significant threat of death or serious physical injury to the officer or others—Fourth Amendment requirement of reasonableness</w:t>
      </w:r>
    </w:p>
    <w:p w:rsidR="00000000" w:rsidDel="00000000" w:rsidP="00000000" w:rsidRDefault="00000000" w:rsidRPr="00000000" w14:paraId="0000058B">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Eric Garner video: are the officers entitled to arrest Eric Garner?</w:t>
      </w:r>
    </w:p>
    <w:p w:rsidR="00000000" w:rsidDel="00000000" w:rsidP="00000000" w:rsidRDefault="00000000" w:rsidRPr="00000000" w14:paraId="0000058C">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Probable cause to arrest?  Sale of cigarettes.  Police witnessed sale of evidence.</w:t>
      </w:r>
    </w:p>
    <w:p w:rsidR="00000000" w:rsidDel="00000000" w:rsidP="00000000" w:rsidRDefault="00000000" w:rsidRPr="00000000" w14:paraId="0000058D">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Law 97—Sensible Sale of Cigarettes</w:t>
      </w:r>
    </w:p>
    <w:p w:rsidR="00000000" w:rsidDel="00000000" w:rsidP="00000000" w:rsidRDefault="00000000" w:rsidRPr="00000000" w14:paraId="0000058E">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of life offenses—desk appearance tickets</w:t>
      </w:r>
    </w:p>
    <w:p w:rsidR="00000000" w:rsidDel="00000000" w:rsidP="00000000" w:rsidRDefault="00000000" w:rsidRPr="00000000" w14:paraId="0000058F">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from effecting the arrest to the use of physical force to affect the arrest</w:t>
      </w:r>
    </w:p>
    <w:p w:rsidR="00000000" w:rsidDel="00000000" w:rsidP="00000000" w:rsidRDefault="00000000" w:rsidRPr="00000000" w14:paraId="00000590">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Extent of force used must be reasonable and proportional; what force necessary to effect the arrest</w:t>
      </w:r>
    </w:p>
    <w:p w:rsidR="00000000" w:rsidDel="00000000" w:rsidP="00000000" w:rsidRDefault="00000000" w:rsidRPr="00000000" w14:paraId="00000591">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Harcourt Three Main Issues:</w:t>
      </w:r>
    </w:p>
    <w:p w:rsidR="00000000" w:rsidDel="00000000" w:rsidP="00000000" w:rsidRDefault="00000000" w:rsidRPr="00000000" w14:paraId="00000592">
      <w:pPr>
        <w:pageBreakBefore w:val="0"/>
        <w:numPr>
          <w:ilvl w:val="2"/>
          <w:numId w:val="12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there a parsing where the reasonableness of the force is done frame by frame?</w:t>
      </w:r>
    </w:p>
    <w:p w:rsidR="00000000" w:rsidDel="00000000" w:rsidP="00000000" w:rsidRDefault="00000000" w:rsidRPr="00000000" w14:paraId="00000593">
      <w:pPr>
        <w:pageBreakBefore w:val="0"/>
        <w:numPr>
          <w:ilvl w:val="2"/>
          <w:numId w:val="12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physical force justifiable at this moment?</w:t>
      </w:r>
    </w:p>
    <w:p w:rsidR="00000000" w:rsidDel="00000000" w:rsidP="00000000" w:rsidRDefault="00000000" w:rsidRPr="00000000" w14:paraId="00000594">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Time-framing issue—must we effect the arrest right this instant?</w:t>
      </w:r>
    </w:p>
    <w:p w:rsidR="00000000" w:rsidDel="00000000" w:rsidP="00000000" w:rsidRDefault="00000000" w:rsidRPr="00000000" w14:paraId="00000595">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clear “Sir, you are under arrest.”—police could have been more formal, polite</w:t>
      </w:r>
    </w:p>
    <w:p w:rsidR="00000000" w:rsidDel="00000000" w:rsidP="00000000" w:rsidRDefault="00000000" w:rsidRPr="00000000" w14:paraId="00000596">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Expression of what the person is being arrested for</w:t>
      </w:r>
    </w:p>
    <w:p w:rsidR="00000000" w:rsidDel="00000000" w:rsidP="00000000" w:rsidRDefault="00000000" w:rsidRPr="00000000" w14:paraId="00000597">
      <w:pPr>
        <w:pageBreakBefore w:val="0"/>
        <w:numPr>
          <w:ilvl w:val="2"/>
          <w:numId w:val="123"/>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use of the specific maneuver a reasonable use of force?</w:t>
      </w:r>
    </w:p>
    <w:p w:rsidR="00000000" w:rsidDel="00000000" w:rsidP="00000000" w:rsidRDefault="00000000" w:rsidRPr="00000000" w14:paraId="00000598">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Chokeholds restricted since 1985; explicitly prohibited since 1993</w:t>
      </w:r>
    </w:p>
    <w:p w:rsidR="00000000" w:rsidDel="00000000" w:rsidP="00000000" w:rsidRDefault="00000000" w:rsidRPr="00000000" w14:paraId="00000599">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case for police to use force, but the force used was unreasonable</w:t>
      </w:r>
    </w:p>
    <w:p w:rsidR="00000000" w:rsidDel="00000000" w:rsidP="00000000" w:rsidRDefault="00000000" w:rsidRPr="00000000" w14:paraId="0000059A">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 justifiable defense</w:t>
      </w:r>
    </w:p>
    <w:p w:rsidR="00000000" w:rsidDel="00000000" w:rsidP="00000000" w:rsidRDefault="00000000" w:rsidRPr="00000000" w14:paraId="0000059B">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chokehold have qualified (automatically) as a use of lethal force</w:t>
      </w:r>
    </w:p>
    <w:p w:rsidR="00000000" w:rsidDel="00000000" w:rsidP="00000000" w:rsidRDefault="00000000" w:rsidRPr="00000000" w14:paraId="0000059C">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role does race play?</w:t>
      </w:r>
    </w:p>
    <w:p w:rsidR="00000000" w:rsidDel="00000000" w:rsidP="00000000" w:rsidRDefault="00000000" w:rsidRPr="00000000" w14:paraId="0000059D">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Reasonableness; perception of minority communities</w:t>
      </w:r>
    </w:p>
    <w:p w:rsidR="00000000" w:rsidDel="00000000" w:rsidP="00000000" w:rsidRDefault="00000000" w:rsidRPr="00000000" w14:paraId="0000059E">
      <w:pPr>
        <w:pageBreakBefore w:val="0"/>
        <w:numPr>
          <w:ilvl w:val="0"/>
          <w:numId w:val="1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the police should be conscious that Garner feels targeted; police need to act accordingly</w:t>
      </w:r>
    </w:p>
    <w:p w:rsidR="00000000" w:rsidDel="00000000" w:rsidP="00000000" w:rsidRDefault="00000000" w:rsidRPr="00000000" w14:paraId="0000059F">
      <w:pPr>
        <w:pageBreakBefore w:val="0"/>
        <w:numPr>
          <w:ilvl w:val="0"/>
          <w:numId w:val="123"/>
        </w:numPr>
        <w:ind w:left="720" w:hanging="36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Notions of reasonableness have to be inflected by social context and social history</w:t>
      </w:r>
    </w:p>
    <w:p w:rsidR="00000000" w:rsidDel="00000000" w:rsidP="00000000" w:rsidRDefault="00000000" w:rsidRPr="00000000" w14:paraId="000005A0">
      <w:pPr>
        <w:pageBreakBefore w:val="0"/>
        <w:rPr>
          <w:rFonts w:ascii="Times New Roman" w:cs="Times New Roman" w:eastAsia="Times New Roman" w:hAnsi="Times New Roman"/>
          <w:i w:val="1"/>
          <w:smallCaps w:val="1"/>
        </w:rPr>
      </w:pPr>
      <w:r w:rsidDel="00000000" w:rsidR="00000000" w:rsidRPr="00000000">
        <w:rPr>
          <w:rtl w:val="0"/>
        </w:rPr>
      </w:r>
    </w:p>
    <w:p w:rsidR="00000000" w:rsidDel="00000000" w:rsidP="00000000" w:rsidRDefault="00000000" w:rsidRPr="00000000" w14:paraId="000005A1">
      <w:pPr>
        <w:pageBreakBefore w:val="0"/>
        <w:rPr>
          <w:rFonts w:ascii="Times New Roman" w:cs="Times New Roman" w:eastAsia="Times New Roman" w:hAnsi="Times New Roman"/>
          <w:i w:val="1"/>
          <w:smallCaps w:val="1"/>
        </w:rPr>
      </w:pPr>
      <w:r w:rsidDel="00000000" w:rsidR="00000000" w:rsidRPr="00000000">
        <w:rPr>
          <w:rFonts w:ascii="Times New Roman" w:cs="Times New Roman" w:eastAsia="Times New Roman" w:hAnsi="Times New Roman"/>
          <w:smallCaps w:val="1"/>
          <w:rtl w:val="0"/>
        </w:rPr>
        <w:t xml:space="preserve">Fagan &amp; Harcourt, </w:t>
      </w:r>
      <w:r w:rsidDel="00000000" w:rsidR="00000000" w:rsidRPr="00000000">
        <w:rPr>
          <w:rFonts w:ascii="Times New Roman" w:cs="Times New Roman" w:eastAsia="Times New Roman" w:hAnsi="Times New Roman"/>
          <w:i w:val="1"/>
          <w:smallCaps w:val="1"/>
          <w:rtl w:val="0"/>
        </w:rPr>
        <w:t xml:space="preserve">Fact Sheet: Questions and Answers for Columbia Law School Students about Grand Juries</w:t>
      </w:r>
    </w:p>
    <w:p w:rsidR="00000000" w:rsidDel="00000000" w:rsidP="00000000" w:rsidRDefault="00000000" w:rsidRPr="00000000" w14:paraId="000005A2">
      <w:pPr>
        <w:pageBreakBefore w:val="0"/>
        <w:numPr>
          <w:ilvl w:val="0"/>
          <w:numId w:val="10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Generally, grand juries will issue indictments in most if not all cases. The standard for indictment is probable cause.  In the context of the grand jury, the Supreme Court has stated, “Probable cause, we have often told litigants, is not a high bar: It requires only the ‘kind of “fair probability” on which ‘reasonable and prudent [people,] not legal technicians, act.’”</w:t>
      </w:r>
    </w:p>
    <w:p w:rsidR="00000000" w:rsidDel="00000000" w:rsidP="00000000" w:rsidRDefault="00000000" w:rsidRPr="00000000" w14:paraId="000005A3">
      <w:pPr>
        <w:pageBreakBefore w:val="0"/>
        <w:numPr>
          <w:ilvl w:val="0"/>
          <w:numId w:val="10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subject of the grand jury proceeding, Darren Wilson, presented four hours of testimony at the outset of the Grand Jury proceeding.  Mr. Wilson was not rigorously cross-examined, while other witnesses were subject to extensive and aggressive cross-examination.</w:t>
      </w:r>
    </w:p>
    <w:p w:rsidR="00000000" w:rsidDel="00000000" w:rsidP="00000000" w:rsidRDefault="00000000" w:rsidRPr="00000000" w14:paraId="000005A4">
      <w:pPr>
        <w:pageBreakBefore w:val="0"/>
        <w:numPr>
          <w:ilvl w:val="0"/>
          <w:numId w:val="10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Assistant District Attorney gave inaccurate and misleading instructions to the Grand Jury at the beginning of the proceeding regarding controlling law on whether officers can kill a fleeing suspect without considering the officer’s fear of life. She cited a Missouri statute that had been overturned by the U.S. Supreme Court in 1985.  She corrected the record weeks after citing the wrong statute and long after Officer Wilson had testified.</w:t>
      </w:r>
    </w:p>
    <w:p w:rsidR="00000000" w:rsidDel="00000000" w:rsidP="00000000" w:rsidRDefault="00000000" w:rsidRPr="00000000" w14:paraId="000005A5">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A6">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Fagan &amp; Harcourt, </w:t>
      </w:r>
      <w:r w:rsidDel="00000000" w:rsidR="00000000" w:rsidRPr="00000000">
        <w:rPr>
          <w:rFonts w:ascii="Times New Roman" w:cs="Times New Roman" w:eastAsia="Times New Roman" w:hAnsi="Times New Roman"/>
          <w:i w:val="1"/>
          <w:smallCaps w:val="1"/>
          <w:rtl w:val="0"/>
        </w:rPr>
        <w:t xml:space="preserve">Fact Sheet: Richmond County (Staten Island) Grand Jury in Eric Garner Homicide</w:t>
      </w:r>
      <w:r w:rsidDel="00000000" w:rsidR="00000000" w:rsidRPr="00000000">
        <w:rPr>
          <w:rtl w:val="0"/>
        </w:rPr>
      </w:r>
    </w:p>
    <w:p w:rsidR="00000000" w:rsidDel="00000000" w:rsidP="00000000" w:rsidRDefault="00000000" w:rsidRPr="00000000" w14:paraId="000005A7">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York grand jury is tasked with the decision whether there is sufficient evidence – probable cause – to charge a person of a crime.  As the highest court of the state of New York, the New York State Court of Appeals, has stated, “‘[a] Grand Jury proceeding is not a mini trial, but a proceeding convened primarily to investigate crimes and determine whether sufficient evidence exists to accuse a citizen of a crime and subject him or her to a criminal prosecution.’ That being so, the prosecutor need not tread too lightly in pressing the People's case or rebutting the defendant's assertions.”</w:t>
      </w:r>
    </w:p>
    <w:p w:rsidR="00000000" w:rsidDel="00000000" w:rsidP="00000000" w:rsidRDefault="00000000" w:rsidRPr="00000000" w14:paraId="000005A8">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Penal Law § 125.00 defines several of classes of criminal homicide, ranging from Class A to Class E felonies.  In the Garner death, the grand jury could have been presented with the following criminal homicide charges:</w:t>
      </w:r>
    </w:p>
    <w:p w:rsidR="00000000" w:rsidDel="00000000" w:rsidP="00000000" w:rsidRDefault="00000000" w:rsidRPr="00000000" w14:paraId="000005A9">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§125.10 Criminally negligent homicide: “A person is guilty of criminally negligent homicide when, with criminal negligence, he causes the death of another person.” (Criminally negligent homicide is a class E felony).</w:t>
      </w:r>
    </w:p>
    <w:p w:rsidR="00000000" w:rsidDel="00000000" w:rsidP="00000000" w:rsidRDefault="00000000" w:rsidRPr="00000000" w14:paraId="000005AA">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§125.15 Manslaughter in the second degree: “A person is guilty of manslaughter in the second degree when … he recklessly causes the death of another person.” (Manslaughter in the second degree is a class C felony).</w:t>
      </w:r>
    </w:p>
    <w:p w:rsidR="00000000" w:rsidDel="00000000" w:rsidP="00000000" w:rsidRDefault="00000000" w:rsidRPr="00000000" w14:paraId="000005AB">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§125.20 Manslaughter in the first degree: “A person is guilty of manslaughter in the first degree when … with intent to cause serious physical injury to another person, he causes the death of such person or of a third person.” (Manslaughter in the first degree is a class B felony).</w:t>
      </w:r>
    </w:p>
    <w:p w:rsidR="00000000" w:rsidDel="00000000" w:rsidP="00000000" w:rsidRDefault="00000000" w:rsidRPr="00000000" w14:paraId="000005AC">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§120.20 Reckless endangerment in the second degree: “A person is guilty of reckless endangerment in the second degree when he recklessly engages in conduct which creates a substantial risk of serious physical injury to another person.” (Reckless endangerment in the second degree is a class A misdemeanor).</w:t>
      </w:r>
    </w:p>
    <w:p w:rsidR="00000000" w:rsidDel="00000000" w:rsidP="00000000" w:rsidRDefault="00000000" w:rsidRPr="00000000" w14:paraId="000005AD">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§121.11 Criminal obstruction of breathing or blood circulation: “A person is guilty of criminal obstruction of breathing or blood circulation when, with intent to impede the normal breathing or circulation of the blood of another person, he or she (a.) applies pressure on the throat or neck of such person; or (b.) blocks the nose or mouth of such person.” (Criminal obstruction of breathing or blood circulation is a class A misdemeanor.)</w:t>
      </w:r>
    </w:p>
    <w:p w:rsidR="00000000" w:rsidDel="00000000" w:rsidP="00000000" w:rsidRDefault="00000000" w:rsidRPr="00000000" w14:paraId="000005AE">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question was whether Officer Pantaleo’s actions were justified, therefore removing any criminal responsibility. Under NYPL § 35.30.1, a police officer is justified in using physical force in making an arrest only when it is reasonable and necessary to effectuate the arrest. Specifically, the New York statute provides:</w:t>
      </w:r>
    </w:p>
    <w:p w:rsidR="00000000" w:rsidDel="00000000" w:rsidP="00000000" w:rsidRDefault="00000000" w:rsidRPr="00000000" w14:paraId="000005AF">
      <w:pPr>
        <w:pageBreakBefore w:val="0"/>
        <w:numPr>
          <w:ilvl w:val="0"/>
          <w:numId w:val="10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police officer or a peace officer, in the course of effecting or attempting to effect an arrest, or of preventing or attempting to prevent the escape from custody, of a person whom he or she reasonably believes to have committed an offense, may use physical force when and to the extent he or she reasonably believes such to be necessary to effect the arrest, or to prevent the escape from custody, or in self-defense or to defend a third person from what he or she reasonably believes to be the use or imminent use of physical force.”</w:t>
      </w:r>
    </w:p>
    <w:p w:rsidR="00000000" w:rsidDel="00000000" w:rsidP="00000000" w:rsidRDefault="00000000" w:rsidRPr="00000000" w14:paraId="000005B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1">
      <w:pPr>
        <w:pageBreakBefore w:val="0"/>
        <w:numPr>
          <w:ilvl w:val="0"/>
          <w:numId w:val="133"/>
        </w:numPr>
        <w:ind w:left="72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Battered Woman Syndrome</w:t>
      </w:r>
    </w:p>
    <w:p w:rsidR="00000000" w:rsidDel="00000000" w:rsidP="00000000" w:rsidRDefault="00000000" w:rsidRPr="00000000" w14:paraId="000005B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B3">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Kelly (NJ SC 1984) … Stabs Abusive Husband with Scissors</w:t>
      </w:r>
    </w:p>
    <w:p w:rsidR="00000000" w:rsidDel="00000000" w:rsidP="00000000" w:rsidRDefault="00000000" w:rsidRPr="00000000" w14:paraId="000005B4">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Gladys Kelly and her husband had a volatile marriage</w:t>
      </w:r>
    </w:p>
    <w:p w:rsidR="00000000" w:rsidDel="00000000" w:rsidP="00000000" w:rsidRDefault="00000000" w:rsidRPr="00000000" w14:paraId="000005B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 beat her often, sometimes as much as once a week; only one had occurred in public</w:t>
      </w:r>
    </w:p>
    <w:p w:rsidR="00000000" w:rsidDel="00000000" w:rsidP="00000000" w:rsidRDefault="00000000" w:rsidRPr="00000000" w14:paraId="000005B6">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Often Mr. Kelly was drunk during these violent encounters</w:t>
      </w:r>
    </w:p>
    <w:p w:rsidR="00000000" w:rsidDel="00000000" w:rsidP="00000000" w:rsidRDefault="00000000" w:rsidRPr="00000000" w14:paraId="000005B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Mr. Kelly had threatened to kill the defendant, or cut off parts of her body if she tried to leave</w:t>
      </w:r>
    </w:p>
    <w:p w:rsidR="00000000" w:rsidDel="00000000" w:rsidP="00000000" w:rsidRDefault="00000000" w:rsidRPr="00000000" w14:paraId="000005B8">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had tried to leave before but came back after promises he would change his ways </w:t>
      </w:r>
    </w:p>
    <w:p w:rsidR="00000000" w:rsidDel="00000000" w:rsidP="00000000" w:rsidRDefault="00000000" w:rsidRPr="00000000" w14:paraId="000005B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After asking for money at a friend’s house, Mr. Kelly attacked the defendant and choked he, punched her in the face, and bit her leg</w:t>
      </w:r>
    </w:p>
    <w:p w:rsidR="00000000" w:rsidDel="00000000" w:rsidP="00000000" w:rsidRDefault="00000000" w:rsidRPr="00000000" w14:paraId="000005B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crowd gathered and after being separated for a moment, Mr. Kelly came at defendant ran at her with his hands raised, when she took out a pair of scissors from her pocketbook</w:t>
      </w:r>
    </w:p>
    <w:p w:rsidR="00000000" w:rsidDel="00000000" w:rsidP="00000000" w:rsidRDefault="00000000" w:rsidRPr="00000000" w14:paraId="000005B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She tried to scare him away, but then stabbed him</w:t>
      </w:r>
    </w:p>
    <w:p w:rsidR="00000000" w:rsidDel="00000000" w:rsidP="00000000" w:rsidRDefault="00000000" w:rsidRPr="00000000" w14:paraId="000005BC">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 expert evidence should be admitted </w:t>
      </w:r>
    </w:p>
    <w:p w:rsidR="00000000" w:rsidDel="00000000" w:rsidP="00000000" w:rsidRDefault="00000000" w:rsidRPr="00000000" w14:paraId="000005BD">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Battered women’s syndrome is a series of common characteristics that appear in women who have been abused physically and psychologically over an extended period of time by the dominant male figure in their lives</w:t>
      </w:r>
    </w:p>
    <w:p w:rsidR="00000000" w:rsidDel="00000000" w:rsidP="00000000" w:rsidRDefault="00000000" w:rsidRPr="00000000" w14:paraId="000005BE">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Abuse cycle must be gone through twice </w:t>
      </w:r>
    </w:p>
    <w:p w:rsidR="00000000" w:rsidDel="00000000" w:rsidP="00000000" w:rsidRDefault="00000000" w:rsidRPr="00000000" w14:paraId="000005BF">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Phase 1: tension building stage</w:t>
      </w:r>
    </w:p>
    <w:p w:rsidR="00000000" w:rsidDel="00000000" w:rsidP="00000000" w:rsidRDefault="00000000" w:rsidRPr="00000000" w14:paraId="000005C0">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Minor battering incidents and verbal abuse which causes th woman to placate in an attempt to stave off more serious violence</w:t>
      </w:r>
    </w:p>
    <w:p w:rsidR="00000000" w:rsidDel="00000000" w:rsidP="00000000" w:rsidRDefault="00000000" w:rsidRPr="00000000" w14:paraId="000005C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Phase 2: acute battering incident</w:t>
      </w:r>
    </w:p>
    <w:p w:rsidR="00000000" w:rsidDel="00000000" w:rsidP="00000000" w:rsidRDefault="00000000" w:rsidRPr="00000000" w14:paraId="000005C2">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Typically triggered by event in the life of the battering male</w:t>
      </w:r>
    </w:p>
    <w:p w:rsidR="00000000" w:rsidDel="00000000" w:rsidP="00000000" w:rsidRDefault="00000000" w:rsidRPr="00000000" w14:paraId="000005C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Phase 3: Extreme contrition</w:t>
      </w:r>
    </w:p>
    <w:p w:rsidR="00000000" w:rsidDel="00000000" w:rsidP="00000000" w:rsidRDefault="00000000" w:rsidRPr="00000000" w14:paraId="000005C4">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Loving behavior on part of battering male who will often mix pleas for forgiveness with promises to stop drinking</w:t>
      </w:r>
    </w:p>
    <w:p w:rsidR="00000000" w:rsidDel="00000000" w:rsidP="00000000" w:rsidRDefault="00000000" w:rsidRPr="00000000" w14:paraId="000005C5">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Will eventually fade</w:t>
      </w:r>
    </w:p>
    <w:p w:rsidR="00000000" w:rsidDel="00000000" w:rsidP="00000000" w:rsidRDefault="00000000" w:rsidRPr="00000000" w14:paraId="000005C6">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Reinforces hopes of women for mate’s reform and keeps them bound to the relationship</w:t>
      </w:r>
    </w:p>
    <w:p w:rsidR="00000000" w:rsidDel="00000000" w:rsidP="00000000" w:rsidRDefault="00000000" w:rsidRPr="00000000" w14:paraId="000005C7">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Often women suffering with battered women’s syndrome suffer from psychological paralysis after being demoralized</w:t>
      </w:r>
    </w:p>
    <w:p w:rsidR="00000000" w:rsidDel="00000000" w:rsidP="00000000" w:rsidRDefault="00000000" w:rsidRPr="00000000" w14:paraId="000005C8">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Tendency to believe in strength of battering husbands and any attempt to resist them is hopeless </w:t>
      </w:r>
    </w:p>
    <w:p w:rsidR="00000000" w:rsidDel="00000000" w:rsidP="00000000" w:rsidRDefault="00000000" w:rsidRPr="00000000" w14:paraId="000005C9">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Lack of material and social resources often makes it difficult for women to extricate themselves from relationship</w:t>
      </w:r>
    </w:p>
    <w:p w:rsidR="00000000" w:rsidDel="00000000" w:rsidP="00000000" w:rsidRDefault="00000000" w:rsidRPr="00000000" w14:paraId="000005CA">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Also prevents from leaving: low self esteem, traditional beliefs about family, female sex role, guilt in failure of marriage, fear of provoking batterer </w:t>
      </w:r>
    </w:p>
    <w:p w:rsidR="00000000" w:rsidDel="00000000" w:rsidP="00000000" w:rsidRDefault="00000000" w:rsidRPr="00000000" w14:paraId="000005CB">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Expert testimony here offered was directly relevant to one of the critical elements of defendant’s account, what she believed at time of stabbing, and was thus material to establish the honesty of her stated belief that she was in imminent danger of death </w:t>
      </w:r>
    </w:p>
    <w:p w:rsidR="00000000" w:rsidDel="00000000" w:rsidP="00000000" w:rsidRDefault="00000000" w:rsidRPr="00000000" w14:paraId="000005CC">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Help jury understand that defendant could have honestly feared that she would suffer serious bodily harm from attacks, yet still remain in relationship </w:t>
      </w:r>
    </w:p>
    <w:p w:rsidR="00000000" w:rsidDel="00000000" w:rsidP="00000000" w:rsidRDefault="00000000" w:rsidRPr="00000000" w14:paraId="000005CD">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spacing w:after="0" w:before="0" w:line="256" w:lineRule="auto"/>
        <w:ind w:left="63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Honesty of fear for imminent serious harm </w:t>
      </w:r>
    </w:p>
    <w:p w:rsidR="00000000" w:rsidDel="00000000" w:rsidP="00000000" w:rsidRDefault="00000000" w:rsidRPr="00000000" w14:paraId="000005CE">
      <w:pPr>
        <w:keepNext w:val="0"/>
        <w:keepLines w:val="0"/>
        <w:pageBreakBefore w:val="0"/>
        <w:widowControl w:val="1"/>
        <w:numPr>
          <w:ilvl w:val="2"/>
          <w:numId w:val="107"/>
        </w:numPr>
        <w:pBdr>
          <w:top w:space="0" w:sz="0" w:val="nil"/>
          <w:left w:space="0" w:sz="0" w:val="nil"/>
          <w:bottom w:space="0" w:sz="0" w:val="nil"/>
          <w:right w:space="0" w:sz="0" w:val="nil"/>
          <w:between w:space="0" w:sz="0" w:val="nil"/>
        </w:pBdr>
        <w:shd w:fill="auto" w:val="clear"/>
        <w:spacing w:after="0" w:before="0" w:line="256" w:lineRule="auto"/>
        <w:ind w:left="63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Reasonableness of belief of imminent danger –whether a reasonable person would have believed there was imminent danger</w:t>
      </w:r>
    </w:p>
    <w:p w:rsidR="00000000" w:rsidDel="00000000" w:rsidP="00000000" w:rsidRDefault="00000000" w:rsidRPr="00000000" w14:paraId="000005CF">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testimony aimed at area where purported common knowledge of jury may be very much mistaken, an area where jurors’ logic, drawn from their own experience may lead to a wholly incorrect conclusion </w:t>
      </w:r>
    </w:p>
    <w:p w:rsidR="00000000" w:rsidDel="00000000" w:rsidP="00000000" w:rsidRDefault="00000000" w:rsidRPr="00000000" w14:paraId="000005D0">
      <w:pPr>
        <w:keepNext w:val="0"/>
        <w:keepLines w:val="0"/>
        <w:pageBreakBefore w:val="0"/>
        <w:widowControl w:val="1"/>
        <w:numPr>
          <w:ilvl w:val="1"/>
          <w:numId w:val="107"/>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Limited though to reasons for defendant’s failure to leave, not express an opinion as to reasonableness of specific belief on day of attack</w:t>
      </w:r>
    </w:p>
    <w:p w:rsidR="00000000" w:rsidDel="00000000" w:rsidP="00000000" w:rsidRDefault="00000000" w:rsidRPr="00000000" w14:paraId="000005D1">
      <w:pPr>
        <w:pageBreakBefore w:val="0"/>
        <w:numPr>
          <w:ilvl w:val="1"/>
          <w:numId w:val="106"/>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The battered-woman’s syndrome creates problems for prosecutors, because the syndrome can help explain the actions of a battered woman who may not act in the face of an immediate threat, but in the face of an imminent threat, since the actions manifest over a period of time as a result of frequent and persistent abuse.</w:t>
      </w:r>
      <w:r w:rsidDel="00000000" w:rsidR="00000000" w:rsidRPr="00000000">
        <w:rPr>
          <w:rtl w:val="0"/>
        </w:rPr>
      </w:r>
    </w:p>
    <w:p w:rsidR="00000000" w:rsidDel="00000000" w:rsidP="00000000" w:rsidRDefault="00000000" w:rsidRPr="00000000" w14:paraId="000005D2">
      <w:pPr>
        <w:pageBreakBefore w:val="0"/>
        <w:numPr>
          <w:ilvl w:val="1"/>
          <w:numId w:val="106"/>
        </w:numPr>
        <w:ind w:left="36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Battered-Woman’s Syndrome</w:t>
      </w:r>
      <w:r w:rsidDel="00000000" w:rsidR="00000000" w:rsidRPr="00000000">
        <w:rPr>
          <w:rFonts w:ascii="Times New Roman" w:cs="Times New Roman" w:eastAsia="Times New Roman" w:hAnsi="Times New Roman"/>
          <w:rtl w:val="0"/>
        </w:rPr>
        <w:t xml:space="preserve">—An affirmative defense to a charge of homicide, asserted by a wife who has been physically abused by her husband for many years and who kills her abuser while not under imminent circumstances.</w:t>
      </w:r>
      <w:r w:rsidDel="00000000" w:rsidR="00000000" w:rsidRPr="00000000">
        <w:rPr>
          <w:rtl w:val="0"/>
        </w:rPr>
      </w:r>
    </w:p>
    <w:p w:rsidR="00000000" w:rsidDel="00000000" w:rsidP="00000000" w:rsidRDefault="00000000" w:rsidRPr="00000000" w14:paraId="000005D3">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5D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Norman (NC SC 1989) … Battered Spouse Kills Sleeping Husband</w:t>
      </w:r>
    </w:p>
    <w:p w:rsidR="00000000" w:rsidDel="00000000" w:rsidP="00000000" w:rsidRDefault="00000000" w:rsidRPr="00000000" w14:paraId="000005D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Through defendant’s marriage with the decedent, decedent often punched and kicked her, burned her with cigarettes</w:t>
      </w:r>
    </w:p>
    <w:p w:rsidR="00000000" w:rsidDel="00000000" w:rsidP="00000000" w:rsidRDefault="00000000" w:rsidRPr="00000000" w14:paraId="000005D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Decedent forced defendant into prostitution, called her a dog and forced her to eat pet food from dog bowl on the floor</w:t>
      </w:r>
    </w:p>
    <w:p w:rsidR="00000000" w:rsidDel="00000000" w:rsidP="00000000" w:rsidRDefault="00000000" w:rsidRPr="00000000" w14:paraId="000005D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 years the decedent threatened to maim and kill the defendant</w:t>
      </w:r>
    </w:p>
    <w:p w:rsidR="00000000" w:rsidDel="00000000" w:rsidP="00000000" w:rsidRDefault="00000000" w:rsidRPr="00000000" w14:paraId="000005D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Day before incident decedent beat defendant so badly that she called the police, however they did not arrest him because she refused to file a complaint</w:t>
      </w:r>
    </w:p>
    <w:p w:rsidR="00000000" w:rsidDel="00000000" w:rsidP="00000000" w:rsidRDefault="00000000" w:rsidRPr="00000000" w14:paraId="000005D9">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 hour later she tried to kill herself, causing the decedent to tell paramedics to let her die</w:t>
      </w:r>
    </w:p>
    <w:p w:rsidR="00000000" w:rsidDel="00000000" w:rsidP="00000000" w:rsidRDefault="00000000" w:rsidRPr="00000000" w14:paraId="000005D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went to a mental health center to possibly have her husband committed, when he threatened to cut her throat before he was taken away</w:t>
      </w:r>
    </w:p>
    <w:p w:rsidR="00000000" w:rsidDel="00000000" w:rsidP="00000000" w:rsidRDefault="00000000" w:rsidRPr="00000000" w14:paraId="000005D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attempted to sign up for welfare, where her husband followed her and dragged her from the office; after he beat her and burned her with cigarettes</w:t>
      </w:r>
    </w:p>
    <w:p w:rsidR="00000000" w:rsidDel="00000000" w:rsidP="00000000" w:rsidRDefault="00000000" w:rsidRPr="00000000" w14:paraId="000005D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took her young grandchild out of the house, returned with a pistol, and tried to shoot her husband in the back of the head</w:t>
      </w:r>
    </w:p>
    <w:p w:rsidR="00000000" w:rsidDel="00000000" w:rsidP="00000000" w:rsidRDefault="00000000" w:rsidRPr="00000000" w14:paraId="000005DD">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gun jammed, but she fixed it and shot him. After seeing him move, she shot him two more times</w:t>
      </w:r>
    </w:p>
    <w:p w:rsidR="00000000" w:rsidDel="00000000" w:rsidP="00000000" w:rsidRDefault="00000000" w:rsidRPr="00000000" w14:paraId="000005D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the state – defendant not entitled to instruction on perfect self defense  </w:t>
      </w:r>
    </w:p>
    <w:p w:rsidR="00000000" w:rsidDel="00000000" w:rsidP="00000000" w:rsidRDefault="00000000" w:rsidRPr="00000000" w14:paraId="000005D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NC – defendant entitled for jury to consider acquittal by reason of perfect self defense when evidence viewed in light most favorable to the defendant, tends to show that at the time of the killing it appeared to defendant and she believed it to be necessary to kill the decedent to save herself from great bodily harm or imminent death </w:t>
      </w:r>
    </w:p>
    <w:p w:rsidR="00000000" w:rsidDel="00000000" w:rsidP="00000000" w:rsidRDefault="00000000" w:rsidRPr="00000000" w14:paraId="000005E0">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Belief must be reasonable in that circumstances as hey appear to defendant would create such a belief in the mind of a person of ordinary firmness</w:t>
      </w:r>
    </w:p>
    <w:p w:rsidR="00000000" w:rsidDel="00000000" w:rsidP="00000000" w:rsidRDefault="00000000" w:rsidRPr="00000000" w14:paraId="000005E1">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Completely justified, no legal wrong </w:t>
      </w:r>
    </w:p>
    <w:p w:rsidR="00000000" w:rsidDel="00000000" w:rsidP="00000000" w:rsidRDefault="00000000" w:rsidRPr="00000000" w14:paraId="000005E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Imperfect self defense – in certain circumstances, such as where defendant is initial aggressor but without intent to kill or seriously injure decedent and decedent escalates confrontation to a point where it reasonably appears to the defendant to be necessary to ill decedent to save herself from imminent death or great bodily harm</w:t>
      </w:r>
    </w:p>
    <w:p w:rsidR="00000000" w:rsidDel="00000000" w:rsidP="00000000" w:rsidRDefault="00000000" w:rsidRPr="00000000" w14:paraId="000005E3">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less culpable, however not entitled to an acquittal – at least guilty of voluntary manslaughter </w:t>
      </w:r>
    </w:p>
    <w:p w:rsidR="00000000" w:rsidDel="00000000" w:rsidP="00000000" w:rsidRDefault="00000000" w:rsidRPr="00000000" w14:paraId="000005E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here had ample time and opportunity to resort to other means of preventing further abuse by her husband</w:t>
      </w:r>
    </w:p>
    <w:p w:rsidR="00000000" w:rsidDel="00000000" w:rsidP="00000000" w:rsidRDefault="00000000" w:rsidRPr="00000000" w14:paraId="000005E5">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action underway by decedent from which jury could have found defendant had reasonable grounds to believe that a felonious assault was imminent</w:t>
      </w:r>
    </w:p>
    <w:p w:rsidR="00000000" w:rsidDel="00000000" w:rsidP="00000000" w:rsidRDefault="00000000" w:rsidRPr="00000000" w14:paraId="000005E6">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 defendant’s subjective belief of what might be inevitable at some indefinite point in the future does not equate to what she believes to be imminent </w:t>
      </w:r>
    </w:p>
    <w:p w:rsidR="00000000" w:rsidDel="00000000" w:rsidP="00000000" w:rsidRDefault="00000000" w:rsidRPr="00000000" w14:paraId="000005E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What her sleeping husband might do at sometime in the future does not establish fear of imminent death or great bodily harm</w:t>
      </w:r>
    </w:p>
    <w:p w:rsidR="00000000" w:rsidDel="00000000" w:rsidP="00000000" w:rsidRDefault="00000000" w:rsidRPr="00000000" w14:paraId="000005E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Redefining need for imminence would result in a substantial relaxation of the requirement of real or apparent necessity to justify homicide</w:t>
      </w:r>
    </w:p>
    <w:p w:rsidR="00000000" w:rsidDel="00000000" w:rsidP="00000000" w:rsidRDefault="00000000" w:rsidRPr="00000000" w14:paraId="000005E9">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Purely speculation that decedent probably would present a threat of life at a future time that defendant would not be able to avoid</w:t>
      </w:r>
    </w:p>
    <w:p w:rsidR="00000000" w:rsidDel="00000000" w:rsidP="00000000" w:rsidRDefault="00000000" w:rsidRPr="00000000" w14:paraId="000005EA">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evidence that any harm inflicted by decedent approached life threatening injury, requiring the use of lethal force</w:t>
      </w:r>
    </w:p>
    <w:p w:rsidR="00000000" w:rsidDel="00000000" w:rsidP="00000000" w:rsidRDefault="00000000" w:rsidRPr="00000000" w14:paraId="000005EB">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Also no instruction for imperfect self defense given the lack of evidence of a belief of an imminent threat; harmless given the level of her jury conviction </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5ED">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there was never any letup of tension or fear, no moment in which defendant felt released from impending serious harm even while decedent slept</w:t>
      </w:r>
    </w:p>
    <w:p w:rsidR="00000000" w:rsidDel="00000000" w:rsidP="00000000" w:rsidRDefault="00000000" w:rsidRPr="00000000" w14:paraId="000005EE">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Because there is no escape from the marriage, next attack is imminent</w:t>
      </w:r>
    </w:p>
    <w:p w:rsidR="00000000" w:rsidDel="00000000" w:rsidP="00000000" w:rsidRDefault="00000000" w:rsidRPr="00000000" w14:paraId="000005EF">
      <w:pPr>
        <w:keepNext w:val="0"/>
        <w:keepLines w:val="0"/>
        <w:pageBreakBefore w:val="0"/>
        <w:widowControl w:val="1"/>
        <w:numPr>
          <w:ilvl w:val="1"/>
          <w:numId w:val="9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Question is whether defendant’s belief in impending nature of the threat, given the circumstances as she saw them, was reasonable in the mind of a person of ordinary firmness</w:t>
      </w:r>
    </w:p>
    <w:p w:rsidR="00000000" w:rsidDel="00000000" w:rsidP="00000000" w:rsidRDefault="00000000" w:rsidRPr="00000000" w14:paraId="000005F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Evidence from last three days of decedent’s life could support jury conclusion that defendant reasonably perceived an imminent threat to her life even as decedent slept </w:t>
      </w:r>
    </w:p>
    <w:p w:rsidR="00000000" w:rsidDel="00000000" w:rsidP="00000000" w:rsidRDefault="00000000" w:rsidRPr="00000000" w14:paraId="000005F1">
      <w:pPr>
        <w:pageBreakBefore w:val="0"/>
        <w:numPr>
          <w:ilvl w:val="0"/>
          <w:numId w:val="9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ever a fact situation called for acceptance of the defense, this was it.  However, as experience in other states has shown, adoption of the battered-person syndrome as a defense has led to hung juries in some cases where self-defense was clearly an inappropriate defense.</w:t>
      </w:r>
    </w:p>
    <w:p w:rsidR="00000000" w:rsidDel="00000000" w:rsidP="00000000" w:rsidRDefault="00000000" w:rsidRPr="00000000" w14:paraId="000005F2">
      <w:pPr>
        <w:pageBreakBefore w:val="0"/>
        <w:numPr>
          <w:ilvl w:val="0"/>
          <w:numId w:val="9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Imminent</w:t>
      </w:r>
      <w:r w:rsidDel="00000000" w:rsidR="00000000" w:rsidRPr="00000000">
        <w:rPr>
          <w:rFonts w:ascii="Times New Roman" w:cs="Times New Roman" w:eastAsia="Times New Roman" w:hAnsi="Times New Roman"/>
          <w:rtl w:val="0"/>
        </w:rPr>
        <w:t xml:space="preserve">—immediate danger, such as must be instantly met, such as cannot be guarded against by calling for the assistance of others or the protection of the law.</w:t>
      </w:r>
    </w:p>
    <w:p w:rsidR="00000000" w:rsidDel="00000000" w:rsidP="00000000" w:rsidRDefault="00000000" w:rsidRPr="00000000" w14:paraId="000005F3">
      <w:pPr>
        <w:pageBreakBefore w:val="0"/>
        <w:numPr>
          <w:ilvl w:val="0"/>
          <w:numId w:val="9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Imperfect self-defense</w:t>
      </w:r>
      <w:r w:rsidDel="00000000" w:rsidR="00000000" w:rsidRPr="00000000">
        <w:rPr>
          <w:rFonts w:ascii="Times New Roman" w:cs="Times New Roman" w:eastAsia="Times New Roman" w:hAnsi="Times New Roman"/>
          <w:rtl w:val="0"/>
        </w:rPr>
        <w:t xml:space="preserve">—applies when the jury concludes that the defendant truly believed she had to kill to avoid an imminent threat to her life, but that her belief was not reasonable.</w:t>
      </w:r>
    </w:p>
    <w:p w:rsidR="00000000" w:rsidDel="00000000" w:rsidP="00000000" w:rsidRDefault="00000000" w:rsidRPr="00000000" w14:paraId="000005F4">
      <w:pPr>
        <w:pageBreakBefore w:val="0"/>
        <w:numPr>
          <w:ilvl w:val="0"/>
          <w:numId w:val="9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evidence of premeditation—difficult to separate notion of revenge from the fear of imminent harm</w:t>
      </w:r>
    </w:p>
    <w:p w:rsidR="00000000" w:rsidDel="00000000" w:rsidP="00000000" w:rsidRDefault="00000000" w:rsidRPr="00000000" w14:paraId="000005F5">
      <w:pPr>
        <w:pageBreakBefore w:val="0"/>
        <w:numPr>
          <w:ilvl w:val="0"/>
          <w:numId w:val="9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is suggesting that the battered spouse wait until the next beating—seems unreasonable</w:t>
      </w:r>
    </w:p>
    <w:p w:rsidR="00000000" w:rsidDel="00000000" w:rsidP="00000000" w:rsidRDefault="00000000" w:rsidRPr="00000000" w14:paraId="000005F6">
      <w:pPr>
        <w:pageBreakBefore w:val="0"/>
        <w:numPr>
          <w:ilvl w:val="0"/>
          <w:numId w:val="9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Premeditation does not defeat self-defense, but imminence will</w:t>
      </w:r>
    </w:p>
    <w:p w:rsidR="00000000" w:rsidDel="00000000" w:rsidP="00000000" w:rsidRDefault="00000000" w:rsidRPr="00000000" w14:paraId="000005F7">
      <w:pPr>
        <w:pageBreakBefore w:val="0"/>
        <w:numPr>
          <w:ilvl w:val="0"/>
          <w:numId w:val="98"/>
        </w:numPr>
        <w:ind w:left="360" w:hanging="36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rtl w:val="0"/>
        </w:rPr>
        <w:t xml:space="preserve">The battered spouse is effectively confined, very much like a physical confinement where we would likely recognize self-defense</w:t>
      </w:r>
      <w:r w:rsidDel="00000000" w:rsidR="00000000" w:rsidRPr="00000000">
        <w:rPr>
          <w:rtl w:val="0"/>
        </w:rPr>
      </w:r>
    </w:p>
    <w:p w:rsidR="00000000" w:rsidDel="00000000" w:rsidP="00000000" w:rsidRDefault="00000000" w:rsidRPr="00000000" w14:paraId="000005F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9">
      <w:pPr>
        <w:pStyle w:val="Heading2"/>
        <w:pageBreakBefore w:val="0"/>
        <w:numPr>
          <w:ilvl w:val="0"/>
          <w:numId w:val="132"/>
        </w:numPr>
        <w:ind w:left="720" w:hanging="360"/>
        <w:rPr>
          <w:rFonts w:ascii="Times New Roman" w:cs="Times New Roman" w:eastAsia="Times New Roman" w:hAnsi="Times New Roman"/>
          <w:color w:val="000000"/>
          <w:sz w:val="24"/>
          <w:szCs w:val="24"/>
        </w:rPr>
      </w:pPr>
      <w:bookmarkStart w:colFirst="0" w:colLast="0" w:name="_heading=h.1ci93xb" w:id="23"/>
      <w:bookmarkEnd w:id="23"/>
      <w:r w:rsidDel="00000000" w:rsidR="00000000" w:rsidRPr="00000000">
        <w:rPr>
          <w:rFonts w:ascii="Times New Roman" w:cs="Times New Roman" w:eastAsia="Times New Roman" w:hAnsi="Times New Roman"/>
          <w:color w:val="000000"/>
          <w:sz w:val="24"/>
          <w:szCs w:val="24"/>
          <w:rtl w:val="0"/>
        </w:rPr>
        <w:t xml:space="preserve">Necessity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241300</wp:posOffset>
                </wp:positionV>
                <wp:extent cx="6524625" cy="1414145"/>
                <wp:effectExtent b="0" l="0" r="0" t="0"/>
                <wp:wrapTopAndBottom distB="0" distT="0"/>
                <wp:docPr id="226" name=""/>
                <a:graphic>
                  <a:graphicData uri="http://schemas.microsoft.com/office/word/2010/wordprocessingShape">
                    <wps:wsp>
                      <wps:cNvSpPr/>
                      <wps:cNvPr id="10" name="Shape 10"/>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§3.02: Justification Generally: Choice of Evils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(1) Conduct which the actor believes to be necessary to avoid a harm or evil to himself or to another is justifiable, provided that:</w:t>
                            </w:r>
                          </w:p>
                          <w:p w:rsidR="00000000" w:rsidDel="00000000" w:rsidP="00000000" w:rsidRDefault="00000000" w:rsidRPr="00000000">
                            <w:pPr>
                              <w:spacing w:after="0" w:before="0" w:line="240"/>
                              <w:ind w:left="924.0000152587891" w:right="0" w:firstLine="9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the harm or evil sought to be avoided by such conduct is greater than that sought to be prevented by the law defining the offense charged;  and</w:t>
                            </w:r>
                          </w:p>
                          <w:p w:rsidR="00000000" w:rsidDel="00000000" w:rsidP="00000000" w:rsidRDefault="00000000" w:rsidRPr="00000000">
                            <w:pPr>
                              <w:spacing w:after="0" w:before="0" w:line="240"/>
                              <w:ind w:left="924.0000152587891" w:right="0" w:firstLine="924.0000152587891"/>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neither the Code nor other law defining the offense provides exceptions or defenses dealing with the specific situation involved;  and</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(c) a legislative purpose to exclude the justification claimed does not otherwise plainly appear.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(2) When the actor was reckless or negligent in bringing about the situation requiring a choice of harms or evils or in appraising the necessity for his conduct, the justification afforded by this Section is unavailable in a prosecution for any offense for which recklessness or negligence, as the case may be, suffices to establish culpability.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241300</wp:posOffset>
                </wp:positionV>
                <wp:extent cx="6524625" cy="1414145"/>
                <wp:effectExtent b="0" l="0" r="0" t="0"/>
                <wp:wrapTopAndBottom distB="0" distT="0"/>
                <wp:docPr id="226"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5FA">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5FB">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Unger (IL SC 1977) … Honor Farm Escape from Sexual Assault</w:t>
      </w:r>
    </w:p>
    <w:p w:rsidR="00000000" w:rsidDel="00000000" w:rsidP="00000000" w:rsidRDefault="00000000" w:rsidRPr="00000000" w14:paraId="000005F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transferred to a minimum security honor farm; prior to which another inmate threatened him with a six inch knife in an attempt to force him to engage in sexual conduct (did not report)</w:t>
      </w:r>
    </w:p>
    <w:p w:rsidR="00000000" w:rsidDel="00000000" w:rsidP="00000000" w:rsidRDefault="00000000" w:rsidRPr="00000000" w14:paraId="000005F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assaulted/molested by three inmates</w:t>
      </w:r>
    </w:p>
    <w:p w:rsidR="00000000" w:rsidDel="00000000" w:rsidP="00000000" w:rsidRDefault="00000000" w:rsidRPr="00000000" w14:paraId="000005F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Following attack defendant received additional threats from inmates he did not know</w:t>
      </w:r>
    </w:p>
    <w:p w:rsidR="00000000" w:rsidDel="00000000" w:rsidP="00000000" w:rsidRDefault="00000000" w:rsidRPr="00000000" w14:paraId="000005FF">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One threatened him with death the day of the escape</w:t>
      </w:r>
    </w:p>
    <w:p w:rsidR="00000000" w:rsidDel="00000000" w:rsidP="00000000" w:rsidRDefault="00000000" w:rsidRPr="00000000" w14:paraId="00000600">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256" w:lineRule="auto"/>
        <w:ind w:left="63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None of these threats reported to prison officials (fear of greater harm resulting from report)</w:t>
      </w:r>
    </w:p>
    <w:p w:rsidR="00000000" w:rsidDel="00000000" w:rsidP="00000000" w:rsidRDefault="00000000" w:rsidRPr="00000000" w14:paraId="00000601">
      <w:pPr>
        <w:keepNext w:val="0"/>
        <w:keepLines w:val="0"/>
        <w:pageBreakBefore w:val="0"/>
        <w:widowControl w:val="1"/>
        <w:numPr>
          <w:ilvl w:val="2"/>
          <w:numId w:val="129"/>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Intended to return to prison after obtaining legal advice as to next steps; trying to get money from friends to obtain counsel</w:t>
      </w:r>
    </w:p>
    <w:p w:rsidR="00000000" w:rsidDel="00000000" w:rsidP="00000000" w:rsidRDefault="00000000" w:rsidRPr="00000000" w14:paraId="0000060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defendant- defendant entitled to submit his defense of necessity to the jury   </w:t>
      </w:r>
    </w:p>
    <w:p w:rsidR="00000000" w:rsidDel="00000000" w:rsidP="00000000" w:rsidRDefault="00000000" w:rsidRPr="00000000" w14:paraId="00000603">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Defense of necessity is appropriate here given that defendant wasn’t deprived of his free will (compulsion) but forced two choose between two admitted evils</w:t>
      </w:r>
    </w:p>
    <w:p w:rsidR="00000000" w:rsidDel="00000000" w:rsidP="00000000" w:rsidRDefault="00000000" w:rsidRPr="00000000" w14:paraId="00000604">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Compulsion applicable in event that prisoner was coerced by the threat of imminent physical harm to perform the specific act of escape </w:t>
      </w:r>
    </w:p>
    <w:p w:rsidR="00000000" w:rsidDel="00000000" w:rsidP="00000000" w:rsidRDefault="00000000" w:rsidRPr="00000000" w14:paraId="0000060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Lovercamp factors are relevant to be used in assessing claims of necessity, however the existence of each is not as a matter of law necessary to establish a necessity defense </w:t>
      </w:r>
    </w:p>
    <w:p w:rsidR="00000000" w:rsidDel="00000000" w:rsidP="00000000" w:rsidRDefault="00000000" w:rsidRPr="00000000" w14:paraId="00000606">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They are matters which go to the weight and credibility of defendant’s testimony </w:t>
      </w:r>
    </w:p>
    <w:p w:rsidR="00000000" w:rsidDel="00000000" w:rsidP="00000000" w:rsidRDefault="00000000" w:rsidRPr="00000000" w14:paraId="0000060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jury believed defendant’s testimony as to his intent to return to prison, would negate absence of previous report to proper authorities regarding the threats </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60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Majority’s unconditional recognition of necessity as a defense to escape carries seeds of future troubles</w:t>
      </w:r>
      <w:r w:rsidDel="00000000" w:rsidR="00000000" w:rsidRPr="00000000">
        <w:rPr>
          <w:rtl w:val="0"/>
        </w:rPr>
      </w:r>
    </w:p>
    <w:p w:rsidR="00000000" w:rsidDel="00000000" w:rsidP="00000000" w:rsidRDefault="00000000" w:rsidRPr="00000000" w14:paraId="0000060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Necessity defense should be recognized under Lovercamp paradigm and its boundaries</w:t>
      </w:r>
    </w:p>
    <w:p w:rsidR="00000000" w:rsidDel="00000000" w:rsidP="00000000" w:rsidRDefault="00000000" w:rsidRPr="00000000" w14:paraId="0000060C">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did not meet those conditions here</w:t>
      </w:r>
    </w:p>
    <w:p w:rsidR="00000000" w:rsidDel="00000000" w:rsidP="00000000" w:rsidRDefault="00000000" w:rsidRPr="00000000" w14:paraId="000006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of necessity is established by weighing factors (</w:t>
      </w:r>
      <w:r w:rsidDel="00000000" w:rsidR="00000000" w:rsidRPr="00000000">
        <w:rPr>
          <w:rFonts w:ascii="Times New Roman" w:cs="Times New Roman" w:eastAsia="Times New Roman" w:hAnsi="Times New Roman"/>
          <w:i w:val="1"/>
          <w:rtl w:val="0"/>
        </w:rPr>
        <w:t xml:space="preserve">Lovercamp</w:t>
      </w:r>
      <w:r w:rsidDel="00000000" w:rsidR="00000000" w:rsidRPr="00000000">
        <w:rPr>
          <w:rFonts w:ascii="Times New Roman" w:cs="Times New Roman" w:eastAsia="Times New Roman" w:hAnsi="Times New Roman"/>
          <w:rtl w:val="0"/>
        </w:rPr>
        <w:t xml:space="preserve">) [not dispositive]:</w:t>
      </w:r>
    </w:p>
    <w:p w:rsidR="00000000" w:rsidDel="00000000" w:rsidP="00000000" w:rsidRDefault="00000000" w:rsidRPr="00000000" w14:paraId="000006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prisoner is faced with a specific threat of death, forcible sexual attack or substantial bodily injury in the immediate future;</w:t>
      </w:r>
    </w:p>
    <w:p w:rsidR="00000000" w:rsidDel="00000000" w:rsidP="00000000" w:rsidRDefault="00000000" w:rsidRPr="00000000" w14:paraId="0000060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There is no time for a complaint to the authorities or there exists a history of futile complaints;</w:t>
      </w:r>
    </w:p>
    <w:p w:rsidR="00000000" w:rsidDel="00000000" w:rsidP="00000000" w:rsidRDefault="00000000" w:rsidRPr="00000000" w14:paraId="000006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There is no time or opportunity to resort to the courts;</w:t>
      </w:r>
    </w:p>
    <w:p w:rsidR="00000000" w:rsidDel="00000000" w:rsidP="00000000" w:rsidRDefault="00000000" w:rsidRPr="00000000" w14:paraId="000006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There is no evidence of force violence used towards prison personnel or other innocent persons in the escape; and </w:t>
      </w:r>
    </w:p>
    <w:p w:rsidR="00000000" w:rsidDel="00000000" w:rsidP="00000000" w:rsidRDefault="00000000" w:rsidRPr="00000000" w14:paraId="000006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The prisoner immediately reports to the proper authorities when he has attained a position of safety from the immediate threat</w:t>
      </w:r>
    </w:p>
    <w:p w:rsidR="00000000" w:rsidDel="00000000" w:rsidP="00000000" w:rsidRDefault="00000000" w:rsidRPr="00000000" w14:paraId="0000061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4">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traditional response by most jurisdictions is that the defense should not be available on public policy grounds.  Other jurisdictions would allow the defense on a limited basis, only if certain conditions existed, which were similar to those stated by the majority in </w:t>
      </w:r>
      <w:r w:rsidDel="00000000" w:rsidR="00000000" w:rsidRPr="00000000">
        <w:rPr>
          <w:rFonts w:ascii="Times New Roman" w:cs="Times New Roman" w:eastAsia="Times New Roman" w:hAnsi="Times New Roman"/>
          <w:i w:val="1"/>
          <w:rtl w:val="0"/>
        </w:rPr>
        <w:t xml:space="preserve">Unger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15">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Compulsion Defense—</w:t>
      </w:r>
      <w:r w:rsidDel="00000000" w:rsidR="00000000" w:rsidRPr="00000000">
        <w:rPr>
          <w:rFonts w:ascii="Times New Roman" w:cs="Times New Roman" w:eastAsia="Times New Roman" w:hAnsi="Times New Roman"/>
          <w:rtl w:val="0"/>
        </w:rPr>
        <w:t xml:space="preserve">Imminent threat of great bodily harm or death by one party so as to induce the other to commit a criminal offense.</w:t>
      </w:r>
    </w:p>
    <w:p w:rsidR="00000000" w:rsidDel="00000000" w:rsidP="00000000" w:rsidRDefault="00000000" w:rsidRPr="00000000" w14:paraId="00000616">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Necessity Defense—</w:t>
      </w:r>
      <w:r w:rsidDel="00000000" w:rsidR="00000000" w:rsidRPr="00000000">
        <w:rPr>
          <w:rFonts w:ascii="Times New Roman" w:cs="Times New Roman" w:eastAsia="Times New Roman" w:hAnsi="Times New Roman"/>
          <w:rtl w:val="0"/>
        </w:rPr>
        <w:t xml:space="preserve">A defense to liability for unlawful activity where the conduct is unavoidable and is justified by preventing the occurrence of a more serious harm.</w:t>
      </w:r>
    </w:p>
    <w:p w:rsidR="00000000" w:rsidDel="00000000" w:rsidP="00000000" w:rsidRDefault="00000000" w:rsidRPr="00000000" w14:paraId="00000617">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both the NY and MPC formulations, the general choice of evils defense cannot succeed if the issue of competing values </w:t>
      </w:r>
      <w:r w:rsidDel="00000000" w:rsidR="00000000" w:rsidRPr="00000000">
        <w:rPr>
          <w:rFonts w:ascii="Times New Roman" w:cs="Times New Roman" w:eastAsia="Times New Roman" w:hAnsi="Times New Roman"/>
          <w:color w:val="ff0000"/>
          <w:rtl w:val="0"/>
        </w:rPr>
        <w:t xml:space="preserve">has been previously foreclosed by a deliberate legislative choice, as when some provision of the law deals explicitly with the specific situation that presents the choice of evils or a legislative purpose to exclude the claimed justification otherwise appears [may specifically bar civil disobedience actions]</w:t>
      </w:r>
      <w:r w:rsidDel="00000000" w:rsidR="00000000" w:rsidRPr="00000000">
        <w:rPr>
          <w:rtl w:val="0"/>
        </w:rPr>
      </w:r>
    </w:p>
    <w:p w:rsidR="00000000" w:rsidDel="00000000" w:rsidP="00000000" w:rsidRDefault="00000000" w:rsidRPr="00000000" w14:paraId="00000618">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types of compulsion defenses to disentangle—(1) Necessity; (2) Choice of Lesser Evils; (3) Duress</w:t>
      </w:r>
    </w:p>
    <w:p w:rsidR="00000000" w:rsidDel="00000000" w:rsidP="00000000" w:rsidRDefault="00000000" w:rsidRPr="00000000" w14:paraId="00000619">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Necessity</w:t>
      </w:r>
      <w:r w:rsidDel="00000000" w:rsidR="00000000" w:rsidRPr="00000000">
        <w:rPr>
          <w:rtl w:val="0"/>
        </w:rPr>
      </w:r>
    </w:p>
    <w:p w:rsidR="00000000" w:rsidDel="00000000" w:rsidP="00000000" w:rsidRDefault="00000000" w:rsidRPr="00000000" w14:paraId="0000061A">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 for necessity is strongest when the threat comes from a natural force</w:t>
      </w:r>
    </w:p>
    <w:p w:rsidR="00000000" w:rsidDel="00000000" w:rsidP="00000000" w:rsidRDefault="00000000" w:rsidRPr="00000000" w14:paraId="0000061B">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Excuse—person has no choice</w:t>
      </w:r>
    </w:p>
    <w:p w:rsidR="00000000" w:rsidDel="00000000" w:rsidP="00000000" w:rsidRDefault="00000000" w:rsidRPr="00000000" w14:paraId="0000061C">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Retributivist approach—not social welfare; but less culpable, blameworthy—should not punish </w:t>
      </w:r>
    </w:p>
    <w:p w:rsidR="00000000" w:rsidDel="00000000" w:rsidP="00000000" w:rsidRDefault="00000000" w:rsidRPr="00000000" w14:paraId="0000061D">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Choice of Lesser Evils</w:t>
      </w:r>
      <w:r w:rsidDel="00000000" w:rsidR="00000000" w:rsidRPr="00000000">
        <w:rPr>
          <w:rtl w:val="0"/>
        </w:rPr>
      </w:r>
    </w:p>
    <w:p w:rsidR="00000000" w:rsidDel="00000000" w:rsidP="00000000" w:rsidRDefault="00000000" w:rsidRPr="00000000" w14:paraId="0000061E">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Argument in favor comes from natural forces as well</w:t>
      </w:r>
    </w:p>
    <w:p w:rsidR="00000000" w:rsidDel="00000000" w:rsidP="00000000" w:rsidRDefault="00000000" w:rsidRPr="00000000" w14:paraId="0000061F">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Justification—encourage such behavior</w:t>
      </w:r>
    </w:p>
    <w:p w:rsidR="00000000" w:rsidDel="00000000" w:rsidP="00000000" w:rsidRDefault="00000000" w:rsidRPr="00000000" w14:paraId="00000620">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Reasoned through a more utilitarian framework; maximizing social welfare</w:t>
      </w:r>
    </w:p>
    <w:p w:rsidR="00000000" w:rsidDel="00000000" w:rsidP="00000000" w:rsidRDefault="00000000" w:rsidRPr="00000000" w14:paraId="00000621">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Duress</w:t>
      </w:r>
      <w:r w:rsidDel="00000000" w:rsidR="00000000" w:rsidRPr="00000000">
        <w:rPr>
          <w:rtl w:val="0"/>
        </w:rPr>
      </w:r>
    </w:p>
    <w:p w:rsidR="00000000" w:rsidDel="00000000" w:rsidP="00000000" w:rsidRDefault="00000000" w:rsidRPr="00000000" w14:paraId="00000622">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of harm from an individual</w:t>
      </w:r>
    </w:p>
    <w:p w:rsidR="00000000" w:rsidDel="00000000" w:rsidP="00000000" w:rsidRDefault="00000000" w:rsidRPr="00000000" w14:paraId="00000623">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Excuse—person has no choice; immediately necessary</w:t>
      </w:r>
    </w:p>
    <w:p w:rsidR="00000000" w:rsidDel="00000000" w:rsidP="00000000" w:rsidRDefault="00000000" w:rsidRPr="00000000" w14:paraId="00000624">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Retributivist approach—less culpable, blameworthy—should not punish </w:t>
      </w:r>
    </w:p>
    <w:p w:rsidR="00000000" w:rsidDel="00000000" w:rsidP="00000000" w:rsidRDefault="00000000" w:rsidRPr="00000000" w14:paraId="00000625">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states will have two of three: (1) necessity or choice of lesser evils and (2) duress</w:t>
      </w:r>
    </w:p>
    <w:p w:rsidR="00000000" w:rsidDel="00000000" w:rsidP="00000000" w:rsidRDefault="00000000" w:rsidRPr="00000000" w14:paraId="00000626">
      <w:pPr>
        <w:pageBreakBefore w:val="0"/>
        <w:numPr>
          <w:ilvl w:val="1"/>
          <w:numId w:val="10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has duress (§2.09), necessity/lesser evil (§3.02)</w:t>
      </w:r>
    </w:p>
    <w:p w:rsidR="00000000" w:rsidDel="00000000" w:rsidP="00000000" w:rsidRDefault="00000000" w:rsidRPr="00000000" w14:paraId="00000627">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Necessity</w:t>
      </w:r>
      <w:r w:rsidDel="00000000" w:rsidR="00000000" w:rsidRPr="00000000">
        <w:rPr>
          <w:rFonts w:ascii="Times New Roman" w:cs="Times New Roman" w:eastAsia="Times New Roman" w:hAnsi="Times New Roman"/>
          <w:rtl w:val="0"/>
        </w:rPr>
        <w:t xml:space="preserve"> factors:</w:t>
      </w:r>
    </w:p>
    <w:p w:rsidR="00000000" w:rsidDel="00000000" w:rsidP="00000000" w:rsidRDefault="00000000" w:rsidRPr="00000000" w14:paraId="00000628">
      <w:pPr>
        <w:pageBreakBefore w:val="0"/>
        <w:numPr>
          <w:ilvl w:val="2"/>
          <w:numId w:val="10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defendant’s fears were justified;</w:t>
      </w:r>
    </w:p>
    <w:p w:rsidR="00000000" w:rsidDel="00000000" w:rsidP="00000000" w:rsidRDefault="00000000" w:rsidRPr="00000000" w14:paraId="00000629">
      <w:pPr>
        <w:pageBreakBefore w:val="0"/>
        <w:numPr>
          <w:ilvl w:val="2"/>
          <w:numId w:val="10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threat was imminent and sufficiently severe;</w:t>
      </w:r>
    </w:p>
    <w:p w:rsidR="00000000" w:rsidDel="00000000" w:rsidP="00000000" w:rsidRDefault="00000000" w:rsidRPr="00000000" w14:paraId="0000062A">
      <w:pPr>
        <w:pageBreakBefore w:val="0"/>
        <w:numPr>
          <w:ilvl w:val="2"/>
          <w:numId w:val="10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there was time to resort to either the courts or prison officials and if this would be effective;</w:t>
      </w:r>
    </w:p>
    <w:p w:rsidR="00000000" w:rsidDel="00000000" w:rsidP="00000000" w:rsidRDefault="00000000" w:rsidRPr="00000000" w14:paraId="0000062B">
      <w:pPr>
        <w:pageBreakBefore w:val="0"/>
        <w:numPr>
          <w:ilvl w:val="2"/>
          <w:numId w:val="100"/>
        </w:numPr>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the prisoner immediately reported his escape to police.</w:t>
      </w:r>
    </w:p>
    <w:p w:rsidR="00000000" w:rsidDel="00000000" w:rsidP="00000000" w:rsidRDefault="00000000" w:rsidRPr="00000000" w14:paraId="0000062C">
      <w:pPr>
        <w:pageBreakBefore w:val="0"/>
        <w:numPr>
          <w:ilvl w:val="0"/>
          <w:numId w:val="10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argues that a court could consider whether recognition of the defense when a prisoner has escaped to avoid assault would have the effect of substantially encouraging unjustified escapes</w:t>
      </w:r>
    </w:p>
    <w:p w:rsidR="00000000" w:rsidDel="00000000" w:rsidP="00000000" w:rsidRDefault="00000000" w:rsidRPr="00000000" w14:paraId="0000062D">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62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Regina v. Dudely and Stephens</w:t>
      </w:r>
    </w:p>
    <w:p w:rsidR="00000000" w:rsidDel="00000000" w:rsidP="00000000" w:rsidRDefault="00000000" w:rsidRPr="00000000" w14:paraId="0000062F">
      <w:pPr>
        <w:pageBreakBefore w:val="0"/>
        <w:numPr>
          <w:ilvl w:val="0"/>
          <w:numId w:val="129"/>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Defendants with seaman Brooks and the deceased, were cast away in a storm and forced into an open boat</w:t>
      </w:r>
    </w:p>
    <w:p w:rsidR="00000000" w:rsidDel="00000000" w:rsidP="00000000" w:rsidRDefault="00000000" w:rsidRPr="00000000" w14:paraId="00000630">
      <w:pPr>
        <w:pageBreakBefore w:val="0"/>
        <w:numPr>
          <w:ilvl w:val="2"/>
          <w:numId w:val="129"/>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 no supply of food or water except two bags of turnips and a small turtle they caught</w:t>
      </w:r>
    </w:p>
    <w:p w:rsidR="00000000" w:rsidDel="00000000" w:rsidP="00000000" w:rsidRDefault="00000000" w:rsidRPr="00000000" w14:paraId="00000631">
      <w:pPr>
        <w:pageBreakBefore w:val="0"/>
        <w:numPr>
          <w:ilvl w:val="0"/>
          <w:numId w:val="129"/>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18</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Fonts w:ascii="Times New Roman" w:cs="Times New Roman" w:eastAsia="Times New Roman" w:hAnsi="Times New Roman"/>
          <w:rtl w:val="0"/>
        </w:rPr>
        <w:t xml:space="preserve"> day, more than 7 without food and 5 without water, prisoners spoke to seaman as to what to do if no succor came</w:t>
      </w:r>
    </w:p>
    <w:p w:rsidR="00000000" w:rsidDel="00000000" w:rsidP="00000000" w:rsidRDefault="00000000" w:rsidRPr="00000000" w14:paraId="00000632">
      <w:pPr>
        <w:pageBreakBefore w:val="0"/>
        <w:numPr>
          <w:ilvl w:val="2"/>
          <w:numId w:val="129"/>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Suggested someone should be sacrificed to save the rest; the seaman dissented</w:t>
      </w:r>
    </w:p>
    <w:p w:rsidR="00000000" w:rsidDel="00000000" w:rsidP="00000000" w:rsidRDefault="00000000" w:rsidRPr="00000000" w14:paraId="00000633">
      <w:pPr>
        <w:pageBreakBefore w:val="0"/>
        <w:numPr>
          <w:ilvl w:val="2"/>
          <w:numId w:val="129"/>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who was referenced to be sacrificed, was not consulted</w:t>
      </w:r>
    </w:p>
    <w:p w:rsidR="00000000" w:rsidDel="00000000" w:rsidP="00000000" w:rsidRDefault="00000000" w:rsidRPr="00000000" w14:paraId="00000634">
      <w:pPr>
        <w:pageBreakBefore w:val="0"/>
        <w:numPr>
          <w:ilvl w:val="0"/>
          <w:numId w:val="129"/>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lo was taking; on day before act Dudley proposed if there was no vessel in sight by morning the boy should be killed</w:t>
      </w:r>
    </w:p>
    <w:p w:rsidR="00000000" w:rsidDel="00000000" w:rsidP="00000000" w:rsidRDefault="00000000" w:rsidRPr="00000000" w14:paraId="00000635">
      <w:pPr>
        <w:pageBreakBefore w:val="0"/>
        <w:numPr>
          <w:ilvl w:val="2"/>
          <w:numId w:val="129"/>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Seaman Brooks still dissented</w:t>
      </w:r>
    </w:p>
    <w:p w:rsidR="00000000" w:rsidDel="00000000" w:rsidP="00000000" w:rsidRDefault="00000000" w:rsidRPr="00000000" w14:paraId="00000636">
      <w:pPr>
        <w:pageBreakBefore w:val="0"/>
        <w:numPr>
          <w:ilvl w:val="0"/>
          <w:numId w:val="129"/>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assent of Stephens, Dudley killed the boy, on which the men feasted for four days until they were saved by a passing vessel</w:t>
      </w:r>
    </w:p>
    <w:p w:rsidR="00000000" w:rsidDel="00000000" w:rsidP="00000000" w:rsidRDefault="00000000" w:rsidRPr="00000000" w14:paraId="00000637">
      <w:pPr>
        <w:pageBreakBefore w:val="0"/>
        <w:numPr>
          <w:ilvl w:val="0"/>
          <w:numId w:val="129"/>
        </w:numPr>
        <w:ind w:left="45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men hadn’t feasted on boy they probably would not have survived long enough to be rescued</w:t>
      </w:r>
    </w:p>
    <w:p w:rsidR="00000000" w:rsidDel="00000000" w:rsidP="00000000" w:rsidRDefault="00000000" w:rsidRPr="00000000" w14:paraId="00000638">
      <w:pPr>
        <w:pageBreakBefore w:val="0"/>
        <w:numPr>
          <w:ilvl w:val="2"/>
          <w:numId w:val="129"/>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boy, in much weaker condition, was likely to have died before the others</w:t>
      </w:r>
    </w:p>
    <w:p w:rsidR="00000000" w:rsidDel="00000000" w:rsidP="00000000" w:rsidRDefault="00000000" w:rsidRPr="00000000" w14:paraId="00000639">
      <w:pPr>
        <w:pageBreakBefore w:val="0"/>
        <w:ind w:left="-9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3A">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Judgement for the state; Prisoners are upon the special verdict guilty of murder; no legal justification of the homicide  </w:t>
      </w:r>
    </w:p>
    <w:p w:rsidR="00000000" w:rsidDel="00000000" w:rsidP="00000000" w:rsidRDefault="00000000" w:rsidRPr="00000000" w14:paraId="0000063B">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American case that deemed sacrifice improper given that the proper ground of determining who to sacrifice is by ballot </w:t>
      </w:r>
      <w:r w:rsidDel="00000000" w:rsidR="00000000" w:rsidRPr="00000000">
        <w:rPr>
          <w:rFonts w:ascii="Times New Roman" w:cs="Times New Roman" w:eastAsia="Times New Roman" w:hAnsi="Times New Roman"/>
          <w:b w:val="1"/>
          <w:rtl w:val="0"/>
        </w:rPr>
        <w:t xml:space="preserve">unsatisfactory for English courts</w:t>
      </w:r>
      <w:r w:rsidDel="00000000" w:rsidR="00000000" w:rsidRPr="00000000">
        <w:rPr>
          <w:rtl w:val="0"/>
        </w:rPr>
      </w:r>
    </w:p>
    <w:p w:rsidR="00000000" w:rsidDel="00000000" w:rsidP="00000000" w:rsidRDefault="00000000" w:rsidRPr="00000000" w14:paraId="0000063C">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Lord Bacon’s proposition was that a man may save his life by killing an innocent neighbor, it is not the law of the present day</w:t>
      </w:r>
    </w:p>
    <w:p w:rsidR="00000000" w:rsidDel="00000000" w:rsidP="00000000" w:rsidRDefault="00000000" w:rsidRPr="00000000" w14:paraId="0000063D">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Temptation to act here was not what the law has ever called “necessity”</w:t>
      </w:r>
    </w:p>
    <w:p w:rsidR="00000000" w:rsidDel="00000000" w:rsidP="00000000" w:rsidRDefault="00000000" w:rsidRPr="00000000" w14:paraId="0000063E">
      <w:pPr>
        <w:pageBreakBefore w:val="0"/>
        <w:numPr>
          <w:ilvl w:val="2"/>
          <w:numId w:val="101"/>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absolute divorce of law from morality would be of fatal consequence; which would follow if here the temptation to murder was held to be a defense</w:t>
      </w:r>
    </w:p>
    <w:p w:rsidR="00000000" w:rsidDel="00000000" w:rsidP="00000000" w:rsidRDefault="00000000" w:rsidRPr="00000000" w14:paraId="0000063F">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incorrect to say that there is any absolute or unqualified necessity to preserve one’s life</w:t>
      </w:r>
    </w:p>
    <w:p w:rsidR="00000000" w:rsidDel="00000000" w:rsidP="00000000" w:rsidRDefault="00000000" w:rsidRPr="00000000" w14:paraId="00000640">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principle contended for here leaves to him who is to profit to determine the necessity which will justify him in deliberately taking another’s life to save his own – leaves way for unbridled passion and atrocious crime</w:t>
      </w:r>
    </w:p>
    <w:p w:rsidR="00000000" w:rsidDel="00000000" w:rsidP="00000000" w:rsidRDefault="00000000" w:rsidRPr="00000000" w14:paraId="00000641">
      <w:pPr>
        <w:pageBreakBefore w:val="0"/>
        <w:numPr>
          <w:ilvl w:val="2"/>
          <w:numId w:val="101"/>
        </w:numPr>
        <w:ind w:left="171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it was not more necessary to kill the boy than one of the grown men</w:t>
      </w:r>
    </w:p>
    <w:p w:rsidR="00000000" w:rsidDel="00000000" w:rsidP="00000000" w:rsidRDefault="00000000" w:rsidRPr="00000000" w14:paraId="00000642">
      <w:pPr>
        <w:pageBreakBefore w:val="0"/>
        <w:numPr>
          <w:ilvl w:val="0"/>
          <w:numId w:val="10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 has no right to declare temptation to be an excuse, though he might himself have yielded to it, nor allow compassion for the criminal to change or weaken in any manner the legal definition of the crime </w:t>
      </w:r>
    </w:p>
    <w:p w:rsidR="00000000" w:rsidDel="00000000" w:rsidP="00000000" w:rsidRDefault="00000000" w:rsidRPr="00000000" w14:paraId="0000064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4">
      <w:pPr>
        <w:pStyle w:val="Heading2"/>
        <w:pageBreakBefore w:val="0"/>
        <w:numPr>
          <w:ilvl w:val="0"/>
          <w:numId w:val="132"/>
        </w:numPr>
        <w:ind w:left="720" w:hanging="360"/>
        <w:rPr>
          <w:rFonts w:ascii="Times New Roman" w:cs="Times New Roman" w:eastAsia="Times New Roman" w:hAnsi="Times New Roman"/>
          <w:color w:val="000000"/>
          <w:sz w:val="24"/>
          <w:szCs w:val="24"/>
        </w:rPr>
      </w:pPr>
      <w:bookmarkStart w:colFirst="0" w:colLast="0" w:name="_heading=h.3whwml4" w:id="24"/>
      <w:bookmarkEnd w:id="24"/>
      <w:r w:rsidDel="00000000" w:rsidR="00000000" w:rsidRPr="00000000">
        <w:rPr>
          <w:rFonts w:ascii="Times New Roman" w:cs="Times New Roman" w:eastAsia="Times New Roman" w:hAnsi="Times New Roman"/>
          <w:color w:val="000000"/>
          <w:sz w:val="24"/>
          <w:szCs w:val="24"/>
          <w:rtl w:val="0"/>
        </w:rPr>
        <w:t xml:space="preserve">Duress</w:t>
      </w:r>
    </w:p>
    <w:p w:rsidR="00000000" w:rsidDel="00000000" w:rsidP="00000000" w:rsidRDefault="00000000" w:rsidRPr="00000000" w14:paraId="00000645">
      <w:pPr>
        <w:pageBreakBefore w:val="0"/>
        <w:rPr>
          <w:rFonts w:ascii="Times New Roman" w:cs="Times New Roman" w:eastAsia="Times New Roman" w:hAnsi="Times New Roman"/>
          <w:smallCap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3" name=""/>
                <a:graphic>
                  <a:graphicData uri="http://schemas.microsoft.com/office/word/2010/wordprocessingShape">
                    <wps:wsp>
                      <wps:cNvSpPr/>
                      <wps:cNvPr id="7" name="Shape 7"/>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§2.09: Duress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It is an affirmative defense that the actor engaged in the conduct charged to constitute an offense because he was coerced to do so by the use of, or a threat to use, unlawful force against his person or the person of another, that a person of reasonable firmness in his situation would have been unable to resist.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The defense provided by this Section is unavailable if the actor recklessly placed himself in a situation in which it was probable that he would be subjected to duress. The defense is also unavailable if he was negligent in placing himself in such a situation, whenever negligence suffices to establish culpability for the offense charged.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 It is not a defense that a woman acted on the command of her husband, unless she acted under such coercion as would establish a defense under this Section. [The presumption that a woman acting in the presence of her husband is coerced is abolished.]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 When the conduct of the actor would otherwise be justifiable under Section 3.02, this Section does not preclude such defense.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3"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646">
      <w:pPr>
        <w:pageBreakBefore w:val="0"/>
        <w:numPr>
          <w:ilvl w:val="0"/>
          <w:numId w:val="10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treats duress as an affirmative defense to a murder charge.  At common law, of course, duress served as a defense for an entire range of serious offenses, yet it would not excuse the killing of an innocent person.</w:t>
      </w:r>
    </w:p>
    <w:p w:rsidR="00000000" w:rsidDel="00000000" w:rsidP="00000000" w:rsidRDefault="00000000" w:rsidRPr="00000000" w14:paraId="00000647">
      <w:pPr>
        <w:pageBreakBefore w:val="0"/>
        <w:numPr>
          <w:ilvl w:val="0"/>
          <w:numId w:val="10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Duress</w:t>
      </w:r>
      <w:r w:rsidDel="00000000" w:rsidR="00000000" w:rsidRPr="00000000">
        <w:rPr>
          <w:rFonts w:ascii="Times New Roman" w:cs="Times New Roman" w:eastAsia="Times New Roman" w:hAnsi="Times New Roman"/>
          <w:rtl w:val="0"/>
        </w:rPr>
        <w:t xml:space="preserve">—Unlawful threats or other coercive behavior by one person that causes another to commit acts that he otherwise would not do.</w:t>
      </w:r>
    </w:p>
    <w:p w:rsidR="00000000" w:rsidDel="00000000" w:rsidP="00000000" w:rsidRDefault="00000000" w:rsidRPr="00000000" w14:paraId="00000648">
      <w:pPr>
        <w:pageBreakBefore w:val="0"/>
        <w:numPr>
          <w:ilvl w:val="0"/>
          <w:numId w:val="10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§2.09(1) requires a defendant claiming duress to meet an objective standard of a person of reasonable firmness in his situation.</w:t>
      </w:r>
    </w:p>
    <w:p w:rsidR="00000000" w:rsidDel="00000000" w:rsidP="00000000" w:rsidRDefault="00000000" w:rsidRPr="00000000" w14:paraId="00000649">
      <w:pPr>
        <w:pageBreakBefore w:val="0"/>
        <w:numPr>
          <w:ilvl w:val="0"/>
          <w:numId w:val="10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law rule of duress—strong immediacy/imminence requirement</w:t>
      </w:r>
    </w:p>
    <w:p w:rsidR="00000000" w:rsidDel="00000000" w:rsidP="00000000" w:rsidRDefault="00000000" w:rsidRPr="00000000" w14:paraId="0000064A">
      <w:pPr>
        <w:pageBreakBefore w:val="0"/>
        <w:numPr>
          <w:ilvl w:val="0"/>
          <w:numId w:val="10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modifies common law standard to allow for more flexibility—“standard of heroism” of the common law would give way, not to a “reasonable person” standard, but to a set of expectations based on the defendant’s character and situation</w:t>
      </w:r>
    </w:p>
    <w:p w:rsidR="00000000" w:rsidDel="00000000" w:rsidP="00000000" w:rsidRDefault="00000000" w:rsidRPr="00000000" w14:paraId="0000064B">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4C">
      <w:pPr>
        <w:pStyle w:val="Heading2"/>
        <w:pageBreakBefore w:val="0"/>
        <w:numPr>
          <w:ilvl w:val="0"/>
          <w:numId w:val="132"/>
        </w:numPr>
        <w:ind w:left="720" w:hanging="360"/>
        <w:rPr>
          <w:rFonts w:ascii="Times New Roman" w:cs="Times New Roman" w:eastAsia="Times New Roman" w:hAnsi="Times New Roman"/>
          <w:color w:val="000000"/>
          <w:sz w:val="24"/>
          <w:szCs w:val="24"/>
        </w:rPr>
      </w:pPr>
      <w:bookmarkStart w:colFirst="0" w:colLast="0" w:name="_heading=h.2bn6wsx" w:id="25"/>
      <w:bookmarkEnd w:id="25"/>
      <w:r w:rsidDel="00000000" w:rsidR="00000000" w:rsidRPr="00000000">
        <w:rPr>
          <w:rFonts w:ascii="Times New Roman" w:cs="Times New Roman" w:eastAsia="Times New Roman" w:hAnsi="Times New Roman"/>
          <w:color w:val="000000"/>
          <w:sz w:val="24"/>
          <w:szCs w:val="24"/>
          <w:rtl w:val="0"/>
        </w:rPr>
        <w:t xml:space="preserve">Insanity</w:t>
      </w:r>
    </w:p>
    <w:p w:rsidR="00000000" w:rsidDel="00000000" w:rsidP="00000000" w:rsidRDefault="00000000" w:rsidRPr="00000000" w14:paraId="0000064D">
      <w:pPr>
        <w:pageBreakBefore w:val="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8" name=""/>
                <a:graphic>
                  <a:graphicData uri="http://schemas.microsoft.com/office/word/2010/wordprocessingShape">
                    <wps:wsp>
                      <wps:cNvSpPr/>
                      <wps:cNvPr id="12" name="Shape 12"/>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§4.01: Mental Disease or Defect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A person is not responsible for criminal conduct if at the time of such conduct as a result of mental disease or defect he lacks substantial capacity either to appreciate the criminality [wrongfulness] of his conduct or to conform his conduct to the requirements of law.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As used in this Article, the terms “mental disease or defect” do not include an abnormality manifested only by repeated criminal or otherwise antisocial conduct.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8" name="image11.png"/>
                <a:graphic>
                  <a:graphicData uri="http://schemas.openxmlformats.org/drawingml/2006/picture">
                    <pic:pic>
                      <pic:nvPicPr>
                        <pic:cNvPr id="0" name="image11.png"/>
                        <pic:cNvPicPr preferRelativeResize="0"/>
                      </pic:nvPicPr>
                      <pic:blipFill>
                        <a:blip r:embed="rId16"/>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64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Background</w:t>
      </w:r>
    </w:p>
    <w:p w:rsidR="00000000" w:rsidDel="00000000" w:rsidP="00000000" w:rsidRDefault="00000000" w:rsidRPr="00000000" w14:paraId="0000064F">
      <w:pPr>
        <w:pageBreakBefore w:val="0"/>
        <w:numPr>
          <w:ilvl w:val="0"/>
          <w:numId w:val="10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Deviance used to be treated through the mental health system—currently, not the same populations that are being detained</w:t>
      </w:r>
    </w:p>
    <w:p w:rsidR="00000000" w:rsidDel="00000000" w:rsidP="00000000" w:rsidRDefault="00000000" w:rsidRPr="00000000" w14:paraId="00000650">
      <w:pPr>
        <w:pageBreakBefore w:val="0"/>
        <w:numPr>
          <w:ilvl w:val="0"/>
          <w:numId w:val="10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Mental patients in State Hospitals were predominantly white and about half male, half female</w:t>
      </w:r>
    </w:p>
    <w:p w:rsidR="00000000" w:rsidDel="00000000" w:rsidP="00000000" w:rsidRDefault="00000000" w:rsidRPr="00000000" w14:paraId="0000065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2">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Terminology Defined</w:t>
      </w:r>
    </w:p>
    <w:p w:rsidR="00000000" w:rsidDel="00000000" w:rsidP="00000000" w:rsidRDefault="00000000" w:rsidRPr="00000000" w14:paraId="00000653">
      <w:pPr>
        <w:pageBreakBefore w:val="0"/>
        <w:numPr>
          <w:ilvl w:val="0"/>
          <w:numId w:val="86"/>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Mental illness</w:t>
      </w:r>
      <w:r w:rsidDel="00000000" w:rsidR="00000000" w:rsidRPr="00000000">
        <w:rPr>
          <w:rFonts w:ascii="Times New Roman" w:cs="Times New Roman" w:eastAsia="Times New Roman" w:hAnsi="Times New Roman"/>
          <w:rtl w:val="0"/>
        </w:rPr>
        <w:t xml:space="preserve">—a medical rather than legal term, used by clinicians to refer to a disorder recognized by the therapeutic community for purposes of diagnosis and treatment.</w:t>
      </w:r>
    </w:p>
    <w:p w:rsidR="00000000" w:rsidDel="00000000" w:rsidP="00000000" w:rsidRDefault="00000000" w:rsidRPr="00000000" w14:paraId="00000654">
      <w:pPr>
        <w:pageBreakBefore w:val="0"/>
        <w:numPr>
          <w:ilvl w:val="0"/>
          <w:numId w:val="86"/>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Insanity</w:t>
      </w:r>
      <w:r w:rsidDel="00000000" w:rsidR="00000000" w:rsidRPr="00000000">
        <w:rPr>
          <w:rFonts w:ascii="Times New Roman" w:cs="Times New Roman" w:eastAsia="Times New Roman" w:hAnsi="Times New Roman"/>
          <w:rtl w:val="0"/>
        </w:rPr>
        <w:t xml:space="preserve">—a legal term that refers to a mental state, existing at the time of a criminal offense, that is considered sufficient to preclude criminal responsibility.</w:t>
      </w:r>
    </w:p>
    <w:p w:rsidR="00000000" w:rsidDel="00000000" w:rsidP="00000000" w:rsidRDefault="00000000" w:rsidRPr="00000000" w14:paraId="00000655">
      <w:pPr>
        <w:pageBreakBefore w:val="0"/>
        <w:numPr>
          <w:ilvl w:val="0"/>
          <w:numId w:val="86"/>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Incompetence</w:t>
      </w:r>
      <w:r w:rsidDel="00000000" w:rsidR="00000000" w:rsidRPr="00000000">
        <w:rPr>
          <w:rFonts w:ascii="Times New Roman" w:cs="Times New Roman" w:eastAsia="Times New Roman" w:hAnsi="Times New Roman"/>
          <w:rtl w:val="0"/>
        </w:rPr>
        <w:t xml:space="preserve">—a legal term that refers to a person’s mental state at the time of a legal proceeding.  A person who lacks sufficient mental capacity to understand or participate in the relevant legal proceeding is deemed incompetent.</w:t>
      </w:r>
    </w:p>
    <w:p w:rsidR="00000000" w:rsidDel="00000000" w:rsidP="00000000" w:rsidRDefault="00000000" w:rsidRPr="00000000" w14:paraId="00000656">
      <w:pPr>
        <w:pageBreakBefore w:val="0"/>
        <w:numPr>
          <w:ilvl w:val="0"/>
          <w:numId w:val="86"/>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§4.04—the generally accepted test of competence to be tried and sentenced: “No person who as a result of mental disease or defect lacks capacity to understand the proceedings against him or to assist in his own defense shall be tried, convicted, or sentenced for the commission of an offense so long as such incapacity endures.</w:t>
      </w:r>
    </w:p>
    <w:p w:rsidR="00000000" w:rsidDel="00000000" w:rsidP="00000000" w:rsidRDefault="00000000" w:rsidRPr="00000000" w14:paraId="0000065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8">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Execution</w:t>
      </w:r>
    </w:p>
    <w:p w:rsidR="00000000" w:rsidDel="00000000" w:rsidP="00000000" w:rsidRDefault="00000000" w:rsidRPr="00000000" w14:paraId="00000659">
      <w:pPr>
        <w:pageBreakBefore w:val="0"/>
        <w:numPr>
          <w:ilvl w:val="0"/>
          <w:numId w:val="8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Ford v. Wainwright</w:t>
      </w:r>
      <w:r w:rsidDel="00000000" w:rsidR="00000000" w:rsidRPr="00000000">
        <w:rPr>
          <w:rFonts w:ascii="Times New Roman" w:cs="Times New Roman" w:eastAsia="Times New Roman" w:hAnsi="Times New Roman"/>
          <w:rtl w:val="0"/>
        </w:rPr>
        <w:t xml:space="preserve"> (1986), the SC held that the Eighth Amendment’s proscription of “cruel and unusual punishment” bars execution of the insane, but the Court offered no definition of what constitutes insanity for the purposes of the Eighth Amendment requirement.</w:t>
      </w:r>
    </w:p>
    <w:p w:rsidR="00000000" w:rsidDel="00000000" w:rsidP="00000000" w:rsidRDefault="00000000" w:rsidRPr="00000000" w14:paraId="0000065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5B">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Disposition after Acquittal</w:t>
      </w:r>
    </w:p>
    <w:p w:rsidR="00000000" w:rsidDel="00000000" w:rsidP="00000000" w:rsidRDefault="00000000" w:rsidRPr="00000000" w14:paraId="0000065C">
      <w:pPr>
        <w:pageBreakBefore w:val="0"/>
        <w:numPr>
          <w:ilvl w:val="0"/>
          <w:numId w:val="8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Commitment—in these processes, a judge, after a hearing, decides whether to commit a person indefinitely to a mental institution because he is suffering from a mental disability that makes him a danger to himself or others</w:t>
      </w:r>
    </w:p>
    <w:p w:rsidR="00000000" w:rsidDel="00000000" w:rsidP="00000000" w:rsidRDefault="00000000" w:rsidRPr="00000000" w14:paraId="0000065D">
      <w:pPr>
        <w:pageBreakBefore w:val="0"/>
        <w:numPr>
          <w:ilvl w:val="0"/>
          <w:numId w:val="8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jurisdictions follow a different approach: commitment is automatic and mandatory for all insanity acquittees</w:t>
      </w:r>
    </w:p>
    <w:p w:rsidR="00000000" w:rsidDel="00000000" w:rsidP="00000000" w:rsidRDefault="00000000" w:rsidRPr="00000000" w14:paraId="0000065E">
      <w:pPr>
        <w:pageBreakBefore w:val="0"/>
        <w:numPr>
          <w:ilvl w:val="0"/>
          <w:numId w:val="8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Guilty but Mentally Ill</w:t>
      </w:r>
    </w:p>
    <w:p w:rsidR="00000000" w:rsidDel="00000000" w:rsidP="00000000" w:rsidRDefault="00000000" w:rsidRPr="00000000" w14:paraId="0000065F">
      <w:pPr>
        <w:pageBreakBefore w:val="0"/>
        <w:numPr>
          <w:ilvl w:val="0"/>
          <w:numId w:val="8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statute allowed a jury a third option—it could find the defendant guilty, not guilty by reason of insanity, or guilty but mentally ill at the time of the offense.  If the jury returns the last mentioned verdict, the court retains the same sentencing authority it has in cases of guilty verdicts, but if the court sentenced the defendant to prison, he is to be given treatment “as is psychiatrically indicated for his mental illness.” </w:t>
      </w:r>
    </w:p>
    <w:p w:rsidR="00000000" w:rsidDel="00000000" w:rsidP="00000000" w:rsidRDefault="00000000" w:rsidRPr="00000000" w14:paraId="0000066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6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Abolition of the Insanity Defense</w:t>
      </w:r>
    </w:p>
    <w:p w:rsidR="00000000" w:rsidDel="00000000" w:rsidP="00000000" w:rsidRDefault="00000000" w:rsidRPr="00000000" w14:paraId="00000662">
      <w:pPr>
        <w:pageBreakBefore w:val="0"/>
        <w:numPr>
          <w:ilvl w:val="0"/>
          <w:numId w:val="8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insanity defense has been abolished in five states—ID, KS, MT, NV, and UT; however, the statutes in these states allow evidence of mental disease to be introduced on the issue of whether the defendant suffered from a mental disease, and if so, to commit him for institutional care and treatment for a period not to exceed the maximum sentence.</w:t>
      </w:r>
    </w:p>
    <w:p w:rsidR="00000000" w:rsidDel="00000000" w:rsidP="00000000" w:rsidRDefault="00000000" w:rsidRPr="00000000" w14:paraId="00000663">
      <w:pPr>
        <w:pageBreakBefore w:val="0"/>
        <w:numPr>
          <w:ilvl w:val="0"/>
          <w:numId w:val="8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of these statutes survived state supreme challenges (NV did not) and the courts held that the insanity defense has been so controversial and so variable over time that it does not possess the historical pedigree necessary to establish it was a fundamental right under the Due Process Clause</w:t>
      </w:r>
    </w:p>
    <w:p w:rsidR="00000000" w:rsidDel="00000000" w:rsidP="00000000" w:rsidRDefault="00000000" w:rsidRPr="00000000" w14:paraId="00000664">
      <w:pPr>
        <w:pageBreakBefore w:val="0"/>
        <w:numPr>
          <w:ilvl w:val="0"/>
          <w:numId w:val="8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Defense falls under voluntariness prong</w:t>
      </w:r>
    </w:p>
    <w:p w:rsidR="00000000" w:rsidDel="00000000" w:rsidP="00000000" w:rsidRDefault="00000000" w:rsidRPr="00000000" w14:paraId="00000665">
      <w:pPr>
        <w:pageBreakBefore w:val="0"/>
        <w:rPr>
          <w:rFonts w:ascii="Times New Roman" w:cs="Times New Roman" w:eastAsia="Times New Roman" w:hAnsi="Times New Roman"/>
        </w:rPr>
      </w:pPr>
      <w:r w:rsidDel="00000000" w:rsidR="00000000" w:rsidRPr="00000000">
        <w:rPr>
          <w:rtl w:val="0"/>
        </w:rPr>
      </w:r>
    </w:p>
    <w:tbl>
      <w:tblPr>
        <w:tblStyle w:val="Table3"/>
        <w:tblW w:w="934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8"/>
        <w:gridCol w:w="1558"/>
        <w:gridCol w:w="1559"/>
        <w:gridCol w:w="1558"/>
        <w:gridCol w:w="1558"/>
        <w:gridCol w:w="1559"/>
        <w:tblGridChange w:id="0">
          <w:tblGrid>
            <w:gridCol w:w="1558"/>
            <w:gridCol w:w="1558"/>
            <w:gridCol w:w="1559"/>
            <w:gridCol w:w="1558"/>
            <w:gridCol w:w="1558"/>
            <w:gridCol w:w="1559"/>
          </w:tblGrid>
        </w:tblGridChange>
      </w:tblGrid>
      <w:tr>
        <w:trPr>
          <w:cantSplit w:val="0"/>
          <w:trHeight w:val="746" w:hRule="atLeast"/>
          <w:tblHeader w:val="0"/>
        </w:trPr>
        <w:tc>
          <w:tcPr>
            <w:vAlign w:val="center"/>
          </w:tcPr>
          <w:p w:rsidR="00000000" w:rsidDel="00000000" w:rsidP="00000000" w:rsidRDefault="00000000" w:rsidRPr="00000000" w14:paraId="0000066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w:t>
            </w:r>
          </w:p>
        </w:tc>
        <w:tc>
          <w:tcPr>
            <w:vAlign w:val="center"/>
          </w:tcPr>
          <w:p w:rsidR="00000000" w:rsidDel="00000000" w:rsidP="00000000" w:rsidRDefault="00000000" w:rsidRPr="00000000" w14:paraId="0000066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act</w:t>
            </w:r>
          </w:p>
        </w:tc>
        <w:tc>
          <w:tcPr>
            <w:vAlign w:val="center"/>
          </w:tcPr>
          <w:p w:rsidR="00000000" w:rsidDel="00000000" w:rsidP="00000000" w:rsidRDefault="00000000" w:rsidRPr="00000000" w14:paraId="0000066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Pre-trial proceedings</w:t>
            </w:r>
          </w:p>
        </w:tc>
        <w:tc>
          <w:tcPr>
            <w:vAlign w:val="center"/>
          </w:tcPr>
          <w:p w:rsidR="00000000" w:rsidDel="00000000" w:rsidP="00000000" w:rsidRDefault="00000000" w:rsidRPr="00000000" w14:paraId="0000066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Trial</w:t>
            </w:r>
          </w:p>
        </w:tc>
        <w:tc>
          <w:tcPr>
            <w:vAlign w:val="center"/>
          </w:tcPr>
          <w:p w:rsidR="00000000" w:rsidDel="00000000" w:rsidP="00000000" w:rsidRDefault="00000000" w:rsidRPr="00000000" w14:paraId="0000066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Sentencing &amp; Incarceration</w:t>
            </w:r>
          </w:p>
        </w:tc>
        <w:tc>
          <w:tcPr>
            <w:vAlign w:val="center"/>
          </w:tcPr>
          <w:p w:rsidR="00000000" w:rsidDel="00000000" w:rsidP="00000000" w:rsidRDefault="00000000" w:rsidRPr="00000000" w14:paraId="0000066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Execution</w:t>
            </w:r>
          </w:p>
        </w:tc>
      </w:tr>
      <w:tr>
        <w:trPr>
          <w:cantSplit w:val="0"/>
          <w:trHeight w:val="1193" w:hRule="atLeast"/>
          <w:tblHeader w:val="0"/>
        </w:trPr>
        <w:tc>
          <w:tcPr>
            <w:vAlign w:val="center"/>
          </w:tcPr>
          <w:p w:rsidR="00000000" w:rsidDel="00000000" w:rsidP="00000000" w:rsidRDefault="00000000" w:rsidRPr="00000000" w14:paraId="0000066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rubric:</w:t>
            </w:r>
          </w:p>
        </w:tc>
        <w:tc>
          <w:tcPr>
            <w:vAlign w:val="center"/>
          </w:tcPr>
          <w:p w:rsidR="00000000" w:rsidDel="00000000" w:rsidP="00000000" w:rsidRDefault="00000000" w:rsidRPr="00000000" w14:paraId="0000066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Insanity</w:t>
            </w:r>
          </w:p>
          <w:p w:rsidR="00000000" w:rsidDel="00000000" w:rsidP="00000000" w:rsidRDefault="00000000" w:rsidRPr="00000000" w14:paraId="0000066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Mitigation</w:t>
            </w:r>
          </w:p>
        </w:tc>
        <w:tc>
          <w:tcPr>
            <w:vAlign w:val="center"/>
          </w:tcPr>
          <w:p w:rsidR="00000000" w:rsidDel="00000000" w:rsidP="00000000" w:rsidRDefault="00000000" w:rsidRPr="00000000" w14:paraId="0000066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Competence</w:t>
            </w:r>
          </w:p>
          <w:p w:rsidR="00000000" w:rsidDel="00000000" w:rsidP="00000000" w:rsidRDefault="00000000" w:rsidRPr="00000000" w14:paraId="0000067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[Forcible medication issues]</w:t>
            </w:r>
          </w:p>
        </w:tc>
        <w:tc>
          <w:tcPr>
            <w:vAlign w:val="center"/>
          </w:tcPr>
          <w:p w:rsidR="00000000" w:rsidDel="00000000" w:rsidP="00000000" w:rsidRDefault="00000000" w:rsidRPr="00000000" w14:paraId="0000067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Competence to stand trial</w:t>
            </w:r>
          </w:p>
          <w:p w:rsidR="00000000" w:rsidDel="00000000" w:rsidP="00000000" w:rsidRDefault="00000000" w:rsidRPr="00000000" w14:paraId="0000067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[Forcible medication issues]</w:t>
            </w:r>
          </w:p>
        </w:tc>
        <w:tc>
          <w:tcPr>
            <w:vAlign w:val="center"/>
          </w:tcPr>
          <w:p w:rsidR="00000000" w:rsidDel="00000000" w:rsidP="00000000" w:rsidRDefault="00000000" w:rsidRPr="00000000" w14:paraId="0000067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Competence</w:t>
            </w:r>
          </w:p>
          <w:p w:rsidR="00000000" w:rsidDel="00000000" w:rsidP="00000000" w:rsidRDefault="00000000" w:rsidRPr="00000000" w14:paraId="0000067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[Forcible medication issues]</w:t>
            </w:r>
          </w:p>
        </w:tc>
        <w:tc>
          <w:tcPr>
            <w:vAlign w:val="center"/>
          </w:tcPr>
          <w:p w:rsidR="00000000" w:rsidDel="00000000" w:rsidP="00000000" w:rsidRDefault="00000000" w:rsidRPr="00000000" w14:paraId="0000067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Competence to be executed</w:t>
            </w:r>
          </w:p>
          <w:p w:rsidR="00000000" w:rsidDel="00000000" w:rsidP="00000000" w:rsidRDefault="00000000" w:rsidRPr="00000000" w14:paraId="0000067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[Forcible medication issues]</w:t>
            </w:r>
          </w:p>
        </w:tc>
      </w:tr>
      <w:tr>
        <w:trPr>
          <w:cantSplit w:val="0"/>
          <w:trHeight w:val="1193" w:hRule="atLeast"/>
          <w:tblHeader w:val="0"/>
        </w:trPr>
        <w:tc>
          <w:tcPr>
            <w:vAlign w:val="center"/>
          </w:tcPr>
          <w:p w:rsidR="00000000" w:rsidDel="00000000" w:rsidP="00000000" w:rsidRDefault="00000000" w:rsidRPr="00000000" w14:paraId="0000067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Presented:</w:t>
            </w:r>
          </w:p>
        </w:tc>
        <w:tc>
          <w:tcPr>
            <w:vAlign w:val="center"/>
          </w:tcPr>
          <w:p w:rsidR="00000000" w:rsidDel="00000000" w:rsidP="00000000" w:rsidRDefault="00000000" w:rsidRPr="00000000" w14:paraId="00000678">
            <w:pPr>
              <w:pageBreakBefore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7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Competence at hearing</w:t>
            </w:r>
          </w:p>
          <w:p w:rsidR="00000000" w:rsidDel="00000000" w:rsidP="00000000" w:rsidRDefault="00000000" w:rsidRPr="00000000" w14:paraId="0000067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Competent to stand trial</w:t>
            </w:r>
          </w:p>
        </w:tc>
        <w:tc>
          <w:tcPr>
            <w:vAlign w:val="center"/>
          </w:tcPr>
          <w:p w:rsidR="00000000" w:rsidDel="00000000" w:rsidP="00000000" w:rsidRDefault="00000000" w:rsidRPr="00000000" w14:paraId="0000067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Competence</w:t>
            </w:r>
          </w:p>
          <w:p w:rsidR="00000000" w:rsidDel="00000000" w:rsidP="00000000" w:rsidRDefault="00000000" w:rsidRPr="00000000" w14:paraId="0000067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Insanity Defense</w:t>
            </w:r>
          </w:p>
        </w:tc>
        <w:tc>
          <w:tcPr>
            <w:vAlign w:val="center"/>
          </w:tcPr>
          <w:p w:rsidR="00000000" w:rsidDel="00000000" w:rsidP="00000000" w:rsidRDefault="00000000" w:rsidRPr="00000000" w14:paraId="0000067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Mitigating at sentencing</w:t>
            </w:r>
          </w:p>
        </w:tc>
        <w:tc>
          <w:tcPr>
            <w:vAlign w:val="center"/>
          </w:tcPr>
          <w:p w:rsidR="00000000" w:rsidDel="00000000" w:rsidP="00000000" w:rsidRDefault="00000000" w:rsidRPr="00000000" w14:paraId="0000067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Habeas corpus</w:t>
            </w:r>
          </w:p>
        </w:tc>
      </w:tr>
      <w:tr>
        <w:trPr>
          <w:cantSplit w:val="0"/>
          <w:trHeight w:val="1193" w:hRule="atLeast"/>
          <w:tblHeader w:val="0"/>
        </w:trPr>
        <w:tc>
          <w:tcPr>
            <w:vAlign w:val="center"/>
          </w:tcPr>
          <w:p w:rsidR="00000000" w:rsidDel="00000000" w:rsidP="00000000" w:rsidRDefault="00000000" w:rsidRPr="00000000" w14:paraId="0000068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successful:</w:t>
            </w:r>
          </w:p>
        </w:tc>
        <w:tc>
          <w:tcPr>
            <w:vAlign w:val="center"/>
          </w:tcPr>
          <w:p w:rsidR="00000000" w:rsidDel="00000000" w:rsidP="00000000" w:rsidRDefault="00000000" w:rsidRPr="00000000" w14:paraId="00000681">
            <w:pPr>
              <w:pageBreakBefore w:val="0"/>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w:t>
            </w:r>
          </w:p>
        </w:tc>
        <w:tc>
          <w:tcPr>
            <w:vAlign w:val="center"/>
          </w:tcPr>
          <w:p w:rsidR="00000000" w:rsidDel="00000000" w:rsidP="00000000" w:rsidRDefault="00000000" w:rsidRPr="00000000" w14:paraId="0000068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Commitment</w:t>
            </w:r>
          </w:p>
        </w:tc>
        <w:tc>
          <w:tcPr>
            <w:vAlign w:val="center"/>
          </w:tcPr>
          <w:p w:rsidR="00000000" w:rsidDel="00000000" w:rsidP="00000000" w:rsidRDefault="00000000" w:rsidRPr="00000000" w14:paraId="0000068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Mandatory commitment civil commitment for NGI</w:t>
            </w:r>
          </w:p>
        </w:tc>
        <w:tc>
          <w:tcPr>
            <w:vAlign w:val="center"/>
          </w:tcPr>
          <w:p w:rsidR="00000000" w:rsidDel="00000000" w:rsidP="00000000" w:rsidRDefault="00000000" w:rsidRPr="00000000" w14:paraId="0000068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Stay until competent</w:t>
            </w:r>
          </w:p>
        </w:tc>
      </w:tr>
    </w:tbl>
    <w:p w:rsidR="00000000" w:rsidDel="00000000" w:rsidP="00000000" w:rsidRDefault="00000000" w:rsidRPr="00000000" w14:paraId="0000068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Andrea Yates, </w:t>
      </w:r>
      <w:r w:rsidDel="00000000" w:rsidR="00000000" w:rsidRPr="00000000">
        <w:rPr>
          <w:rFonts w:ascii="Times New Roman" w:cs="Times New Roman" w:eastAsia="Times New Roman" w:hAnsi="Times New Roman"/>
          <w:i w:val="1"/>
          <w:smallCaps w:val="1"/>
          <w:rtl w:val="0"/>
        </w:rPr>
        <w:t xml:space="preserve">Yates v. States </w:t>
      </w:r>
      <w:r w:rsidDel="00000000" w:rsidR="00000000" w:rsidRPr="00000000">
        <w:rPr>
          <w:rFonts w:ascii="Times New Roman" w:cs="Times New Roman" w:eastAsia="Times New Roman" w:hAnsi="Times New Roman"/>
          <w:smallCaps w:val="1"/>
          <w:rtl w:val="0"/>
        </w:rPr>
        <w:t xml:space="preserve">(TX COA 2005)</w:t>
      </w:r>
    </w:p>
    <w:p w:rsidR="00000000" w:rsidDel="00000000" w:rsidP="00000000" w:rsidRDefault="00000000" w:rsidRPr="00000000" w14:paraId="00000688">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must be suffering from a mental illness and there must be a connection between the mental illness and the crime</w:t>
      </w:r>
    </w:p>
    <w:p w:rsidR="00000000" w:rsidDel="00000000" w:rsidP="00000000" w:rsidRDefault="00000000" w:rsidRPr="00000000" w14:paraId="00000689">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of proof for the insanity defense?  Defendant’s burden; preponderance of the evidence</w:t>
      </w:r>
    </w:p>
    <w:p w:rsidR="00000000" w:rsidDel="00000000" w:rsidP="00000000" w:rsidRDefault="00000000" w:rsidRPr="00000000" w14:paraId="0000068A">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in law does not necessarily say what the truth is, simply whether the resolution reflected the burden of proof</w:t>
      </w:r>
    </w:p>
    <w:p w:rsidR="00000000" w:rsidDel="00000000" w:rsidP="00000000" w:rsidRDefault="00000000" w:rsidRPr="00000000" w14:paraId="0000068B">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M’Naghten</w:t>
      </w:r>
      <w:r w:rsidDel="00000000" w:rsidR="00000000" w:rsidRPr="00000000">
        <w:rPr>
          <w:rFonts w:ascii="Times New Roman" w:cs="Times New Roman" w:eastAsia="Times New Roman" w:hAnsi="Times New Roman"/>
          <w:rtl w:val="0"/>
        </w:rPr>
        <w:t xml:space="preserve"> rule—could she understand right or wrong</w:t>
      </w:r>
    </w:p>
    <w:p w:rsidR="00000000" w:rsidDel="00000000" w:rsidP="00000000" w:rsidRDefault="00000000" w:rsidRPr="00000000" w14:paraId="0000068C">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Nature and quality of the act—drowning and killing the children</w:t>
      </w:r>
    </w:p>
    <w:p w:rsidR="00000000" w:rsidDel="00000000" w:rsidP="00000000" w:rsidRDefault="00000000" w:rsidRPr="00000000" w14:paraId="0000068D">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Right or wrong—knows what the legally right and wrong things to do are; regardless, killing children indicates that you did not know right from wrong</w:t>
      </w:r>
    </w:p>
    <w:p w:rsidR="00000000" w:rsidDel="00000000" w:rsidP="00000000" w:rsidRDefault="00000000" w:rsidRPr="00000000" w14:paraId="0000068E">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“it was a bad choice”—some awareness now, but was she thinking the same thing at the time the acts were committed?</w:t>
      </w:r>
    </w:p>
    <w:p w:rsidR="00000000" w:rsidDel="00000000" w:rsidP="00000000" w:rsidRDefault="00000000" w:rsidRPr="00000000" w14:paraId="0000068F">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Cognition (</w:t>
      </w:r>
      <w:r w:rsidDel="00000000" w:rsidR="00000000" w:rsidRPr="00000000">
        <w:rPr>
          <w:rFonts w:ascii="Times New Roman" w:cs="Times New Roman" w:eastAsia="Times New Roman" w:hAnsi="Times New Roman"/>
          <w:i w:val="1"/>
          <w:rtl w:val="0"/>
        </w:rPr>
        <w:t xml:space="preserve">M’Naghten</w:t>
      </w:r>
      <w:r w:rsidDel="00000000" w:rsidR="00000000" w:rsidRPr="00000000">
        <w:rPr>
          <w:rFonts w:ascii="Times New Roman" w:cs="Times New Roman" w:eastAsia="Times New Roman" w:hAnsi="Times New Roman"/>
          <w:rtl w:val="0"/>
        </w:rPr>
        <w:t xml:space="preserve">) vs. Volition (Irresistible Impulse)</w:t>
      </w:r>
    </w:p>
    <w:p w:rsidR="00000000" w:rsidDel="00000000" w:rsidP="00000000" w:rsidRDefault="00000000" w:rsidRPr="00000000" w14:paraId="00000690">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Irresistible impulse allows for a defendant to know right from wrong but still be unable to control his actions as a result of his mental illness</w:t>
      </w:r>
    </w:p>
    <w:p w:rsidR="00000000" w:rsidDel="00000000" w:rsidP="00000000" w:rsidRDefault="00000000" w:rsidRPr="00000000" w14:paraId="00000691">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combines these approaches: “…he lacks substantial capacity either to appreciate the criminality [wrongfulness] of his conduct (cognition) or conform his conduct to the requirements of law (volition)</w:t>
      </w:r>
    </w:p>
    <w:p w:rsidR="00000000" w:rsidDel="00000000" w:rsidP="00000000" w:rsidRDefault="00000000" w:rsidRPr="00000000" w14:paraId="00000692">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Cf. DC Circuit </w:t>
      </w:r>
      <w:r w:rsidDel="00000000" w:rsidR="00000000" w:rsidRPr="00000000">
        <w:rPr>
          <w:rFonts w:ascii="Times New Roman" w:cs="Times New Roman" w:eastAsia="Times New Roman" w:hAnsi="Times New Roman"/>
          <w:i w:val="1"/>
          <w:rtl w:val="0"/>
        </w:rPr>
        <w:t xml:space="preserve">Durham </w:t>
      </w:r>
      <w:r w:rsidDel="00000000" w:rsidR="00000000" w:rsidRPr="00000000">
        <w:rPr>
          <w:rFonts w:ascii="Times New Roman" w:cs="Times New Roman" w:eastAsia="Times New Roman" w:hAnsi="Times New Roman"/>
          <w:rtl w:val="0"/>
        </w:rPr>
        <w:t xml:space="preserve">test—liberal standard, insane is insane</w:t>
      </w:r>
    </w:p>
    <w:p w:rsidR="00000000" w:rsidDel="00000000" w:rsidP="00000000" w:rsidRDefault="00000000" w:rsidRPr="00000000" w14:paraId="00000693">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Seems to Harcourt that Yates was not volitionally capable if resisting the impulses to kill her children</w:t>
      </w:r>
    </w:p>
    <w:p w:rsidR="00000000" w:rsidDel="00000000" w:rsidP="00000000" w:rsidRDefault="00000000" w:rsidRPr="00000000" w14:paraId="00000694">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often come down to the believability of the expert or other lay witnesses</w:t>
      </w:r>
    </w:p>
    <w:p w:rsidR="00000000" w:rsidDel="00000000" w:rsidP="00000000" w:rsidRDefault="00000000" w:rsidRPr="00000000" w14:paraId="00000695">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Death (Dr. Grigson in TX)</w:t>
      </w:r>
    </w:p>
    <w:p w:rsidR="00000000" w:rsidDel="00000000" w:rsidP="00000000" w:rsidRDefault="00000000" w:rsidRPr="00000000" w14:paraId="00000696">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w:t>
      </w:r>
      <w:r w:rsidDel="00000000" w:rsidR="00000000" w:rsidRPr="00000000">
        <w:rPr>
          <w:rFonts w:ascii="Times New Roman" w:cs="Times New Roman" w:eastAsia="Times New Roman" w:hAnsi="Times New Roman"/>
          <w:i w:val="1"/>
          <w:rtl w:val="0"/>
        </w:rPr>
        <w:t xml:space="preserve">Hinckley</w:t>
      </w:r>
      <w:r w:rsidDel="00000000" w:rsidR="00000000" w:rsidRPr="00000000">
        <w:rPr>
          <w:rtl w:val="0"/>
        </w:rPr>
      </w:r>
    </w:p>
    <w:p w:rsidR="00000000" w:rsidDel="00000000" w:rsidP="00000000" w:rsidRDefault="00000000" w:rsidRPr="00000000" w14:paraId="00000697">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Insanity Defense Reform Act of 1984 (ALI prong 1)</w:t>
      </w:r>
    </w:p>
    <w:p w:rsidR="00000000" w:rsidDel="00000000" w:rsidP="00000000" w:rsidRDefault="00000000" w:rsidRPr="00000000" w14:paraId="00000698">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GBMI (guilty but mentally insane)</w:t>
      </w:r>
    </w:p>
    <w:p w:rsidR="00000000" w:rsidDel="00000000" w:rsidP="00000000" w:rsidRDefault="00000000" w:rsidRPr="00000000" w14:paraId="00000699">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to </w:t>
      </w:r>
      <w:r w:rsidDel="00000000" w:rsidR="00000000" w:rsidRPr="00000000">
        <w:rPr>
          <w:rFonts w:ascii="Times New Roman" w:cs="Times New Roman" w:eastAsia="Times New Roman" w:hAnsi="Times New Roman"/>
          <w:i w:val="1"/>
          <w:rtl w:val="0"/>
        </w:rPr>
        <w:t xml:space="preserve">M’Naghten</w:t>
      </w:r>
      <w:r w:rsidDel="00000000" w:rsidR="00000000" w:rsidRPr="00000000">
        <w:rPr>
          <w:rFonts w:ascii="Times New Roman" w:cs="Times New Roman" w:eastAsia="Times New Roman" w:hAnsi="Times New Roman"/>
          <w:rtl w:val="0"/>
        </w:rPr>
        <w:t xml:space="preserve"> (21 states)</w:t>
      </w:r>
    </w:p>
    <w:p w:rsidR="00000000" w:rsidDel="00000000" w:rsidP="00000000" w:rsidRDefault="00000000" w:rsidRPr="00000000" w14:paraId="0000069A">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abolition of insanity defense</w:t>
      </w:r>
    </w:p>
    <w:p w:rsidR="00000000" w:rsidDel="00000000" w:rsidP="00000000" w:rsidRDefault="00000000" w:rsidRPr="00000000" w14:paraId="0000069B">
      <w:pPr>
        <w:pageBreakBefore w:val="0"/>
        <w:numPr>
          <w:ilvl w:val="0"/>
          <w:numId w:val="9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Substantial minority of still have MPC (22 states)</w:t>
      </w:r>
    </w:p>
    <w:p w:rsidR="00000000" w:rsidDel="00000000" w:rsidP="00000000" w:rsidRDefault="00000000" w:rsidRPr="00000000" w14:paraId="0000069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M’Naghten’s Case (House of Lords 1843) … Doctrinal Insanity Defense</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indicted for murder of Drummond, secretary to Prime Minister Peel</w:t>
      </w:r>
    </w:p>
    <w:p w:rsidR="00000000" w:rsidDel="00000000" w:rsidP="00000000" w:rsidRDefault="00000000" w:rsidRPr="00000000" w14:paraId="0000069F">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mistakenly thought Drummond was Peel, who he wanted to kill because he thought he was persecuting him/sending people to follow him</w:t>
      </w:r>
    </w:p>
    <w:p w:rsidR="00000000" w:rsidDel="00000000" w:rsidP="00000000" w:rsidRDefault="00000000" w:rsidRPr="00000000" w14:paraId="000006A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testimony indicated defendant was obsessed with delusions and suffered from acute insanity </w:t>
      </w:r>
    </w:p>
    <w:p w:rsidR="00000000" w:rsidDel="00000000" w:rsidP="00000000" w:rsidRDefault="00000000" w:rsidRPr="00000000" w14:paraId="000006A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Jury instructions: Whether at the time the act in question was committed, the prisoner had or had not the use of his understanding so as to know that he was doing a wrong or wicked act</w:t>
      </w:r>
    </w:p>
    <w:p w:rsidR="00000000" w:rsidDel="00000000" w:rsidP="00000000" w:rsidRDefault="00000000" w:rsidRPr="00000000" w14:paraId="000006A2">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Answer to legal question: Jurors are to be told in all cases that every man is to be presumed to be sane, and possess a sufficient degree of reason to be responsible for his crimes, until the contrary be proved.</w:t>
      </w:r>
    </w:p>
    <w:p w:rsidR="00000000" w:rsidDel="00000000" w:rsidP="00000000" w:rsidRDefault="00000000" w:rsidRPr="00000000" w14:paraId="000006A3">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To sustain defense of insanity, must be clearly proved that at the time of committing the act, the party was laboring under such a defect of reason from disease of the mind, as not know the nature and quality of the act he was doing, or, if he did know it, that he did not know he was doing was wrong </w:t>
      </w:r>
    </w:p>
    <w:p w:rsidR="00000000" w:rsidDel="00000000" w:rsidP="00000000" w:rsidRDefault="00000000" w:rsidRPr="00000000" w14:paraId="000006A4">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Instructions more accurate when put in reference to the party’s knowledge of right and wrong in respect to the very act with which he is charged, rather than in the abstract </w:t>
      </w:r>
    </w:p>
    <w:p w:rsidR="00000000" w:rsidDel="00000000" w:rsidP="00000000" w:rsidRDefault="00000000" w:rsidRPr="00000000" w14:paraId="000006A5">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Law is administered on principle that everyone must e taken conclusively to know the law, without proof that he does now it</w:t>
      </w:r>
    </w:p>
    <w:p w:rsidR="00000000" w:rsidDel="00000000" w:rsidP="00000000" w:rsidRDefault="00000000" w:rsidRPr="00000000" w14:paraId="000006A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accused was conscious the act was one which he ought not do, and if act was contrary to the law, he is punishable </w:t>
      </w:r>
    </w:p>
    <w:p w:rsidR="00000000" w:rsidDel="00000000" w:rsidP="00000000" w:rsidRDefault="00000000" w:rsidRPr="00000000" w14:paraId="000006A7">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Left to jury whether party had sufficient reason to know that he was doing an act that was wrong </w:t>
      </w:r>
    </w:p>
    <w:p w:rsidR="00000000" w:rsidDel="00000000" w:rsidP="00000000" w:rsidRDefault="00000000" w:rsidRPr="00000000" w14:paraId="000006A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rules governing insanity:</w:t>
      </w:r>
    </w:p>
    <w:p w:rsidR="00000000" w:rsidDel="00000000" w:rsidP="00000000" w:rsidRDefault="00000000" w:rsidRPr="00000000" w14:paraId="000006A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w:t>
      </w:r>
      <w:r w:rsidDel="00000000" w:rsidR="00000000" w:rsidRPr="00000000">
        <w:rPr>
          <w:rFonts w:ascii="Times New Roman" w:cs="Times New Roman" w:eastAsia="Times New Roman" w:hAnsi="Times New Roman"/>
          <w:i w:val="1"/>
          <w:rtl w:val="0"/>
        </w:rPr>
        <w:t xml:space="preserve">M’Naghten </w:t>
      </w:r>
      <w:r w:rsidDel="00000000" w:rsidR="00000000" w:rsidRPr="00000000">
        <w:rPr>
          <w:rFonts w:ascii="Times New Roman" w:cs="Times New Roman" w:eastAsia="Times New Roman" w:hAnsi="Times New Roman"/>
          <w:rtl w:val="0"/>
        </w:rPr>
        <w:t xml:space="preserve">Rule—“right from wrong” test</w:t>
      </w:r>
    </w:p>
    <w:p w:rsidR="00000000" w:rsidDel="00000000" w:rsidP="00000000" w:rsidRDefault="00000000" w:rsidRPr="00000000" w14:paraId="000006A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Irresistible Impulse test—states that the defendant will be found legally insane if, as a result of mental disease, he is unable to control his conduct.</w:t>
      </w:r>
    </w:p>
    <w:p w:rsidR="00000000" w:rsidDel="00000000" w:rsidP="00000000" w:rsidRDefault="00000000" w:rsidRPr="00000000" w14:paraId="000006A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Substantial Capacity test—a defendant is legally insane if, as a result of mental disease, he lacks the substantial capacity to apprehend the nature, quality, or wrongfulness of his conduct or conform his conduct to the requirements of law.</w:t>
      </w:r>
    </w:p>
    <w:p w:rsidR="00000000" w:rsidDel="00000000" w:rsidP="00000000" w:rsidRDefault="00000000" w:rsidRPr="00000000" w14:paraId="000006AC">
      <w:pPr>
        <w:pageBreakBefore w:val="0"/>
        <w:numPr>
          <w:ilvl w:val="0"/>
          <w:numId w:val="9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Insanity (Defense)</w:t>
      </w:r>
      <w:r w:rsidDel="00000000" w:rsidR="00000000" w:rsidRPr="00000000">
        <w:rPr>
          <w:rFonts w:ascii="Times New Roman" w:cs="Times New Roman" w:eastAsia="Times New Roman" w:hAnsi="Times New Roman"/>
          <w:rtl w:val="0"/>
        </w:rPr>
        <w:t xml:space="preserve">—An affirmative defense to a criminal prosecution that the defendant suffered from a mental illness, thereby relieving him of liability for his conduct.</w:t>
      </w:r>
    </w:p>
    <w:p w:rsidR="00000000" w:rsidDel="00000000" w:rsidP="00000000" w:rsidRDefault="00000000" w:rsidRPr="00000000" w14:paraId="000006AD">
      <w:pPr>
        <w:pageBreakBefore w:val="0"/>
        <w:numPr>
          <w:ilvl w:val="0"/>
          <w:numId w:val="9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M’Naghten Rule</w:t>
      </w:r>
      <w:r w:rsidDel="00000000" w:rsidR="00000000" w:rsidRPr="00000000">
        <w:rPr>
          <w:rFonts w:ascii="Times New Roman" w:cs="Times New Roman" w:eastAsia="Times New Roman" w:hAnsi="Times New Roman"/>
          <w:rtl w:val="0"/>
        </w:rPr>
        <w:t xml:space="preserve">—a defense to criminal prosecution that the defendant was not guilty due to a mental disease or defect that rendered him incapable of knowing the nature and quality of his conduct or that such conduct was wrong.</w:t>
      </w:r>
    </w:p>
    <w:p w:rsidR="00000000" w:rsidDel="00000000" w:rsidP="00000000" w:rsidRDefault="00000000" w:rsidRPr="00000000" w14:paraId="000006A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A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Blake v. United States (5</w:t>
      </w:r>
      <w:r w:rsidDel="00000000" w:rsidR="00000000" w:rsidRPr="00000000">
        <w:rPr>
          <w:rFonts w:ascii="Times New Roman" w:cs="Times New Roman" w:eastAsia="Times New Roman" w:hAnsi="Times New Roman"/>
          <w:smallCaps w:val="1"/>
          <w:vertAlign w:val="superscript"/>
          <w:rtl w:val="0"/>
        </w:rPr>
        <w:t xml:space="preserve">th</w:t>
      </w:r>
      <w:r w:rsidDel="00000000" w:rsidR="00000000" w:rsidRPr="00000000">
        <w:rPr>
          <w:rFonts w:ascii="Times New Roman" w:cs="Times New Roman" w:eastAsia="Times New Roman" w:hAnsi="Times New Roman"/>
          <w:smallCaps w:val="1"/>
          <w:rtl w:val="0"/>
        </w:rPr>
        <w:t xml:space="preserve"> Cir. 1969) …</w:t>
      </w:r>
    </w:p>
    <w:p w:rsidR="00000000" w:rsidDel="00000000" w:rsidP="00000000" w:rsidRDefault="00000000" w:rsidRPr="00000000" w14:paraId="000006B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charged with bank robbery </w:t>
      </w:r>
    </w:p>
    <w:p w:rsidR="00000000" w:rsidDel="00000000" w:rsidP="00000000" w:rsidRDefault="00000000" w:rsidRPr="00000000" w14:paraId="000006B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a young person serving in the Navy, was discharged after having an epileptic seizure</w:t>
      </w:r>
    </w:p>
    <w:p w:rsidR="00000000" w:rsidDel="00000000" w:rsidP="00000000" w:rsidRDefault="00000000" w:rsidRPr="00000000" w14:paraId="000006B2">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Electroshock therapy a year later; psychiatric inpatient a year later</w:t>
      </w:r>
    </w:p>
    <w:p w:rsidR="00000000" w:rsidDel="00000000" w:rsidP="00000000" w:rsidRDefault="00000000" w:rsidRPr="00000000" w14:paraId="000006B3">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a heavy drinker, drug user</w:t>
      </w:r>
    </w:p>
    <w:p w:rsidR="00000000" w:rsidDel="00000000" w:rsidP="00000000" w:rsidRDefault="00000000" w:rsidRPr="00000000" w14:paraId="000006B4">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Was hospitalized for 6 months as irrational behavior increased; losing his job; was divorced (married three more times)</w:t>
      </w:r>
    </w:p>
    <w:p w:rsidR="00000000" w:rsidDel="00000000" w:rsidP="00000000" w:rsidRDefault="00000000" w:rsidRPr="00000000" w14:paraId="000006B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Aggravated assault charge (Shooting wife)</w:t>
      </w:r>
    </w:p>
    <w:p w:rsidR="00000000" w:rsidDel="00000000" w:rsidP="00000000" w:rsidRDefault="00000000" w:rsidRPr="00000000" w14:paraId="000006B6">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prison, hospitalized several times, released less than three months before robbery </w:t>
      </w:r>
    </w:p>
    <w:p w:rsidR="00000000" w:rsidDel="00000000" w:rsidP="00000000" w:rsidRDefault="00000000" w:rsidRPr="00000000" w14:paraId="000006B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Bank robbery occurred hours after trying to obtain writ to relieve him of release restrictions (wanted to go to Miami)</w:t>
      </w:r>
    </w:p>
    <w:p w:rsidR="00000000" w:rsidDel="00000000" w:rsidP="00000000" w:rsidRDefault="00000000" w:rsidRPr="00000000" w14:paraId="000006B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Had argument with bank about trust set up in his name over many years</w:t>
      </w:r>
    </w:p>
    <w:p w:rsidR="00000000" w:rsidDel="00000000" w:rsidP="00000000" w:rsidRDefault="00000000" w:rsidRPr="00000000" w14:paraId="000006B9">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Hotel chauffeur drove him around town</w:t>
      </w:r>
    </w:p>
    <w:p w:rsidR="00000000" w:rsidDel="00000000" w:rsidP="00000000" w:rsidRDefault="00000000" w:rsidRPr="00000000" w14:paraId="000006B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Walked into bank during rush hour and obtained money; went back to Jacksonville where he was staying</w:t>
      </w:r>
    </w:p>
    <w:p w:rsidR="00000000" w:rsidDel="00000000" w:rsidP="00000000" w:rsidRDefault="00000000" w:rsidRPr="00000000" w14:paraId="000006B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Returned to Tampa next day with a lawyer to get write in district court; was arrested for robbery</w:t>
      </w:r>
    </w:p>
    <w:p w:rsidR="00000000" w:rsidDel="00000000" w:rsidP="00000000" w:rsidRDefault="00000000" w:rsidRPr="00000000" w14:paraId="000006B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Some testimony he was either schizophrenic and in an episode or had a sociopathic personality</w:t>
      </w:r>
    </w:p>
    <w:p w:rsidR="00000000" w:rsidDel="00000000" w:rsidP="00000000" w:rsidRDefault="00000000" w:rsidRPr="00000000" w14:paraId="000006B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MPC substantial capacity standard more appropriate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6B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Burden on prosecution once hypothesis of insanity was established, to prove beyond a reasonable doubt that Blake was sane at time of commission of crime</w:t>
      </w:r>
    </w:p>
    <w:p w:rsidR="00000000" w:rsidDel="00000000" w:rsidP="00000000" w:rsidRDefault="00000000" w:rsidRPr="00000000" w14:paraId="000006BF">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record read favorably to government as it must be, defendant doesn’t pass Davis charge</w:t>
      </w:r>
    </w:p>
    <w:p w:rsidR="00000000" w:rsidDel="00000000" w:rsidP="00000000" w:rsidRDefault="00000000" w:rsidRPr="00000000" w14:paraId="000006C0">
      <w:pPr>
        <w:keepNext w:val="0"/>
        <w:keepLines w:val="0"/>
        <w:pageBreakBefore w:val="0"/>
        <w:widowControl w:val="1"/>
        <w:numPr>
          <w:ilvl w:val="1"/>
          <w:numId w:val="10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Might prevail under MPC lack of capacity</w:t>
      </w:r>
    </w:p>
    <w:p w:rsidR="00000000" w:rsidDel="00000000" w:rsidP="00000000" w:rsidRDefault="00000000" w:rsidRPr="00000000" w14:paraId="000006C1">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Substantial standard most appropriate; still leaves matter for jury under the evidence, to determine mental defect and its relationship to the conduct</w:t>
      </w:r>
    </w:p>
    <w:p w:rsidR="00000000" w:rsidDel="00000000" w:rsidP="00000000" w:rsidRDefault="00000000" w:rsidRPr="00000000" w14:paraId="000006C2">
      <w:pPr>
        <w:pageBreakBefore w:val="0"/>
        <w:numPr>
          <w:ilvl w:val="0"/>
          <w:numId w:val="7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here rejects the approach followed in </w:t>
      </w:r>
      <w:r w:rsidDel="00000000" w:rsidR="00000000" w:rsidRPr="00000000">
        <w:rPr>
          <w:rFonts w:ascii="Times New Roman" w:cs="Times New Roman" w:eastAsia="Times New Roman" w:hAnsi="Times New Roman"/>
          <w:i w:val="1"/>
          <w:rtl w:val="0"/>
        </w:rPr>
        <w:t xml:space="preserve">Davis</w:t>
      </w:r>
      <w:r w:rsidDel="00000000" w:rsidR="00000000" w:rsidRPr="00000000">
        <w:rPr>
          <w:rFonts w:ascii="Times New Roman" w:cs="Times New Roman" w:eastAsia="Times New Roman" w:hAnsi="Times New Roman"/>
          <w:rtl w:val="0"/>
        </w:rPr>
        <w:t xml:space="preserve">, which required that the defendant suffer from such a defect to render him incapable of distinguishing between right and wrong or otherwise unconscious at the time of the act so that the voluntariness of such action is negated.</w:t>
      </w:r>
    </w:p>
    <w:p w:rsidR="00000000" w:rsidDel="00000000" w:rsidP="00000000" w:rsidRDefault="00000000" w:rsidRPr="00000000" w14:paraId="000006C3">
      <w:pPr>
        <w:pageBreakBefore w:val="0"/>
        <w:numPr>
          <w:ilvl w:val="0"/>
          <w:numId w:val="7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Model Penal Code Insanity Defense</w:t>
      </w:r>
      <w:r w:rsidDel="00000000" w:rsidR="00000000" w:rsidRPr="00000000">
        <w:rPr>
          <w:rFonts w:ascii="Times New Roman" w:cs="Times New Roman" w:eastAsia="Times New Roman" w:hAnsi="Times New Roman"/>
          <w:rtl w:val="0"/>
        </w:rPr>
        <w:t xml:space="preserve">—A person is not liable for his criminal offenses if at the time of committing the crime he suffered from a mental disease or defect and thereby lacked the substantial capacity to appreciate the wrongfulness of his actions or to conform his actions to the requirements of law.</w:t>
      </w:r>
    </w:p>
    <w:p w:rsidR="00000000" w:rsidDel="00000000" w:rsidP="00000000" w:rsidRDefault="00000000" w:rsidRPr="00000000" w14:paraId="000006C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5">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United Sates v. Lyons (5</w:t>
      </w:r>
      <w:r w:rsidDel="00000000" w:rsidR="00000000" w:rsidRPr="00000000">
        <w:rPr>
          <w:rFonts w:ascii="Times New Roman" w:cs="Times New Roman" w:eastAsia="Times New Roman" w:hAnsi="Times New Roman"/>
          <w:smallCaps w:val="1"/>
          <w:vertAlign w:val="superscript"/>
          <w:rtl w:val="0"/>
        </w:rPr>
        <w:t xml:space="preserve">th</w:t>
      </w:r>
      <w:r w:rsidDel="00000000" w:rsidR="00000000" w:rsidRPr="00000000">
        <w:rPr>
          <w:rFonts w:ascii="Times New Roman" w:cs="Times New Roman" w:eastAsia="Times New Roman" w:hAnsi="Times New Roman"/>
          <w:smallCaps w:val="1"/>
          <w:rtl w:val="0"/>
        </w:rPr>
        <w:t xml:space="preserve"> Cir. 1984) … </w:t>
      </w:r>
    </w:p>
    <w:p w:rsidR="00000000" w:rsidDel="00000000" w:rsidP="00000000" w:rsidRDefault="00000000" w:rsidRPr="00000000" w14:paraId="000006C6">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began to suffer from painful ailments, and was prescribed various narcotics, became addicted</w:t>
      </w:r>
    </w:p>
    <w:p w:rsidR="00000000" w:rsidDel="00000000" w:rsidP="00000000" w:rsidRDefault="00000000" w:rsidRPr="00000000" w14:paraId="000006C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Expert evidence that addiction affected his rain physiologically and psychologically and he thus lacked substantial capacity to conform his conduct to requirements of the law</w:t>
      </w:r>
    </w:p>
    <w:p w:rsidR="00000000" w:rsidDel="00000000" w:rsidP="00000000" w:rsidRDefault="00000000" w:rsidRPr="00000000" w14:paraId="000006C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 Person is not responsible on grounds of insanity only if at time of that conduct, as a result of mental disease, he is unable to appreciate the wrongfulness of conduct    </w:t>
      </w:r>
    </w:p>
    <w:p w:rsidR="00000000" w:rsidDel="00000000" w:rsidP="00000000" w:rsidRDefault="00000000" w:rsidRPr="00000000" w14:paraId="000006C9">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should be able to introduce evidence as to the cognitive prong</w:t>
      </w:r>
    </w:p>
    <w:p w:rsidR="00000000" w:rsidDel="00000000" w:rsidP="00000000" w:rsidRDefault="00000000" w:rsidRPr="00000000" w14:paraId="000006C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Evidence of addiction without psychological or physiological support cannot serve basis for insanity defense</w:t>
      </w:r>
    </w:p>
    <w:p w:rsidR="00000000" w:rsidDel="00000000" w:rsidP="00000000" w:rsidRDefault="00000000" w:rsidRPr="00000000" w14:paraId="000006C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Majority of psychiatrists believe they do not posses sufficient scientific bases for measuring a person’s capacity for self control</w:t>
      </w:r>
    </w:p>
    <w:p w:rsidR="00000000" w:rsidDel="00000000" w:rsidP="00000000" w:rsidRDefault="00000000" w:rsidRPr="00000000" w14:paraId="000006C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Volitional prong</w:t>
      </w:r>
    </w:p>
    <w:p w:rsidR="00000000" w:rsidDel="00000000" w:rsidP="00000000" w:rsidRDefault="00000000" w:rsidRPr="00000000" w14:paraId="000006CD">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Risk of fabrication, moral mistakes, in administering insanity defense greatest hen experts and jury are asked to speculate whether defendant had capacity to control himself or whether he could have resisted criminal impulse</w:t>
      </w:r>
    </w:p>
    <w:p w:rsidR="00000000" w:rsidDel="00000000" w:rsidP="00000000" w:rsidRDefault="00000000" w:rsidRPr="00000000" w14:paraId="000006CE">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Likely to cause juror confusion, overlap between volition and cognitive prongs, prosecutors proof beyond a reasonable doubt of volition prong virtually impossible</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6D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Criminal justice determination of guilt meant to mirror blameworthiness; stemming from a free choice to do wrong</w:t>
      </w:r>
    </w:p>
    <w:p w:rsidR="00000000" w:rsidDel="00000000" w:rsidP="00000000" w:rsidRDefault="00000000" w:rsidRPr="00000000" w14:paraId="000006D2">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Abuse of insanity defense (volitional prong) is unfounded</w:t>
      </w:r>
    </w:p>
    <w:p w:rsidR="00000000" w:rsidDel="00000000" w:rsidP="00000000" w:rsidRDefault="00000000" w:rsidRPr="00000000" w14:paraId="000006D3">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Determined insane defendants are still admitted to hospital</w:t>
      </w:r>
    </w:p>
    <w:p w:rsidR="00000000" w:rsidDel="00000000" w:rsidP="00000000" w:rsidRDefault="00000000" w:rsidRPr="00000000" w14:paraId="000006D4">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Confused juries – generally when disagreement among psychiatric testimony (rare) defendant is convicted, showing juries do not generally acquit based on confusion</w:t>
      </w:r>
    </w:p>
    <w:p w:rsidR="00000000" w:rsidDel="00000000" w:rsidP="00000000" w:rsidRDefault="00000000" w:rsidRPr="00000000" w14:paraId="000006D5">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Absence of measurable evidence doesn’t obviate need to resolve whether defendant ought to be held liable </w:t>
      </w:r>
    </w:p>
    <w:p w:rsidR="00000000" w:rsidDel="00000000" w:rsidP="00000000" w:rsidRDefault="00000000" w:rsidRPr="00000000" w14:paraId="000006D6">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Our concept of responsibility requires inferences and assumptions regarding the defendant’s unobservable mental state</w:t>
      </w:r>
    </w:p>
    <w:p w:rsidR="00000000" w:rsidDel="00000000" w:rsidP="00000000" w:rsidRDefault="00000000" w:rsidRPr="00000000" w14:paraId="000006D7">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Insanity defense marks transition from adequate man the law demands to inadequate man he may be</w:t>
      </w:r>
    </w:p>
    <w:p w:rsidR="00000000" w:rsidDel="00000000" w:rsidP="00000000" w:rsidRDefault="00000000" w:rsidRPr="00000000" w14:paraId="000006D8">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each prong of the insanity defense the relevant inquiry is subjective; focuses on defendant’s actual state of mind</w:t>
      </w:r>
    </w:p>
    <w:p w:rsidR="00000000" w:rsidDel="00000000" w:rsidP="00000000" w:rsidRDefault="00000000" w:rsidRPr="00000000" w14:paraId="000006D9">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Probative value of expert testimony is basically an evidentiary problem</w:t>
      </w:r>
    </w:p>
    <w:p w:rsidR="00000000" w:rsidDel="00000000" w:rsidP="00000000" w:rsidRDefault="00000000" w:rsidRPr="00000000" w14:paraId="000006D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 majority’s decision a least some who are not morally responsible and for whom punishment is inappropriate will be convicted</w:t>
      </w:r>
    </w:p>
    <w:p w:rsidR="00000000" w:rsidDel="00000000" w:rsidP="00000000" w:rsidRDefault="00000000" w:rsidRPr="00000000" w14:paraId="000006DB">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6DC">
      <w:pPr>
        <w:pageBreakBefore w:val="0"/>
        <w:numPr>
          <w:ilvl w:val="0"/>
          <w:numId w:val="8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insanity defense has come under sharp disfavor in the last several years.  Deserved or not, there is a public perception that allows the guilty to go scot-free.  Since the highly-publicized acquittal of John Hinckley, the process of retreating from the irresistible impulse test to one adopted by the court here has accelerated</w:t>
      </w:r>
    </w:p>
    <w:p w:rsidR="00000000" w:rsidDel="00000000" w:rsidP="00000000" w:rsidRDefault="00000000" w:rsidRPr="00000000" w14:paraId="000006DD">
      <w:pPr>
        <w:pageBreakBefore w:val="0"/>
        <w:numPr>
          <w:ilvl w:val="0"/>
          <w:numId w:val="8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Irresistible Impulse Rule</w:t>
      </w:r>
      <w:r w:rsidDel="00000000" w:rsidR="00000000" w:rsidRPr="00000000">
        <w:rPr>
          <w:rFonts w:ascii="Times New Roman" w:cs="Times New Roman" w:eastAsia="Times New Roman" w:hAnsi="Times New Roman"/>
          <w:rtl w:val="0"/>
        </w:rPr>
        <w:t xml:space="preserve">—a defense to a criminal prosecution that the defendant, due to some mental disease or defect, was unable to resist the impulse to commit the crime due to his inability to control his actions.</w:t>
      </w:r>
    </w:p>
    <w:p w:rsidR="00000000" w:rsidDel="00000000" w:rsidP="00000000" w:rsidRDefault="00000000" w:rsidRPr="00000000" w14:paraId="000006D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Notes on Changes in the Law</w:t>
      </w:r>
    </w:p>
    <w:p w:rsidR="00000000" w:rsidDel="00000000" w:rsidP="00000000" w:rsidRDefault="00000000" w:rsidRPr="00000000" w14:paraId="000006E0">
      <w:pPr>
        <w:pageBreakBefore w:val="0"/>
        <w:numPr>
          <w:ilvl w:val="0"/>
          <w:numId w:val="7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State Law</w:t>
      </w:r>
      <w:r w:rsidDel="00000000" w:rsidR="00000000" w:rsidRPr="00000000">
        <w:rPr>
          <w:rFonts w:ascii="Times New Roman" w:cs="Times New Roman" w:eastAsia="Times New Roman" w:hAnsi="Times New Roman"/>
          <w:rtl w:val="0"/>
        </w:rPr>
        <w:t xml:space="preserve">—although a substantial minority of the states still adhere to the MPC test, several important jurisdictions (CA) have returned to the </w:t>
      </w:r>
      <w:r w:rsidDel="00000000" w:rsidR="00000000" w:rsidRPr="00000000">
        <w:rPr>
          <w:rFonts w:ascii="Times New Roman" w:cs="Times New Roman" w:eastAsia="Times New Roman" w:hAnsi="Times New Roman"/>
          <w:i w:val="1"/>
          <w:rtl w:val="0"/>
        </w:rPr>
        <w:t xml:space="preserve">M’Naghten </w:t>
      </w:r>
      <w:r w:rsidDel="00000000" w:rsidR="00000000" w:rsidRPr="00000000">
        <w:rPr>
          <w:rFonts w:ascii="Times New Roman" w:cs="Times New Roman" w:eastAsia="Times New Roman" w:hAnsi="Times New Roman"/>
          <w:rtl w:val="0"/>
        </w:rPr>
        <w:t xml:space="preserve">standard</w:t>
      </w:r>
    </w:p>
    <w:p w:rsidR="00000000" w:rsidDel="00000000" w:rsidP="00000000" w:rsidRDefault="00000000" w:rsidRPr="00000000" w14:paraId="000006E1">
      <w:pPr>
        <w:pageBreakBefore w:val="0"/>
        <w:numPr>
          <w:ilvl w:val="0"/>
          <w:numId w:val="79"/>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Federal Law</w:t>
      </w:r>
      <w:r w:rsidDel="00000000" w:rsidR="00000000" w:rsidRPr="00000000">
        <w:rPr>
          <w:rFonts w:ascii="Times New Roman" w:cs="Times New Roman" w:eastAsia="Times New Roman" w:hAnsi="Times New Roman"/>
          <w:rtl w:val="0"/>
        </w:rPr>
        <w:t xml:space="preserve">—it is an affirmative defense to a prosecution under any Federal statute that, at the time of the commission of the acts constituting the offense, the defendant, as a result of a severe mental disease or defect, was unable to appreciate the nature and quality or the wrongfulness of his acts.  Mental disease or defect does not otherwise constitute a defense.</w:t>
      </w:r>
    </w:p>
    <w:p w:rsidR="00000000" w:rsidDel="00000000" w:rsidP="00000000" w:rsidRDefault="00000000" w:rsidRPr="00000000" w14:paraId="000006E2">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3">
      <w:pPr>
        <w:pStyle w:val="Heading1"/>
        <w:pageBreakBefore w:val="0"/>
        <w:numPr>
          <w:ilvl w:val="0"/>
          <w:numId w:val="110"/>
        </w:numPr>
        <w:ind w:left="1080" w:hanging="720"/>
        <w:rPr/>
      </w:pPr>
      <w:bookmarkStart w:colFirst="0" w:colLast="0" w:name="_heading=h.qsh70q" w:id="26"/>
      <w:bookmarkEnd w:id="26"/>
      <w:r w:rsidDel="00000000" w:rsidR="00000000" w:rsidRPr="00000000">
        <w:rPr>
          <w:rtl w:val="0"/>
        </w:rPr>
        <w:t xml:space="preserve">Expanding Liability</w:t>
      </w:r>
    </w:p>
    <w:p w:rsidR="00000000" w:rsidDel="00000000" w:rsidP="00000000" w:rsidRDefault="00000000" w:rsidRPr="00000000" w14:paraId="000006E4">
      <w:pPr>
        <w:pageBreakBefore w:val="0"/>
        <w:rPr>
          <w:rFonts w:ascii="Times New Roman" w:cs="Times New Roman" w:eastAsia="Times New Roman" w:hAnsi="Times New Roman"/>
        </w:rPr>
      </w:pPr>
      <w:r w:rsidDel="00000000" w:rsidR="00000000" w:rsidRPr="00000000">
        <w:rPr>
          <w:rtl w:val="0"/>
        </w:rPr>
      </w:r>
    </w:p>
    <w:tbl>
      <w:tblPr>
        <w:tblStyle w:val="Table4"/>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6E5">
            <w:pPr>
              <w:pageBreakBefore w:val="0"/>
              <w:rPr>
                <w:rFonts w:ascii="Times New Roman" w:cs="Times New Roman" w:eastAsia="Times New Roman" w:hAnsi="Times New Roman"/>
                <w:color w:val="000000"/>
              </w:rPr>
            </w:pPr>
            <w:r w:rsidDel="00000000" w:rsidR="00000000" w:rsidRPr="00000000">
              <w:rPr>
                <w:rtl w:val="0"/>
              </w:rPr>
            </w:r>
          </w:p>
        </w:tc>
        <w:tc>
          <w:tcPr>
            <w:vAlign w:val="center"/>
          </w:tcPr>
          <w:p w:rsidR="00000000" w:rsidDel="00000000" w:rsidP="00000000" w:rsidRDefault="00000000" w:rsidRPr="00000000" w14:paraId="000006E6">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Attempt</w:t>
            </w:r>
          </w:p>
        </w:tc>
        <w:tc>
          <w:tcPr>
            <w:vAlign w:val="center"/>
          </w:tcPr>
          <w:p w:rsidR="00000000" w:rsidDel="00000000" w:rsidP="00000000" w:rsidRDefault="00000000" w:rsidRPr="00000000" w14:paraId="000006E7">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Complicity</w:t>
            </w:r>
          </w:p>
        </w:tc>
        <w:tc>
          <w:tcPr>
            <w:vAlign w:val="center"/>
          </w:tcPr>
          <w:p w:rsidR="00000000" w:rsidDel="00000000" w:rsidP="00000000" w:rsidRDefault="00000000" w:rsidRPr="00000000" w14:paraId="000006E8">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Conspiracy</w:t>
            </w:r>
          </w:p>
        </w:tc>
      </w:tr>
      <w:tr>
        <w:trPr>
          <w:cantSplit w:val="0"/>
          <w:tblHeader w:val="0"/>
        </w:trPr>
        <w:tc>
          <w:tcPr>
            <w:vAlign w:val="center"/>
          </w:tcPr>
          <w:p w:rsidR="00000000" w:rsidDel="00000000" w:rsidP="00000000" w:rsidRDefault="00000000" w:rsidRPr="00000000" w14:paraId="000006E9">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Mens Rea</w:t>
            </w:r>
          </w:p>
        </w:tc>
        <w:tc>
          <w:tcPr>
            <w:vAlign w:val="center"/>
          </w:tcPr>
          <w:p w:rsidR="00000000" w:rsidDel="00000000" w:rsidP="00000000" w:rsidRDefault="00000000" w:rsidRPr="00000000" w14:paraId="000006EA">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Intent issues: specific intent or same as underlying offense?</w:t>
            </w:r>
          </w:p>
        </w:tc>
        <w:tc>
          <w:tcPr>
            <w:vAlign w:val="center"/>
          </w:tcPr>
          <w:p w:rsidR="00000000" w:rsidDel="00000000" w:rsidP="00000000" w:rsidRDefault="00000000" w:rsidRPr="00000000" w14:paraId="000006EB">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**Complicated**</w:t>
            </w:r>
          </w:p>
        </w:tc>
        <w:tc>
          <w:tcPr>
            <w:vAlign w:val="center"/>
          </w:tcPr>
          <w:p w:rsidR="00000000" w:rsidDel="00000000" w:rsidP="00000000" w:rsidRDefault="00000000" w:rsidRPr="00000000" w14:paraId="000006EC">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Agreement to conspire; and</w:t>
            </w:r>
          </w:p>
          <w:p w:rsidR="00000000" w:rsidDel="00000000" w:rsidP="00000000" w:rsidRDefault="00000000" w:rsidRPr="00000000" w14:paraId="000006ED">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Complicated mens rea issues</w:t>
            </w:r>
          </w:p>
        </w:tc>
      </w:tr>
      <w:tr>
        <w:trPr>
          <w:cantSplit w:val="0"/>
          <w:tblHeader w:val="0"/>
        </w:trPr>
        <w:tc>
          <w:tcPr>
            <w:vAlign w:val="center"/>
          </w:tcPr>
          <w:p w:rsidR="00000000" w:rsidDel="00000000" w:rsidP="00000000" w:rsidRDefault="00000000" w:rsidRPr="00000000" w14:paraId="000006EE">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Actus Reus</w:t>
            </w:r>
          </w:p>
        </w:tc>
        <w:tc>
          <w:tcPr>
            <w:vAlign w:val="center"/>
          </w:tcPr>
          <w:p w:rsidR="00000000" w:rsidDel="00000000" w:rsidP="00000000" w:rsidRDefault="00000000" w:rsidRPr="00000000" w14:paraId="000006EF">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First step, last act, substantial step, withdrawal, etc.</w:t>
            </w:r>
          </w:p>
        </w:tc>
        <w:tc>
          <w:tcPr>
            <w:vAlign w:val="center"/>
          </w:tcPr>
          <w:p w:rsidR="00000000" w:rsidDel="00000000" w:rsidP="00000000" w:rsidRDefault="00000000" w:rsidRPr="00000000" w14:paraId="000006F0">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Aiding or abetting, mere presence not enough</w:t>
            </w:r>
          </w:p>
        </w:tc>
        <w:tc>
          <w:tcPr>
            <w:vAlign w:val="center"/>
          </w:tcPr>
          <w:p w:rsidR="00000000" w:rsidDel="00000000" w:rsidP="00000000" w:rsidRDefault="00000000" w:rsidRPr="00000000" w14:paraId="000006F1">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Overt act requirement</w:t>
            </w:r>
          </w:p>
        </w:tc>
      </w:tr>
      <w:tr>
        <w:trPr>
          <w:cantSplit w:val="0"/>
          <w:tblHeader w:val="0"/>
        </w:trPr>
        <w:tc>
          <w:tcPr>
            <w:vAlign w:val="center"/>
          </w:tcPr>
          <w:p w:rsidR="00000000" w:rsidDel="00000000" w:rsidP="00000000" w:rsidRDefault="00000000" w:rsidRPr="00000000" w14:paraId="000006F2">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Punishment</w:t>
            </w:r>
          </w:p>
        </w:tc>
        <w:tc>
          <w:tcPr>
            <w:vAlign w:val="center"/>
          </w:tcPr>
          <w:p w:rsidR="00000000" w:rsidDel="00000000" w:rsidP="00000000" w:rsidRDefault="00000000" w:rsidRPr="00000000" w14:paraId="000006F3">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½ or grade below the same punishment (MPC)</w:t>
            </w:r>
          </w:p>
        </w:tc>
        <w:tc>
          <w:tcPr>
            <w:vAlign w:val="center"/>
          </w:tcPr>
          <w:p w:rsidR="00000000" w:rsidDel="00000000" w:rsidP="00000000" w:rsidRDefault="00000000" w:rsidRPr="00000000" w14:paraId="000006F4">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Same punishment as principal</w:t>
            </w:r>
          </w:p>
        </w:tc>
        <w:tc>
          <w:tcPr>
            <w:vAlign w:val="center"/>
          </w:tcPr>
          <w:p w:rsidR="00000000" w:rsidDel="00000000" w:rsidP="00000000" w:rsidRDefault="00000000" w:rsidRPr="00000000" w14:paraId="000006F5">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Separate offense, so two conviction; lots of benefits for prosecution</w:t>
            </w:r>
          </w:p>
        </w:tc>
      </w:tr>
    </w:tbl>
    <w:p w:rsidR="00000000" w:rsidDel="00000000" w:rsidP="00000000" w:rsidRDefault="00000000" w:rsidRPr="00000000" w14:paraId="000006F6">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7">
      <w:pPr>
        <w:pStyle w:val="Heading2"/>
        <w:pageBreakBefore w:val="0"/>
        <w:numPr>
          <w:ilvl w:val="0"/>
          <w:numId w:val="127"/>
        </w:numPr>
        <w:ind w:left="720" w:hanging="360"/>
        <w:rPr>
          <w:rFonts w:ascii="Times New Roman" w:cs="Times New Roman" w:eastAsia="Times New Roman" w:hAnsi="Times New Roman"/>
          <w:color w:val="000000"/>
          <w:sz w:val="24"/>
          <w:szCs w:val="24"/>
        </w:rPr>
      </w:pPr>
      <w:bookmarkStart w:colFirst="0" w:colLast="0" w:name="_heading=h.3as4poj" w:id="27"/>
      <w:bookmarkEnd w:id="27"/>
      <w:r w:rsidDel="00000000" w:rsidR="00000000" w:rsidRPr="00000000">
        <w:rPr>
          <w:rFonts w:ascii="Times New Roman" w:cs="Times New Roman" w:eastAsia="Times New Roman" w:hAnsi="Times New Roman"/>
          <w:color w:val="000000"/>
          <w:sz w:val="24"/>
          <w:szCs w:val="24"/>
          <w:rtl w:val="0"/>
        </w:rPr>
        <w:t xml:space="preserve">Attempt</w:t>
      </w:r>
    </w:p>
    <w:p w:rsidR="00000000" w:rsidDel="00000000" w:rsidP="00000000" w:rsidRDefault="00000000" w:rsidRPr="00000000" w14:paraId="000006F8">
      <w:pPr>
        <w:pageBreakBefore w:val="0"/>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6524625" cy="1414145"/>
                <wp:effectExtent b="0" l="0" r="0" t="0"/>
                <wp:wrapTopAndBottom distB="0" distT="0"/>
                <wp:docPr id="225" name=""/>
                <a:graphic>
                  <a:graphicData uri="http://schemas.microsoft.com/office/word/2010/wordprocessingShape">
                    <wps:wsp>
                      <wps:cNvSpPr/>
                      <wps:cNvPr id="9" name="Shape 9"/>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§5.01 Criminal Attempt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Definition of Attempt.</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person is guilty of an attempt to commit a crime if, acting with the kind of culpability otherwise required for commission of the crime, he:</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purposely engages in conduct that would constitute the crime if the attendant circumstances were as he believes them to be;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when causing a particular result is an element of the crime, does or omits to do anything with the purpose of causing or with the belief that it will cause such result without further conduct on his part;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 purposely does or omits to do anything that, under the circumstances as he believes them to be, is an act or omission constituting a substantial step in a course of conduct planned to culminate in his commission of the crime.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Conduct That May Be Held Substantial Step Under Subsection (1)(c).</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Conduct shall not be held to constitute a substantial step under Subsection (1)(c) of this Section unless it is strongly corroborative of the actor's criminal purpose. Without negativing the sufficiency of other conduct, the following, if strongly corroborative of the actor's criminal purpose, shall not be held insufficient as a matter of law:</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lying in wait, searching for or following the contemplated victim of the crime;</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enticing or seeking to entice the contemplated victim of the crime to go to the place contemplated for its commission;</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 reconnoitering the place contemplated for the commission of the crime;</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(d) unlawful entry of a structure, vehicle or enclosure in which it is contemplated that the crime will be committed;</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(e) possession of materials to be employed in the commission of the crime, that are specially designed for such unlawful use or that can serve no lawful purpose of the actor under the circumstances;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(f) possession, collection or fabrication of materials to be employed in the commission of the crime, at or near the place contemplated for its commission, if such possession, collection or fabrication serves no lawful purpose of the actor under the circumstances;</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(g) soliciting an innocent agent to engage in conduct constituting an element of the crime.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Conduct Designed to Aid Another in Commission of a Crime.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A person who engages in conduct designed to aid another to commit a crime that would establish his complicity under Section 2.06 if the crime were committed by such other person, is guilty of an attempt to commit the crime, although the crime is not committed or attempted by such other person.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 </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Renunciation of Criminal Purpose.</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 When the actor's conduct would otherwise constitute an attempt under Subsection (1)(b) or (1)(c) of this Section, it is an affirmative defense that he abandoned his effort to commit the crime or otherwise prevented its commission, under circumstances manifesting a complete and voluntary renunciation of his criminal purpose. The establishment of such defense does not, however, affect the liability of an accomplice who did not join in such abandonment or prevention.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Within the meaning of this Article, renunciation of criminal purpose is not voluntary if it is motivated, in whole or in part, by circumstances, not present or apparent at the inception of the actor's course of conduct, that increase the probability of detection or apprehension or that make more difficult the accomplishment of the criminal purpose. Renunciation is not complete if it is motivated by a decision to postpone the criminal conduct until a more advantageous time or to transfer the criminal effort to another but similar objective or victim.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127000</wp:posOffset>
                </wp:positionV>
                <wp:extent cx="6524625" cy="1414145"/>
                <wp:effectExtent b="0" l="0" r="0" t="0"/>
                <wp:wrapTopAndBottom distB="0" distT="0"/>
                <wp:docPr id="225" name="image8.png"/>
                <a:graphic>
                  <a:graphicData uri="http://schemas.openxmlformats.org/drawingml/2006/picture">
                    <pic:pic>
                      <pic:nvPicPr>
                        <pic:cNvPr id="0" name="image8.png"/>
                        <pic:cNvPicPr preferRelativeResize="0"/>
                      </pic:nvPicPr>
                      <pic:blipFill>
                        <a:blip r:embed="rId17"/>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6F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Smallwood v. State (MD COA 1996) … HIV and Attempted Murder</w:t>
      </w:r>
    </w:p>
    <w:p w:rsidR="00000000" w:rsidDel="00000000" w:rsidP="00000000" w:rsidRDefault="00000000" w:rsidRPr="00000000" w14:paraId="000006FA">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despite being aware he was HIV positive, had unprotected sex with his victims</w:t>
      </w:r>
    </w:p>
    <w:p w:rsidR="00000000" w:rsidDel="00000000" w:rsidP="00000000" w:rsidRDefault="00000000" w:rsidRPr="00000000" w14:paraId="000006FB">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defendant was not properly convicted</w:t>
      </w:r>
      <w:r w:rsidDel="00000000" w:rsidR="00000000" w:rsidRPr="00000000">
        <w:rPr>
          <w:rtl w:val="0"/>
        </w:rPr>
      </w:r>
    </w:p>
    <w:p w:rsidR="00000000" w:rsidDel="00000000" w:rsidP="00000000" w:rsidRDefault="00000000" w:rsidRPr="00000000" w14:paraId="000006FC">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must by sufficient evidence be shown to possess a specific intent to kill at the time he assaulted each woman</w:t>
      </w:r>
    </w:p>
    <w:p w:rsidR="00000000" w:rsidDel="00000000" w:rsidP="00000000" w:rsidRDefault="00000000" w:rsidRPr="00000000" w14:paraId="000006FD">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Magnitude of risk to which victim is knowingly exposed must be considered </w:t>
      </w:r>
    </w:p>
    <w:p w:rsidR="00000000" w:rsidDel="00000000" w:rsidP="00000000" w:rsidRDefault="00000000" w:rsidRPr="00000000" w14:paraId="000006FE">
      <w:pPr>
        <w:keepNext w:val="0"/>
        <w:keepLines w:val="0"/>
        <w:pageBreakBefore w:val="0"/>
        <w:widowControl w:val="1"/>
        <w:numPr>
          <w:ilvl w:val="1"/>
          <w:numId w:val="81"/>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Was it the natural and probable consequence of the act?</w:t>
      </w:r>
    </w:p>
    <w:p w:rsidR="00000000" w:rsidDel="00000000" w:rsidP="00000000" w:rsidRDefault="00000000" w:rsidRPr="00000000" w14:paraId="000006FF">
      <w:pPr>
        <w:keepNext w:val="0"/>
        <w:keepLines w:val="0"/>
        <w:pageBreakBefore w:val="0"/>
        <w:widowControl w:val="1"/>
        <w:numPr>
          <w:ilvl w:val="3"/>
          <w:numId w:val="81"/>
        </w:numPr>
        <w:pBdr>
          <w:top w:space="0" w:sz="0" w:val="nil"/>
          <w:left w:space="0" w:sz="0" w:val="nil"/>
          <w:bottom w:space="0" w:sz="0" w:val="nil"/>
          <w:right w:space="0" w:sz="0" w:val="nil"/>
          <w:between w:space="0" w:sz="0" w:val="nil"/>
        </w:pBdr>
        <w:shd w:fill="auto" w:val="clear"/>
        <w:spacing w:after="0" w:before="0" w:line="256" w:lineRule="auto"/>
        <w:ind w:left="28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 – need evidence that it was the probable result of his actions to the same extent of firing a deadly weapon at a vital part of someone’s body</w:t>
      </w:r>
    </w:p>
    <w:p w:rsidR="00000000" w:rsidDel="00000000" w:rsidP="00000000" w:rsidRDefault="00000000" w:rsidRPr="00000000" w14:paraId="00000700">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actions are wholly explained by an intent to commit rape and armed robbery</w:t>
      </w:r>
    </w:p>
    <w:p w:rsidR="00000000" w:rsidDel="00000000" w:rsidP="00000000" w:rsidRDefault="00000000" w:rsidRPr="00000000" w14:paraId="00000701">
      <w:pPr>
        <w:keepNext w:val="0"/>
        <w:keepLines w:val="0"/>
        <w:pageBreakBefore w:val="0"/>
        <w:widowControl w:val="1"/>
        <w:numPr>
          <w:ilvl w:val="0"/>
          <w:numId w:val="81"/>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explicit statements (I’ll give you AIDS) or specific actions (actively concealing) demonstrating an intent to kill and tending to exclude other possible intents</w:t>
      </w:r>
    </w:p>
    <w:p w:rsidR="00000000" w:rsidDel="00000000" w:rsidP="00000000" w:rsidRDefault="00000000" w:rsidRPr="00000000" w14:paraId="00000702">
      <w:pPr>
        <w:pageBreakBefore w:val="0"/>
        <w:numPr>
          <w:ilvl w:val="0"/>
          <w:numId w:val="8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State v. Raines</w:t>
      </w:r>
      <w:r w:rsidDel="00000000" w:rsidR="00000000" w:rsidRPr="00000000">
        <w:rPr>
          <w:rFonts w:ascii="Times New Roman" w:cs="Times New Roman" w:eastAsia="Times New Roman" w:hAnsi="Times New Roman"/>
          <w:rtl w:val="0"/>
        </w:rPr>
        <w:t xml:space="preserve"> (MD COA 1992), the court held that “an intent to kill may be inferred from the use of a deadly weapon directed at a vital part of the human body.”  The State’s argument here was based on the theory that HIV is analogous to a deadly weapon.</w:t>
      </w:r>
    </w:p>
    <w:p w:rsidR="00000000" w:rsidDel="00000000" w:rsidP="00000000" w:rsidRDefault="00000000" w:rsidRPr="00000000" w14:paraId="00000703">
      <w:pPr>
        <w:pageBreakBefore w:val="0"/>
        <w:numPr>
          <w:ilvl w:val="0"/>
          <w:numId w:val="8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Smallwood argues that the fact he engaged in unprotected sexual intercourse, even though he knew that he carried HIV, is insufficient to infer an intent to kill</w:t>
      </w:r>
    </w:p>
    <w:p w:rsidR="00000000" w:rsidDel="00000000" w:rsidP="00000000" w:rsidRDefault="00000000" w:rsidRPr="00000000" w14:paraId="00000704">
      <w:pPr>
        <w:pageBreakBefore w:val="0"/>
        <w:numPr>
          <w:ilvl w:val="0"/>
          <w:numId w:val="8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State v. Hinkhouse </w:t>
      </w:r>
      <w:r w:rsidDel="00000000" w:rsidR="00000000" w:rsidRPr="00000000">
        <w:rPr>
          <w:rFonts w:ascii="Times New Roman" w:cs="Times New Roman" w:eastAsia="Times New Roman" w:hAnsi="Times New Roman"/>
          <w:rtl w:val="0"/>
        </w:rPr>
        <w:t xml:space="preserve">(OR COA 1996)—the defendant engaged in unprotected sex with a number of women while knowing that he was HIV positive.  There was also evidence that he had told at least one his sexual partners that if he were HIV-positive, he would spread the virus to other people.  The OR COA found this evidence to be sufficient to demonstrate an intent to kill.</w:t>
      </w:r>
    </w:p>
    <w:p w:rsidR="00000000" w:rsidDel="00000000" w:rsidP="00000000" w:rsidRDefault="00000000" w:rsidRPr="00000000" w14:paraId="00000705">
      <w:pPr>
        <w:pageBreakBefore w:val="0"/>
        <w:numPr>
          <w:ilvl w:val="0"/>
          <w:numId w:val="8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State v. Caine</w:t>
      </w:r>
      <w:r w:rsidDel="00000000" w:rsidR="00000000" w:rsidRPr="00000000">
        <w:rPr>
          <w:rFonts w:ascii="Times New Roman" w:cs="Times New Roman" w:eastAsia="Times New Roman" w:hAnsi="Times New Roman"/>
          <w:rtl w:val="0"/>
        </w:rPr>
        <w:t xml:space="preserve"> (LA COA 1995), a conviction for attempted second-degree murder was upheld where the defendant had jabbed a used syringe into a victim’s arm while shouting, “I’ll give you AIDS.”</w:t>
      </w:r>
    </w:p>
    <w:p w:rsidR="00000000" w:rsidDel="00000000" w:rsidP="00000000" w:rsidRDefault="00000000" w:rsidRPr="00000000" w14:paraId="00000706">
      <w:pPr>
        <w:pageBreakBefore w:val="0"/>
        <w:numPr>
          <w:ilvl w:val="0"/>
          <w:numId w:val="81"/>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contrast with these cases, the State in this case would allow a trier of fact to infer an intent to kill based solely upon the fact that Smallwood exposed his victims to the risk that they might contract HIV.  Without evidence showing that such a result is sufficiently probable to support this inference, the Court concluded that Smallwood’s convictions for attempted murder and assault with intent to murder must be reversed.</w:t>
      </w:r>
    </w:p>
    <w:p w:rsidR="00000000" w:rsidDel="00000000" w:rsidP="00000000" w:rsidRDefault="00000000" w:rsidRPr="00000000" w14:paraId="0000070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likely a result crime</w:t>
      </w:r>
    </w:p>
    <w:p w:rsidR="00000000" w:rsidDel="00000000" w:rsidP="00000000" w:rsidRDefault="00000000" w:rsidRPr="00000000" w14:paraId="0000070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§5.01(a)—focus on conduct (rape is a conduct crime)</w:t>
      </w:r>
    </w:p>
    <w:p w:rsidR="00000000" w:rsidDel="00000000" w:rsidP="00000000" w:rsidRDefault="00000000" w:rsidRPr="00000000" w14:paraId="0000070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§5.01(b)—focus on result (murder is a result crime; bomb on a plane)</w:t>
      </w:r>
    </w:p>
    <w:p w:rsidR="00000000" w:rsidDel="00000000" w:rsidP="00000000" w:rsidRDefault="00000000" w:rsidRPr="00000000" w14:paraId="0000070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§5.01(c)—substantial step</w:t>
      </w:r>
    </w:p>
    <w:p w:rsidR="00000000" w:rsidDel="00000000" w:rsidP="00000000" w:rsidRDefault="00000000" w:rsidRPr="00000000" w14:paraId="0000070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appear that we have the mens rea necessary to find the victim guilty of attempt </w:t>
      </w:r>
    </w:p>
    <w:p w:rsidR="00000000" w:rsidDel="00000000" w:rsidP="00000000" w:rsidRDefault="00000000" w:rsidRPr="00000000" w14:paraId="0000070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anything with the purpose of causing” or </w:t>
      </w:r>
    </w:p>
    <w:p w:rsidR="00000000" w:rsidDel="00000000" w:rsidP="00000000" w:rsidRDefault="00000000" w:rsidRPr="00000000" w14:paraId="000007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belief that it cause a result without further conduct on his part” </w:t>
      </w:r>
    </w:p>
    <w:p w:rsidR="00000000" w:rsidDel="00000000" w:rsidP="00000000" w:rsidRDefault="00000000" w:rsidRPr="00000000" w14:paraId="0000070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Requirement of Specific Intent</w:t>
      </w:r>
      <w:r w:rsidDel="00000000" w:rsidR="00000000" w:rsidRPr="00000000">
        <w:rPr>
          <w:rtl w:val="0"/>
        </w:rPr>
      </w:r>
    </w:p>
    <w:p w:rsidR="00000000" w:rsidDel="00000000" w:rsidP="00000000" w:rsidRDefault="00000000" w:rsidRPr="00000000" w14:paraId="00000711">
      <w:pPr>
        <w:pageBreakBefore w:val="0"/>
        <w:numPr>
          <w:ilvl w:val="0"/>
          <w:numId w:val="8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common law and most American statutory formulations agree with the holding in the principal case that an attempt requires a purpose (or “specific intent”) to produce the proscribed result, even when recklessness or some lesser mens rea would suffice for conviction of the completed offense.</w:t>
      </w:r>
    </w:p>
    <w:p w:rsidR="00000000" w:rsidDel="00000000" w:rsidP="00000000" w:rsidRDefault="00000000" w:rsidRPr="00000000" w14:paraId="00000712">
      <w:pPr>
        <w:pageBreakBefore w:val="0"/>
        <w:numPr>
          <w:ilvl w:val="0"/>
          <w:numId w:val="8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Attempted murder requires a specific intent to kill, but it is sufficient for murder that defendant engages in conduct knowing of a high probability that in doing so he will kill someone.</w:t>
      </w:r>
    </w:p>
    <w:p w:rsidR="00000000" w:rsidDel="00000000" w:rsidP="00000000" w:rsidRDefault="00000000" w:rsidRPr="00000000" w14:paraId="0000071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Model Penal Code §5.01—Attempt</w:t>
      </w:r>
    </w:p>
    <w:p w:rsidR="00000000" w:rsidDel="00000000" w:rsidP="00000000" w:rsidRDefault="00000000" w:rsidRPr="00000000" w14:paraId="00000715">
      <w:pPr>
        <w:pageBreakBefore w:val="0"/>
        <w:rPr>
          <w:rFonts w:ascii="Times New Roman" w:cs="Times New Roman" w:eastAsia="Times New Roman" w:hAnsi="Times New Roman"/>
          <w:smallCaps w:val="1"/>
        </w:rPr>
      </w:pPr>
      <w:r w:rsidDel="00000000" w:rsidR="00000000" w:rsidRPr="00000000">
        <w:rPr>
          <w:rtl w:val="0"/>
        </w:rPr>
      </w:r>
    </w:p>
    <w:tbl>
      <w:tblPr>
        <w:tblStyle w:val="Table5"/>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5"/>
        <w:gridCol w:w="1620"/>
        <w:gridCol w:w="2250"/>
        <w:gridCol w:w="3505"/>
        <w:tblGridChange w:id="0">
          <w:tblGrid>
            <w:gridCol w:w="1975"/>
            <w:gridCol w:w="1620"/>
            <w:gridCol w:w="2250"/>
            <w:gridCol w:w="3505"/>
          </w:tblGrid>
        </w:tblGridChange>
      </w:tblGrid>
      <w:tr>
        <w:trPr>
          <w:cantSplit w:val="0"/>
          <w:trHeight w:val="746" w:hRule="atLeast"/>
          <w:tblHeader w:val="0"/>
        </w:trPr>
        <w:tc>
          <w:tcPr/>
          <w:p w:rsidR="00000000" w:rsidDel="00000000" w:rsidP="00000000" w:rsidRDefault="00000000" w:rsidRPr="00000000" w14:paraId="0000071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 Rea</w:t>
            </w:r>
          </w:p>
        </w:tc>
        <w:tc>
          <w:tcPr/>
          <w:p w:rsidR="00000000" w:rsidDel="00000000" w:rsidP="00000000" w:rsidRDefault="00000000" w:rsidRPr="00000000" w14:paraId="0000071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Attendant Circumstances</w:t>
            </w:r>
          </w:p>
        </w:tc>
        <w:tc>
          <w:tcPr/>
          <w:p w:rsidR="00000000" w:rsidDel="00000000" w:rsidP="00000000" w:rsidRDefault="00000000" w:rsidRPr="00000000" w14:paraId="000007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Actus Reus</w:t>
            </w:r>
          </w:p>
          <w:p w:rsidR="00000000" w:rsidDel="00000000" w:rsidP="00000000" w:rsidRDefault="00000000" w:rsidRPr="00000000" w14:paraId="000007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engages in sexual intercourse</w:t>
            </w:r>
          </w:p>
        </w:tc>
        <w:tc>
          <w:tcPr/>
          <w:p w:rsidR="00000000" w:rsidDel="00000000" w:rsidP="00000000" w:rsidRDefault="00000000" w:rsidRPr="00000000" w14:paraId="000007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Actus Reus</w:t>
            </w:r>
          </w:p>
          <w:p w:rsidR="00000000" w:rsidDel="00000000" w:rsidP="00000000" w:rsidRDefault="00000000" w:rsidRPr="00000000" w14:paraId="000007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attempts to engage in sexual intercourse</w:t>
            </w:r>
          </w:p>
        </w:tc>
      </w:tr>
      <w:tr>
        <w:trPr>
          <w:cantSplit w:val="0"/>
          <w:tblHeader w:val="0"/>
        </w:trPr>
        <w:tc>
          <w:tcPr/>
          <w:p w:rsidR="00000000" w:rsidDel="00000000" w:rsidP="00000000" w:rsidRDefault="00000000" w:rsidRPr="00000000" w14:paraId="000007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believes V is older than 17</w:t>
            </w:r>
          </w:p>
        </w:tc>
        <w:tc>
          <w:tcPr/>
          <w:p w:rsidR="00000000" w:rsidDel="00000000" w:rsidP="00000000" w:rsidRDefault="00000000" w:rsidRPr="00000000" w14:paraId="0000071D">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 is 16</w:t>
            </w:r>
          </w:p>
        </w:tc>
        <w:tc>
          <w:tcPr/>
          <w:p w:rsidR="00000000" w:rsidDel="00000000" w:rsidP="00000000" w:rsidRDefault="00000000" w:rsidRPr="00000000" w14:paraId="0000071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Guilty; Strict Liability</w:t>
            </w:r>
          </w:p>
        </w:tc>
        <w:tc>
          <w:tcPr/>
          <w:p w:rsidR="00000000" w:rsidDel="00000000" w:rsidP="00000000" w:rsidRDefault="00000000" w:rsidRPr="00000000" w14:paraId="000007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§5.01(a) conduct crime.  Not guilty; Reasonably believes</w:t>
            </w:r>
          </w:p>
        </w:tc>
      </w:tr>
      <w:tr>
        <w:trPr>
          <w:cantSplit w:val="0"/>
          <w:tblHeader w:val="0"/>
        </w:trPr>
        <w:tc>
          <w:tcPr/>
          <w:p w:rsidR="00000000" w:rsidDel="00000000" w:rsidP="00000000" w:rsidRDefault="00000000" w:rsidRPr="00000000" w14:paraId="000007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believes V is 16 </w:t>
            </w:r>
          </w:p>
        </w:tc>
        <w:tc>
          <w:tcPr/>
          <w:p w:rsidR="00000000" w:rsidDel="00000000" w:rsidP="00000000" w:rsidRDefault="00000000" w:rsidRPr="00000000" w14:paraId="0000072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Victim is 16</w:t>
            </w:r>
          </w:p>
        </w:tc>
        <w:tc>
          <w:tcPr/>
          <w:p w:rsidR="00000000" w:rsidDel="00000000" w:rsidP="00000000" w:rsidRDefault="00000000" w:rsidRPr="00000000" w14:paraId="0000072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Guilty; Strict Liability</w:t>
            </w:r>
          </w:p>
        </w:tc>
        <w:tc>
          <w:tcPr/>
          <w:p w:rsidR="00000000" w:rsidDel="00000000" w:rsidP="00000000" w:rsidRDefault="00000000" w:rsidRPr="00000000" w14:paraId="0000072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§5.01(a) conduct crime.  Guilty; knew it</w:t>
            </w:r>
          </w:p>
        </w:tc>
      </w:tr>
      <w:tr>
        <w:trPr>
          <w:cantSplit w:val="0"/>
          <w:tblHeader w:val="0"/>
        </w:trPr>
        <w:tc>
          <w:tcPr/>
          <w:p w:rsidR="00000000" w:rsidDel="00000000" w:rsidP="00000000" w:rsidRDefault="00000000" w:rsidRPr="00000000" w14:paraId="0000072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Defendant believes V is 16</w:t>
            </w:r>
          </w:p>
        </w:tc>
        <w:tc>
          <w:tcPr/>
          <w:p w:rsidR="00000000" w:rsidDel="00000000" w:rsidP="00000000" w:rsidRDefault="00000000" w:rsidRPr="00000000" w14:paraId="0000072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 is 18</w:t>
            </w:r>
          </w:p>
        </w:tc>
        <w:tc>
          <w:tcPr/>
          <w:p w:rsidR="00000000" w:rsidDel="00000000" w:rsidP="00000000" w:rsidRDefault="00000000" w:rsidRPr="00000000" w14:paraId="0000072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guilty; not 21 years old</w:t>
            </w:r>
          </w:p>
        </w:tc>
        <w:tc>
          <w:tcPr/>
          <w:p w:rsidR="00000000" w:rsidDel="00000000" w:rsidP="00000000" w:rsidRDefault="00000000" w:rsidRPr="00000000" w14:paraId="0000072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impossibility; underlying act is not a crime ** </w:t>
            </w:r>
            <w:r w:rsidDel="00000000" w:rsidR="00000000" w:rsidRPr="00000000">
              <w:rPr>
                <w:rFonts w:ascii="Times New Roman" w:cs="Times New Roman" w:eastAsia="Times New Roman" w:hAnsi="Times New Roman"/>
                <w:color w:val="ff0000"/>
                <w:rtl w:val="0"/>
              </w:rPr>
              <w:t xml:space="preserve">FLAG</w:t>
            </w:r>
            <w:r w:rsidDel="00000000" w:rsidR="00000000" w:rsidRPr="00000000">
              <w:rPr>
                <w:rtl w:val="0"/>
              </w:rPr>
            </w:r>
          </w:p>
        </w:tc>
      </w:tr>
    </w:tbl>
    <w:p w:rsidR="00000000" w:rsidDel="00000000" w:rsidP="00000000" w:rsidRDefault="00000000" w:rsidRPr="00000000" w14:paraId="0000072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29">
      <w:pPr>
        <w:pageBreakBefore w:val="0"/>
        <w:numPr>
          <w:ilvl w:val="0"/>
          <w:numId w:val="6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§5.01—with respect to the age of the victim, however, it is sufficient if he acts “with the kind of culpability otherwise required for the commission of the crime,” which in the case supposed is none at all.  Since, therefore, mistake as to age is irrelevant with respect to attempt.</w:t>
      </w:r>
    </w:p>
    <w:p w:rsidR="00000000" w:rsidDel="00000000" w:rsidP="00000000" w:rsidRDefault="00000000" w:rsidRPr="00000000" w14:paraId="0000072A">
      <w:pPr>
        <w:pageBreakBefore w:val="0"/>
        <w:numPr>
          <w:ilvl w:val="0"/>
          <w:numId w:val="6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Types of impossibility:</w:t>
      </w:r>
    </w:p>
    <w:p w:rsidR="00000000" w:rsidDel="00000000" w:rsidP="00000000" w:rsidRDefault="00000000" w:rsidRPr="00000000" w14:paraId="0000072B">
      <w:pPr>
        <w:pageBreakBefore w:val="0"/>
        <w:numPr>
          <w:ilvl w:val="0"/>
          <w:numId w:val="6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Legal impossibility—defense (legally impossible to attempt to commit something that is not a crime)</w:t>
      </w:r>
    </w:p>
    <w:p w:rsidR="00000000" w:rsidDel="00000000" w:rsidP="00000000" w:rsidRDefault="00000000" w:rsidRPr="00000000" w14:paraId="0000072C">
      <w:pPr>
        <w:pageBreakBefore w:val="0"/>
        <w:numPr>
          <w:ilvl w:val="0"/>
          <w:numId w:val="6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Factual impossibility—not a defense (pick-pocket, but no wallet in the jacket)</w:t>
      </w:r>
    </w:p>
    <w:p w:rsidR="00000000" w:rsidDel="00000000" w:rsidP="00000000" w:rsidRDefault="00000000" w:rsidRPr="00000000" w14:paraId="0000072D">
      <w:pPr>
        <w:pageBreakBefore w:val="0"/>
        <w:numPr>
          <w:ilvl w:val="0"/>
          <w:numId w:val="60"/>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on type of crime; conduct, result, or substantial step</w:t>
      </w:r>
    </w:p>
    <w:p w:rsidR="00000000" w:rsidDel="00000000" w:rsidP="00000000" w:rsidRDefault="00000000" w:rsidRPr="00000000" w14:paraId="0000072E">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2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People v. Rizzo (NY COA 1927) … Seeking Payroll Messenger to Rob</w:t>
      </w:r>
    </w:p>
    <w:p w:rsidR="00000000" w:rsidDel="00000000" w:rsidP="00000000" w:rsidRDefault="00000000" w:rsidRPr="00000000" w14:paraId="0000073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and three others planned to rob Rao of pay roll valued at $1,200 which he was to carry from the bank for United Lathing</w:t>
      </w:r>
    </w:p>
    <w:p w:rsidR="00000000" w:rsidDel="00000000" w:rsidP="00000000" w:rsidRDefault="00000000" w:rsidRPr="00000000" w14:paraId="00000731">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Two defendants had firearms</w:t>
      </w:r>
    </w:p>
    <w:p w:rsidR="00000000" w:rsidDel="00000000" w:rsidP="00000000" w:rsidRDefault="00000000" w:rsidRPr="00000000" w14:paraId="00000732">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Rizzo was to point out the victim for the others, but he couldn’t be spotted</w:t>
      </w:r>
    </w:p>
    <w:p w:rsidR="00000000" w:rsidDel="00000000" w:rsidP="00000000" w:rsidRDefault="00000000" w:rsidRPr="00000000" w14:paraId="00000733">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Ran into a building but was still arrested with the other three by the police</w:t>
      </w:r>
    </w:p>
    <w:p w:rsidR="00000000" w:rsidDel="00000000" w:rsidP="00000000" w:rsidRDefault="00000000" w:rsidRPr="00000000" w14:paraId="0000073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 defendant was not properly convicted</w:t>
      </w:r>
    </w:p>
    <w:p w:rsidR="00000000" w:rsidDel="00000000" w:rsidP="00000000" w:rsidRDefault="00000000" w:rsidRPr="00000000" w14:paraId="00000735">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The law considers those acts only as tending to the commission of the crime which are so near to its accomplishment that in all reasonable probability the crime itself would have been committed, but for timely interference</w:t>
      </w:r>
    </w:p>
    <w:p w:rsidR="00000000" w:rsidDel="00000000" w:rsidP="00000000" w:rsidRDefault="00000000" w:rsidRPr="00000000" w14:paraId="00000736">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had planned to commit a crime, and were looking for an opportunity, but the opportunity never came</w:t>
      </w:r>
    </w:p>
    <w:p w:rsidR="00000000" w:rsidDel="00000000" w:rsidP="00000000" w:rsidRDefault="00000000" w:rsidRPr="00000000" w14:paraId="00000737">
      <w:pPr>
        <w:keepNext w:val="0"/>
        <w:keepLines w:val="0"/>
        <w:pageBreakBefore w:val="0"/>
        <w:widowControl w:val="1"/>
        <w:numPr>
          <w:ilvl w:val="1"/>
          <w:numId w:val="58"/>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 guilty when they had not found or reached the presence of the person they intended to rob</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3A">
      <w:pPr>
        <w:pageBreakBefore w:val="0"/>
        <w:numPr>
          <w:ilvl w:val="0"/>
          <w:numId w:val="6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other cases which use a dangerous proximity test, this decision was based on what is called the physical proximity test.  To determine when an act becomes an attempt, this test focuses on what remains to be done and makes the defendant’s relationship to the time and place of the crime very important.  If the defendant’s actions have not yet brought him near to the scene of the crime, there is no attempt.  This is because so much remains to be done that it cannot be said that completion of the crime would occur as a natural and probable consequence of the defendant’s actions.</w:t>
      </w:r>
    </w:p>
    <w:p w:rsidR="00000000" w:rsidDel="00000000" w:rsidP="00000000" w:rsidRDefault="00000000" w:rsidRPr="00000000" w14:paraId="0000073B">
      <w:pPr>
        <w:pageBreakBefore w:val="0"/>
        <w:numPr>
          <w:ilvl w:val="0"/>
          <w:numId w:val="6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Attempt</w:t>
      </w:r>
      <w:r w:rsidDel="00000000" w:rsidR="00000000" w:rsidRPr="00000000">
        <w:rPr>
          <w:rFonts w:ascii="Times New Roman" w:cs="Times New Roman" w:eastAsia="Times New Roman" w:hAnsi="Times New Roman"/>
          <w:rtl w:val="0"/>
        </w:rPr>
        <w:t xml:space="preserve">—An intent combined with an act falling short of the thing intended.</w:t>
      </w:r>
    </w:p>
    <w:p w:rsidR="00000000" w:rsidDel="00000000" w:rsidP="00000000" w:rsidRDefault="00000000" w:rsidRPr="00000000" w14:paraId="0000073C">
      <w:pPr>
        <w:pageBreakBefore w:val="0"/>
        <w:numPr>
          <w:ilvl w:val="0"/>
          <w:numId w:val="6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jurisdictions recognize abandonment (renunciation) as a complete defense.</w:t>
      </w:r>
    </w:p>
    <w:p w:rsidR="00000000" w:rsidDel="00000000" w:rsidP="00000000" w:rsidRDefault="00000000" w:rsidRPr="00000000" w14:paraId="0000073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McQuirter v. State (AL COA 1953) … Black/White Attempted Rape</w:t>
      </w:r>
    </w:p>
    <w:p w:rsidR="00000000" w:rsidDel="00000000" w:rsidP="00000000" w:rsidRDefault="00000000" w:rsidRPr="00000000" w14:paraId="0000073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followed Mrs. Allen down the street; when he saw Mr. Simmons he went back down the street to intersection and leaned on stop sign</w:t>
      </w:r>
    </w:p>
    <w:p w:rsidR="00000000" w:rsidDel="00000000" w:rsidP="00000000" w:rsidRDefault="00000000" w:rsidRPr="00000000" w14:paraId="00000740">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eventually came back down street and went home</w:t>
      </w:r>
    </w:p>
    <w:p w:rsidR="00000000" w:rsidDel="00000000" w:rsidP="00000000" w:rsidRDefault="00000000" w:rsidRPr="00000000" w14:paraId="00000741">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Chief of Police said defendant admitted his intention was to rape and kill her</w:t>
      </w:r>
    </w:p>
    <w:p w:rsidR="00000000" w:rsidDel="00000000" w:rsidP="00000000" w:rsidRDefault="00000000" w:rsidRPr="00000000" w14:paraId="00000742">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denies, says he was looking for his friend</w:t>
      </w:r>
    </w:p>
    <w:p w:rsidR="00000000" w:rsidDel="00000000" w:rsidP="00000000" w:rsidRDefault="00000000" w:rsidRPr="00000000" w14:paraId="00000743">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sufficient to warrant submission of question of defendant’s guilt to jury and to sustain a </w:t>
      </w:r>
      <w:r w:rsidDel="00000000" w:rsidR="00000000" w:rsidRPr="00000000">
        <w:rPr>
          <w:rFonts w:ascii="Times New Roman" w:cs="Times New Roman" w:eastAsia="Times New Roman" w:hAnsi="Times New Roman"/>
          <w:b w:val="1"/>
          <w:rtl w:val="0"/>
        </w:rPr>
        <w:t xml:space="preserve">judgment</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44">
      <w:pPr>
        <w:keepNext w:val="0"/>
        <w:keepLines w:val="0"/>
        <w:pageBreakBefore w:val="0"/>
        <w:widowControl w:val="1"/>
        <w:numPr>
          <w:ilvl w:val="0"/>
          <w:numId w:val="5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Intent is to be determined by the jury, and if there is evidence from which it may be inferred that at time of attempt defendant intended to gratify his desires against will, jury question presented</w:t>
      </w:r>
    </w:p>
    <w:p w:rsidR="00000000" w:rsidDel="00000000" w:rsidP="00000000" w:rsidRDefault="00000000" w:rsidRPr="00000000" w14:paraId="00000745">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46">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Attempt to commit rape is a recognized offense which requires only that apparent ability to do so, and intent, be proved</w:t>
      </w:r>
    </w:p>
    <w:p w:rsidR="00000000" w:rsidDel="00000000" w:rsidP="00000000" w:rsidRDefault="00000000" w:rsidRPr="00000000" w14:paraId="00000747">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however, since such a rule permits criminal liability merely for manifesting an intent in one’s actions, this case borders on a violation of the universal criminal law requirement of actus reus.</w:t>
      </w:r>
    </w:p>
    <w:p w:rsidR="00000000" w:rsidDel="00000000" w:rsidP="00000000" w:rsidRDefault="00000000" w:rsidRPr="00000000" w14:paraId="00000748">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Cites </w:t>
      </w:r>
      <w:r w:rsidDel="00000000" w:rsidR="00000000" w:rsidRPr="00000000">
        <w:rPr>
          <w:rFonts w:ascii="Times New Roman" w:cs="Times New Roman" w:eastAsia="Times New Roman" w:hAnsi="Times New Roman"/>
          <w:i w:val="1"/>
          <w:rtl w:val="0"/>
        </w:rPr>
        <w:t xml:space="preserve">Kelley v. State </w:t>
      </w:r>
      <w:r w:rsidDel="00000000" w:rsidR="00000000" w:rsidRPr="00000000">
        <w:rPr>
          <w:rFonts w:ascii="Times New Roman" w:cs="Times New Roman" w:eastAsia="Times New Roman" w:hAnsi="Times New Roman"/>
          <w:rtl w:val="0"/>
        </w:rPr>
        <w:t xml:space="preserve">(AL COA 1911)—in determining the question of intention they jury may consider social conditions and customs founded upon racial differences, such as that the prosecutrix was a white woman and defendant was a Negro man</w:t>
      </w:r>
    </w:p>
    <w:p w:rsidR="00000000" w:rsidDel="00000000" w:rsidP="00000000" w:rsidRDefault="00000000" w:rsidRPr="00000000" w14:paraId="00000749">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Kelley</w:t>
      </w:r>
      <w:r w:rsidDel="00000000" w:rsidR="00000000" w:rsidRPr="00000000">
        <w:rPr>
          <w:rFonts w:ascii="Times New Roman" w:cs="Times New Roman" w:eastAsia="Times New Roman" w:hAnsi="Times New Roman"/>
          <w:rtl w:val="0"/>
        </w:rPr>
        <w:t xml:space="preserve"> cites </w:t>
      </w:r>
      <w:r w:rsidDel="00000000" w:rsidR="00000000" w:rsidRPr="00000000">
        <w:rPr>
          <w:rFonts w:ascii="Times New Roman" w:cs="Times New Roman" w:eastAsia="Times New Roman" w:hAnsi="Times New Roman"/>
          <w:i w:val="1"/>
          <w:rtl w:val="0"/>
        </w:rPr>
        <w:t xml:space="preserve">Lewis v. State </w:t>
      </w:r>
      <w:r w:rsidDel="00000000" w:rsidR="00000000" w:rsidRPr="00000000">
        <w:rPr>
          <w:rFonts w:ascii="Times New Roman" w:cs="Times New Roman" w:eastAsia="Times New Roman" w:hAnsi="Times New Roman"/>
          <w:rtl w:val="0"/>
        </w:rPr>
        <w:t xml:space="preserve">35 Ala. 380</w:t>
      </w:r>
    </w:p>
    <w:p w:rsidR="00000000" w:rsidDel="00000000" w:rsidP="00000000" w:rsidRDefault="00000000" w:rsidRPr="00000000" w14:paraId="0000074A">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steps removed from a slave case</w:t>
      </w:r>
    </w:p>
    <w:p w:rsidR="00000000" w:rsidDel="00000000" w:rsidP="00000000" w:rsidRDefault="00000000" w:rsidRPr="00000000" w14:paraId="0000074B">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Beware inferences of intent—racial stereotypes and inferences can affect decisions we make re: intent</w:t>
      </w:r>
    </w:p>
    <w:p w:rsidR="00000000" w:rsidDel="00000000" w:rsidP="00000000" w:rsidRDefault="00000000" w:rsidRPr="00000000" w14:paraId="0000074C">
      <w:pPr>
        <w:pageBreakBefore w:val="0"/>
        <w:numPr>
          <w:ilvl w:val="0"/>
          <w:numId w:val="5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Equivocality Test</w:t>
      </w:r>
      <w:r w:rsidDel="00000000" w:rsidR="00000000" w:rsidRPr="00000000">
        <w:rPr>
          <w:rFonts w:ascii="Times New Roman" w:cs="Times New Roman" w:eastAsia="Times New Roman" w:hAnsi="Times New Roman"/>
          <w:rtl w:val="0"/>
        </w:rPr>
        <w:t xml:space="preserve">—looks not at how far the defendant has gone, but to how clearly his acts bespeak his intent (</w:t>
      </w:r>
      <w:r w:rsidDel="00000000" w:rsidR="00000000" w:rsidRPr="00000000">
        <w:rPr>
          <w:rFonts w:ascii="Times New Roman" w:cs="Times New Roman" w:eastAsia="Times New Roman" w:hAnsi="Times New Roman"/>
          <w:i w:val="1"/>
          <w:rtl w:val="0"/>
        </w:rPr>
        <w:t xml:space="preserve">res ipsa loquitur</w:t>
      </w:r>
      <w:r w:rsidDel="00000000" w:rsidR="00000000" w:rsidRPr="00000000">
        <w:rPr>
          <w:rFonts w:ascii="Times New Roman" w:cs="Times New Roman" w:eastAsia="Times New Roman" w:hAnsi="Times New Roman"/>
          <w:rtl w:val="0"/>
        </w:rPr>
        <w:t xml:space="preserve">—the thing speaks for itself)</w:t>
      </w:r>
    </w:p>
    <w:p w:rsidR="00000000" w:rsidDel="00000000" w:rsidP="00000000" w:rsidRDefault="00000000" w:rsidRPr="00000000" w14:paraId="0000074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4E">
      <w:pPr>
        <w:pStyle w:val="Heading2"/>
        <w:pageBreakBefore w:val="0"/>
        <w:numPr>
          <w:ilvl w:val="0"/>
          <w:numId w:val="127"/>
        </w:numPr>
        <w:ind w:left="720" w:hanging="360"/>
        <w:rPr>
          <w:rFonts w:ascii="Times New Roman" w:cs="Times New Roman" w:eastAsia="Times New Roman" w:hAnsi="Times New Roman"/>
          <w:color w:val="000000"/>
          <w:sz w:val="24"/>
          <w:szCs w:val="24"/>
        </w:rPr>
      </w:pPr>
      <w:bookmarkStart w:colFirst="0" w:colLast="0" w:name="_heading=h.1pxezwc" w:id="28"/>
      <w:bookmarkEnd w:id="28"/>
      <w:r w:rsidDel="00000000" w:rsidR="00000000" w:rsidRPr="00000000">
        <w:rPr>
          <w:rFonts w:ascii="Times New Roman" w:cs="Times New Roman" w:eastAsia="Times New Roman" w:hAnsi="Times New Roman"/>
          <w:color w:val="000000"/>
          <w:sz w:val="24"/>
          <w:szCs w:val="24"/>
          <w:rtl w:val="0"/>
        </w:rPr>
        <w:t xml:space="preserve">Complicity</w:t>
      </w:r>
    </w:p>
    <w:p w:rsidR="00000000" w:rsidDel="00000000" w:rsidP="00000000" w:rsidRDefault="00000000" w:rsidRPr="00000000" w14:paraId="0000074F">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50">
      <w:pPr>
        <w:pageBreakBefore w:val="0"/>
        <w:rPr>
          <w:rFonts w:ascii="Times New Roman" w:cs="Times New Roman" w:eastAsia="Times New Roman" w:hAnsi="Times New Roman"/>
          <w:smallCap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1" name=""/>
                <a:graphic>
                  <a:graphicData uri="http://schemas.microsoft.com/office/word/2010/wordprocessingShape">
                    <wps:wsp>
                      <wps:cNvSpPr/>
                      <wps:cNvPr id="5" name="Shape 5"/>
                      <wps:spPr>
                        <a:xfrm>
                          <a:off x="2088450" y="3077690"/>
                          <a:ext cx="651510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1"/>
                                <w:smallCaps w:val="0"/>
                                <w:strike w:val="0"/>
                                <w:color w:val="000000"/>
                                <w:sz w:val="20"/>
                                <w:vertAlign w:val="baseline"/>
                              </w:rPr>
                              <w:t xml:space="preserve">Model Penal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MPC §2.06 Liability for Conduct of Another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(1) A person is guilty of an offense if it is committed by his own conduct or by the conduct of another person for which he is legally accountable, or both.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(2) A person is legally accountable for the conduct of another person when:</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acting with the kind of culpability that is sufficient for the commission of the offense, he causes an innocent or irresponsible person to engage in such conduct;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he is made accountable for the conduct of such other person by the Code or by the law defining the offense;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 he is an accomplice of such other person in the commission of the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(3) A person is an accomplice of another person in the commission of an offense if:</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with the purpose of promoting or facilitating the commission of the offense, he</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 solicits such other person to commit it, or</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(ii) aids or agrees or attempts to aid such other person in planning or committing it, or</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(iii) having a legal duty to prevent the commission of the offense, fails to make proper effort so to do; or</w:t>
                            </w:r>
                          </w:p>
                          <w:p w:rsidR="00000000" w:rsidDel="00000000" w:rsidP="00000000" w:rsidRDefault="00000000" w:rsidRPr="00000000">
                            <w:pPr>
                              <w:spacing w:after="0" w:before="0" w:line="240"/>
                              <w:ind w:left="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his conduct is expressly declared by law to establish his complicity.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(4) When causing a particular result is an element of an offense, an accomplice in the conduct causing such result is an accomplice in the commission of that offense if he acts with the kind of culpability, if any, with respect to that result that is sufficient for the commission of the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(5) A person who is legally incapable of committing a particular offense himself may be guilty thereof if it is committed by the conduct of another person for which he is legally accountable, unless such liability is inconsistent with the purpose of the provision establishing his incapacity.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(6) Unless otherwise provided by the Code or by the law defining the offense, a person is not an accomplice in an offense committed by another person if:</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 he is a victim of that offense;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 the offense is so defined that his conduct is inevitably incident to its commission; or</w:t>
                            </w:r>
                          </w:p>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(c) he terminates his complicity prior to the commission of the offense and</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 wholly deprives it of effectiveness in the commission of the offense; or</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(ii) gives timely warning to the law enforcement authorities or otherwise makes proper effort to prevent the commission of the offense.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(7) An accomplice may be convicted on proof of the commission of the offense and of his complicity therein, though the person claimed to have committed the offense has not been prosecuted or convicted or has been convicted of a different offense or degree of offense or has an immunity to prosecution or conviction or has been acquitted.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139700</wp:posOffset>
                </wp:positionV>
                <wp:extent cx="6524625" cy="1414145"/>
                <wp:effectExtent b="0" l="0" r="0" t="0"/>
                <wp:wrapTopAndBottom distB="0" distT="0"/>
                <wp:docPr id="221" name="image4.png"/>
                <a:graphic>
                  <a:graphicData uri="http://schemas.openxmlformats.org/drawingml/2006/picture">
                    <pic:pic>
                      <pic:nvPicPr>
                        <pic:cNvPr id="0" name="image4.png"/>
                        <pic:cNvPicPr preferRelativeResize="0"/>
                      </pic:nvPicPr>
                      <pic:blipFill>
                        <a:blip r:embed="rId18"/>
                        <a:srcRect/>
                        <a:stretch>
                          <a:fillRect/>
                        </a:stretch>
                      </pic:blipFill>
                      <pic:spPr>
                        <a:xfrm>
                          <a:off x="0" y="0"/>
                          <a:ext cx="6524625" cy="1414145"/>
                        </a:xfrm>
                        <a:prstGeom prst="rect"/>
                        <a:ln/>
                      </pic:spPr>
                    </pic:pic>
                  </a:graphicData>
                </a:graphic>
              </wp:anchor>
            </w:drawing>
          </mc:Fallback>
        </mc:AlternateContent>
      </w:r>
    </w:p>
    <w:p w:rsidR="00000000" w:rsidDel="00000000" w:rsidP="00000000" w:rsidRDefault="00000000" w:rsidRPr="00000000" w14:paraId="0000075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Mens Rea for Actions (Conduct) of the Principal</w:t>
      </w:r>
    </w:p>
    <w:p w:rsidR="00000000" w:rsidDel="00000000" w:rsidP="00000000" w:rsidRDefault="00000000" w:rsidRPr="00000000" w14:paraId="00000752">
      <w:pPr>
        <w:pageBreakBefore w:val="0"/>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color w:val="000000"/>
          <w:rtl w:val="0"/>
        </w:rPr>
        <w:t xml:space="preserve">Modern statutes have largely eliminated the significance of these discrete modes of criminal participation:</w:t>
      </w:r>
      <w:r w:rsidDel="00000000" w:rsidR="00000000" w:rsidRPr="00000000">
        <w:rPr>
          <w:rtl w:val="0"/>
        </w:rPr>
      </w:r>
    </w:p>
    <w:p w:rsidR="00000000" w:rsidDel="00000000" w:rsidP="00000000" w:rsidRDefault="00000000" w:rsidRPr="00000000" w14:paraId="0000075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Apart from the accessory after the fact, who is still generally subject to lesser punishment, the punishment is the same for principals and accessories.</w:t>
      </w:r>
    </w:p>
    <w:p w:rsidR="00000000" w:rsidDel="00000000" w:rsidP="00000000" w:rsidRDefault="00000000" w:rsidRPr="00000000" w14:paraId="0000075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is no longer the case that accessories cannot be convicted until their principal was convicted (although it must be proved that a crime was committed)</w:t>
      </w:r>
    </w:p>
    <w:p w:rsidR="00000000" w:rsidDel="00000000" w:rsidP="00000000" w:rsidRDefault="00000000" w:rsidRPr="00000000" w14:paraId="0000075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It is no longer necessary in most states for a defendant to be charged </w:t>
      </w:r>
      <w:r w:rsidDel="00000000" w:rsidR="00000000" w:rsidRPr="00000000">
        <w:rPr>
          <w:rFonts w:ascii="Times New Roman" w:cs="Times New Roman" w:eastAsia="Times New Roman" w:hAnsi="Times New Roman"/>
          <w:i w:val="1"/>
          <w:rtl w:val="0"/>
        </w:rPr>
        <w:t xml:space="preserve">as 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accomplice</w:t>
      </w:r>
      <w:r w:rsidDel="00000000" w:rsidR="00000000" w:rsidRPr="00000000">
        <w:rPr>
          <w:rFonts w:ascii="Times New Roman" w:cs="Times New Roman" w:eastAsia="Times New Roman" w:hAnsi="Times New Roman"/>
          <w:rtl w:val="0"/>
        </w:rPr>
        <w:t xml:space="preserve">; the defendant may simply be charged with the substantive crime committed by the person he or she allegedly aided or encouraged.</w:t>
      </w:r>
    </w:p>
    <w:p w:rsidR="00000000" w:rsidDel="00000000" w:rsidP="00000000" w:rsidRDefault="00000000" w:rsidRPr="00000000" w14:paraId="00000756">
      <w:pPr>
        <w:pageBreakBefore w:val="0"/>
        <w:numPr>
          <w:ilvl w:val="0"/>
          <w:numId w:val="6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criminal conspiracy is an agreement by two or more persons to commit a crime</w:t>
      </w:r>
    </w:p>
    <w:p w:rsidR="00000000" w:rsidDel="00000000" w:rsidP="00000000" w:rsidRDefault="00000000" w:rsidRPr="00000000" w14:paraId="00000757">
      <w:pPr>
        <w:pageBreakBefore w:val="0"/>
        <w:numPr>
          <w:ilvl w:val="0"/>
          <w:numId w:val="6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Accomplice must have specific intent</w:t>
      </w:r>
    </w:p>
    <w:p w:rsidR="00000000" w:rsidDel="00000000" w:rsidP="00000000" w:rsidRDefault="00000000" w:rsidRPr="00000000" w14:paraId="00000758">
      <w:pPr>
        <w:pageBreakBefore w:val="0"/>
        <w:numPr>
          <w:ilvl w:val="0"/>
          <w:numId w:val="6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§2.06(3)(b)—a person is an accomplice of another person in the commission of a crime if…acting with knowledge that such other person was committing or had the purpose of committing the crime, he knowingly, substantially facilitated its commission.</w:t>
      </w:r>
    </w:p>
    <w:p w:rsidR="00000000" w:rsidDel="00000000" w:rsidP="00000000" w:rsidRDefault="00000000" w:rsidRPr="00000000" w14:paraId="00000759">
      <w:pPr>
        <w:pageBreakBefore w:val="0"/>
        <w:rPr>
          <w:rFonts w:ascii="Times New Roman" w:cs="Times New Roman" w:eastAsia="Times New Roman" w:hAnsi="Times New Roman"/>
          <w:smallCaps w:val="1"/>
          <w:color w:val="000000"/>
        </w:rPr>
      </w:pPr>
      <w:r w:rsidDel="00000000" w:rsidR="00000000" w:rsidRPr="00000000">
        <w:rPr>
          <w:rtl w:val="0"/>
        </w:rPr>
      </w:r>
    </w:p>
    <w:p w:rsidR="00000000" w:rsidDel="00000000" w:rsidP="00000000" w:rsidRDefault="00000000" w:rsidRPr="00000000" w14:paraId="0000075A">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Hicks v. United States (US SC 1893) … Shooting on Horseback</w:t>
      </w:r>
    </w:p>
    <w:p w:rsidR="00000000" w:rsidDel="00000000" w:rsidP="00000000" w:rsidRDefault="00000000" w:rsidRPr="00000000" w14:paraId="0000075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and Rowe attended a party; were armed with purpose of resisting arrest</w:t>
      </w:r>
    </w:p>
    <w:p w:rsidR="00000000" w:rsidDel="00000000" w:rsidP="00000000" w:rsidRDefault="00000000" w:rsidRPr="00000000" w14:paraId="0000075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Deceased friendly with defendants was at party</w:t>
      </w:r>
    </w:p>
    <w:p w:rsidR="00000000" w:rsidDel="00000000" w:rsidP="00000000" w:rsidRDefault="00000000" w:rsidRPr="00000000" w14:paraId="0000075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and deceased rode on horseback towards Rowe</w:t>
      </w:r>
    </w:p>
    <w:p w:rsidR="00000000" w:rsidDel="00000000" w:rsidP="00000000" w:rsidRDefault="00000000" w:rsidRPr="00000000" w14:paraId="0000075E">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and Rowe rode off together after decedent was shot </w:t>
      </w:r>
    </w:p>
    <w:p w:rsidR="00000000" w:rsidDel="00000000" w:rsidP="00000000" w:rsidRDefault="00000000" w:rsidRPr="00000000" w14:paraId="0000075F">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says he did so at Rowe’s demand; and separated from him soon afterwards</w:t>
      </w:r>
    </w:p>
    <w:p w:rsidR="00000000" w:rsidDel="00000000" w:rsidP="00000000" w:rsidRDefault="00000000" w:rsidRPr="00000000" w14:paraId="0000076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instruction should have noted intention of encouragement; were therefore defective </w:t>
      </w:r>
    </w:p>
    <w:p w:rsidR="00000000" w:rsidDel="00000000" w:rsidP="00000000" w:rsidRDefault="00000000" w:rsidRPr="00000000" w14:paraId="0000076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Mere use of words don’t suffice to warrant jury in finding defendant guilty, regardless of the intention with which they were used</w:t>
      </w:r>
    </w:p>
    <w:p w:rsidR="00000000" w:rsidDel="00000000" w:rsidP="00000000" w:rsidRDefault="00000000" w:rsidRPr="00000000" w14:paraId="00000762">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Effect of words isn’t the only thing that matters</w:t>
      </w:r>
    </w:p>
    <w:p w:rsidR="00000000" w:rsidDel="00000000" w:rsidP="00000000" w:rsidRDefault="00000000" w:rsidRPr="00000000" w14:paraId="0000076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If an accomplice is present for aiding and abetting in a murder, but refrains from so aiding because it turned out not to b necessary for accomplishment of shared purpose, he is equally guilty as if he had actively participated</w:t>
      </w:r>
    </w:p>
    <w:p w:rsidR="00000000" w:rsidDel="00000000" w:rsidP="00000000" w:rsidRDefault="00000000" w:rsidRPr="00000000" w14:paraId="00000764">
      <w:pPr>
        <w:keepNext w:val="0"/>
        <w:keepLines w:val="0"/>
        <w:pageBreakBefore w:val="0"/>
        <w:widowControl w:val="1"/>
        <w:numPr>
          <w:ilvl w:val="1"/>
          <w:numId w:val="65"/>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evidence here</w:t>
      </w:r>
    </w:p>
    <w:p w:rsidR="00000000" w:rsidDel="00000000" w:rsidP="00000000" w:rsidRDefault="00000000" w:rsidRPr="00000000" w14:paraId="00000765">
      <w:pPr>
        <w:pageBreakBefore w:val="0"/>
        <w:numPr>
          <w:ilvl w:val="1"/>
          <w:numId w:val="64"/>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has been an attempt in some states to hold persons present at the commission of a crime responsible if it is shown that they could have done something to prevent the commission of the crime.</w:t>
      </w:r>
    </w:p>
    <w:p w:rsidR="00000000" w:rsidDel="00000000" w:rsidP="00000000" w:rsidRDefault="00000000" w:rsidRPr="00000000" w14:paraId="00000766">
      <w:pPr>
        <w:pageBreakBefore w:val="0"/>
        <w:numPr>
          <w:ilvl w:val="1"/>
          <w:numId w:val="64"/>
        </w:numPr>
        <w:ind w:left="6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Aiding and Abetting</w:t>
      </w:r>
      <w:r w:rsidDel="00000000" w:rsidR="00000000" w:rsidRPr="00000000">
        <w:rPr>
          <w:rFonts w:ascii="Times New Roman" w:cs="Times New Roman" w:eastAsia="Times New Roman" w:hAnsi="Times New Roman"/>
          <w:rtl w:val="0"/>
        </w:rPr>
        <w:t xml:space="preserve">—Assistance given in order to facilitate the commission of a criminal act</w:t>
      </w:r>
    </w:p>
    <w:p w:rsidR="00000000" w:rsidDel="00000000" w:rsidP="00000000" w:rsidRDefault="00000000" w:rsidRPr="00000000" w14:paraId="00000767">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68">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State v. Gladstone (WA SC 1970) … Directions to Marijuana Dealer</w:t>
      </w:r>
    </w:p>
    <w:p w:rsidR="00000000" w:rsidDel="00000000" w:rsidP="00000000" w:rsidRDefault="00000000" w:rsidRPr="00000000" w14:paraId="0000076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Kent and Thompson were all students at UPS – Thompson hired by police to attempt purchase of marijuana </w:t>
      </w:r>
    </w:p>
    <w:p w:rsidR="00000000" w:rsidDel="00000000" w:rsidP="00000000" w:rsidRDefault="00000000" w:rsidRPr="00000000" w14:paraId="0000076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Thompson asked defendant to sell him marijuana, defendant replied he did not have enough to sell but directed him to Kent</w:t>
      </w:r>
    </w:p>
    <w:p w:rsidR="00000000" w:rsidDel="00000000" w:rsidP="00000000" w:rsidRDefault="00000000" w:rsidRPr="00000000" w14:paraId="0000076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evidence of communication between Kent and defendant regarding marijuana </w:t>
      </w:r>
    </w:p>
    <w:p w:rsidR="00000000" w:rsidDel="00000000" w:rsidP="00000000" w:rsidRDefault="00000000" w:rsidRPr="00000000" w14:paraId="0000076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Reversed; held for defendant– defendant was not properly convicted</w:t>
      </w:r>
    </w:p>
    <w:p w:rsidR="00000000" w:rsidDel="00000000" w:rsidP="00000000" w:rsidRDefault="00000000" w:rsidRPr="00000000" w14:paraId="0000076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nexus here between accused and party whom he is charged with aiding and abetting in the commission of a crime</w:t>
      </w:r>
    </w:p>
    <w:p w:rsidR="00000000" w:rsidDel="00000000" w:rsidP="00000000" w:rsidRDefault="00000000" w:rsidRPr="00000000" w14:paraId="0000076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Aider and abettor need not be physically present at commission of crime, but he must do something in association or connection with the principal to accomplish the crime</w:t>
      </w:r>
    </w:p>
    <w:p w:rsidR="00000000" w:rsidDel="00000000" w:rsidP="00000000" w:rsidRDefault="00000000" w:rsidRPr="00000000" w14:paraId="0000076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Here, no evidence defendant ever communicated that he would aid, encourage, induce or counsel him in the sale of marijuana – or that he would derive any benefit therefrom</w:t>
      </w:r>
    </w:p>
    <w:p w:rsidR="00000000" w:rsidDel="00000000" w:rsidP="00000000" w:rsidRDefault="00000000" w:rsidRPr="00000000" w14:paraId="00000770">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Just said that he might would commit a criminal offense – not that he is aiding or abetting</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Dissent Reasoning</w:t>
      </w:r>
    </w:p>
    <w:p w:rsidR="00000000" w:rsidDel="00000000" w:rsidP="00000000" w:rsidRDefault="00000000" w:rsidRPr="00000000" w14:paraId="0000077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Affirmative recommendation of Kent satisfied requisite conscious design and intent that his action would instigate, induce, procure or encourage perpetration of Kent’s subsequent crime of selling marijuana </w:t>
      </w:r>
    </w:p>
    <w:p w:rsidR="00000000" w:rsidDel="00000000" w:rsidP="00000000" w:rsidRDefault="00000000" w:rsidRPr="00000000" w14:paraId="00000774">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75">
      <w:pPr>
        <w:pageBreakBefore w:val="0"/>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necessary that an actor in some sort associate himself with the venture, that he participate in it as in something that he wishes to bring about, that he seek by his action to make succeed.</w:t>
      </w:r>
    </w:p>
    <w:p w:rsidR="00000000" w:rsidDel="00000000" w:rsidP="00000000" w:rsidRDefault="00000000" w:rsidRPr="00000000" w14:paraId="00000776">
      <w:pPr>
        <w:pageBreakBefore w:val="0"/>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is among the few jurisdictions which have established a new statutory crime called “criminal facilitation” covering one who “believing it probable he is rendering aid to a person who intends to commit a crime…engages in conduct which provides such a person with means or opportunity for the commission thereof and which, in fact, aids such person to commit a felony.</w:t>
      </w:r>
    </w:p>
    <w:p w:rsidR="00000000" w:rsidDel="00000000" w:rsidP="00000000" w:rsidRDefault="00000000" w:rsidRPr="00000000" w14:paraId="00000777">
      <w:pPr>
        <w:pageBreakBefore w:val="0"/>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Accomplice Liability</w:t>
      </w:r>
      <w:r w:rsidDel="00000000" w:rsidR="00000000" w:rsidRPr="00000000">
        <w:rPr>
          <w:rFonts w:ascii="Times New Roman" w:cs="Times New Roman" w:eastAsia="Times New Roman" w:hAnsi="Times New Roman"/>
          <w:rtl w:val="0"/>
        </w:rPr>
        <w:t xml:space="preserve">—Liability of an individual who purposefully, knowingly, or voluntarily combines with the main actor in the commission or attempted commission of a criminal offense.</w:t>
      </w:r>
    </w:p>
    <w:p w:rsidR="00000000" w:rsidDel="00000000" w:rsidP="00000000" w:rsidRDefault="00000000" w:rsidRPr="00000000" w14:paraId="00000778">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79">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Mens Rea for Results and Attendant Circumstances</w:t>
      </w:r>
    </w:p>
    <w:p w:rsidR="00000000" w:rsidDel="00000000" w:rsidP="00000000" w:rsidRDefault="00000000" w:rsidRPr="00000000" w14:paraId="0000077A">
      <w:pPr>
        <w:pageBreakBefore w:val="0"/>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77B">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State v. McVay (RI SC 1926) … Accessory Before the Fact</w:t>
      </w:r>
    </w:p>
    <w:p w:rsidR="00000000" w:rsidDel="00000000" w:rsidP="00000000" w:rsidRDefault="00000000" w:rsidRPr="00000000" w14:paraId="0000077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Boiler producing steam by which the vessel was propelled burst and many lives were lost</w:t>
      </w:r>
    </w:p>
    <w:p w:rsidR="00000000" w:rsidDel="00000000" w:rsidP="00000000" w:rsidRDefault="00000000" w:rsidRPr="00000000" w14:paraId="0000077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charged with procuring codefendants to act in a grossly negligent manner prior to explosion</w:t>
      </w:r>
    </w:p>
    <w:p w:rsidR="00000000" w:rsidDel="00000000" w:rsidP="00000000" w:rsidRDefault="00000000" w:rsidRPr="00000000" w14:paraId="0000077E">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With full knowledge of duties and fact boiler was unsafe – counseling others to disregard their duties and negligently create steam </w:t>
      </w:r>
    </w:p>
    <w:p w:rsidR="00000000" w:rsidDel="00000000" w:rsidP="00000000" w:rsidRDefault="00000000" w:rsidRPr="00000000" w14:paraId="0000077F">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Judgement for state; trial may proceed– present indictment not self-contradictory in charging defendant to be an accessory before the fact</w:t>
      </w:r>
    </w:p>
    <w:p w:rsidR="00000000" w:rsidDel="00000000" w:rsidP="00000000" w:rsidRDefault="00000000" w:rsidRPr="00000000" w14:paraId="0000078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There can be no accessory before the act when a killing results from a sudden and unpremeditated act</w:t>
      </w:r>
    </w:p>
    <w:p w:rsidR="00000000" w:rsidDel="00000000" w:rsidP="00000000" w:rsidRDefault="00000000" w:rsidRPr="00000000" w14:paraId="0000078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Can’t be broadly stated that premeditation is inconsistent with every charge of manslaughter – manslaughter may involve unlawful act resulting in unintentional killing; or negligence in doing of a lawful act that results in killing</w:t>
      </w:r>
    </w:p>
    <w:p w:rsidR="00000000" w:rsidDel="00000000" w:rsidP="00000000" w:rsidRDefault="00000000" w:rsidRPr="00000000" w14:paraId="00000782">
      <w:pPr>
        <w:keepNext w:val="0"/>
        <w:keepLines w:val="0"/>
        <w:pageBreakBefore w:val="0"/>
        <w:widowControl w:val="1"/>
        <w:numPr>
          <w:ilvl w:val="2"/>
          <w:numId w:val="52"/>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reason why one may not aid/abet (intentionally direct) doing of an unlawful act/lawful act in negligent manner </w:t>
      </w:r>
    </w:p>
    <w:p w:rsidR="00000000" w:rsidDel="00000000" w:rsidP="00000000" w:rsidRDefault="00000000" w:rsidRPr="00000000" w14:paraId="00000783">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Volition of principals exercised when they chose negligently to create steam which boiler couldn’t carry</w:t>
      </w:r>
    </w:p>
    <w:p w:rsidR="00000000" w:rsidDel="00000000" w:rsidP="00000000" w:rsidRDefault="00000000" w:rsidRPr="00000000" w14:paraId="00000784">
      <w:pPr>
        <w:pageBreakBefore w:val="0"/>
        <w:numPr>
          <w:ilvl w:val="0"/>
          <w:numId w:val="5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defendant may be indicted and convicted of being an accessory before the fact to the crime of manslaughter arising through criminal negligence.</w:t>
      </w:r>
    </w:p>
    <w:p w:rsidR="00000000" w:rsidDel="00000000" w:rsidP="00000000" w:rsidRDefault="00000000" w:rsidRPr="00000000" w14:paraId="00000785">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86">
      <w:pPr>
        <w:pageBreakBefore w:val="0"/>
        <w:numPr>
          <w:ilvl w:val="0"/>
          <w:numId w:val="5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People v. Marshall</w:t>
      </w:r>
      <w:r w:rsidDel="00000000" w:rsidR="00000000" w:rsidRPr="00000000">
        <w:rPr>
          <w:rFonts w:ascii="Times New Roman" w:cs="Times New Roman" w:eastAsia="Times New Roman" w:hAnsi="Times New Roman"/>
          <w:rtl w:val="0"/>
        </w:rPr>
        <w:t xml:space="preserve"> (MI SC 1961), the defendant gave his car keys to McCleary who the defendant knew was intoxicated.  McCleary was involved in a head-on collision that killed both McCleary and the driver of the other car.  The defendant was convicted of involuntary manslaughter as an accessory to McCleary’s crime.</w:t>
      </w:r>
    </w:p>
    <w:p w:rsidR="00000000" w:rsidDel="00000000" w:rsidP="00000000" w:rsidRDefault="00000000" w:rsidRPr="00000000" w14:paraId="00000787">
      <w:pPr>
        <w:pageBreakBefore w:val="0"/>
        <w:numPr>
          <w:ilvl w:val="0"/>
          <w:numId w:val="54"/>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Accessory Before the Fact</w:t>
      </w:r>
      <w:r w:rsidDel="00000000" w:rsidR="00000000" w:rsidRPr="00000000">
        <w:rPr>
          <w:rFonts w:ascii="Times New Roman" w:cs="Times New Roman" w:eastAsia="Times New Roman" w:hAnsi="Times New Roman"/>
          <w:rtl w:val="0"/>
        </w:rPr>
        <w:t xml:space="preserve">—an individual who combines with the main actor in the commission, or attempted commission, of a criminal offense before its performance; an accessory before the fact is not present when the offense is committed</w:t>
      </w:r>
    </w:p>
    <w:p w:rsidR="00000000" w:rsidDel="00000000" w:rsidP="00000000" w:rsidRDefault="00000000" w:rsidRPr="00000000" w14:paraId="00000788">
      <w:pPr>
        <w:pageBreakBefore w:val="0"/>
        <w:rPr>
          <w:rFonts w:ascii="Times New Roman" w:cs="Times New Roman" w:eastAsia="Times New Roman" w:hAnsi="Times New Roman"/>
          <w:smallCaps w:val="1"/>
          <w:color w:val="000000"/>
        </w:rPr>
      </w:pPr>
      <w:r w:rsidDel="00000000" w:rsidR="00000000" w:rsidRPr="00000000">
        <w:rPr>
          <w:rtl w:val="0"/>
        </w:rPr>
      </w:r>
    </w:p>
    <w:p w:rsidR="00000000" w:rsidDel="00000000" w:rsidP="00000000" w:rsidRDefault="00000000" w:rsidRPr="00000000" w14:paraId="00000789">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Commonwealth v. Roebuck (PA SC 2011) … Luring Victim to Apartment</w:t>
      </w:r>
    </w:p>
    <w:p w:rsidR="00000000" w:rsidDel="00000000" w:rsidP="00000000" w:rsidRDefault="00000000" w:rsidRPr="00000000" w14:paraId="0000078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Victim was lured to apartment where he was ambushed, shot, mortally wounded</w:t>
      </w:r>
    </w:p>
    <w:p w:rsidR="00000000" w:rsidDel="00000000" w:rsidP="00000000" w:rsidRDefault="00000000" w:rsidRPr="00000000" w14:paraId="0000078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participated but did not shoot</w:t>
      </w:r>
    </w:p>
    <w:p w:rsidR="00000000" w:rsidDel="00000000" w:rsidP="00000000" w:rsidRDefault="00000000" w:rsidRPr="00000000" w14:paraId="0000078C">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possible to be convicted as accomplice of third degree murder</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Accomplice may be held legally accountable where he is an accomplice in the conduct </w:t>
      </w:r>
    </w:p>
    <w:p w:rsidR="00000000" w:rsidDel="00000000" w:rsidP="00000000" w:rsidRDefault="00000000" w:rsidRPr="00000000" w14:paraId="0000078E">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Aids another in planning or committing the conduct with the purpose of promoting/facilitating it and acts with recklessness</w:t>
      </w:r>
    </w:p>
    <w:p w:rsidR="00000000" w:rsidDel="00000000" w:rsidP="00000000" w:rsidRDefault="00000000" w:rsidRPr="00000000" w14:paraId="0000078F">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Commission of the offense refers to the conduct, not result – accomplice need not intend results for the commission of the completed crime</w:t>
      </w:r>
    </w:p>
    <w:p w:rsidR="00000000" w:rsidDel="00000000" w:rsidP="00000000" w:rsidRDefault="00000000" w:rsidRPr="00000000" w14:paraId="00000790">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Aiding insofar as conduct constitutes means towards an offense fairly envisaged in the purposes of the association</w:t>
      </w:r>
    </w:p>
    <w:p w:rsidR="00000000" w:rsidDel="00000000" w:rsidP="00000000" w:rsidRDefault="00000000" w:rsidRPr="00000000" w14:paraId="00000791">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conduct not within conscious objectives of accomplice – he is not liable </w:t>
      </w:r>
    </w:p>
    <w:p w:rsidR="00000000" w:rsidDel="00000000" w:rsidP="00000000" w:rsidRDefault="00000000" w:rsidRPr="00000000" w14:paraId="00000792">
      <w:pPr>
        <w:keepNext w:val="0"/>
        <w:keepLines w:val="0"/>
        <w:pageBreakBefore w:val="0"/>
        <w:widowControl w:val="1"/>
        <w:numPr>
          <w:ilvl w:val="2"/>
          <w:numId w:val="53"/>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Hold liable to extent his culpability equals what is required to support liability of principal actor</w:t>
      </w:r>
    </w:p>
    <w:p w:rsidR="00000000" w:rsidDel="00000000" w:rsidP="00000000" w:rsidRDefault="00000000" w:rsidRPr="00000000" w14:paraId="00000793">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When causing a particular result is an element of an offense, one is an accomplice if the person acts with the level of culpability that equals the level required to support criminal liability by the principal actor.</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Concurring Reasoning:</w:t>
      </w:r>
    </w:p>
    <w:p w:rsidR="00000000" w:rsidDel="00000000" w:rsidP="00000000" w:rsidRDefault="00000000" w:rsidRPr="00000000" w14:paraId="00000795">
      <w:pPr>
        <w:keepNext w:val="0"/>
        <w:keepLines w:val="0"/>
        <w:pageBreakBefore w:val="0"/>
        <w:widowControl w:val="1"/>
        <w:numPr>
          <w:ilvl w:val="0"/>
          <w:numId w:val="53"/>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With no specific intent to kill – still a malicious act</w:t>
      </w:r>
      <w:r w:rsidDel="00000000" w:rsidR="00000000" w:rsidRPr="00000000">
        <w:rPr>
          <w:rtl w:val="0"/>
        </w:rPr>
      </w:r>
    </w:p>
    <w:p w:rsidR="00000000" w:rsidDel="00000000" w:rsidP="00000000" w:rsidRDefault="00000000" w:rsidRPr="00000000" w14:paraId="00000796">
      <w:pPr>
        <w:keepNext w:val="0"/>
        <w:keepLines w:val="0"/>
        <w:pageBreakBefore w:val="0"/>
        <w:widowControl w:val="1"/>
        <w:numPr>
          <w:ilvl w:val="1"/>
          <w:numId w:val="53"/>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Both principal and accomplice committed an intentional malicious act that resulted in death of another, and both are guilty of murder charge that follows </w:t>
      </w:r>
    </w:p>
    <w:p w:rsidR="00000000" w:rsidDel="00000000" w:rsidP="00000000" w:rsidRDefault="00000000" w:rsidRPr="00000000" w14:paraId="00000797">
      <w:pPr>
        <w:pageBreakBefore w:val="0"/>
        <w:numPr>
          <w:ilvl w:val="1"/>
          <w:numId w:val="3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significance of this holding is that an accomplice may be found guilty of murder when he acts recklessly as opposed to intentionally.</w:t>
      </w:r>
    </w:p>
    <w:p w:rsidR="00000000" w:rsidDel="00000000" w:rsidP="00000000" w:rsidRDefault="00000000" w:rsidRPr="00000000" w14:paraId="00000798">
      <w:pPr>
        <w:pageBreakBefore w:val="0"/>
        <w:numPr>
          <w:ilvl w:val="1"/>
          <w:numId w:val="3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the level of culpability for third-degree murder is recklessness; a court need only find that Roebuck (D) also acted with the same recklessness as he participated in the events leading up to the victim’s death.</w:t>
      </w:r>
    </w:p>
    <w:p w:rsidR="00000000" w:rsidDel="00000000" w:rsidP="00000000" w:rsidRDefault="00000000" w:rsidRPr="00000000" w14:paraId="00000799">
      <w:pPr>
        <w:pageBreakBefore w:val="0"/>
        <w:numPr>
          <w:ilvl w:val="1"/>
          <w:numId w:val="3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§2.06(3)—a person is an accomplice if, with the purpose of promoting or facilitating the commission of the offense by the principal actor, the accomplice aids or attempts to aid the principal actor in planning or committing the offense</w:t>
      </w:r>
    </w:p>
    <w:p w:rsidR="00000000" w:rsidDel="00000000" w:rsidP="00000000" w:rsidRDefault="00000000" w:rsidRPr="00000000" w14:paraId="0000079A">
      <w:pPr>
        <w:pageBreakBefore w:val="0"/>
        <w:numPr>
          <w:ilvl w:val="1"/>
          <w:numId w:val="38"/>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§2.06(4)—when causing a result is an element of the offense, the level of culpability of the accomplice need only equal that required for criminal liability on the part of the principal actor.</w:t>
      </w:r>
    </w:p>
    <w:p w:rsidR="00000000" w:rsidDel="00000000" w:rsidP="00000000" w:rsidRDefault="00000000" w:rsidRPr="00000000" w14:paraId="0000079B">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9C">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Accomplice Liability and Mens Rea</w:t>
      </w:r>
    </w:p>
    <w:p w:rsidR="00000000" w:rsidDel="00000000" w:rsidP="00000000" w:rsidRDefault="00000000" w:rsidRPr="00000000" w14:paraId="0000079D">
      <w:pPr>
        <w:pageBreakBefore w:val="0"/>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general rule that accomplice liability requires specific intent.  But specific intent with respect to which offense elements?  </w:t>
      </w:r>
      <w:r w:rsidDel="00000000" w:rsidR="00000000" w:rsidRPr="00000000">
        <w:rPr>
          <w:rFonts w:ascii="Times New Roman" w:cs="Times New Roman" w:eastAsia="Times New Roman" w:hAnsi="Times New Roman"/>
          <w:i w:val="1"/>
          <w:rtl w:val="0"/>
        </w:rPr>
        <w:t xml:space="preserve">McVay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i w:val="1"/>
          <w:rtl w:val="0"/>
        </w:rPr>
        <w:t xml:space="preserve">Roebuck</w:t>
      </w:r>
      <w:r w:rsidDel="00000000" w:rsidR="00000000" w:rsidRPr="00000000">
        <w:rPr>
          <w:rFonts w:ascii="Times New Roman" w:cs="Times New Roman" w:eastAsia="Times New Roman" w:hAnsi="Times New Roman"/>
          <w:rtl w:val="0"/>
        </w:rPr>
        <w:t xml:space="preserve"> make clear that there is a distinction between conduct elements and result elements.  These cases recognize that for accomplice liability, the accomplice must have specific intent to further the underlying </w:t>
      </w:r>
      <w:r w:rsidDel="00000000" w:rsidR="00000000" w:rsidRPr="00000000">
        <w:rPr>
          <w:rFonts w:ascii="Times New Roman" w:cs="Times New Roman" w:eastAsia="Times New Roman" w:hAnsi="Times New Roman"/>
          <w:i w:val="1"/>
          <w:rtl w:val="0"/>
        </w:rPr>
        <w:t xml:space="preserve">conduct</w:t>
      </w:r>
      <w:r w:rsidDel="00000000" w:rsidR="00000000" w:rsidRPr="00000000">
        <w:rPr>
          <w:rFonts w:ascii="Times New Roman" w:cs="Times New Roman" w:eastAsia="Times New Roman" w:hAnsi="Times New Roman"/>
          <w:rtl w:val="0"/>
        </w:rPr>
        <w:t xml:space="preserve"> committed by the principal, but for the </w:t>
      </w:r>
      <w:r w:rsidDel="00000000" w:rsidR="00000000" w:rsidRPr="00000000">
        <w:rPr>
          <w:rFonts w:ascii="Times New Roman" w:cs="Times New Roman" w:eastAsia="Times New Roman" w:hAnsi="Times New Roman"/>
          <w:i w:val="1"/>
          <w:rtl w:val="0"/>
        </w:rPr>
        <w:t xml:space="preserve">result</w:t>
      </w:r>
      <w:r w:rsidDel="00000000" w:rsidR="00000000" w:rsidRPr="00000000">
        <w:rPr>
          <w:rFonts w:ascii="Times New Roman" w:cs="Times New Roman" w:eastAsia="Times New Roman" w:hAnsi="Times New Roman"/>
          <w:rtl w:val="0"/>
        </w:rPr>
        <w:t xml:space="preserve">, he need only have the mens rea required for the result element of the substantive offense.</w:t>
      </w:r>
    </w:p>
    <w:p w:rsidR="00000000" w:rsidDel="00000000" w:rsidP="00000000" w:rsidRDefault="00000000" w:rsidRPr="00000000" w14:paraId="0000079E">
      <w:pPr>
        <w:pageBreakBefore w:val="0"/>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MPC takes the position that purpose is required as to the commission of the offense, but the Code is silent on whether this requirement applies to attendant-circumstance elements of the offense, but the Code is (deliberately) silent on whether this requirement applies to attendant-circumstance elements of the offense.</w:t>
      </w:r>
    </w:p>
    <w:p w:rsidR="00000000" w:rsidDel="00000000" w:rsidP="00000000" w:rsidRDefault="00000000" w:rsidRPr="00000000" w14:paraId="0000079F">
      <w:pPr>
        <w:pageBreakBefore w:val="0"/>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defendant is charged with attempt, the MPC requires that the defendant have the purpose to produce the proscribed result or the belief that his conduct will cause the result, even when recklessness or some lesser mens rea would suffice for conviction of the completed offense.</w:t>
      </w:r>
    </w:p>
    <w:p w:rsidR="00000000" w:rsidDel="00000000" w:rsidP="00000000" w:rsidRDefault="00000000" w:rsidRPr="00000000" w14:paraId="000007A0">
      <w:pPr>
        <w:pageBreakBefore w:val="0"/>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defendant is charged with complicity in an offense, the required mens rea for resulting harm is not purpose, but only the mens rea required for the commission of the charged offense.</w:t>
      </w:r>
    </w:p>
    <w:p w:rsidR="00000000" w:rsidDel="00000000" w:rsidP="00000000" w:rsidRDefault="00000000" w:rsidRPr="00000000" w14:paraId="000007A1">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A2">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The Natural and Probable Consequences Theory</w:t>
      </w:r>
    </w:p>
    <w:p w:rsidR="00000000" w:rsidDel="00000000" w:rsidP="00000000" w:rsidRDefault="00000000" w:rsidRPr="00000000" w14:paraId="000007A3">
      <w:pPr>
        <w:pageBreakBefore w:val="0"/>
        <w:rPr>
          <w:rFonts w:ascii="Times New Roman" w:cs="Times New Roman" w:eastAsia="Times New Roman" w:hAnsi="Times New Roman"/>
          <w:smallCaps w:val="1"/>
          <w:color w:val="000000"/>
        </w:rPr>
      </w:pPr>
      <w:r w:rsidDel="00000000" w:rsidR="00000000" w:rsidRPr="00000000">
        <w:rPr>
          <w:rtl w:val="0"/>
        </w:rPr>
      </w:r>
    </w:p>
    <w:p w:rsidR="00000000" w:rsidDel="00000000" w:rsidP="00000000" w:rsidRDefault="00000000" w:rsidRPr="00000000" w14:paraId="000007A4">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People v. Luparello (CA SC 1987) … Eliciting Information Results in Death</w:t>
      </w:r>
    </w:p>
    <w:p w:rsidR="00000000" w:rsidDel="00000000" w:rsidP="00000000" w:rsidRDefault="00000000" w:rsidRPr="00000000" w14:paraId="000007A5">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 his search for his ex, defendant told his friends that he wanted to find information of her whereabouts at any cost</w:t>
      </w:r>
    </w:p>
    <w:p w:rsidR="00000000" w:rsidDel="00000000" w:rsidP="00000000" w:rsidRDefault="00000000" w:rsidRPr="00000000" w14:paraId="000007A6">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Said he thought he could obtain information from deceased</w:t>
      </w:r>
    </w:p>
    <w:p w:rsidR="00000000" w:rsidDel="00000000" w:rsidP="00000000" w:rsidRDefault="00000000" w:rsidRPr="00000000" w14:paraId="000007A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friends visited decedent but failed to get information</w:t>
      </w:r>
    </w:p>
    <w:p w:rsidR="00000000" w:rsidDel="00000000" w:rsidP="00000000" w:rsidRDefault="00000000" w:rsidRPr="00000000" w14:paraId="000007A8">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Returned again and lured decedent outside – shot and killed him</w:t>
      </w:r>
    </w:p>
    <w:p w:rsidR="00000000" w:rsidDel="00000000" w:rsidP="00000000" w:rsidRDefault="00000000" w:rsidRPr="00000000" w14:paraId="000007A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defendant properly convicted</w:t>
      </w:r>
    </w:p>
    <w:p w:rsidR="00000000" w:rsidDel="00000000" w:rsidP="00000000" w:rsidRDefault="00000000" w:rsidRPr="00000000" w14:paraId="000007A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Perp and accomplice need not share an identical intent – only perp must manifest mens rea of the crime</w:t>
      </w:r>
      <w:r w:rsidDel="00000000" w:rsidR="00000000" w:rsidRPr="00000000">
        <w:rPr>
          <w:rtl w:val="0"/>
        </w:rPr>
      </w:r>
    </w:p>
    <w:p w:rsidR="00000000" w:rsidDel="00000000" w:rsidP="00000000" w:rsidRDefault="00000000" w:rsidRPr="00000000" w14:paraId="000007AB">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Accomplice liability premised on a different (equivalent) mens rea; by intentionally</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encouraging or assisting/influencing nefarious act</w:t>
      </w:r>
    </w:p>
    <w:p w:rsidR="00000000" w:rsidDel="00000000" w:rsidP="00000000" w:rsidRDefault="00000000" w:rsidRPr="00000000" w14:paraId="000007A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Liability extended to reach crime committed rather than intended crime on policy that aiders and abettors should be responsible for the criminal harms they have naturally, probably, and foreseeably put in motion</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Concurring Reasoning:</w:t>
      </w:r>
    </w:p>
    <w:p w:rsidR="00000000" w:rsidDel="00000000" w:rsidP="00000000" w:rsidRDefault="00000000" w:rsidRPr="00000000" w14:paraId="000007A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Foreseeable consequence doctrine turns defendant’s liability on jury’s finding that unidentified shooter intentionally killed Martin</w:t>
      </w:r>
    </w:p>
    <w:p w:rsidR="00000000" w:rsidDel="00000000" w:rsidP="00000000" w:rsidRDefault="00000000" w:rsidRPr="00000000" w14:paraId="000007AF">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was criminally negligent; but didn’t hold the mental state of the killer</w:t>
      </w:r>
    </w:p>
    <w:p w:rsidR="00000000" w:rsidDel="00000000" w:rsidP="00000000" w:rsidRDefault="00000000" w:rsidRPr="00000000" w14:paraId="000007B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Logically inconsistent – if person exhibits some intent to violate law, we need not be terribly concerned that contemplated crime as far less serious than crime that actually took place</w:t>
      </w:r>
    </w:p>
    <w:p w:rsidR="00000000" w:rsidDel="00000000" w:rsidP="00000000" w:rsidRDefault="00000000" w:rsidRPr="00000000" w14:paraId="000007B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Criminal punishment must be proportional to defendant’s culpable mental state </w:t>
      </w:r>
    </w:p>
    <w:p w:rsidR="00000000" w:rsidDel="00000000" w:rsidP="00000000" w:rsidRDefault="00000000" w:rsidRPr="00000000" w14:paraId="000007B2">
      <w:pPr>
        <w:pageBreakBefore w:val="0"/>
        <w:numPr>
          <w:ilvl w:val="0"/>
          <w:numId w:val="4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Liability extends to reach the actual crime rather than the planned or intended crime on the policy that aiders or abettors should be responsible for the criminal harms they have naturally and foreseeability put into motion.</w:t>
      </w:r>
    </w:p>
    <w:p w:rsidR="00000000" w:rsidDel="00000000" w:rsidP="00000000" w:rsidRDefault="00000000" w:rsidRPr="00000000" w14:paraId="000007B3">
      <w:pPr>
        <w:pageBreakBefore w:val="0"/>
        <w:numPr>
          <w:ilvl w:val="0"/>
          <w:numId w:val="42"/>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reasonable foreseeability doctrine expressed in the above case represents the established majority view.  In some states, the doctrine has even been expressly codified in accomplice liability statutes.  The MPC, however, has rejected the doctrine in favor of a liability standard that requires that the aider and abettor encourage the identical crime committed by the principal.</w:t>
      </w:r>
    </w:p>
    <w:p w:rsidR="00000000" w:rsidDel="00000000" w:rsidP="00000000" w:rsidRDefault="00000000" w:rsidRPr="00000000" w14:paraId="000007B4">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B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smallCaps w:val="1"/>
          <w:rtl w:val="0"/>
        </w:rPr>
        <w:t xml:space="preserve">People v. Croy</w:t>
      </w:r>
      <w:r w:rsidDel="00000000" w:rsidR="00000000" w:rsidRPr="00000000">
        <w:rPr>
          <w:rFonts w:ascii="Times New Roman" w:cs="Times New Roman" w:eastAsia="Times New Roman" w:hAnsi="Times New Roman"/>
          <w:rtl w:val="0"/>
        </w:rPr>
        <w:t xml:space="preserve"> (CA SC 1985)—His liability is vicarious…He is guilty not only of the offense he intended to facilitate or encourage, but also of any reasonably foreseeable offense committed by the person he aids and abets. </w:t>
      </w:r>
    </w:p>
    <w:p w:rsidR="00000000" w:rsidDel="00000000" w:rsidP="00000000" w:rsidRDefault="00000000" w:rsidRPr="00000000" w14:paraId="000007B6">
      <w:pPr>
        <w:pageBreakBefore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7B7">
      <w:pPr>
        <w:pageBreakBefore w:val="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mallCaps w:val="1"/>
          <w:color w:val="000000"/>
          <w:rtl w:val="0"/>
        </w:rPr>
        <w:t xml:space="preserve">Roy v. United States</w:t>
      </w:r>
      <w:r w:rsidDel="00000000" w:rsidR="00000000" w:rsidRPr="00000000">
        <w:rPr>
          <w:rFonts w:ascii="Times New Roman" w:cs="Times New Roman" w:eastAsia="Times New Roman" w:hAnsi="Times New Roman"/>
          <w:color w:val="000000"/>
          <w:rtl w:val="0"/>
        </w:rPr>
        <w:t xml:space="preserve"> (DC COA 1995) …</w:t>
      </w:r>
      <w:r w:rsidDel="00000000" w:rsidR="00000000" w:rsidRPr="00000000">
        <w:rPr>
          <w:rFonts w:ascii="Times New Roman" w:cs="Times New Roman" w:eastAsia="Times New Roman" w:hAnsi="Times New Roman"/>
          <w:smallCaps w:val="1"/>
          <w:color w:val="000000"/>
          <w:rtl w:val="0"/>
        </w:rPr>
        <w:t xml:space="preserve"> Robbery after attempted handgun purchase</w:t>
      </w:r>
      <w:r w:rsidDel="00000000" w:rsidR="00000000" w:rsidRPr="00000000">
        <w:rPr>
          <w:rtl w:val="0"/>
        </w:rPr>
      </w:r>
    </w:p>
    <w:p w:rsidR="00000000" w:rsidDel="00000000" w:rsidP="00000000" w:rsidRDefault="00000000" w:rsidRPr="00000000" w14:paraId="000007B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Held: The evidence would perhaps support a finding that Roy should have known that it was conceivable that Ross might rob Miller.  The evidence was insufficient, however, to show that a robbery would follow in the ordinary course of events or that it was a natural and probable consequence of the activities in which Roy was shown to have engaged</w:t>
      </w:r>
    </w:p>
    <w:p w:rsidR="00000000" w:rsidDel="00000000" w:rsidP="00000000" w:rsidRDefault="00000000" w:rsidRPr="00000000" w14:paraId="000007B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phrase </w:t>
      </w:r>
      <w:r w:rsidDel="00000000" w:rsidR="00000000" w:rsidRPr="00000000">
        <w:rPr>
          <w:rFonts w:ascii="Times New Roman" w:cs="Times New Roman" w:eastAsia="Times New Roman" w:hAnsi="Times New Roman"/>
          <w:i w:val="1"/>
          <w:rtl w:val="0"/>
        </w:rPr>
        <w:t xml:space="preserve">in the ordinary course of things</w:t>
      </w:r>
      <w:r w:rsidDel="00000000" w:rsidR="00000000" w:rsidRPr="00000000">
        <w:rPr>
          <w:rFonts w:ascii="Times New Roman" w:cs="Times New Roman" w:eastAsia="Times New Roman" w:hAnsi="Times New Roman"/>
          <w:rtl w:val="0"/>
        </w:rPr>
        <w:t xml:space="preserve"> refers to what may reasonably ensure from planned events, not what might conceivably happen</w:t>
      </w:r>
    </w:p>
    <w:p w:rsidR="00000000" w:rsidDel="00000000" w:rsidP="00000000" w:rsidRDefault="00000000" w:rsidRPr="00000000" w14:paraId="000007BA">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BB">
      <w:pPr>
        <w:pStyle w:val="Heading2"/>
        <w:pageBreakBefore w:val="0"/>
        <w:numPr>
          <w:ilvl w:val="0"/>
          <w:numId w:val="127"/>
        </w:numPr>
        <w:ind w:left="720" w:hanging="360"/>
        <w:rPr>
          <w:rFonts w:ascii="Times New Roman" w:cs="Times New Roman" w:eastAsia="Times New Roman" w:hAnsi="Times New Roman"/>
          <w:color w:val="000000"/>
          <w:sz w:val="24"/>
          <w:szCs w:val="24"/>
        </w:rPr>
      </w:pPr>
      <w:bookmarkStart w:colFirst="0" w:colLast="0" w:name="_heading=h.49x2ik5" w:id="29"/>
      <w:bookmarkEnd w:id="29"/>
      <w:r w:rsidDel="00000000" w:rsidR="00000000" w:rsidRPr="00000000">
        <w:rPr>
          <w:rFonts w:ascii="Times New Roman" w:cs="Times New Roman" w:eastAsia="Times New Roman" w:hAnsi="Times New Roman"/>
          <w:color w:val="000000"/>
          <w:sz w:val="24"/>
          <w:szCs w:val="24"/>
          <w:rtl w:val="0"/>
        </w:rPr>
        <w:t xml:space="preserve">Conspiracy </w:t>
      </w:r>
    </w:p>
    <w:p w:rsidR="00000000" w:rsidDel="00000000" w:rsidP="00000000" w:rsidRDefault="00000000" w:rsidRPr="00000000" w14:paraId="000007BC">
      <w:pPr>
        <w:pageBreakBefore w:val="0"/>
        <w:rPr>
          <w:rFonts w:ascii="Times New Roman" w:cs="Times New Roman" w:eastAsia="Times New Roman" w:hAnsi="Times New Roman"/>
          <w:smallCaps w:val="1"/>
          <w:color w:val="000000"/>
        </w:rPr>
      </w:pPr>
      <w:r w:rsidDel="00000000" w:rsidR="00000000" w:rsidRPr="00000000">
        <w:rPr>
          <w:rtl w:val="0"/>
        </w:rPr>
      </w:r>
    </w:p>
    <w:p w:rsidR="00000000" w:rsidDel="00000000" w:rsidP="00000000" w:rsidRDefault="00000000" w:rsidRPr="00000000" w14:paraId="000007BD">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Overview</w:t>
      </w:r>
    </w:p>
    <w:p w:rsidR="00000000" w:rsidDel="00000000" w:rsidP="00000000" w:rsidRDefault="00000000" w:rsidRPr="00000000" w14:paraId="000007BE">
      <w:pPr>
        <w:pageBreakBefore w:val="0"/>
        <w:numPr>
          <w:ilvl w:val="0"/>
          <w:numId w:val="41"/>
        </w:numPr>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Conspiracy has two key aspects.  First, like attempt and solicitation, it is an inchoate crime that aims at preparatory conduct—the agreement to commit a crime—before it matures into the actual commission of the substantive offense.  This is the stand alone crime of conspiracy.  Second, conspiracy is a form of accessory liability.  It is a means by which individuals who agree to commit a crime are held liable for the actions of others in the group.</w:t>
      </w:r>
    </w:p>
    <w:p w:rsidR="00000000" w:rsidDel="00000000" w:rsidP="00000000" w:rsidRDefault="00000000" w:rsidRPr="00000000" w14:paraId="000007BF">
      <w:pPr>
        <w:pageBreakBefore w:val="0"/>
        <w:numPr>
          <w:ilvl w:val="0"/>
          <w:numId w:val="41"/>
        </w:numPr>
        <w:ind w:left="720" w:hanging="360"/>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Conspiracy—Benefits to State: (1) Hearsay evidence + bootstrapping; (2) Joint trials; (3) Location of trials; (4) Statute of limitations; (5) Cumulative punishment; (6) </w:t>
      </w:r>
      <w:r w:rsidDel="00000000" w:rsidR="00000000" w:rsidRPr="00000000">
        <w:rPr>
          <w:rFonts w:ascii="Times New Roman" w:cs="Times New Roman" w:eastAsia="Times New Roman" w:hAnsi="Times New Roman"/>
          <w:i w:val="1"/>
          <w:rtl w:val="0"/>
        </w:rPr>
        <w:t xml:space="preserve">Pinkerton </w:t>
      </w:r>
    </w:p>
    <w:p w:rsidR="00000000" w:rsidDel="00000000" w:rsidP="00000000" w:rsidRDefault="00000000" w:rsidRPr="00000000" w14:paraId="000007C0">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C1">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The Actus Reus of Conspiracy </w:t>
      </w:r>
    </w:p>
    <w:p w:rsidR="00000000" w:rsidDel="00000000" w:rsidP="00000000" w:rsidRDefault="00000000" w:rsidRPr="00000000" w14:paraId="000007C2">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C3">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Krulewitch v. United States (US SC 1949) … Establishing Conspiracy</w:t>
      </w:r>
    </w:p>
    <w:p w:rsidR="00000000" w:rsidDel="00000000" w:rsidP="00000000" w:rsidRDefault="00000000" w:rsidRPr="00000000" w14:paraId="000007C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prosecution should first establish prima facie the conspiracy and identify the conspirators, after which evidence of acts and declarations of each in the course of its execution are admissible against all.</w:t>
      </w:r>
    </w:p>
    <w:p w:rsidR="00000000" w:rsidDel="00000000" w:rsidP="00000000" w:rsidRDefault="00000000" w:rsidRPr="00000000" w14:paraId="000007C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accused is often confronted with a hodgepodge of acts and statements by other which he may never have authorized or intended or even known about, which help to persuade the jury of existence of the conspiracy itself.</w:t>
      </w:r>
    </w:p>
    <w:p w:rsidR="00000000" w:rsidDel="00000000" w:rsidP="00000000" w:rsidRDefault="00000000" w:rsidRPr="00000000" w14:paraId="000007C6">
      <w:pPr>
        <w:pageBreakBefore w:val="0"/>
        <w:rPr>
          <w:rFonts w:ascii="Times New Roman" w:cs="Times New Roman" w:eastAsia="Times New Roman" w:hAnsi="Times New Roman"/>
          <w:i w:val="1"/>
          <w:color w:val="000000"/>
        </w:rPr>
      </w:pPr>
      <w:r w:rsidDel="00000000" w:rsidR="00000000" w:rsidRPr="00000000">
        <w:rPr>
          <w:rtl w:val="0"/>
        </w:rPr>
      </w:r>
    </w:p>
    <w:p w:rsidR="00000000" w:rsidDel="00000000" w:rsidP="00000000" w:rsidRDefault="00000000" w:rsidRPr="00000000" w14:paraId="000007C7">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Interstate Circuit v. United States (US SC 1939) … Movie Distribution Conspiracy</w:t>
      </w:r>
    </w:p>
    <w:p w:rsidR="00000000" w:rsidDel="00000000" w:rsidP="00000000" w:rsidRDefault="00000000" w:rsidRPr="00000000" w14:paraId="000007C8">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Two movie theater chains dominated the market for exhibiting films in their areas </w:t>
      </w:r>
    </w:p>
    <w:p w:rsidR="00000000" w:rsidDel="00000000" w:rsidP="00000000" w:rsidRDefault="00000000" w:rsidRPr="00000000" w14:paraId="000007C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8 independent corporations who distributed 75% of all first run films in the US as co-conspirators </w:t>
      </w:r>
    </w:p>
    <w:p w:rsidR="00000000" w:rsidDel="00000000" w:rsidP="00000000" w:rsidRDefault="00000000" w:rsidRPr="00000000" w14:paraId="000007CA">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Agreement with each describing terms of film exhibitions; each individual contract doesn’t by itself constitute an unlawful conspiracy</w:t>
      </w:r>
    </w:p>
    <w:p w:rsidR="00000000" w:rsidDel="00000000" w:rsidP="00000000" w:rsidRDefault="00000000" w:rsidRPr="00000000" w14:paraId="000007CB">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Defendants mane wrote letter to each distributor asking compliance with two demands (identified all eight distributors as addresses of the proposal)</w:t>
      </w:r>
    </w:p>
    <w:p w:rsidR="00000000" w:rsidDel="00000000" w:rsidP="00000000" w:rsidRDefault="00000000" w:rsidRPr="00000000" w14:paraId="000007CC">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Agree on subsequent runs it would not permit it films to be shown in theaters charging an admission price of less than 25 cents</w:t>
      </w:r>
    </w:p>
    <w:p w:rsidR="00000000" w:rsidDel="00000000" w:rsidP="00000000" w:rsidRDefault="00000000" w:rsidRPr="00000000" w14:paraId="000007CD">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Agree not to permit its first run pictures to be shown on a double bill with another feature film</w:t>
      </w:r>
    </w:p>
    <w:p w:rsidR="00000000" w:rsidDel="00000000" w:rsidP="00000000" w:rsidRDefault="00000000" w:rsidRPr="00000000" w14:paraId="000007C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defendant properly convicted</w:t>
      </w:r>
    </w:p>
    <w:p w:rsidR="00000000" w:rsidDel="00000000" w:rsidP="00000000" w:rsidRDefault="00000000" w:rsidRPr="00000000" w14:paraId="000007C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Government has to prove eight distributors had an agreement with one another to establish a conspiracy</w:t>
      </w:r>
    </w:p>
    <w:p w:rsidR="00000000" w:rsidDel="00000000" w:rsidP="00000000" w:rsidRDefault="00000000" w:rsidRPr="00000000" w14:paraId="000007D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distributor knew proposal was under consideration by others; without substantially unanimous action for any given territory there was a risk of substantial loss (with prospect of increased profits)</w:t>
      </w:r>
    </w:p>
    <w:p w:rsidR="00000000" w:rsidDel="00000000" w:rsidP="00000000" w:rsidRDefault="00000000" w:rsidRPr="00000000" w14:paraId="000007D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Compliance with proposals involved a radical departure from previous business practices of the industry and a drastic increase in admission prices of most of the subsequent run theaters</w:t>
      </w:r>
    </w:p>
    <w:p w:rsidR="00000000" w:rsidDel="00000000" w:rsidP="00000000" w:rsidRDefault="00000000" w:rsidRPr="00000000" w14:paraId="000007D2">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Unlikely that this would happen without some understanding that all were to join; reject that it was a result of mere chance</w:t>
      </w:r>
    </w:p>
    <w:p w:rsidR="00000000" w:rsidDel="00000000" w:rsidP="00000000" w:rsidRDefault="00000000" w:rsidRPr="00000000" w14:paraId="000007D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Evidence supports existence of an agreement; but it is not necessary to prove conspiracy</w:t>
      </w:r>
    </w:p>
    <w:p w:rsidR="00000000" w:rsidDel="00000000" w:rsidP="00000000" w:rsidRDefault="00000000" w:rsidRPr="00000000" w14:paraId="000007D4">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Enough that knowing the concerted action was contemplated and invited, the distributors gave their adherence to the scheme and participated in it</w:t>
      </w:r>
    </w:p>
    <w:p w:rsidR="00000000" w:rsidDel="00000000" w:rsidP="00000000" w:rsidRDefault="00000000" w:rsidRPr="00000000" w14:paraId="000007D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Each distributor knew that cooperation was essential to the success of the plan; knew others were asked to participate – and knew plan would retrain commerce</w:t>
      </w:r>
    </w:p>
    <w:p w:rsidR="00000000" w:rsidDel="00000000" w:rsidP="00000000" w:rsidRDefault="00000000" w:rsidRPr="00000000" w14:paraId="000007D6">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160" w:before="0" w:line="256" w:lineRule="auto"/>
        <w:ind w:left="108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Unlawful conspiracy may e and often is formed without simultaneous action or agreement on part of conspirators </w:t>
      </w:r>
    </w:p>
    <w:p w:rsidR="00000000" w:rsidDel="00000000" w:rsidP="00000000" w:rsidRDefault="00000000" w:rsidRPr="00000000" w14:paraId="000007D7">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7D8">
      <w:pPr>
        <w:pageBreakBefore w:val="0"/>
        <w:numPr>
          <w:ilvl w:val="0"/>
          <w:numId w:val="4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here notes that it is often the case that there is no direct evidence of an agreement among conspirators to enter into a conspiracy; thus, the finding of a conspiracy for antitrust analysis purposes may be inferred from the parties’ conduct</w:t>
      </w:r>
    </w:p>
    <w:p w:rsidR="00000000" w:rsidDel="00000000" w:rsidP="00000000" w:rsidRDefault="00000000" w:rsidRPr="00000000" w14:paraId="000007D9">
      <w:pPr>
        <w:pageBreakBefore w:val="0"/>
        <w:numPr>
          <w:ilvl w:val="0"/>
          <w:numId w:val="4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enough that, knowing concerted action was intended and invited, the distributors adhered to the scheme and participated in it, knowing that the end result would be a restraint on commerce.</w:t>
      </w:r>
    </w:p>
    <w:p w:rsidR="00000000" w:rsidDel="00000000" w:rsidP="00000000" w:rsidRDefault="00000000" w:rsidRPr="00000000" w14:paraId="000007DA">
      <w:pPr>
        <w:pageBreakBefore w:val="0"/>
        <w:numPr>
          <w:ilvl w:val="0"/>
          <w:numId w:val="4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Conspiracy—</w:t>
      </w:r>
      <w:r w:rsidDel="00000000" w:rsidR="00000000" w:rsidRPr="00000000">
        <w:rPr>
          <w:rFonts w:ascii="Times New Roman" w:cs="Times New Roman" w:eastAsia="Times New Roman" w:hAnsi="Times New Roman"/>
          <w:rtl w:val="0"/>
        </w:rPr>
        <w:t xml:space="preserve">Concerted action by two or more persons to accomplish some unlawful purpose</w:t>
      </w:r>
    </w:p>
    <w:p w:rsidR="00000000" w:rsidDel="00000000" w:rsidP="00000000" w:rsidRDefault="00000000" w:rsidRPr="00000000" w14:paraId="000007DB">
      <w:pPr>
        <w:pageBreakBefore w:val="0"/>
        <w:numPr>
          <w:ilvl w:val="0"/>
          <w:numId w:val="4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Rim and spokes; no verbal agreement between distributors, but court infers conspiracy from letter mentioning all eight distributors + conspiracies work best when everyone participates</w:t>
      </w:r>
    </w:p>
    <w:p w:rsidR="00000000" w:rsidDel="00000000" w:rsidP="00000000" w:rsidRDefault="00000000" w:rsidRPr="00000000" w14:paraId="000007DC">
      <w:pPr>
        <w:pageBreakBefore w:val="0"/>
        <w:numPr>
          <w:ilvl w:val="0"/>
          <w:numId w:val="4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elementary that an unlawful conspiracy may be and often is formed without simultaneous action or agreement on the part of the conspirators</w:t>
      </w:r>
    </w:p>
    <w:p w:rsidR="00000000" w:rsidDel="00000000" w:rsidP="00000000" w:rsidRDefault="00000000" w:rsidRPr="00000000" w14:paraId="000007DD">
      <w:pPr>
        <w:pageBreakBefore w:val="0"/>
        <w:numPr>
          <w:ilvl w:val="0"/>
          <w:numId w:val="43"/>
        </w:numPr>
        <w:ind w:left="3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Conspiracy req’ments: (1) Overt Act—pp. 711-12; (2) Agreement—</w:t>
      </w:r>
      <w:r w:rsidDel="00000000" w:rsidR="00000000" w:rsidRPr="00000000">
        <w:rPr>
          <w:rFonts w:ascii="Times New Roman" w:cs="Times New Roman" w:eastAsia="Times New Roman" w:hAnsi="Times New Roman"/>
          <w:i w:val="1"/>
          <w:rtl w:val="0"/>
        </w:rPr>
        <w:t xml:space="preserve">Interstate</w:t>
      </w:r>
      <w:r w:rsidDel="00000000" w:rsidR="00000000" w:rsidRPr="00000000">
        <w:rPr>
          <w:rFonts w:ascii="Times New Roman" w:cs="Times New Roman" w:eastAsia="Times New Roman" w:hAnsi="Times New Roman"/>
          <w:rtl w:val="0"/>
        </w:rPr>
        <w:t xml:space="preserve">; (3) Mens rea—</w:t>
      </w:r>
      <w:r w:rsidDel="00000000" w:rsidR="00000000" w:rsidRPr="00000000">
        <w:rPr>
          <w:rFonts w:ascii="Times New Roman" w:cs="Times New Roman" w:eastAsia="Times New Roman" w:hAnsi="Times New Roman"/>
          <w:i w:val="1"/>
          <w:rtl w:val="0"/>
        </w:rPr>
        <w:t xml:space="preserve">Lauria</w:t>
      </w:r>
      <w:r w:rsidDel="00000000" w:rsidR="00000000" w:rsidRPr="00000000">
        <w:rPr>
          <w:rtl w:val="0"/>
        </w:rPr>
      </w:r>
    </w:p>
    <w:p w:rsidR="00000000" w:rsidDel="00000000" w:rsidP="00000000" w:rsidRDefault="00000000" w:rsidRPr="00000000" w14:paraId="000007DE">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DF">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Conspiracy v. Attempt</w:t>
      </w:r>
    </w:p>
    <w:p w:rsidR="00000000" w:rsidDel="00000000" w:rsidP="00000000" w:rsidRDefault="00000000" w:rsidRPr="00000000" w14:paraId="000007E0">
      <w:pPr>
        <w:pageBreakBefore w:val="0"/>
        <w:numPr>
          <w:ilvl w:val="0"/>
          <w:numId w:val="37"/>
        </w:numPr>
        <w:ind w:left="45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both common law and under statutory formulations, conduct can be punishable as a conspiracy at points much further back in the stages of preparation than where liability begins to attach for attempt</w:t>
      </w:r>
    </w:p>
    <w:p w:rsidR="00000000" w:rsidDel="00000000" w:rsidP="00000000" w:rsidRDefault="00000000" w:rsidRPr="00000000" w14:paraId="000007E1">
      <w:pPr>
        <w:pageBreakBefore w:val="0"/>
        <w:numPr>
          <w:ilvl w:val="0"/>
          <w:numId w:val="37"/>
        </w:numPr>
        <w:ind w:left="45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some jurisdictions, the agreement alone is sufficient, without any requirement that a member of the conspiracy commit an overt act in furtherance of it</w:t>
      </w:r>
    </w:p>
    <w:p w:rsidR="00000000" w:rsidDel="00000000" w:rsidP="00000000" w:rsidRDefault="00000000" w:rsidRPr="00000000" w14:paraId="000007E2">
      <w:pPr>
        <w:pageBreakBefore w:val="0"/>
        <w:numPr>
          <w:ilvl w:val="0"/>
          <w:numId w:val="37"/>
        </w:numPr>
        <w:ind w:left="45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other situations, an overt act must be proved, but the act may fall well short of the kind of conduct sufficient to constitute an attempt</w:t>
        <w:tab/>
      </w:r>
    </w:p>
    <w:p w:rsidR="00000000" w:rsidDel="00000000" w:rsidP="00000000" w:rsidRDefault="00000000" w:rsidRPr="00000000" w14:paraId="000007E3">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7E4">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The Mens Rea of Conspiracy</w:t>
      </w:r>
    </w:p>
    <w:p w:rsidR="00000000" w:rsidDel="00000000" w:rsidP="00000000" w:rsidRDefault="00000000" w:rsidRPr="00000000" w14:paraId="000007E5">
      <w:pPr>
        <w:pageBreakBefore w:val="0"/>
        <w:rPr>
          <w:rFonts w:ascii="Times New Roman" w:cs="Times New Roman" w:eastAsia="Times New Roman" w:hAnsi="Times New Roman"/>
          <w:smallCaps w:val="1"/>
          <w:color w:val="000000"/>
        </w:rPr>
      </w:pPr>
      <w:r w:rsidDel="00000000" w:rsidR="00000000" w:rsidRPr="00000000">
        <w:rPr>
          <w:rtl w:val="0"/>
        </w:rPr>
      </w:r>
    </w:p>
    <w:p w:rsidR="00000000" w:rsidDel="00000000" w:rsidP="00000000" w:rsidRDefault="00000000" w:rsidRPr="00000000" w14:paraId="000007E6">
      <w:pPr>
        <w:pageBreakBefore w:val="0"/>
        <w:rPr>
          <w:rFonts w:ascii="Times New Roman" w:cs="Times New Roman" w:eastAsia="Times New Roman" w:hAnsi="Times New Roman"/>
          <w:smallCaps w:val="1"/>
          <w:color w:val="000000"/>
        </w:rPr>
      </w:pPr>
      <w:r w:rsidDel="00000000" w:rsidR="00000000" w:rsidRPr="00000000">
        <w:rPr>
          <w:rFonts w:ascii="Times New Roman" w:cs="Times New Roman" w:eastAsia="Times New Roman" w:hAnsi="Times New Roman"/>
          <w:smallCaps w:val="1"/>
          <w:color w:val="000000"/>
          <w:rtl w:val="0"/>
        </w:rPr>
        <w:t xml:space="preserve">People v. Lauria (CA COA 1967) … Prostitutes Using Answering Service</w:t>
      </w:r>
    </w:p>
    <w:p w:rsidR="00000000" w:rsidDel="00000000" w:rsidP="00000000" w:rsidRDefault="00000000" w:rsidRPr="00000000" w14:paraId="000007E7">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Undercover cop signed up for defendant’s answering service; hinting broadly she was a prostitute concerned with the secrecy of her activities</w:t>
      </w:r>
    </w:p>
    <w:p w:rsidR="00000000" w:rsidDel="00000000" w:rsidP="00000000" w:rsidRDefault="00000000" w:rsidRPr="00000000" w14:paraId="000007E8">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Was told operation was discreet</w:t>
      </w:r>
    </w:p>
    <w:p w:rsidR="00000000" w:rsidDel="00000000" w:rsidP="00000000" w:rsidRDefault="00000000" w:rsidRPr="00000000" w14:paraId="000007E9">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Cop talked to defendant on phone and told him her business was modeling and she had been referred to his answering service by a prostitute </w:t>
      </w:r>
    </w:p>
    <w:p w:rsidR="00000000" w:rsidDel="00000000" w:rsidP="00000000" w:rsidRDefault="00000000" w:rsidRPr="00000000" w14:paraId="000007EA">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Cop said she had lost two customers due to service’s operation; defendant told her customers probably lied about having called</w:t>
      </w:r>
    </w:p>
    <w:p w:rsidR="00000000" w:rsidDel="00000000" w:rsidP="00000000" w:rsidRDefault="00000000" w:rsidRPr="00000000" w14:paraId="000007EB">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Said his business was taking messages</w:t>
      </w:r>
    </w:p>
    <w:p w:rsidR="00000000" w:rsidDel="00000000" w:rsidP="00000000" w:rsidRDefault="00000000" w:rsidRPr="00000000" w14:paraId="000007EC">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Office manager of defendant found nothing on investigation but said he would alert switchboard operators about slip ups on calls</w:t>
      </w:r>
    </w:p>
    <w:p w:rsidR="00000000" w:rsidDel="00000000" w:rsidP="00000000" w:rsidRDefault="00000000" w:rsidRPr="00000000" w14:paraId="000007ED">
      <w:pPr>
        <w:keepNext w:val="0"/>
        <w:keepLines w:val="0"/>
        <w:pageBreakBefore w:val="0"/>
        <w:widowControl w:val="1"/>
        <w:numPr>
          <w:ilvl w:val="0"/>
          <w:numId w:val="129"/>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Defendant said he kept separate records for suspected prostitutes which were available whenever the police had a specific name</w:t>
      </w:r>
    </w:p>
    <w:p w:rsidR="00000000" w:rsidDel="00000000" w:rsidP="00000000" w:rsidRDefault="00000000" w:rsidRPr="00000000" w14:paraId="000007EE">
      <w:pPr>
        <w:keepNext w:val="0"/>
        <w:keepLines w:val="0"/>
        <w:pageBreakBefore w:val="0"/>
        <w:widowControl w:val="1"/>
        <w:numPr>
          <w:ilvl w:val="1"/>
          <w:numId w:val="129"/>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As long as they pay their bills we tolerate them</w:t>
      </w:r>
    </w:p>
    <w:p w:rsidR="00000000" w:rsidDel="00000000" w:rsidP="00000000" w:rsidRDefault="00000000" w:rsidRPr="00000000" w14:paraId="000007EF">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Affirmed; held for state – defendant properly convicted</w:t>
      </w:r>
    </w:p>
    <w:p w:rsidR="00000000" w:rsidDel="00000000" w:rsidP="00000000" w:rsidRDefault="00000000" w:rsidRPr="00000000" w14:paraId="000007F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To establish agreement state need show no more than a tacit, mutual understanding between co-conspirators to accomplish an unlawful act</w:t>
      </w:r>
    </w:p>
    <w:p w:rsidR="00000000" w:rsidDel="00000000" w:rsidP="00000000" w:rsidRDefault="00000000" w:rsidRPr="00000000" w14:paraId="000007F1">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Distinction in case law that distributor of dangerous products like drugs are required to exercise greater discrimination in conduct of business than distributor of innocuous substances</w:t>
      </w:r>
    </w:p>
    <w:p w:rsidR="00000000" w:rsidDel="00000000" w:rsidP="00000000" w:rsidRDefault="00000000" w:rsidRPr="00000000" w14:paraId="000007F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Element of knowledge of illegal use of goods and intent to further that use must e present to make supplier a participant</w:t>
      </w:r>
    </w:p>
    <w:p w:rsidR="00000000" w:rsidDel="00000000" w:rsidP="00000000" w:rsidRDefault="00000000" w:rsidRPr="00000000" w14:paraId="000007F3">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Knowledge a question of fact; clear knowledge here</w:t>
      </w:r>
    </w:p>
    <w:p w:rsidR="00000000" w:rsidDel="00000000" w:rsidP="00000000" w:rsidRDefault="00000000" w:rsidRPr="00000000" w14:paraId="000007F4">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Intent – where proof of complicity lacking, intent to further conspiracy must be derived from sale itself and surrounding circumstances to establish supplier’s express or tacit agreement to join conspiracy </w:t>
        <w:tab/>
      </w:r>
    </w:p>
    <w:p w:rsidR="00000000" w:rsidDel="00000000" w:rsidP="00000000" w:rsidRDefault="00000000" w:rsidRPr="00000000" w14:paraId="000007F5">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Special interests from which intent can be inferred</w:t>
      </w:r>
    </w:p>
    <w:p w:rsidR="00000000" w:rsidDel="00000000" w:rsidP="00000000" w:rsidRDefault="00000000" w:rsidRPr="00000000" w14:paraId="000007F6">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Intent may be inferred from knowledge when purveyor of legal goods for illegal use has acquired stake in the venture</w:t>
      </w:r>
    </w:p>
    <w:p w:rsidR="00000000" w:rsidDel="00000000" w:rsidP="00000000" w:rsidRDefault="00000000" w:rsidRPr="00000000" w14:paraId="000007F7">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proof of inflated charges here</w:t>
      </w:r>
    </w:p>
    <w:p w:rsidR="00000000" w:rsidDel="00000000" w:rsidP="00000000" w:rsidRDefault="00000000" w:rsidRPr="00000000" w14:paraId="000007F8">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Intent may be inferred from knowledge when no legitimate use for goods or services exists</w:t>
      </w:r>
    </w:p>
    <w:p w:rsidR="00000000" w:rsidDel="00000000" w:rsidP="00000000" w:rsidRDefault="00000000" w:rsidRPr="00000000" w14:paraId="000007F9">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Nothing in answering machine that is inherently illegal</w:t>
      </w:r>
    </w:p>
    <w:p w:rsidR="00000000" w:rsidDel="00000000" w:rsidP="00000000" w:rsidRDefault="00000000" w:rsidRPr="00000000" w14:paraId="000007FA">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Nothing to be inferred by women using answering service at odd hours</w:t>
      </w:r>
    </w:p>
    <w:p w:rsidR="00000000" w:rsidDel="00000000" w:rsidP="00000000" w:rsidRDefault="00000000" w:rsidRPr="00000000" w14:paraId="000007FB">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Intent may be inferred from knowledge when the volume of business with the buyer is grossly disproportionate to any legitimate demand, or when sales for illegal use amount to a high proportion of the seller’s total business</w:t>
      </w:r>
    </w:p>
    <w:p w:rsidR="00000000" w:rsidDel="00000000" w:rsidP="00000000" w:rsidRDefault="00000000" w:rsidRPr="00000000" w14:paraId="000007FC">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evidence of unusual volume here</w:t>
      </w:r>
    </w:p>
    <w:p w:rsidR="00000000" w:rsidDel="00000000" w:rsidP="00000000" w:rsidRDefault="00000000" w:rsidRPr="00000000" w14:paraId="000007F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Supplier who furnishes equipment which he knows will e used to commit a serious crime may e deemed from that knowledge alone to have intended to produce that result </w:t>
      </w:r>
    </w:p>
    <w:p w:rsidR="00000000" w:rsidDel="00000000" w:rsidP="00000000" w:rsidRDefault="00000000" w:rsidRPr="00000000" w14:paraId="000007FE">
      <w:pPr>
        <w:keepNext w:val="0"/>
        <w:keepLines w:val="0"/>
        <w:pageBreakBefore w:val="0"/>
        <w:widowControl w:val="1"/>
        <w:numPr>
          <w:ilvl w:val="1"/>
          <w:numId w:val="44"/>
        </w:numPr>
        <w:pBdr>
          <w:top w:space="0" w:sz="0" w:val="nil"/>
          <w:left w:space="0" w:sz="0" w:val="nil"/>
          <w:bottom w:space="0" w:sz="0" w:val="nil"/>
          <w:right w:space="0" w:sz="0" w:val="nil"/>
          <w:between w:space="0" w:sz="0" w:val="nil"/>
        </w:pBdr>
        <w:shd w:fill="auto" w:val="clear"/>
        <w:spacing w:after="0" w:before="0" w:line="256" w:lineRule="auto"/>
        <w:ind w:left="108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Doesn’t extend to misdemeanors; duty to take positive action much less strong here</w:t>
      </w:r>
    </w:p>
    <w:p w:rsidR="00000000" w:rsidDel="00000000" w:rsidP="00000000" w:rsidRDefault="00000000" w:rsidRPr="00000000" w14:paraId="000007FF">
      <w:pPr>
        <w:keepNext w:val="0"/>
        <w:keepLines w:val="0"/>
        <w:pageBreakBefore w:val="0"/>
        <w:widowControl w:val="1"/>
        <w:numPr>
          <w:ilvl w:val="2"/>
          <w:numId w:val="44"/>
        </w:numPr>
        <w:pBdr>
          <w:top w:space="0" w:sz="0" w:val="nil"/>
          <w:left w:space="0" w:sz="0" w:val="nil"/>
          <w:bottom w:space="0" w:sz="0" w:val="nil"/>
          <w:right w:space="0" w:sz="0" w:val="nil"/>
          <w:between w:space="0" w:sz="0" w:val="nil"/>
        </w:pBdr>
        <w:shd w:fill="auto" w:val="clear"/>
        <w:spacing w:after="0" w:before="0" w:line="256" w:lineRule="auto"/>
        <w:ind w:left="180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Positive knowledge for misdemeanors doesn’t establish intent of supplier to participate in misdemeanors (leave open for felonies)</w:t>
      </w:r>
    </w:p>
    <w:p w:rsidR="00000000" w:rsidDel="00000000" w:rsidP="00000000" w:rsidRDefault="00000000" w:rsidRPr="00000000" w14:paraId="00000800">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Intent of supplier who know of criminal use to which his supplies are put to participate in criminal activity connected with use of his supplies may e established y 1) direct evidence that he intends to participate or 2) through an inference that he intends to participate based on his special intent in activity or the aggravated nature of the crime itself</w:t>
      </w:r>
    </w:p>
    <w:p w:rsidR="00000000" w:rsidDel="00000000" w:rsidP="00000000" w:rsidRDefault="00000000" w:rsidRPr="00000000" w14:paraId="00000801">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02">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element of </w:t>
      </w:r>
      <w:r w:rsidDel="00000000" w:rsidR="00000000" w:rsidRPr="00000000">
        <w:rPr>
          <w:rFonts w:ascii="Times New Roman" w:cs="Times New Roman" w:eastAsia="Times New Roman" w:hAnsi="Times New Roman"/>
          <w:i w:val="1"/>
          <w:rtl w:val="0"/>
        </w:rPr>
        <w:t xml:space="preserve">knowledge</w:t>
      </w:r>
      <w:r w:rsidDel="00000000" w:rsidR="00000000" w:rsidRPr="00000000">
        <w:rPr>
          <w:rFonts w:ascii="Times New Roman" w:cs="Times New Roman" w:eastAsia="Times New Roman" w:hAnsi="Times New Roman"/>
          <w:rtl w:val="0"/>
        </w:rPr>
        <w:t xml:space="preserve"> of the illegal use of goods or services and the element of </w:t>
      </w:r>
      <w:r w:rsidDel="00000000" w:rsidR="00000000" w:rsidRPr="00000000">
        <w:rPr>
          <w:rFonts w:ascii="Times New Roman" w:cs="Times New Roman" w:eastAsia="Times New Roman" w:hAnsi="Times New Roman"/>
          <w:i w:val="1"/>
          <w:rtl w:val="0"/>
        </w:rPr>
        <w:t xml:space="preserve">intent</w:t>
      </w:r>
      <w:r w:rsidDel="00000000" w:rsidR="00000000" w:rsidRPr="00000000">
        <w:rPr>
          <w:rFonts w:ascii="Times New Roman" w:cs="Times New Roman" w:eastAsia="Times New Roman" w:hAnsi="Times New Roman"/>
          <w:rtl w:val="0"/>
        </w:rPr>
        <w:t xml:space="preserve"> to further that use are necessary to support a conviction for conspiracy</w:t>
      </w:r>
    </w:p>
    <w:p w:rsidR="00000000" w:rsidDel="00000000" w:rsidP="00000000" w:rsidRDefault="00000000" w:rsidRPr="00000000" w14:paraId="0000080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intent of a supplier who knows of the criminal activity connected with the use of his supplies may be established by: </w:t>
      </w:r>
    </w:p>
    <w:p w:rsidR="00000000" w:rsidDel="00000000" w:rsidP="00000000" w:rsidRDefault="00000000" w:rsidRPr="00000000" w14:paraId="0000080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direct evidence that he intends to participate, or</w:t>
      </w:r>
    </w:p>
    <w:p w:rsidR="00000000" w:rsidDel="00000000" w:rsidP="00000000" w:rsidRDefault="00000000" w:rsidRPr="00000000" w14:paraId="0000080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through an inference that he intends to participate based on,</w:t>
      </w:r>
    </w:p>
    <w:p w:rsidR="00000000" w:rsidDel="00000000" w:rsidP="00000000" w:rsidRDefault="00000000" w:rsidRPr="00000000" w14:paraId="0000080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his special interest in the activity, or</w:t>
      </w:r>
    </w:p>
    <w:p w:rsidR="00000000" w:rsidDel="00000000" w:rsidP="00000000" w:rsidRDefault="00000000" w:rsidRPr="00000000" w14:paraId="0000080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the aggravated nature of the crime itself</w:t>
      </w:r>
    </w:p>
    <w:p w:rsidR="00000000" w:rsidDel="00000000" w:rsidP="00000000" w:rsidRDefault="00000000" w:rsidRPr="00000000" w14:paraId="00000808">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solution to these problems is to require purpose for </w:t>
      </w:r>
      <w:r w:rsidDel="00000000" w:rsidR="00000000" w:rsidRPr="00000000">
        <w:rPr>
          <w:rFonts w:ascii="Times New Roman" w:cs="Times New Roman" w:eastAsia="Times New Roman" w:hAnsi="Times New Roman"/>
          <w:i w:val="1"/>
          <w:rtl w:val="0"/>
        </w:rPr>
        <w:t xml:space="preserve">both </w:t>
      </w:r>
      <w:r w:rsidDel="00000000" w:rsidR="00000000" w:rsidRPr="00000000">
        <w:rPr>
          <w:rFonts w:ascii="Times New Roman" w:cs="Times New Roman" w:eastAsia="Times New Roman" w:hAnsi="Times New Roman"/>
          <w:rtl w:val="0"/>
        </w:rPr>
        <w:t xml:space="preserve">conspiracy and accomplice liability</w:t>
      </w:r>
    </w:p>
    <w:p w:rsidR="00000000" w:rsidDel="00000000" w:rsidP="00000000" w:rsidRDefault="00000000" w:rsidRPr="00000000" w14:paraId="00000809">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Court distinguishes between crimes that are misdemeanors and felonies </w:t>
      </w:r>
    </w:p>
    <w:p w:rsidR="00000000" w:rsidDel="00000000" w:rsidP="00000000" w:rsidRDefault="00000000" w:rsidRPr="00000000" w14:paraId="0000080A">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MPC §5.03—Criminal Conspiracy: “…purpose of promoting or facilitating.”</w:t>
      </w:r>
    </w:p>
    <w:p w:rsidR="00000000" w:rsidDel="00000000" w:rsidP="00000000" w:rsidRDefault="00000000" w:rsidRPr="00000000" w14:paraId="0000080B">
      <w:pPr>
        <w:pageBreakBefore w:val="0"/>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court views commercial sex affects the outcome of the case—keep this in the background</w:t>
      </w:r>
    </w:p>
    <w:p w:rsidR="00000000" w:rsidDel="00000000" w:rsidP="00000000" w:rsidRDefault="00000000" w:rsidRPr="00000000" w14:paraId="0000080C">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0D">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Conspiracy as a Form of Accessorial Liability</w:t>
      </w:r>
    </w:p>
    <w:p w:rsidR="00000000" w:rsidDel="00000000" w:rsidP="00000000" w:rsidRDefault="00000000" w:rsidRPr="00000000" w14:paraId="0000080E">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i w:val="1"/>
          <w:rtl w:val="0"/>
        </w:rPr>
        <w:t xml:space="preserve">Pinkerton</w:t>
      </w:r>
      <w:r w:rsidDel="00000000" w:rsidR="00000000" w:rsidRPr="00000000">
        <w:rPr>
          <w:rFonts w:ascii="Times New Roman" w:cs="Times New Roman" w:eastAsia="Times New Roman" w:hAnsi="Times New Roman"/>
          <w:rtl w:val="0"/>
        </w:rPr>
        <w:t xml:space="preserve">, the Supreme Court held that a conspirator may be held liable for criminal offenses committed by a co-conspirator that are within the scope of the conspiracy, are in furtherance of it, and are reasonably foreseeable as a necessary or natural consequence of the conspiracy.</w:t>
      </w:r>
    </w:p>
    <w:p w:rsidR="00000000" w:rsidDel="00000000" w:rsidP="00000000" w:rsidRDefault="00000000" w:rsidRPr="00000000" w14:paraId="0000080F">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10">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Pinkerton v. United States (US SC 1946)…Accessorial Liability Extension to Conspiracy</w:t>
      </w:r>
    </w:p>
    <w:p w:rsidR="00000000" w:rsidDel="00000000" w:rsidP="00000000" w:rsidRDefault="00000000" w:rsidRPr="00000000" w14:paraId="00000811">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[Tools]:</w:t>
      </w:r>
      <w:r w:rsidDel="00000000" w:rsidR="00000000" w:rsidRPr="00000000">
        <w:rPr>
          <w:rFonts w:ascii="Times New Roman" w:cs="Times New Roman" w:eastAsia="Times New Roman" w:hAnsi="Times New Roman"/>
          <w:rtl w:val="0"/>
        </w:rPr>
        <w:t xml:space="preserve"> As long as a conspiracy continues, the overt act of one partner may be the act of all without any new agreement specifically directed to that act</w:t>
      </w:r>
    </w:p>
    <w:p w:rsidR="00000000" w:rsidDel="00000000" w:rsidP="00000000" w:rsidRDefault="00000000" w:rsidRPr="00000000" w14:paraId="00000812">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Walter and Daniel Pinkerton (D), brothers who live a short distance apart, were convicted of various substantive violations of the Internal Revenue Code and conspiracy to violate the same.</w:t>
      </w:r>
    </w:p>
    <w:p w:rsidR="00000000" w:rsidDel="00000000" w:rsidP="00000000" w:rsidRDefault="00000000" w:rsidRPr="00000000" w14:paraId="00000813">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[Dissent]:</w:t>
      </w:r>
      <w:r w:rsidDel="00000000" w:rsidR="00000000" w:rsidRPr="00000000">
        <w:rPr>
          <w:rFonts w:ascii="Times New Roman" w:cs="Times New Roman" w:eastAsia="Times New Roman" w:hAnsi="Times New Roman"/>
          <w:rtl w:val="0"/>
        </w:rPr>
        <w:t xml:space="preserve"> There was no evidence that Daniel (D) counseled, advised, or had knowledge of the particular acts or offenses.  Simply finding them to be general partners in a crime is a dangerous precedent.</w:t>
      </w:r>
    </w:p>
    <w:p w:rsidR="00000000" w:rsidDel="00000000" w:rsidP="00000000" w:rsidRDefault="00000000" w:rsidRPr="00000000" w14:paraId="00000814">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Criminal intent to do the act is found in the formation of the conspiracy.</w:t>
      </w:r>
    </w:p>
    <w:p w:rsidR="00000000" w:rsidDel="00000000" w:rsidP="00000000" w:rsidRDefault="00000000" w:rsidRPr="00000000" w14:paraId="00000815">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for abandonment of a conspiracy is generally whether the abandoning conspirator has brought home to is fellow conspirators that he is quitting.  Even if not a defense, a withdrawal may start the statute of limitations to run at that point, prevent his being held for crimes committed after his withdrawal, or prevent admission of evidence against him of acts or declarations his former co-conspirators did or said after his withdrawal</w:t>
      </w:r>
    </w:p>
    <w:p w:rsidR="00000000" w:rsidDel="00000000" w:rsidP="00000000" w:rsidRDefault="00000000" w:rsidRPr="00000000" w14:paraId="00000816">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17">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State v. Bridge (NJ SC 1993)…Conspiracy and Natural and Probable Consequences</w:t>
      </w:r>
    </w:p>
    <w:p w:rsidR="00000000" w:rsidDel="00000000" w:rsidP="00000000" w:rsidRDefault="00000000" w:rsidRPr="00000000" w14:paraId="0000081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[Tools]:</w:t>
      </w:r>
      <w:r w:rsidDel="00000000" w:rsidR="00000000" w:rsidRPr="00000000">
        <w:rPr>
          <w:rFonts w:ascii="Times New Roman" w:cs="Times New Roman" w:eastAsia="Times New Roman" w:hAnsi="Times New Roman"/>
          <w:rtl w:val="0"/>
        </w:rPr>
        <w:t xml:space="preserve"> A co-conspirator may be liable for the commission of substantive criminal acts that are not within the scope of the conspiracy if they are reasonably foreseeable as the necessary or natural consequences of the conspiracy</w:t>
      </w:r>
    </w:p>
    <w:p w:rsidR="00000000" w:rsidDel="00000000" w:rsidP="00000000" w:rsidRDefault="00000000" w:rsidRPr="00000000" w14:paraId="00000819">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Bridges (D) was convicted of murder after one of his associates shot an on-looker at a fight Bridges was involved in</w:t>
      </w:r>
    </w:p>
    <w:p w:rsidR="00000000" w:rsidDel="00000000" w:rsidP="00000000" w:rsidRDefault="00000000" w:rsidRPr="00000000" w14:paraId="0000081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[Concurrence]:</w:t>
      </w:r>
      <w:r w:rsidDel="00000000" w:rsidR="00000000" w:rsidRPr="00000000">
        <w:rPr>
          <w:rFonts w:ascii="Times New Roman" w:cs="Times New Roman" w:eastAsia="Times New Roman" w:hAnsi="Times New Roman"/>
          <w:rtl w:val="0"/>
        </w:rPr>
        <w:t xml:space="preserve"> A person is guilty of a conspiracy to commit an offense only if with the purpose of promoting or facilitating its commission he or she agrees with another person that they will engage in conduct which constitutes such crime or agrees to aid such person in the planning or commission of such crime.</w:t>
      </w:r>
    </w:p>
    <w:p w:rsidR="00000000" w:rsidDel="00000000" w:rsidP="00000000" w:rsidRDefault="00000000" w:rsidRPr="00000000" w14:paraId="0000081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is legally accountable for the conduct of another person when he is engaged in a conspiracy with such other person.</w:t>
      </w:r>
    </w:p>
    <w:p w:rsidR="00000000" w:rsidDel="00000000" w:rsidP="00000000" w:rsidRDefault="00000000" w:rsidRPr="00000000" w14:paraId="0000081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Pinkerton</w:t>
      </w:r>
      <w:r w:rsidDel="00000000" w:rsidR="00000000" w:rsidRPr="00000000">
        <w:rPr>
          <w:rFonts w:ascii="Times New Roman" w:cs="Times New Roman" w:eastAsia="Times New Roman" w:hAnsi="Times New Roman"/>
          <w:rtl w:val="0"/>
        </w:rPr>
        <w:t xml:space="preserve"> liability is not retroactive and a defendant is not liable for substantive crimes that co-conspirators committed before he joined the conspiracy.</w:t>
      </w:r>
    </w:p>
    <w:p w:rsidR="00000000" w:rsidDel="00000000" w:rsidP="00000000" w:rsidRDefault="00000000" w:rsidRPr="00000000" w14:paraId="0000081D">
      <w:pPr>
        <w:pageBreakBefore w:val="0"/>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81E">
      <w:pPr>
        <w:pageBreakBefore w:val="0"/>
        <w:rPr>
          <w:rFonts w:ascii="Times New Roman" w:cs="Times New Roman" w:eastAsia="Times New Roman" w:hAnsi="Times New Roman"/>
          <w:smallCaps w:val="1"/>
        </w:rPr>
      </w:pPr>
      <w:r w:rsidDel="00000000" w:rsidR="00000000" w:rsidRPr="00000000">
        <w:rPr>
          <w:rFonts w:ascii="Times New Roman" w:cs="Times New Roman" w:eastAsia="Times New Roman" w:hAnsi="Times New Roman"/>
          <w:smallCaps w:val="1"/>
          <w:rtl w:val="0"/>
        </w:rPr>
        <w:t xml:space="preserve">United States v. Alvarez (11</w:t>
      </w:r>
      <w:r w:rsidDel="00000000" w:rsidR="00000000" w:rsidRPr="00000000">
        <w:rPr>
          <w:rFonts w:ascii="Times New Roman" w:cs="Times New Roman" w:eastAsia="Times New Roman" w:hAnsi="Times New Roman"/>
          <w:smallCaps w:val="1"/>
          <w:vertAlign w:val="superscript"/>
          <w:rtl w:val="0"/>
        </w:rPr>
        <w:t xml:space="preserve">th</w:t>
      </w:r>
      <w:r w:rsidDel="00000000" w:rsidR="00000000" w:rsidRPr="00000000">
        <w:rPr>
          <w:rFonts w:ascii="Times New Roman" w:cs="Times New Roman" w:eastAsia="Times New Roman" w:hAnsi="Times New Roman"/>
          <w:smallCaps w:val="1"/>
          <w:rtl w:val="0"/>
        </w:rPr>
        <w:t xml:space="preserve"> Cir. 1985)…Conspiracy and Not Reasonably Foreseeable</w:t>
      </w:r>
    </w:p>
    <w:p w:rsidR="00000000" w:rsidDel="00000000" w:rsidP="00000000" w:rsidRDefault="00000000" w:rsidRPr="00000000" w14:paraId="0000081F">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[Tools]:</w:t>
      </w:r>
      <w:r w:rsidDel="00000000" w:rsidR="00000000" w:rsidRPr="00000000">
        <w:rPr>
          <w:rFonts w:ascii="Times New Roman" w:cs="Times New Roman" w:eastAsia="Times New Roman" w:hAnsi="Times New Roman"/>
          <w:rtl w:val="0"/>
        </w:rPr>
        <w:t xml:space="preserve">  The court did not find any authority for the proposition that all conspirators, regardless of individual culpability, may be held responsible under </w:t>
      </w:r>
      <w:r w:rsidDel="00000000" w:rsidR="00000000" w:rsidRPr="00000000">
        <w:rPr>
          <w:rFonts w:ascii="Times New Roman" w:cs="Times New Roman" w:eastAsia="Times New Roman" w:hAnsi="Times New Roman"/>
          <w:i w:val="1"/>
          <w:rtl w:val="0"/>
        </w:rPr>
        <w:t xml:space="preserve">Pinkerton</w:t>
      </w:r>
      <w:r w:rsidDel="00000000" w:rsidR="00000000" w:rsidRPr="00000000">
        <w:rPr>
          <w:rFonts w:ascii="Times New Roman" w:cs="Times New Roman" w:eastAsia="Times New Roman" w:hAnsi="Times New Roman"/>
          <w:rtl w:val="0"/>
        </w:rPr>
        <w:t xml:space="preserve"> for reasonably foreseeable but originally unintended crimes</w:t>
      </w:r>
    </w:p>
    <w:p w:rsidR="00000000" w:rsidDel="00000000" w:rsidP="00000000" w:rsidRDefault="00000000" w:rsidRPr="00000000" w14:paraId="00000820">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[Synopsis]:</w:t>
      </w:r>
      <w:r w:rsidDel="00000000" w:rsidR="00000000" w:rsidRPr="00000000">
        <w:rPr>
          <w:rFonts w:ascii="Times New Roman" w:cs="Times New Roman" w:eastAsia="Times New Roman" w:hAnsi="Times New Roman"/>
          <w:rtl w:val="0"/>
        </w:rPr>
        <w:t xml:space="preserve"> The defendants argued that murder is not a reasonably foreseeable consequence of a drug conspiracy, and that their murder convictions therefore should be reversed.</w:t>
      </w:r>
    </w:p>
    <w:p w:rsidR="00000000" w:rsidDel="00000000" w:rsidP="00000000" w:rsidRDefault="00000000" w:rsidRPr="00000000" w14:paraId="0000082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2">
      <w:pPr>
        <w:pageBreakBefore w:val="0"/>
        <w:rPr>
          <w:rFonts w:ascii="Times New Roman" w:cs="Times New Roman" w:eastAsia="Times New Roman" w:hAnsi="Times New Roman"/>
          <w:smallCaps w:val="1"/>
        </w:rPr>
      </w:pPr>
      <w:r w:rsidDel="00000000" w:rsidR="00000000" w:rsidRPr="00000000">
        <w:rPr>
          <w:rtl w:val="0"/>
        </w:rPr>
      </w:r>
    </w:p>
    <w:p w:rsidR="00000000" w:rsidDel="00000000" w:rsidP="00000000" w:rsidRDefault="00000000" w:rsidRPr="00000000" w14:paraId="00000823">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4">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25">
      <w:pPr>
        <w:pageBreakBefore w:val="0"/>
        <w:rPr>
          <w:rFonts w:ascii="Times New Roman" w:cs="Times New Roman" w:eastAsia="Times New Roman" w:hAnsi="Times New Roman"/>
        </w:rPr>
      </w:pPr>
      <w:r w:rsidDel="00000000" w:rsidR="00000000" w:rsidRPr="00000000">
        <w:rPr>
          <w:rtl w:val="0"/>
        </w:rPr>
      </w:r>
    </w:p>
    <w:sectPr>
      <w:headerReference r:id="rId19" w:type="default"/>
      <w:footerReference r:id="rId20" w:type="default"/>
      <w:footerReference r:id="rId21" w:type="even"/>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Arial"/>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Wingding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2B">
    <w:pPr>
      <w:spacing w:line="276" w:lineRule="auto"/>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Arial" w:cs="Arial" w:eastAsia="Arial" w:hAnsi="Arial"/>
        <w:sz w:val="18"/>
        <w:szCs w:val="18"/>
        <w:rtl w:val="0"/>
      </w:rPr>
      <w:t xml:space="preserve">CLS FedSoc - Do Not Distribute Externally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Helvetica Neue" w:cs="Helvetica Neue" w:eastAsia="Helvetica Neue" w:hAnsi="Helvetica Neue"/>
        <w:b w:val="0"/>
        <w:i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baseline"/>
        <w:rtl w:val="0"/>
      </w:rPr>
      <w:t xml:space="preserve">Mackenzie Humble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90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5">
    <w:lvl w:ilvl="0">
      <w:start w:val="2"/>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2"/>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63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1">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1">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38">
    <w:lvl w:ilvl="0">
      <w:start w:val="2"/>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9">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3">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2"/>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630" w:hanging="360"/>
      </w:pPr>
      <w:rPr>
        <w:rFonts w:ascii="Noto Sans Symbols" w:cs="Noto Sans Symbols" w:eastAsia="Noto Sans Symbols" w:hAnsi="Noto Sans Symbols"/>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5">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6">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99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upperLetter"/>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0">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9">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2">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6">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2"/>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8">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9">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2">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2"/>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3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7">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6">
    <w:lvl w:ilvl="0">
      <w:start w:val="2"/>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45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9">
    <w:lvl w:ilvl="0">
      <w:start w:val="1"/>
      <w:numFmt w:val="bullet"/>
      <w:lvlText w:val="-"/>
      <w:lvlJc w:val="left"/>
      <w:pPr>
        <w:ind w:left="1440" w:hanging="360"/>
      </w:pPr>
      <w:rPr>
        <w:rFonts w:ascii="Times New Roman" w:cs="Times New Roman" w:eastAsia="Times New Roman" w:hAnsi="Times New Roman"/>
      </w:rPr>
    </w:lvl>
    <w:lvl w:ilvl="1">
      <w:start w:val="1"/>
      <w:numFmt w:val="bullet"/>
      <w:lvlText w:val="o"/>
      <w:lvlJc w:val="left"/>
      <w:pPr>
        <w:ind w:left="99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0">
    <w:lvl w:ilvl="0">
      <w:start w:val="2"/>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71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2">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4">
    <w:lvl w:ilvl="0">
      <w:start w:val="1"/>
      <w:numFmt w:val="upperLetter"/>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Helvetica Neue" w:cs="Helvetica Neue" w:eastAsia="Helvetica Neue" w:hAnsi="Helvetica Neue"/>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240" w:lineRule="auto"/>
      <w:ind w:left="0" w:firstLine="0"/>
    </w:pPr>
    <w:rPr>
      <w:b w:val="1"/>
      <w:color w:val="000000"/>
      <w:sz w:val="24"/>
      <w:szCs w:val="24"/>
    </w:rPr>
  </w:style>
  <w:style w:type="paragraph" w:styleId="Heading2">
    <w:name w:val="heading 2"/>
    <w:basedOn w:val="Normal"/>
    <w:next w:val="Normal"/>
    <w:pPr>
      <w:keepNext w:val="1"/>
      <w:keepLines w:val="1"/>
      <w:pageBreakBefore w:val="0"/>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60" w:before="60" w:lineRule="auto"/>
      <w:ind w:left="3600" w:hanging="720"/>
      <w:jc w:val="both"/>
    </w:pPr>
    <w:rPr>
      <w:rFonts w:ascii="Times" w:cs="Times" w:eastAsia="Times" w:hAnsi="Times"/>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A7370"/>
    <w:pPr>
      <w:spacing w:after="0" w:line="240" w:lineRule="auto"/>
    </w:pPr>
    <w:rPr>
      <w:rFonts w:ascii="Helvetica Neue" w:cs="Courier New" w:hAnsi="Helvetica Neue"/>
      <w:sz w:val="20"/>
      <w:szCs w:val="20"/>
    </w:rPr>
  </w:style>
  <w:style w:type="paragraph" w:styleId="Heading1">
    <w:name w:val="heading 1"/>
    <w:basedOn w:val="Normal"/>
    <w:next w:val="Normal"/>
    <w:link w:val="Heading1Char"/>
    <w:uiPriority w:val="9"/>
    <w:qFormat w:val="1"/>
    <w:rsid w:val="006B4084"/>
    <w:pPr>
      <w:keepNext w:val="1"/>
      <w:keepLines w:val="1"/>
      <w:numPr>
        <w:numId w:val="2"/>
      </w:numPr>
      <w:spacing w:before="240"/>
      <w:outlineLvl w:val="0"/>
    </w:pPr>
    <w:rPr>
      <w:rFonts w:cstheme="majorBidi" w:eastAsiaTheme="majorEastAsia"/>
      <w:b w:val="1"/>
      <w:color w:val="000000" w:themeColor="text1"/>
      <w:sz w:val="24"/>
      <w:szCs w:val="32"/>
    </w:rPr>
  </w:style>
  <w:style w:type="paragraph" w:styleId="Heading2">
    <w:name w:val="heading 2"/>
    <w:basedOn w:val="Normal"/>
    <w:next w:val="Normal"/>
    <w:link w:val="Heading2Char"/>
    <w:uiPriority w:val="9"/>
    <w:unhideWhenUsed w:val="1"/>
    <w:qFormat w:val="1"/>
    <w:rsid w:val="006B4084"/>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6B4084"/>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6">
    <w:name w:val="heading 6"/>
    <w:basedOn w:val="Normal"/>
    <w:next w:val="Normal"/>
    <w:link w:val="Heading6Char"/>
    <w:uiPriority w:val="9"/>
    <w:unhideWhenUsed w:val="1"/>
    <w:qFormat w:val="1"/>
    <w:rsid w:val="006B4084"/>
    <w:pPr>
      <w:keepNext w:val="1"/>
      <w:keepLines w:val="1"/>
      <w:numPr>
        <w:numId w:val="3"/>
      </w:numPr>
      <w:spacing w:after="60" w:before="60"/>
      <w:jc w:val="both"/>
      <w:outlineLvl w:val="5"/>
    </w:pPr>
    <w:rPr>
      <w:rFonts w:ascii="Times" w:hAnsi="Times" w:cstheme="majorBidi" w:eastAsiaTheme="majorEastAsia"/>
      <w:iCs w:val="1"/>
      <w:szCs w:val="24"/>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4084"/>
    <w:rPr>
      <w:rFonts w:ascii="Helvetica Neue" w:hAnsi="Helvetica Neue" w:cstheme="majorBidi" w:eastAsiaTheme="majorEastAsia"/>
      <w:b w:val="1"/>
      <w:color w:val="000000" w:themeColor="text1"/>
      <w:sz w:val="24"/>
      <w:szCs w:val="32"/>
    </w:rPr>
  </w:style>
  <w:style w:type="character" w:styleId="Heading3Char" w:customStyle="1">
    <w:name w:val="Heading 3 Char"/>
    <w:basedOn w:val="DefaultParagraphFont"/>
    <w:link w:val="Heading3"/>
    <w:uiPriority w:val="9"/>
    <w:semiHidden w:val="1"/>
    <w:rsid w:val="006B4084"/>
    <w:rPr>
      <w:rFonts w:asciiTheme="majorHAnsi" w:cstheme="majorBidi" w:eastAsiaTheme="majorEastAsia" w:hAnsiTheme="majorHAnsi"/>
      <w:color w:val="1f3763" w:themeColor="accent1" w:themeShade="00007F"/>
      <w:sz w:val="24"/>
      <w:szCs w:val="24"/>
    </w:rPr>
  </w:style>
  <w:style w:type="character" w:styleId="Heading6Char" w:customStyle="1">
    <w:name w:val="Heading 6 Char"/>
    <w:basedOn w:val="DefaultParagraphFont"/>
    <w:link w:val="Heading6"/>
    <w:uiPriority w:val="9"/>
    <w:rsid w:val="006B4084"/>
    <w:rPr>
      <w:rFonts w:ascii="Times" w:hAnsi="Times" w:cstheme="majorBidi" w:eastAsiaTheme="majorEastAsia"/>
      <w:iCs w:val="1"/>
      <w:sz w:val="20"/>
      <w:szCs w:val="24"/>
      <w:u w:val="single"/>
    </w:rPr>
  </w:style>
  <w:style w:type="paragraph" w:styleId="ListParagraph">
    <w:name w:val="List Paragraph"/>
    <w:basedOn w:val="Normal"/>
    <w:uiPriority w:val="34"/>
    <w:qFormat w:val="1"/>
    <w:rsid w:val="006B4084"/>
    <w:pPr>
      <w:ind w:left="720"/>
      <w:contextualSpacing w:val="1"/>
    </w:pPr>
  </w:style>
  <w:style w:type="paragraph" w:styleId="NoteLevel1" w:customStyle="1">
    <w:name w:val="Note Level 1"/>
    <w:basedOn w:val="Normal"/>
    <w:uiPriority w:val="99"/>
    <w:unhideWhenUsed w:val="1"/>
    <w:rsid w:val="006B4084"/>
    <w:pPr>
      <w:keepNext w:val="1"/>
      <w:numPr>
        <w:numId w:val="1"/>
      </w:numPr>
      <w:contextualSpacing w:val="1"/>
      <w:outlineLvl w:val="0"/>
    </w:pPr>
    <w:rPr>
      <w:rFonts w:eastAsiaTheme="minorEastAsia"/>
    </w:rPr>
  </w:style>
  <w:style w:type="paragraph" w:styleId="NoteLevel2" w:customStyle="1">
    <w:name w:val="Note Level 2"/>
    <w:basedOn w:val="Normal"/>
    <w:uiPriority w:val="99"/>
    <w:unhideWhenUsed w:val="1"/>
    <w:qFormat w:val="1"/>
    <w:rsid w:val="006B4084"/>
    <w:pPr>
      <w:keepNext w:val="1"/>
      <w:numPr>
        <w:ilvl w:val="1"/>
        <w:numId w:val="1"/>
      </w:numPr>
      <w:contextualSpacing w:val="1"/>
      <w:outlineLvl w:val="1"/>
    </w:pPr>
    <w:rPr>
      <w:rFonts w:eastAsiaTheme="minorEastAsia"/>
    </w:rPr>
  </w:style>
  <w:style w:type="paragraph" w:styleId="NoteLevel3" w:customStyle="1">
    <w:name w:val="Note Level 3"/>
    <w:basedOn w:val="Normal"/>
    <w:uiPriority w:val="99"/>
    <w:unhideWhenUsed w:val="1"/>
    <w:qFormat w:val="1"/>
    <w:rsid w:val="006B4084"/>
    <w:pPr>
      <w:keepNext w:val="1"/>
      <w:numPr>
        <w:ilvl w:val="2"/>
        <w:numId w:val="1"/>
      </w:numPr>
      <w:contextualSpacing w:val="1"/>
      <w:outlineLvl w:val="2"/>
    </w:pPr>
    <w:rPr>
      <w:rFonts w:eastAsiaTheme="minorEastAsia"/>
    </w:rPr>
  </w:style>
  <w:style w:type="paragraph" w:styleId="NoteLevel4" w:customStyle="1">
    <w:name w:val="Note Level 4"/>
    <w:basedOn w:val="Normal"/>
    <w:uiPriority w:val="99"/>
    <w:unhideWhenUsed w:val="1"/>
    <w:rsid w:val="006B4084"/>
    <w:pPr>
      <w:keepNext w:val="1"/>
      <w:numPr>
        <w:ilvl w:val="3"/>
        <w:numId w:val="1"/>
      </w:numPr>
      <w:contextualSpacing w:val="1"/>
      <w:outlineLvl w:val="3"/>
    </w:pPr>
    <w:rPr>
      <w:rFonts w:eastAsiaTheme="minorEastAsia"/>
    </w:rPr>
  </w:style>
  <w:style w:type="paragraph" w:styleId="NoteLevel5" w:customStyle="1">
    <w:name w:val="Note Level 5"/>
    <w:basedOn w:val="Normal"/>
    <w:uiPriority w:val="99"/>
    <w:unhideWhenUsed w:val="1"/>
    <w:rsid w:val="006B4084"/>
    <w:pPr>
      <w:keepNext w:val="1"/>
      <w:numPr>
        <w:ilvl w:val="4"/>
        <w:numId w:val="1"/>
      </w:numPr>
      <w:contextualSpacing w:val="1"/>
      <w:outlineLvl w:val="4"/>
    </w:pPr>
    <w:rPr>
      <w:rFonts w:eastAsiaTheme="minorEastAsia"/>
    </w:rPr>
  </w:style>
  <w:style w:type="paragraph" w:styleId="NoteLevel6" w:customStyle="1">
    <w:name w:val="Note Level 6"/>
    <w:basedOn w:val="Normal"/>
    <w:uiPriority w:val="99"/>
    <w:unhideWhenUsed w:val="1"/>
    <w:rsid w:val="006B4084"/>
    <w:pPr>
      <w:keepNext w:val="1"/>
      <w:numPr>
        <w:ilvl w:val="5"/>
        <w:numId w:val="1"/>
      </w:numPr>
      <w:contextualSpacing w:val="1"/>
      <w:outlineLvl w:val="5"/>
    </w:pPr>
    <w:rPr>
      <w:rFonts w:eastAsiaTheme="minorEastAsia"/>
    </w:rPr>
  </w:style>
  <w:style w:type="paragraph" w:styleId="NoteLevel7" w:customStyle="1">
    <w:name w:val="Note Level 7"/>
    <w:basedOn w:val="Normal"/>
    <w:uiPriority w:val="99"/>
    <w:semiHidden w:val="1"/>
    <w:unhideWhenUsed w:val="1"/>
    <w:rsid w:val="006B4084"/>
    <w:pPr>
      <w:keepNext w:val="1"/>
      <w:numPr>
        <w:ilvl w:val="6"/>
        <w:numId w:val="1"/>
      </w:numPr>
      <w:contextualSpacing w:val="1"/>
      <w:outlineLvl w:val="6"/>
    </w:pPr>
    <w:rPr>
      <w:rFonts w:ascii="Verdana" w:hAnsi="Verdana" w:eastAsiaTheme="minorEastAsia"/>
    </w:rPr>
  </w:style>
  <w:style w:type="paragraph" w:styleId="NoteLevel8" w:customStyle="1">
    <w:name w:val="Note Level 8"/>
    <w:basedOn w:val="Normal"/>
    <w:uiPriority w:val="99"/>
    <w:semiHidden w:val="1"/>
    <w:unhideWhenUsed w:val="1"/>
    <w:rsid w:val="006B4084"/>
    <w:pPr>
      <w:keepNext w:val="1"/>
      <w:numPr>
        <w:ilvl w:val="7"/>
        <w:numId w:val="1"/>
      </w:numPr>
      <w:contextualSpacing w:val="1"/>
      <w:outlineLvl w:val="7"/>
    </w:pPr>
    <w:rPr>
      <w:rFonts w:ascii="Verdana" w:hAnsi="Verdana" w:eastAsiaTheme="minorEastAsia"/>
    </w:rPr>
  </w:style>
  <w:style w:type="paragraph" w:styleId="NoteLevel9" w:customStyle="1">
    <w:name w:val="Note Level 9"/>
    <w:basedOn w:val="Normal"/>
    <w:uiPriority w:val="99"/>
    <w:semiHidden w:val="1"/>
    <w:unhideWhenUsed w:val="1"/>
    <w:rsid w:val="006B4084"/>
    <w:pPr>
      <w:keepNext w:val="1"/>
      <w:numPr>
        <w:ilvl w:val="8"/>
        <w:numId w:val="1"/>
      </w:numPr>
      <w:contextualSpacing w:val="1"/>
      <w:outlineLvl w:val="8"/>
    </w:pPr>
    <w:rPr>
      <w:rFonts w:ascii="Verdana" w:hAnsi="Verdana" w:eastAsiaTheme="minorEastAsia"/>
    </w:rPr>
  </w:style>
  <w:style w:type="paragraph" w:styleId="Style1" w:customStyle="1">
    <w:name w:val="Style1"/>
    <w:basedOn w:val="Heading1"/>
    <w:autoRedefine w:val="1"/>
    <w:qFormat w:val="1"/>
    <w:rsid w:val="006B4084"/>
    <w:pPr>
      <w:numPr>
        <w:ilvl w:val="1"/>
        <w:numId w:val="4"/>
      </w:numPr>
      <w:spacing w:before="0"/>
    </w:pPr>
    <w:rPr>
      <w:sz w:val="20"/>
    </w:rPr>
  </w:style>
  <w:style w:type="paragraph" w:styleId="Style2" w:customStyle="1">
    <w:name w:val="Style2"/>
    <w:basedOn w:val="Heading1"/>
    <w:qFormat w:val="1"/>
    <w:rsid w:val="006B4084"/>
    <w:pPr>
      <w:numPr>
        <w:ilvl w:val="2"/>
        <w:numId w:val="4"/>
      </w:numPr>
      <w:spacing w:before="0"/>
    </w:pPr>
    <w:rPr>
      <w:rFonts w:cs="Times New Roman"/>
      <w:b w:val="0"/>
      <w:smallCaps w:val="1"/>
      <w:sz w:val="20"/>
      <w:szCs w:val="20"/>
    </w:rPr>
  </w:style>
  <w:style w:type="table" w:styleId="TableGrid">
    <w:name w:val="Table Grid"/>
    <w:basedOn w:val="TableNormal"/>
    <w:uiPriority w:val="39"/>
    <w:rsid w:val="006B4084"/>
    <w:pPr>
      <w:spacing w:after="0" w:line="240" w:lineRule="auto"/>
    </w:pPr>
    <w:rPr>
      <w:rFonts w:ascii="Helvetica Neue" w:cs="Courier New" w:hAnsi="Helvetica Neue"/>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B4084"/>
    <w:pPr>
      <w:tabs>
        <w:tab w:val="center" w:pos="4680"/>
        <w:tab w:val="right" w:pos="9360"/>
      </w:tabs>
    </w:pPr>
  </w:style>
  <w:style w:type="character" w:styleId="HeaderChar" w:customStyle="1">
    <w:name w:val="Header Char"/>
    <w:basedOn w:val="DefaultParagraphFont"/>
    <w:link w:val="Header"/>
    <w:uiPriority w:val="99"/>
    <w:rsid w:val="006B4084"/>
    <w:rPr>
      <w:rFonts w:ascii="Helvetica Neue" w:cs="Courier New" w:hAnsi="Helvetica Neue"/>
      <w:sz w:val="20"/>
      <w:szCs w:val="20"/>
    </w:rPr>
  </w:style>
  <w:style w:type="paragraph" w:styleId="Footer">
    <w:name w:val="footer"/>
    <w:basedOn w:val="Normal"/>
    <w:link w:val="FooterChar"/>
    <w:uiPriority w:val="99"/>
    <w:unhideWhenUsed w:val="1"/>
    <w:rsid w:val="006B4084"/>
    <w:pPr>
      <w:tabs>
        <w:tab w:val="center" w:pos="4680"/>
        <w:tab w:val="right" w:pos="9360"/>
      </w:tabs>
    </w:pPr>
  </w:style>
  <w:style w:type="character" w:styleId="FooterChar" w:customStyle="1">
    <w:name w:val="Footer Char"/>
    <w:basedOn w:val="DefaultParagraphFont"/>
    <w:link w:val="Footer"/>
    <w:uiPriority w:val="99"/>
    <w:rsid w:val="006B4084"/>
    <w:rPr>
      <w:rFonts w:ascii="Helvetica Neue" w:cs="Courier New" w:hAnsi="Helvetica Neue"/>
      <w:sz w:val="20"/>
      <w:szCs w:val="20"/>
    </w:rPr>
  </w:style>
  <w:style w:type="character" w:styleId="PageNumber">
    <w:name w:val="page number"/>
    <w:basedOn w:val="DefaultParagraphFont"/>
    <w:uiPriority w:val="99"/>
    <w:semiHidden w:val="1"/>
    <w:unhideWhenUsed w:val="1"/>
    <w:rsid w:val="006B4084"/>
  </w:style>
  <w:style w:type="paragraph" w:styleId="TOCHeading">
    <w:name w:val="TOC Heading"/>
    <w:basedOn w:val="Heading1"/>
    <w:next w:val="Normal"/>
    <w:uiPriority w:val="39"/>
    <w:unhideWhenUsed w:val="1"/>
    <w:qFormat w:val="1"/>
    <w:rsid w:val="006B4084"/>
    <w:pPr>
      <w:numPr>
        <w:numId w:val="0"/>
      </w:numPr>
      <w:spacing w:line="259" w:lineRule="auto"/>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6B4084"/>
    <w:pPr>
      <w:spacing w:after="100"/>
    </w:pPr>
  </w:style>
  <w:style w:type="paragraph" w:styleId="TOC2">
    <w:name w:val="toc 2"/>
    <w:basedOn w:val="Normal"/>
    <w:next w:val="Normal"/>
    <w:autoRedefine w:val="1"/>
    <w:uiPriority w:val="39"/>
    <w:unhideWhenUsed w:val="1"/>
    <w:rsid w:val="006B4084"/>
    <w:pPr>
      <w:spacing w:after="100"/>
      <w:ind w:left="200"/>
    </w:pPr>
  </w:style>
  <w:style w:type="paragraph" w:styleId="TOC3">
    <w:name w:val="toc 3"/>
    <w:basedOn w:val="Normal"/>
    <w:next w:val="Normal"/>
    <w:autoRedefine w:val="1"/>
    <w:uiPriority w:val="39"/>
    <w:unhideWhenUsed w:val="1"/>
    <w:rsid w:val="006B4084"/>
    <w:pPr>
      <w:spacing w:after="100"/>
      <w:ind w:left="400"/>
    </w:pPr>
  </w:style>
  <w:style w:type="paragraph" w:styleId="TOC4">
    <w:name w:val="toc 4"/>
    <w:basedOn w:val="Normal"/>
    <w:next w:val="Normal"/>
    <w:autoRedefine w:val="1"/>
    <w:uiPriority w:val="39"/>
    <w:unhideWhenUsed w:val="1"/>
    <w:rsid w:val="006B4084"/>
    <w:pPr>
      <w:spacing w:after="100" w:line="259" w:lineRule="auto"/>
      <w:ind w:left="660"/>
    </w:pPr>
    <w:rPr>
      <w:rFonts w:asciiTheme="minorHAnsi" w:cstheme="minorBidi" w:eastAsiaTheme="minorEastAsia" w:hAnsiTheme="minorHAnsi"/>
      <w:sz w:val="22"/>
      <w:szCs w:val="22"/>
    </w:rPr>
  </w:style>
  <w:style w:type="paragraph" w:styleId="TOC5">
    <w:name w:val="toc 5"/>
    <w:basedOn w:val="Normal"/>
    <w:next w:val="Normal"/>
    <w:autoRedefine w:val="1"/>
    <w:uiPriority w:val="39"/>
    <w:unhideWhenUsed w:val="1"/>
    <w:rsid w:val="006B4084"/>
    <w:pPr>
      <w:spacing w:after="100" w:line="259" w:lineRule="auto"/>
      <w:ind w:left="880"/>
    </w:pPr>
    <w:rPr>
      <w:rFonts w:asciiTheme="minorHAnsi" w:cstheme="minorBidi" w:eastAsiaTheme="minorEastAsia" w:hAnsiTheme="minorHAnsi"/>
      <w:sz w:val="22"/>
      <w:szCs w:val="22"/>
    </w:rPr>
  </w:style>
  <w:style w:type="paragraph" w:styleId="TOC6">
    <w:name w:val="toc 6"/>
    <w:basedOn w:val="Normal"/>
    <w:next w:val="Normal"/>
    <w:autoRedefine w:val="1"/>
    <w:uiPriority w:val="39"/>
    <w:unhideWhenUsed w:val="1"/>
    <w:rsid w:val="006B4084"/>
    <w:pPr>
      <w:spacing w:after="100" w:line="259" w:lineRule="auto"/>
      <w:ind w:left="1100"/>
    </w:pPr>
    <w:rPr>
      <w:rFonts w:asciiTheme="minorHAnsi" w:cstheme="minorBidi" w:eastAsiaTheme="minorEastAsia" w:hAnsiTheme="minorHAnsi"/>
      <w:sz w:val="22"/>
      <w:szCs w:val="22"/>
    </w:rPr>
  </w:style>
  <w:style w:type="paragraph" w:styleId="TOC7">
    <w:name w:val="toc 7"/>
    <w:basedOn w:val="Normal"/>
    <w:next w:val="Normal"/>
    <w:autoRedefine w:val="1"/>
    <w:uiPriority w:val="39"/>
    <w:unhideWhenUsed w:val="1"/>
    <w:rsid w:val="006B4084"/>
    <w:pPr>
      <w:spacing w:after="100" w:line="259" w:lineRule="auto"/>
      <w:ind w:left="1320"/>
    </w:pPr>
    <w:rPr>
      <w:rFonts w:asciiTheme="minorHAnsi" w:cstheme="minorBidi" w:eastAsiaTheme="minorEastAsia" w:hAnsiTheme="minorHAnsi"/>
      <w:sz w:val="22"/>
      <w:szCs w:val="22"/>
    </w:rPr>
  </w:style>
  <w:style w:type="paragraph" w:styleId="TOC8">
    <w:name w:val="toc 8"/>
    <w:basedOn w:val="Normal"/>
    <w:next w:val="Normal"/>
    <w:autoRedefine w:val="1"/>
    <w:uiPriority w:val="39"/>
    <w:unhideWhenUsed w:val="1"/>
    <w:rsid w:val="006B4084"/>
    <w:pPr>
      <w:spacing w:after="100" w:line="259" w:lineRule="auto"/>
      <w:ind w:left="1540"/>
    </w:pPr>
    <w:rPr>
      <w:rFonts w:asciiTheme="minorHAnsi" w:cstheme="minorBidi" w:eastAsiaTheme="minorEastAsia" w:hAnsiTheme="minorHAnsi"/>
      <w:sz w:val="22"/>
      <w:szCs w:val="22"/>
    </w:rPr>
  </w:style>
  <w:style w:type="paragraph" w:styleId="TOC9">
    <w:name w:val="toc 9"/>
    <w:basedOn w:val="Normal"/>
    <w:next w:val="Normal"/>
    <w:autoRedefine w:val="1"/>
    <w:uiPriority w:val="39"/>
    <w:unhideWhenUsed w:val="1"/>
    <w:rsid w:val="006B4084"/>
    <w:pPr>
      <w:spacing w:after="100" w:line="259" w:lineRule="auto"/>
      <w:ind w:left="1760"/>
    </w:pPr>
    <w:rPr>
      <w:rFonts w:asciiTheme="minorHAnsi" w:cstheme="minorBidi" w:eastAsiaTheme="minorEastAsia" w:hAnsiTheme="minorHAnsi"/>
      <w:sz w:val="22"/>
      <w:szCs w:val="22"/>
    </w:rPr>
  </w:style>
  <w:style w:type="character" w:styleId="Hyperlink">
    <w:name w:val="Hyperlink"/>
    <w:basedOn w:val="DefaultParagraphFont"/>
    <w:uiPriority w:val="99"/>
    <w:unhideWhenUsed w:val="1"/>
    <w:rsid w:val="006B4084"/>
    <w:rPr>
      <w:color w:val="0563c1" w:themeColor="hyperlink"/>
      <w:u w:val="single"/>
    </w:rPr>
  </w:style>
  <w:style w:type="character" w:styleId="UnresolvedMention" w:customStyle="1">
    <w:name w:val="Unresolved Mention"/>
    <w:basedOn w:val="DefaultParagraphFont"/>
    <w:uiPriority w:val="99"/>
    <w:unhideWhenUsed w:val="1"/>
    <w:rsid w:val="006B4084"/>
    <w:rPr>
      <w:color w:val="808080"/>
      <w:shd w:color="auto" w:fill="e6e6e6" w:val="clear"/>
    </w:rPr>
  </w:style>
  <w:style w:type="paragraph" w:styleId="Subtitle">
    <w:name w:val="Subtitle"/>
    <w:basedOn w:val="Normal"/>
    <w:next w:val="Normal"/>
    <w:link w:val="SubtitleChar"/>
    <w:uiPriority w:val="11"/>
    <w:qFormat w:val="1"/>
    <w:rsid w:val="006B4084"/>
    <w:pPr>
      <w:numPr>
        <w:ilvl w:val="1"/>
      </w:numPr>
      <w:spacing w:after="160"/>
    </w:pPr>
    <w:rPr>
      <w:rFonts w:asciiTheme="minorHAnsi" w:cstheme="minorBidi" w:eastAsiaTheme="minorEastAsia" w:hAnsiTheme="minorHAnsi"/>
      <w:color w:val="5a5a5a" w:themeColor="text1" w:themeTint="0000A5"/>
      <w:spacing w:val="15"/>
      <w:sz w:val="22"/>
      <w:szCs w:val="22"/>
    </w:rPr>
  </w:style>
  <w:style w:type="character" w:styleId="SubtitleChar" w:customStyle="1">
    <w:name w:val="Subtitle Char"/>
    <w:basedOn w:val="DefaultParagraphFont"/>
    <w:link w:val="Subtitle"/>
    <w:uiPriority w:val="11"/>
    <w:rsid w:val="006B4084"/>
    <w:rPr>
      <w:rFonts w:eastAsiaTheme="minorEastAsia"/>
      <w:color w:val="5a5a5a" w:themeColor="text1" w:themeTint="0000A5"/>
      <w:spacing w:val="15"/>
    </w:rPr>
  </w:style>
  <w:style w:type="character" w:styleId="SubtleReference">
    <w:name w:val="Subtle Reference"/>
    <w:basedOn w:val="DefaultParagraphFont"/>
    <w:uiPriority w:val="31"/>
    <w:qFormat w:val="1"/>
    <w:rsid w:val="006B4084"/>
    <w:rPr>
      <w:smallCaps w:val="1"/>
      <w:color w:val="5a5a5a" w:themeColor="text1" w:themeTint="0000A5"/>
    </w:rPr>
  </w:style>
  <w:style w:type="character" w:styleId="Heading2Char" w:customStyle="1">
    <w:name w:val="Heading 2 Char"/>
    <w:basedOn w:val="DefaultParagraphFont"/>
    <w:link w:val="Heading2"/>
    <w:uiPriority w:val="9"/>
    <w:rsid w:val="006B4084"/>
    <w:rPr>
      <w:rFonts w:asciiTheme="majorHAnsi" w:cstheme="majorBidi" w:eastAsiaTheme="majorEastAsia" w:hAnsiTheme="majorHAnsi"/>
      <w:color w:val="2f5496" w:themeColor="accent1" w:themeShade="0000BF"/>
      <w:sz w:val="26"/>
      <w:szCs w:val="26"/>
    </w:rPr>
  </w:style>
  <w:style w:type="paragraph" w:styleId="BodyText2">
    <w:name w:val="Body Text 2"/>
    <w:basedOn w:val="Normal"/>
    <w:link w:val="BodyText2Char"/>
    <w:uiPriority w:val="99"/>
    <w:semiHidden w:val="1"/>
    <w:unhideWhenUsed w:val="1"/>
    <w:rsid w:val="00542A4D"/>
    <w:pPr>
      <w:spacing w:after="120" w:line="480" w:lineRule="auto"/>
    </w:pPr>
  </w:style>
  <w:style w:type="character" w:styleId="BodyText2Char" w:customStyle="1">
    <w:name w:val="Body Text 2 Char"/>
    <w:basedOn w:val="DefaultParagraphFont"/>
    <w:link w:val="BodyText2"/>
    <w:uiPriority w:val="99"/>
    <w:semiHidden w:val="1"/>
    <w:rsid w:val="00542A4D"/>
    <w:rPr>
      <w:rFonts w:ascii="Helvetica Neue" w:cs="Courier New" w:hAnsi="Helvetica Neue"/>
      <w:sz w:val="20"/>
      <w:szCs w:val="20"/>
    </w:rPr>
  </w:style>
  <w:style w:type="paragraph" w:styleId="NormalWeb">
    <w:name w:val="Normal (Web)"/>
    <w:basedOn w:val="Normal"/>
    <w:uiPriority w:val="99"/>
    <w:semiHidden w:val="1"/>
    <w:unhideWhenUsed w:val="1"/>
    <w:rsid w:val="00A9759A"/>
    <w:rPr>
      <w:rFonts w:ascii="Times New Roman" w:cs="Times New Roman" w:hAnsi="Times New Roman"/>
      <w:sz w:val="24"/>
      <w:szCs w:val="24"/>
    </w:rPr>
  </w:style>
  <w:style w:type="paragraph" w:styleId="BalloonText">
    <w:name w:val="Balloon Text"/>
    <w:basedOn w:val="Normal"/>
    <w:link w:val="BalloonTextChar"/>
    <w:uiPriority w:val="99"/>
    <w:semiHidden w:val="1"/>
    <w:unhideWhenUsed w:val="1"/>
    <w:rsid w:val="00D0661A"/>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0661A"/>
    <w:rPr>
      <w:rFonts w:ascii="Tahoma" w:cs="Tahoma" w:hAnsi="Tahoma"/>
      <w:sz w:val="16"/>
      <w:szCs w:val="16"/>
    </w:rPr>
  </w:style>
  <w:style w:type="paragraph" w:styleId="Subtitle">
    <w:name w:val="Subtitle"/>
    <w:basedOn w:val="Normal"/>
    <w:next w:val="Normal"/>
    <w:pPr>
      <w:pageBreakBefore w:val="0"/>
      <w:spacing w:after="160" w:lineRule="auto"/>
    </w:pPr>
    <w:rPr>
      <w:rFonts w:ascii="Calibri" w:cs="Calibri" w:eastAsia="Calibri" w:hAnsi="Calibri"/>
      <w:color w:val="5a5a5a"/>
      <w:sz w:val="22"/>
      <w:szCs w:val="22"/>
    </w:rPr>
  </w:style>
  <w:style w:type="table" w:styleId="Table1">
    <w:basedOn w:val="TableNormal"/>
    <w:pPr>
      <w:spacing w:after="0" w:line="240" w:lineRule="auto"/>
    </w:pPr>
    <w:rPr>
      <w:rFonts w:ascii="Helvetica Neue" w:cs="Helvetica Neue" w:eastAsia="Helvetica Neue" w:hAnsi="Helvetica Neue"/>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Helvetica Neue" w:cs="Helvetica Neue" w:eastAsia="Helvetica Neue" w:hAnsi="Helvetica Neue"/>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Helvetica Neue" w:cs="Helvetica Neue" w:eastAsia="Helvetica Neue" w:hAnsi="Helvetica Neue"/>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Helvetica Neue" w:cs="Helvetica Neue" w:eastAsia="Helvetica Neue" w:hAnsi="Helvetica Neue"/>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Helvetica Neue" w:cs="Helvetica Neue" w:eastAsia="Helvetica Neue" w:hAnsi="Helvetica Neue"/>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10.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yperlink" Target="https://en.wikipedia.org/wiki/Compensation_principle"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5vE2lHwUX34VKhHtLZh2AkmL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OAByITFaY3dITGVsX1JWQVRCMTVhSlVMYWRkUDR0d2hWa3Rm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2018-05-04T22:49:00Z</dcterms:created>
  <dc:creator>Mackenzie Humble</dc:creator>
</cp:coreProperties>
</file>