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EF9504" w14:textId="417202CC" w:rsidR="00643D3A" w:rsidRPr="00742DE8" w:rsidRDefault="00643D3A" w:rsidP="00742DE8">
      <w:pPr>
        <w:jc w:val="center"/>
        <w:rPr>
          <w:rFonts w:ascii="Garamond" w:hAnsi="Garamond"/>
          <w:b/>
          <w:bCs/>
          <w:sz w:val="32"/>
          <w:szCs w:val="32"/>
        </w:rPr>
      </w:pPr>
      <w:bookmarkStart w:id="0" w:name="_GoBack"/>
      <w:bookmarkEnd w:id="0"/>
      <w:r w:rsidRPr="00742DE8">
        <w:rPr>
          <w:rFonts w:ascii="Garamond" w:hAnsi="Garamond"/>
          <w:b/>
          <w:bCs/>
          <w:sz w:val="32"/>
          <w:szCs w:val="32"/>
        </w:rPr>
        <w:t>MPC Supplement</w:t>
      </w:r>
    </w:p>
    <w:p w14:paraId="1D8E6B5B" w14:textId="6CECD50F" w:rsidR="00643D3A" w:rsidRPr="009D6510" w:rsidRDefault="00742DE8" w:rsidP="00B156B9">
      <w:pPr>
        <w:pStyle w:val="NoSpacing"/>
        <w:rPr>
          <w:rFonts w:ascii="Garamond" w:hAnsi="Garamond"/>
          <w:b/>
          <w:bCs/>
          <w:sz w:val="24"/>
          <w:szCs w:val="24"/>
        </w:rPr>
      </w:pPr>
      <w:r w:rsidRPr="009D6510">
        <w:rPr>
          <w:rFonts w:ascii="Garamond" w:hAnsi="Garamond"/>
          <w:b/>
          <w:bCs/>
          <w:sz w:val="24"/>
          <w:szCs w:val="24"/>
        </w:rPr>
        <w:t>§</w:t>
      </w:r>
      <w:r>
        <w:rPr>
          <w:rFonts w:ascii="Garamond" w:hAnsi="Garamond"/>
          <w:b/>
          <w:bCs/>
          <w:sz w:val="24"/>
          <w:szCs w:val="24"/>
        </w:rPr>
        <w:t xml:space="preserve"> </w:t>
      </w:r>
      <w:r w:rsidR="00643D3A" w:rsidRPr="009D6510">
        <w:rPr>
          <w:rFonts w:ascii="Garamond" w:hAnsi="Garamond"/>
          <w:b/>
          <w:bCs/>
          <w:sz w:val="24"/>
          <w:szCs w:val="24"/>
        </w:rPr>
        <w:t>1.13 General Definitions.</w:t>
      </w:r>
    </w:p>
    <w:p w14:paraId="7BB95274" w14:textId="77777777" w:rsidR="00643D3A" w:rsidRPr="009D6510" w:rsidRDefault="00643D3A" w:rsidP="00B156B9">
      <w:pPr>
        <w:pStyle w:val="NoSpacing"/>
        <w:rPr>
          <w:rFonts w:ascii="Garamond" w:hAnsi="Garamond"/>
          <w:sz w:val="24"/>
          <w:szCs w:val="24"/>
        </w:rPr>
      </w:pPr>
      <w:r w:rsidRPr="009D6510">
        <w:rPr>
          <w:rFonts w:ascii="Garamond" w:hAnsi="Garamond"/>
          <w:sz w:val="24"/>
          <w:szCs w:val="24"/>
        </w:rPr>
        <w:t>In this Code, unless a different meaning plainly is required:</w:t>
      </w:r>
    </w:p>
    <w:p w14:paraId="4B0E759B" w14:textId="178A1F14" w:rsidR="00643D3A" w:rsidRDefault="00643D3A" w:rsidP="00643D3A">
      <w:pPr>
        <w:pStyle w:val="NoSpacing"/>
        <w:rPr>
          <w:rFonts w:ascii="Garamond" w:hAnsi="Garamond"/>
          <w:sz w:val="24"/>
          <w:szCs w:val="24"/>
        </w:rPr>
      </w:pPr>
      <w:r w:rsidRPr="009D6510">
        <w:rPr>
          <w:rFonts w:ascii="Garamond" w:hAnsi="Garamond"/>
          <w:sz w:val="24"/>
          <w:szCs w:val="24"/>
        </w:rPr>
        <w:t>(2) "act" or "action" means a bodily movement whether voluntary or involuntary;</w:t>
      </w:r>
    </w:p>
    <w:p w14:paraId="11A193B0" w14:textId="77777777" w:rsidR="00940A48" w:rsidRPr="00940A48" w:rsidRDefault="00940A48" w:rsidP="00940A48">
      <w:pPr>
        <w:pStyle w:val="NoSpacing"/>
        <w:rPr>
          <w:rFonts w:ascii="Garamond" w:hAnsi="Garamond"/>
          <w:sz w:val="24"/>
          <w:szCs w:val="24"/>
        </w:rPr>
      </w:pPr>
      <w:r w:rsidRPr="00940A48">
        <w:rPr>
          <w:rFonts w:ascii="Garamond" w:hAnsi="Garamond"/>
          <w:sz w:val="24"/>
          <w:szCs w:val="24"/>
        </w:rPr>
        <w:t>(4) "omission" means a failure to act;</w:t>
      </w:r>
    </w:p>
    <w:p w14:paraId="28D6FAEA" w14:textId="34378959" w:rsidR="00940A48" w:rsidRPr="009D6510" w:rsidRDefault="00940A48" w:rsidP="00940A48">
      <w:pPr>
        <w:pStyle w:val="NoSpacing"/>
        <w:rPr>
          <w:rFonts w:ascii="Garamond" w:hAnsi="Garamond"/>
          <w:sz w:val="24"/>
          <w:szCs w:val="24"/>
        </w:rPr>
      </w:pPr>
      <w:r w:rsidRPr="00940A48">
        <w:rPr>
          <w:rFonts w:ascii="Garamond" w:hAnsi="Garamond"/>
          <w:sz w:val="24"/>
          <w:szCs w:val="24"/>
        </w:rPr>
        <w:t>(5) "conduct" means an action or omission and its accompanying state of mind, or, where relevant, a series of acts and omissions;</w:t>
      </w:r>
    </w:p>
    <w:p w14:paraId="72DAD98B" w14:textId="69EC7F11" w:rsidR="00643D3A" w:rsidRPr="009D6510" w:rsidRDefault="00643D3A" w:rsidP="00643D3A">
      <w:pPr>
        <w:pStyle w:val="NoSpacing"/>
        <w:rPr>
          <w:rFonts w:ascii="Garamond" w:hAnsi="Garamond"/>
          <w:sz w:val="24"/>
          <w:szCs w:val="24"/>
        </w:rPr>
      </w:pPr>
      <w:r w:rsidRPr="009D6510">
        <w:rPr>
          <w:rFonts w:ascii="Garamond" w:hAnsi="Garamond"/>
          <w:sz w:val="24"/>
          <w:szCs w:val="24"/>
        </w:rPr>
        <w:t>(9) "element of an offense" means (</w:t>
      </w:r>
      <w:proofErr w:type="spellStart"/>
      <w:r w:rsidRPr="009D6510">
        <w:rPr>
          <w:rFonts w:ascii="Garamond" w:hAnsi="Garamond"/>
          <w:sz w:val="24"/>
          <w:szCs w:val="24"/>
        </w:rPr>
        <w:t>i</w:t>
      </w:r>
      <w:proofErr w:type="spellEnd"/>
      <w:r w:rsidRPr="009D6510">
        <w:rPr>
          <w:rFonts w:ascii="Garamond" w:hAnsi="Garamond"/>
          <w:sz w:val="24"/>
          <w:szCs w:val="24"/>
        </w:rPr>
        <w:t>) such conduct or (ii) such attendant circumstances or (iii) such a result of conduct as</w:t>
      </w:r>
    </w:p>
    <w:p w14:paraId="50D8AA4C"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(a) is included in the description of the forbidden conduct in the definition of the offense; or</w:t>
      </w:r>
    </w:p>
    <w:p w14:paraId="230A08BE"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(b) establishes the required kind of culpability; or</w:t>
      </w:r>
    </w:p>
    <w:p w14:paraId="52FE2069"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(c) negatives an excuse or justification for such conduct; or</w:t>
      </w:r>
    </w:p>
    <w:p w14:paraId="7A2E4F9B"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(d) negatives a defense under the statute of limitations; or</w:t>
      </w:r>
    </w:p>
    <w:p w14:paraId="5DB0E9FD"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(e) establishes jurisdiction or venue;</w:t>
      </w:r>
    </w:p>
    <w:p w14:paraId="670D7257"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(10) "material element of an offense" means an element that does not relate exclusively to the statute of limitations, jurisdiction, venue or to any other matter similarly unconnected with (</w:t>
      </w:r>
      <w:proofErr w:type="spellStart"/>
      <w:r w:rsidRPr="009D6510">
        <w:rPr>
          <w:rFonts w:ascii="Garamond" w:hAnsi="Garamond"/>
          <w:sz w:val="24"/>
          <w:szCs w:val="24"/>
        </w:rPr>
        <w:t>i</w:t>
      </w:r>
      <w:proofErr w:type="spellEnd"/>
      <w:r w:rsidRPr="009D6510">
        <w:rPr>
          <w:rFonts w:ascii="Garamond" w:hAnsi="Garamond"/>
          <w:sz w:val="24"/>
          <w:szCs w:val="24"/>
        </w:rPr>
        <w:t>) the harm or evil, incident to conduct, sought to be prevented by the law defining the offense, or (ii) the existence of a justification or excuse for such conduct;</w:t>
      </w:r>
    </w:p>
    <w:p w14:paraId="09E84EDF"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(11) "purposely" has the meaning specified in Section 2.02 and equivalent terms such as "with purpose," "designed" or "with design" have the same meaning;</w:t>
      </w:r>
    </w:p>
    <w:p w14:paraId="30267DA1" w14:textId="0CFD7ECD" w:rsidR="00643D3A" w:rsidRPr="009D6510" w:rsidRDefault="00643D3A" w:rsidP="00643D3A">
      <w:pPr>
        <w:pStyle w:val="NoSpacing"/>
        <w:rPr>
          <w:rFonts w:ascii="Garamond" w:hAnsi="Garamond"/>
          <w:sz w:val="24"/>
          <w:szCs w:val="24"/>
        </w:rPr>
      </w:pPr>
      <w:r w:rsidRPr="009D6510">
        <w:rPr>
          <w:rFonts w:ascii="Garamond" w:hAnsi="Garamond"/>
          <w:sz w:val="24"/>
          <w:szCs w:val="24"/>
        </w:rPr>
        <w:t>(12) "intentionally" or "with intent" means purposely;</w:t>
      </w:r>
    </w:p>
    <w:p w14:paraId="73F63132" w14:textId="4DD63AEE" w:rsidR="00643D3A" w:rsidRPr="009D6510" w:rsidRDefault="00940A48" w:rsidP="00940A48">
      <w:pPr>
        <w:pStyle w:val="NoSpacing"/>
        <w:rPr>
          <w:rFonts w:ascii="Garamond" w:hAnsi="Garamond"/>
          <w:sz w:val="24"/>
          <w:szCs w:val="24"/>
        </w:rPr>
      </w:pPr>
      <w:r w:rsidRPr="00940A48">
        <w:rPr>
          <w:rFonts w:ascii="Garamond" w:hAnsi="Garamond"/>
          <w:sz w:val="24"/>
          <w:szCs w:val="24"/>
        </w:rPr>
        <w:t>(16) "reasonably believes" or "reasonable belief" designates a belief which the actor is not reckless or negligent in holding. </w:t>
      </w:r>
      <w:r w:rsidRPr="00940A48">
        <w:rPr>
          <w:rFonts w:ascii="Garamond" w:hAnsi="Garamond"/>
          <w:sz w:val="24"/>
          <w:szCs w:val="24"/>
        </w:rPr>
        <w:br/>
        <w:t> </w:t>
      </w:r>
    </w:p>
    <w:p w14:paraId="5E3C8A3C" w14:textId="26674084" w:rsidR="00643D3A" w:rsidRPr="009D6510" w:rsidRDefault="00742DE8" w:rsidP="00643D3A">
      <w:pPr>
        <w:pStyle w:val="NoSpacing"/>
        <w:rPr>
          <w:rFonts w:ascii="Garamond" w:hAnsi="Garamond"/>
          <w:b/>
          <w:bCs/>
          <w:sz w:val="24"/>
          <w:szCs w:val="24"/>
        </w:rPr>
      </w:pPr>
      <w:r w:rsidRPr="009D6510">
        <w:rPr>
          <w:rFonts w:ascii="Garamond" w:hAnsi="Garamond"/>
          <w:b/>
          <w:bCs/>
          <w:sz w:val="24"/>
          <w:szCs w:val="24"/>
        </w:rPr>
        <w:t>§</w:t>
      </w:r>
      <w:r>
        <w:rPr>
          <w:rFonts w:ascii="Garamond" w:hAnsi="Garamond"/>
          <w:b/>
          <w:bCs/>
          <w:sz w:val="24"/>
          <w:szCs w:val="24"/>
        </w:rPr>
        <w:t xml:space="preserve"> </w:t>
      </w:r>
      <w:r w:rsidR="00643D3A" w:rsidRPr="009D6510">
        <w:rPr>
          <w:rFonts w:ascii="Garamond" w:hAnsi="Garamond"/>
          <w:b/>
          <w:bCs/>
          <w:sz w:val="24"/>
          <w:szCs w:val="24"/>
        </w:rPr>
        <w:t>2.01 Requirement of Voluntary Act; Omission as Basis of Liability; Possession as an Act.</w:t>
      </w:r>
    </w:p>
    <w:p w14:paraId="538FFEBB"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(1) A person is not guilty of an offense unless his liability is based on conduct which includes a voluntary act or the omission to perform an act of which he is physically capable.</w:t>
      </w:r>
    </w:p>
    <w:p w14:paraId="562C2B17"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(2) The following are not voluntary acts within the meaning of this Section:</w:t>
      </w:r>
    </w:p>
    <w:p w14:paraId="777E056B"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(a) a reflex or convulsion;</w:t>
      </w:r>
    </w:p>
    <w:p w14:paraId="38A2C193"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(b) a bodily movement during unconsciousness or sleep;</w:t>
      </w:r>
    </w:p>
    <w:p w14:paraId="56E8E6DD"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(c) conduct during hypnosis or resulting from hypnotic suggestion;</w:t>
      </w:r>
    </w:p>
    <w:p w14:paraId="3FED8A8C"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(d) a bodily movement that otherwise is not a product of the effort or determination of the actor, either conscious or habitual.</w:t>
      </w:r>
    </w:p>
    <w:p w14:paraId="16E8E3AB"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(3) Liability for the commission of an offense may not be based on an omission unaccompanied by action unless:</w:t>
      </w:r>
    </w:p>
    <w:p w14:paraId="7F72E38B"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(a) the omission is expressly made sufficient by the law defining the offense; or</w:t>
      </w:r>
    </w:p>
    <w:p w14:paraId="7590562F"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(b) a duty to perform the omitted act is otherwise imposed by law.</w:t>
      </w:r>
    </w:p>
    <w:p w14:paraId="3D4751AB" w14:textId="5746C88F" w:rsidR="00643D3A" w:rsidRPr="009D6510" w:rsidRDefault="00643D3A" w:rsidP="00643D3A">
      <w:pPr>
        <w:pStyle w:val="NoSpacing"/>
        <w:rPr>
          <w:rFonts w:ascii="Garamond" w:hAnsi="Garamond"/>
          <w:sz w:val="24"/>
          <w:szCs w:val="24"/>
        </w:rPr>
      </w:pPr>
      <w:r w:rsidRPr="009D6510">
        <w:rPr>
          <w:rFonts w:ascii="Garamond" w:hAnsi="Garamond"/>
          <w:sz w:val="24"/>
          <w:szCs w:val="24"/>
        </w:rPr>
        <w:t>(4) Possession is an act, within the meaning of this Section, if the possessor knowingly procured or received the thing possessed or was aware of his control thereof for a sufficient period to have been able to terminate his possession.</w:t>
      </w:r>
    </w:p>
    <w:p w14:paraId="5188F615" w14:textId="032A7361" w:rsidR="00643D3A" w:rsidRPr="009D6510" w:rsidRDefault="00643D3A" w:rsidP="00643D3A">
      <w:pPr>
        <w:pStyle w:val="NoSpacing"/>
        <w:rPr>
          <w:rFonts w:ascii="Garamond" w:hAnsi="Garamond"/>
          <w:sz w:val="24"/>
          <w:szCs w:val="24"/>
        </w:rPr>
      </w:pPr>
    </w:p>
    <w:p w14:paraId="2C4FEC98" w14:textId="1134495B" w:rsidR="00643D3A" w:rsidRPr="009D6510" w:rsidRDefault="00643D3A" w:rsidP="00643D3A">
      <w:pPr>
        <w:pStyle w:val="NoSpacing"/>
        <w:rPr>
          <w:rFonts w:ascii="Garamond" w:hAnsi="Garamond"/>
          <w:sz w:val="24"/>
          <w:szCs w:val="24"/>
        </w:rPr>
      </w:pPr>
    </w:p>
    <w:p w14:paraId="1DEEDC23" w14:textId="6F7FE767" w:rsidR="00643D3A" w:rsidRPr="009D6510" w:rsidRDefault="00643D3A" w:rsidP="00643D3A">
      <w:pPr>
        <w:pStyle w:val="NoSpacing"/>
        <w:rPr>
          <w:rFonts w:ascii="Garamond" w:hAnsi="Garamond"/>
          <w:sz w:val="24"/>
          <w:szCs w:val="24"/>
        </w:rPr>
      </w:pPr>
    </w:p>
    <w:p w14:paraId="18DD5F91" w14:textId="7FA80EF8" w:rsidR="00643D3A" w:rsidRPr="009D6510" w:rsidRDefault="00643D3A" w:rsidP="00643D3A">
      <w:pPr>
        <w:pStyle w:val="NoSpacing"/>
        <w:rPr>
          <w:rFonts w:ascii="Garamond" w:hAnsi="Garamond"/>
          <w:sz w:val="24"/>
          <w:szCs w:val="24"/>
        </w:rPr>
      </w:pPr>
    </w:p>
    <w:p w14:paraId="6D53435E" w14:textId="2E4C4FFB" w:rsidR="00643D3A" w:rsidRPr="009D6510" w:rsidRDefault="00643D3A" w:rsidP="00643D3A">
      <w:pPr>
        <w:pStyle w:val="NoSpacing"/>
        <w:rPr>
          <w:rFonts w:ascii="Garamond" w:hAnsi="Garamond"/>
          <w:sz w:val="24"/>
          <w:szCs w:val="24"/>
        </w:rPr>
      </w:pPr>
    </w:p>
    <w:p w14:paraId="40A51A23" w14:textId="60AE92BE" w:rsidR="00643D3A" w:rsidRPr="009D6510" w:rsidRDefault="00643D3A" w:rsidP="00643D3A">
      <w:pPr>
        <w:pStyle w:val="NoSpacing"/>
        <w:rPr>
          <w:rFonts w:ascii="Garamond" w:hAnsi="Garamond"/>
          <w:sz w:val="24"/>
          <w:szCs w:val="24"/>
        </w:rPr>
      </w:pPr>
    </w:p>
    <w:p w14:paraId="7414EC0D" w14:textId="31C4E9F6" w:rsidR="00643D3A" w:rsidRPr="009D6510" w:rsidRDefault="00742DE8" w:rsidP="00643D3A">
      <w:pPr>
        <w:pStyle w:val="NoSpacing"/>
        <w:rPr>
          <w:rFonts w:ascii="Garamond" w:hAnsi="Garamond"/>
          <w:b/>
          <w:bCs/>
          <w:sz w:val="24"/>
          <w:szCs w:val="24"/>
        </w:rPr>
      </w:pPr>
      <w:r w:rsidRPr="009D6510">
        <w:rPr>
          <w:rFonts w:ascii="Garamond" w:hAnsi="Garamond"/>
          <w:b/>
          <w:bCs/>
          <w:sz w:val="24"/>
          <w:szCs w:val="24"/>
        </w:rPr>
        <w:lastRenderedPageBreak/>
        <w:t>§</w:t>
      </w:r>
      <w:r>
        <w:rPr>
          <w:rFonts w:ascii="Garamond" w:hAnsi="Garamond"/>
          <w:b/>
          <w:bCs/>
          <w:sz w:val="24"/>
          <w:szCs w:val="24"/>
        </w:rPr>
        <w:t xml:space="preserve"> </w:t>
      </w:r>
      <w:r w:rsidR="00643D3A" w:rsidRPr="009D6510">
        <w:rPr>
          <w:rFonts w:ascii="Garamond" w:hAnsi="Garamond"/>
          <w:b/>
          <w:bCs/>
          <w:sz w:val="24"/>
          <w:szCs w:val="24"/>
        </w:rPr>
        <w:t>2.02 General Requirements of Culpability.</w:t>
      </w:r>
    </w:p>
    <w:p w14:paraId="61B0B43E"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(1) Minimum Requirements of Culpability. Except as provided in Section 2.05, a person is not guilty of an offense unless he acted purposely, knowingly, recklessly or negligently, as the law may require, with respect to each material element of the offense.</w:t>
      </w:r>
    </w:p>
    <w:p w14:paraId="52FFA2BD"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(2) Kinds of Culpability Defined.</w:t>
      </w:r>
    </w:p>
    <w:p w14:paraId="0B847BE4" w14:textId="77777777"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 xml:space="preserve">(a) Purposely: </w:t>
      </w:r>
    </w:p>
    <w:p w14:paraId="5757E068" w14:textId="2E444129"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A person acts purposely with respect to a material element of an offense when:</w:t>
      </w:r>
    </w:p>
    <w:p w14:paraId="6148D4CA" w14:textId="77777777" w:rsidR="00643D3A" w:rsidRPr="009D6510" w:rsidRDefault="00643D3A" w:rsidP="00643D3A">
      <w:pPr>
        <w:pStyle w:val="NoSpacing"/>
        <w:ind w:left="1440"/>
        <w:rPr>
          <w:rFonts w:ascii="Garamond" w:hAnsi="Garamond"/>
          <w:sz w:val="24"/>
          <w:szCs w:val="24"/>
        </w:rPr>
      </w:pPr>
      <w:r w:rsidRPr="009D6510">
        <w:rPr>
          <w:rFonts w:ascii="Garamond" w:hAnsi="Garamond"/>
          <w:sz w:val="24"/>
          <w:szCs w:val="24"/>
        </w:rPr>
        <w:t>(</w:t>
      </w:r>
      <w:proofErr w:type="spellStart"/>
      <w:r w:rsidRPr="009D6510">
        <w:rPr>
          <w:rFonts w:ascii="Garamond" w:hAnsi="Garamond"/>
          <w:sz w:val="24"/>
          <w:szCs w:val="24"/>
        </w:rPr>
        <w:t>i</w:t>
      </w:r>
      <w:proofErr w:type="spellEnd"/>
      <w:r w:rsidRPr="009D6510">
        <w:rPr>
          <w:rFonts w:ascii="Garamond" w:hAnsi="Garamond"/>
          <w:sz w:val="24"/>
          <w:szCs w:val="24"/>
        </w:rPr>
        <w:t>) if the element involves the nature of his conduct or a result thereof, it is his conscious object to engage in conduct of that nature or to cause such a result; and</w:t>
      </w:r>
    </w:p>
    <w:p w14:paraId="42182F83" w14:textId="77777777" w:rsidR="00643D3A" w:rsidRPr="009D6510" w:rsidRDefault="00643D3A" w:rsidP="00643D3A">
      <w:pPr>
        <w:pStyle w:val="NoSpacing"/>
        <w:ind w:left="1440"/>
        <w:rPr>
          <w:rFonts w:ascii="Garamond" w:hAnsi="Garamond"/>
          <w:sz w:val="24"/>
          <w:szCs w:val="24"/>
        </w:rPr>
      </w:pPr>
      <w:r w:rsidRPr="009D6510">
        <w:rPr>
          <w:rFonts w:ascii="Garamond" w:hAnsi="Garamond"/>
          <w:sz w:val="24"/>
          <w:szCs w:val="24"/>
        </w:rPr>
        <w:t>(ii) if the element involves the attendant circumstances, he is aware of the existence of such circumstances or he believes or hopes that they exist.</w:t>
      </w:r>
    </w:p>
    <w:p w14:paraId="6D87FBF5" w14:textId="77777777" w:rsidR="00B156B9" w:rsidRPr="009D6510" w:rsidRDefault="00643D3A" w:rsidP="00643D3A">
      <w:pPr>
        <w:pStyle w:val="NoSpacing"/>
        <w:ind w:firstLine="720"/>
        <w:rPr>
          <w:rFonts w:ascii="Garamond" w:hAnsi="Garamond"/>
          <w:sz w:val="24"/>
          <w:szCs w:val="24"/>
        </w:rPr>
      </w:pPr>
      <w:r w:rsidRPr="009D6510">
        <w:rPr>
          <w:rFonts w:ascii="Garamond" w:hAnsi="Garamond"/>
          <w:sz w:val="24"/>
          <w:szCs w:val="24"/>
        </w:rPr>
        <w:t xml:space="preserve">(b) Knowingly. </w:t>
      </w:r>
    </w:p>
    <w:p w14:paraId="166C1FB3" w14:textId="4D811ED0" w:rsidR="00643D3A" w:rsidRPr="009D6510" w:rsidRDefault="00643D3A" w:rsidP="00643D3A">
      <w:pPr>
        <w:pStyle w:val="NoSpacing"/>
        <w:ind w:firstLine="720"/>
        <w:rPr>
          <w:rFonts w:ascii="Garamond" w:hAnsi="Garamond"/>
          <w:sz w:val="24"/>
          <w:szCs w:val="24"/>
        </w:rPr>
      </w:pPr>
      <w:r w:rsidRPr="009D6510">
        <w:rPr>
          <w:rFonts w:ascii="Garamond" w:hAnsi="Garamond"/>
          <w:sz w:val="24"/>
          <w:szCs w:val="24"/>
        </w:rPr>
        <w:t>A person acts knowingly with respect to a material element of an offense when:</w:t>
      </w:r>
    </w:p>
    <w:p w14:paraId="4D08D4F7" w14:textId="77777777" w:rsidR="00643D3A" w:rsidRPr="009D6510" w:rsidRDefault="00643D3A" w:rsidP="00643D3A">
      <w:pPr>
        <w:pStyle w:val="NoSpacing"/>
        <w:ind w:left="1440"/>
        <w:rPr>
          <w:rFonts w:ascii="Garamond" w:hAnsi="Garamond"/>
          <w:sz w:val="24"/>
          <w:szCs w:val="24"/>
        </w:rPr>
      </w:pPr>
      <w:r w:rsidRPr="009D6510">
        <w:rPr>
          <w:rFonts w:ascii="Garamond" w:hAnsi="Garamond"/>
          <w:sz w:val="24"/>
          <w:szCs w:val="24"/>
        </w:rPr>
        <w:t>(</w:t>
      </w:r>
      <w:proofErr w:type="spellStart"/>
      <w:r w:rsidRPr="009D6510">
        <w:rPr>
          <w:rFonts w:ascii="Garamond" w:hAnsi="Garamond"/>
          <w:sz w:val="24"/>
          <w:szCs w:val="24"/>
        </w:rPr>
        <w:t>i</w:t>
      </w:r>
      <w:proofErr w:type="spellEnd"/>
      <w:r w:rsidRPr="009D6510">
        <w:rPr>
          <w:rFonts w:ascii="Garamond" w:hAnsi="Garamond"/>
          <w:sz w:val="24"/>
          <w:szCs w:val="24"/>
        </w:rPr>
        <w:t>) if the element involves the nature of his conduct or the attendant circumstances, he is aware that his conduct is of that nature or that such circumstances exist; and</w:t>
      </w:r>
    </w:p>
    <w:p w14:paraId="66DEF7BF" w14:textId="77777777" w:rsidR="00643D3A" w:rsidRPr="009D6510" w:rsidRDefault="00643D3A" w:rsidP="00643D3A">
      <w:pPr>
        <w:pStyle w:val="NoSpacing"/>
        <w:ind w:left="1440"/>
        <w:rPr>
          <w:rFonts w:ascii="Garamond" w:hAnsi="Garamond"/>
          <w:sz w:val="24"/>
          <w:szCs w:val="24"/>
        </w:rPr>
      </w:pPr>
      <w:r w:rsidRPr="009D6510">
        <w:rPr>
          <w:rFonts w:ascii="Garamond" w:hAnsi="Garamond"/>
          <w:sz w:val="24"/>
          <w:szCs w:val="24"/>
        </w:rPr>
        <w:t>(ii) if the element involves a result of his conduct, he is aware that it is practically certain that his conduct will cause such a result.</w:t>
      </w:r>
    </w:p>
    <w:p w14:paraId="05F9D5A9" w14:textId="77777777" w:rsidR="00B156B9" w:rsidRPr="009D6510" w:rsidRDefault="00643D3A" w:rsidP="00643D3A">
      <w:pPr>
        <w:pStyle w:val="NoSpacing"/>
        <w:ind w:left="720"/>
        <w:rPr>
          <w:rFonts w:ascii="Garamond" w:hAnsi="Garamond"/>
          <w:sz w:val="24"/>
          <w:szCs w:val="24"/>
        </w:rPr>
      </w:pPr>
      <w:r w:rsidRPr="009D6510">
        <w:rPr>
          <w:rFonts w:ascii="Garamond" w:hAnsi="Garamond"/>
          <w:sz w:val="24"/>
          <w:szCs w:val="24"/>
        </w:rPr>
        <w:t xml:space="preserve">(c) Recklessly. </w:t>
      </w:r>
    </w:p>
    <w:p w14:paraId="4EB4E224" w14:textId="14D9E383" w:rsidR="00643D3A" w:rsidRPr="009D6510" w:rsidRDefault="00643D3A" w:rsidP="00643D3A">
      <w:pPr>
        <w:pStyle w:val="NoSpacing"/>
        <w:ind w:left="720"/>
        <w:rPr>
          <w:rFonts w:ascii="Garamond" w:hAnsi="Garamond"/>
          <w:sz w:val="24"/>
          <w:szCs w:val="24"/>
        </w:rPr>
      </w:pPr>
      <w:r w:rsidRPr="009D6510">
        <w:rPr>
          <w:rFonts w:ascii="Garamond" w:hAnsi="Garamond"/>
          <w:sz w:val="24"/>
          <w:szCs w:val="24"/>
        </w:rPr>
        <w:t>A person acts recklessly with respect to a material element of an offense when he consciously disregards a substantial and unjustifiable risk that the material element exists or will result from his conduct. The risk must be of such a nature and degree that, considering the nature and purpose of the actor's conduct and the circumstances known to him, its disregard involves a gross deviation from the standard of conduct that a law-abiding person would observe in the actor's situation.</w:t>
      </w:r>
    </w:p>
    <w:p w14:paraId="2B82453A" w14:textId="77777777" w:rsidR="00B156B9" w:rsidRPr="009D6510" w:rsidRDefault="00643D3A" w:rsidP="00643D3A">
      <w:pPr>
        <w:pStyle w:val="NoSpacing"/>
        <w:ind w:left="720"/>
        <w:rPr>
          <w:rFonts w:ascii="Garamond" w:hAnsi="Garamond"/>
          <w:sz w:val="24"/>
          <w:szCs w:val="24"/>
        </w:rPr>
      </w:pPr>
      <w:r w:rsidRPr="009D6510">
        <w:rPr>
          <w:rFonts w:ascii="Garamond" w:hAnsi="Garamond"/>
          <w:sz w:val="24"/>
          <w:szCs w:val="24"/>
        </w:rPr>
        <w:t xml:space="preserve">(d) Negligently. </w:t>
      </w:r>
    </w:p>
    <w:p w14:paraId="1E453A1E" w14:textId="5C86694B" w:rsidR="00643D3A" w:rsidRPr="009D6510" w:rsidRDefault="00643D3A" w:rsidP="00643D3A">
      <w:pPr>
        <w:pStyle w:val="NoSpacing"/>
        <w:ind w:left="720"/>
        <w:rPr>
          <w:rFonts w:ascii="Garamond" w:hAnsi="Garamond"/>
          <w:sz w:val="24"/>
          <w:szCs w:val="24"/>
        </w:rPr>
      </w:pPr>
      <w:r w:rsidRPr="009D6510">
        <w:rPr>
          <w:rFonts w:ascii="Garamond" w:hAnsi="Garamond"/>
          <w:sz w:val="24"/>
          <w:szCs w:val="24"/>
        </w:rPr>
        <w:t>A person acts negligently with respect to a material element of an offense when he should be aware of a substantial and unjustifiable risk that the material element exists or will result from his conduct. The risk must be of such a nature and degree that the actor's failure to perceive it, considering the nature and purpose of his conduct and the circumstances known to him, involves a gross deviation from the standard of care that a reasonable person would observe in the actor's situation.</w:t>
      </w:r>
    </w:p>
    <w:p w14:paraId="60D35D79"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(3) Culpability Required Unless Otherwise Provided. When the culpability sufficient to establish a material element of an offense is not prescribed by law, such element is established if a person acts purposely, knowingly or recklessly with respect thereto.</w:t>
      </w:r>
    </w:p>
    <w:p w14:paraId="27B5DD39"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(4) Prescribed Culpability Requirement Applies to All Material Elements. When the law defining an offense prescribes the kind of culpability that is sufficient for the commission of an offense, without distinguishing among the material elements thereof, such provision shall apply to all the material elements of the offense, unless a contrary purpose plainly appears.</w:t>
      </w:r>
    </w:p>
    <w:p w14:paraId="06F4ADA0"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(5) Substitutes for Negligence, Recklessness and Knowledge. When the law provides that negligence suffices to establish an element of an offense, such element also is established if a person acts purposely, knowingly or recklessly. When recklessness suffices to establish an element, such element also is established if a person acts purposely or knowingly. When acting knowingly suffices to establish an element, such element also is established if a person acts purposely.</w:t>
      </w:r>
    </w:p>
    <w:p w14:paraId="73B58566"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(6) Requirement of Purpose Satisfied if Purpose Is Conditional. When a particular purpose is an element of an offense, the element is established although such purpose is conditional, unless the condition negatives the harm or evil sought to be prevented by the law defining the offense.</w:t>
      </w:r>
    </w:p>
    <w:p w14:paraId="15CB95B0"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lastRenderedPageBreak/>
        <w:t>(7) Requirement of Knowledge Satisfied by Knowledge of High Probability. When knowledge of the existence of a particular fact is an element of an offense, such knowledge is established if a person is aware of a high probability of its existence, unless he actually believes that it does not exist.</w:t>
      </w:r>
    </w:p>
    <w:p w14:paraId="3E3A4FB0"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 xml:space="preserve">(8) Requirement of </w:t>
      </w:r>
      <w:proofErr w:type="spellStart"/>
      <w:r w:rsidRPr="009D6510">
        <w:rPr>
          <w:rFonts w:ascii="Garamond" w:hAnsi="Garamond"/>
          <w:sz w:val="24"/>
          <w:szCs w:val="24"/>
        </w:rPr>
        <w:t>Wilfulness</w:t>
      </w:r>
      <w:proofErr w:type="spellEnd"/>
      <w:r w:rsidRPr="009D6510">
        <w:rPr>
          <w:rFonts w:ascii="Garamond" w:hAnsi="Garamond"/>
          <w:sz w:val="24"/>
          <w:szCs w:val="24"/>
        </w:rPr>
        <w:t xml:space="preserve"> Satisfied by Acting Knowingly. A requirement that an offense be committed </w:t>
      </w:r>
      <w:proofErr w:type="spellStart"/>
      <w:r w:rsidRPr="009D6510">
        <w:rPr>
          <w:rFonts w:ascii="Garamond" w:hAnsi="Garamond"/>
          <w:sz w:val="24"/>
          <w:szCs w:val="24"/>
        </w:rPr>
        <w:t>wilfully</w:t>
      </w:r>
      <w:proofErr w:type="spellEnd"/>
      <w:r w:rsidRPr="009D6510">
        <w:rPr>
          <w:rFonts w:ascii="Garamond" w:hAnsi="Garamond"/>
          <w:sz w:val="24"/>
          <w:szCs w:val="24"/>
        </w:rPr>
        <w:t xml:space="preserve"> is satisfied if a person acts knowingly with respect to the material elements of the offense, unless a purpose to impose further requirements appears.</w:t>
      </w:r>
    </w:p>
    <w:p w14:paraId="5E0FE91B" w14:textId="77777777" w:rsidR="00643D3A" w:rsidRPr="009D6510" w:rsidRDefault="00643D3A" w:rsidP="00643D3A">
      <w:pPr>
        <w:pStyle w:val="NoSpacing"/>
        <w:rPr>
          <w:rFonts w:ascii="Garamond" w:hAnsi="Garamond"/>
          <w:sz w:val="24"/>
          <w:szCs w:val="24"/>
        </w:rPr>
      </w:pPr>
      <w:r w:rsidRPr="009D6510">
        <w:rPr>
          <w:rFonts w:ascii="Garamond" w:hAnsi="Garamond"/>
          <w:sz w:val="24"/>
          <w:szCs w:val="24"/>
        </w:rPr>
        <w:t>(9) Culpability as to Illegality of Conduct. Neither knowledge nor recklessness or negligence as to whether conduct constitutes an offense or as to the existence, meaning or application of the law determining the elements of an offense is an element of such offense, unless the definition of the offense or the Code so provides.</w:t>
      </w:r>
    </w:p>
    <w:p w14:paraId="236E864E" w14:textId="51747CBF" w:rsidR="00643D3A" w:rsidRPr="009D6510" w:rsidRDefault="00643D3A" w:rsidP="00643D3A">
      <w:pPr>
        <w:pStyle w:val="NoSpacing"/>
        <w:rPr>
          <w:rFonts w:ascii="Garamond" w:hAnsi="Garamond"/>
          <w:sz w:val="24"/>
          <w:szCs w:val="24"/>
        </w:rPr>
      </w:pPr>
      <w:r w:rsidRPr="009D6510">
        <w:rPr>
          <w:rFonts w:ascii="Garamond" w:hAnsi="Garamond"/>
          <w:sz w:val="24"/>
          <w:szCs w:val="24"/>
        </w:rPr>
        <w:t>(10) Culpability as Determinant of Grade of Offense. When the grade or degree of an offense depends on whether the offense is committed purposely, knowingly, recklessly or negligently, its grade or degree shall be the lowest for which the determinative kind of culpability is established with respect to any material element of the offense.</w:t>
      </w:r>
    </w:p>
    <w:p w14:paraId="7CE289DE" w14:textId="19D00BBA" w:rsidR="009D6510" w:rsidRPr="009D6510" w:rsidRDefault="009D6510" w:rsidP="00643D3A">
      <w:pPr>
        <w:pStyle w:val="NoSpacing"/>
        <w:rPr>
          <w:rFonts w:ascii="Garamond" w:hAnsi="Garamond"/>
          <w:sz w:val="24"/>
          <w:szCs w:val="24"/>
        </w:rPr>
      </w:pPr>
    </w:p>
    <w:p w14:paraId="5A293644" w14:textId="77777777" w:rsidR="009D6510" w:rsidRPr="009D6510" w:rsidRDefault="009D6510" w:rsidP="009D6510">
      <w:pPr>
        <w:pStyle w:val="NoSpacing"/>
        <w:rPr>
          <w:rFonts w:ascii="Garamond" w:hAnsi="Garamond"/>
          <w:b/>
          <w:bCs/>
          <w:sz w:val="24"/>
          <w:szCs w:val="24"/>
        </w:rPr>
      </w:pPr>
      <w:r w:rsidRPr="009D6510">
        <w:rPr>
          <w:rFonts w:ascii="Garamond" w:hAnsi="Garamond"/>
          <w:b/>
          <w:bCs/>
          <w:sz w:val="24"/>
          <w:szCs w:val="24"/>
        </w:rPr>
        <w:t>§ 2.03. Causal Relationship Between Conduct and Result; Divergence Between Result Designed or Contemplated and Actual Result or Between Probable and Actual Result.</w:t>
      </w:r>
    </w:p>
    <w:p w14:paraId="60EA9A82" w14:textId="222462D5" w:rsidR="009D6510" w:rsidRPr="009D6510" w:rsidRDefault="009D6510" w:rsidP="009D6510">
      <w:pPr>
        <w:pStyle w:val="NoSpacing"/>
        <w:rPr>
          <w:rFonts w:ascii="Garamond" w:hAnsi="Garamond"/>
          <w:sz w:val="24"/>
          <w:szCs w:val="24"/>
        </w:rPr>
      </w:pPr>
      <w:r w:rsidRPr="009D6510">
        <w:rPr>
          <w:rFonts w:ascii="Garamond" w:hAnsi="Garamond"/>
          <w:sz w:val="24"/>
          <w:szCs w:val="24"/>
        </w:rPr>
        <w:t>(1) Conduct is the cause of a result when:</w:t>
      </w:r>
    </w:p>
    <w:p w14:paraId="2336608B" w14:textId="77777777" w:rsidR="009D6510" w:rsidRPr="009D6510" w:rsidRDefault="009D6510" w:rsidP="009D6510">
      <w:pPr>
        <w:pStyle w:val="NoSpacing"/>
        <w:ind w:firstLine="720"/>
        <w:rPr>
          <w:rFonts w:ascii="Garamond" w:hAnsi="Garamond"/>
          <w:sz w:val="24"/>
          <w:szCs w:val="24"/>
        </w:rPr>
      </w:pPr>
      <w:r w:rsidRPr="009D6510">
        <w:rPr>
          <w:rFonts w:ascii="Garamond" w:hAnsi="Garamond"/>
          <w:sz w:val="24"/>
          <w:szCs w:val="24"/>
        </w:rPr>
        <w:t>(a) it is an antecedent but for which the result in question would not have occurred; and</w:t>
      </w:r>
    </w:p>
    <w:p w14:paraId="78227CE0"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(b) the relationship between the conduct and result satisfies any additional causal requirements imposed by the Code or by the law defining the offense.</w:t>
      </w:r>
    </w:p>
    <w:p w14:paraId="5E1D890C" w14:textId="46E2E590" w:rsidR="009D6510" w:rsidRPr="009D6510" w:rsidRDefault="009D6510" w:rsidP="009D6510">
      <w:pPr>
        <w:pStyle w:val="NoSpacing"/>
        <w:rPr>
          <w:rFonts w:ascii="Garamond" w:hAnsi="Garamond"/>
          <w:sz w:val="24"/>
          <w:szCs w:val="24"/>
        </w:rPr>
      </w:pPr>
      <w:r w:rsidRPr="009D6510">
        <w:rPr>
          <w:rFonts w:ascii="Garamond" w:hAnsi="Garamond"/>
          <w:sz w:val="24"/>
          <w:szCs w:val="24"/>
        </w:rPr>
        <w:t>(2) When purposely</w:t>
      </w:r>
      <w:r w:rsidR="00940A48">
        <w:rPr>
          <w:rFonts w:ascii="Garamond" w:hAnsi="Garamond"/>
          <w:sz w:val="24"/>
          <w:szCs w:val="24"/>
        </w:rPr>
        <w:t xml:space="preserve"> or </w:t>
      </w:r>
      <w:r w:rsidRPr="009D6510">
        <w:rPr>
          <w:rFonts w:ascii="Garamond" w:hAnsi="Garamond"/>
          <w:sz w:val="24"/>
          <w:szCs w:val="24"/>
        </w:rPr>
        <w:t>knowingly causing a particular result is an element of an offense, the element is not established if the actual result is not within the purpose or the contemplation of the actor unless:</w:t>
      </w:r>
    </w:p>
    <w:p w14:paraId="2E1F6BF3"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(a) the actual result differs from that designed or contemplated, as the case may be, only in the respect that a different person or different property is injured or affected or that the injury or harm designed or contemplated would have been more serious or more extensive than that caused; or</w:t>
      </w:r>
    </w:p>
    <w:p w14:paraId="067D13E9"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(b) the actual result involves the same kind of injury or harm as that designed or contemplated and is not too remote or accidental in its occurrence to have a [just] bearing on the actor's liability or on the gravity of his offense.</w:t>
      </w:r>
    </w:p>
    <w:p w14:paraId="077181D4"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(3) When recklessly or negligently causing a particular result is an element of an offense, the element is not established if the actual result is not within the risk of which the actor is aware or, in the case of negligence, of which he should be aware unless:</w:t>
      </w:r>
    </w:p>
    <w:p w14:paraId="288E4DA0"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(a) the actual result differs from the probable result only in the respect that a different person or different property is injured or affected or that the probable injury or harm would have been more serious or more extensive than that caused; or</w:t>
      </w:r>
    </w:p>
    <w:p w14:paraId="7644C206"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(b) the actual result involves the same kind of injury or harm as the probable result and is not too remote or accidental in its occurrence to have a [just] bearing on the actor's liability or on the gravity of his offense.</w:t>
      </w:r>
    </w:p>
    <w:p w14:paraId="46D44449" w14:textId="1AB6CB87" w:rsidR="009D6510" w:rsidRDefault="009D6510" w:rsidP="009D6510">
      <w:pPr>
        <w:pStyle w:val="NoSpacing"/>
        <w:rPr>
          <w:rFonts w:ascii="Garamond" w:hAnsi="Garamond"/>
          <w:sz w:val="24"/>
          <w:szCs w:val="24"/>
        </w:rPr>
      </w:pPr>
      <w:r w:rsidRPr="009D6510">
        <w:rPr>
          <w:rFonts w:ascii="Garamond" w:hAnsi="Garamond"/>
          <w:sz w:val="24"/>
          <w:szCs w:val="24"/>
        </w:rPr>
        <w:t>(4) When causing a particular result is a material element of an offense for which absolute liability is imposed by law, the element is not established unless the actual result is a probable consequence of the actor's conduct.</w:t>
      </w:r>
    </w:p>
    <w:p w14:paraId="71AAC618" w14:textId="3F7E6E92" w:rsidR="00742DE8" w:rsidRDefault="00742DE8" w:rsidP="009D6510">
      <w:pPr>
        <w:pStyle w:val="NoSpacing"/>
        <w:rPr>
          <w:rFonts w:ascii="Garamond" w:hAnsi="Garamond"/>
          <w:sz w:val="24"/>
          <w:szCs w:val="24"/>
        </w:rPr>
      </w:pPr>
    </w:p>
    <w:p w14:paraId="72690E7D" w14:textId="77777777" w:rsidR="00742DE8" w:rsidRDefault="00742DE8" w:rsidP="00742DE8">
      <w:pPr>
        <w:pStyle w:val="NoSpacing"/>
        <w:rPr>
          <w:rFonts w:ascii="Garamond" w:hAnsi="Garamond"/>
          <w:b/>
          <w:bCs/>
          <w:sz w:val="24"/>
          <w:szCs w:val="24"/>
        </w:rPr>
      </w:pPr>
    </w:p>
    <w:p w14:paraId="7CE11829" w14:textId="77777777" w:rsidR="00742DE8" w:rsidRDefault="00742DE8" w:rsidP="00742DE8">
      <w:pPr>
        <w:pStyle w:val="NoSpacing"/>
        <w:rPr>
          <w:rFonts w:ascii="Garamond" w:hAnsi="Garamond"/>
          <w:b/>
          <w:bCs/>
          <w:sz w:val="24"/>
          <w:szCs w:val="24"/>
        </w:rPr>
      </w:pPr>
    </w:p>
    <w:p w14:paraId="6CC2F0B8" w14:textId="77777777" w:rsidR="00742DE8" w:rsidRDefault="00742DE8" w:rsidP="00742DE8">
      <w:pPr>
        <w:pStyle w:val="NoSpacing"/>
        <w:rPr>
          <w:rFonts w:ascii="Garamond" w:hAnsi="Garamond"/>
          <w:b/>
          <w:bCs/>
          <w:sz w:val="24"/>
          <w:szCs w:val="24"/>
        </w:rPr>
      </w:pPr>
    </w:p>
    <w:p w14:paraId="5D47276A" w14:textId="77777777" w:rsidR="00742DE8" w:rsidRDefault="00742DE8" w:rsidP="00742DE8">
      <w:pPr>
        <w:pStyle w:val="NoSpacing"/>
        <w:rPr>
          <w:rFonts w:ascii="Garamond" w:hAnsi="Garamond"/>
          <w:b/>
          <w:bCs/>
          <w:sz w:val="24"/>
          <w:szCs w:val="24"/>
        </w:rPr>
      </w:pPr>
    </w:p>
    <w:p w14:paraId="2FAE0C58" w14:textId="0DBFFA75" w:rsidR="00742DE8" w:rsidRPr="00742DE8" w:rsidRDefault="00742DE8" w:rsidP="00742DE8">
      <w:pPr>
        <w:pStyle w:val="NoSpacing"/>
        <w:rPr>
          <w:rFonts w:ascii="Garamond" w:hAnsi="Garamond"/>
          <w:b/>
          <w:bCs/>
          <w:sz w:val="24"/>
          <w:szCs w:val="24"/>
        </w:rPr>
      </w:pPr>
      <w:r w:rsidRPr="00742DE8">
        <w:rPr>
          <w:rFonts w:ascii="Garamond" w:hAnsi="Garamond"/>
          <w:b/>
          <w:bCs/>
          <w:sz w:val="24"/>
          <w:szCs w:val="24"/>
        </w:rPr>
        <w:lastRenderedPageBreak/>
        <w:t>§ 2.06. Liability for Conduct of Another; Complicity.</w:t>
      </w:r>
    </w:p>
    <w:p w14:paraId="32AE710E" w14:textId="7DE18113" w:rsidR="00742DE8" w:rsidRPr="00742DE8" w:rsidRDefault="00742DE8" w:rsidP="00742DE8">
      <w:pPr>
        <w:pStyle w:val="NoSpacing"/>
        <w:rPr>
          <w:rFonts w:ascii="Garamond" w:hAnsi="Garamond"/>
          <w:sz w:val="24"/>
          <w:szCs w:val="24"/>
        </w:rPr>
      </w:pPr>
      <w:r w:rsidRPr="00742DE8">
        <w:rPr>
          <w:rFonts w:ascii="Garamond" w:hAnsi="Garamond"/>
          <w:sz w:val="24"/>
          <w:szCs w:val="24"/>
        </w:rPr>
        <w:t>(1) A person is guilty of an offense if it is committed by his own conduct or by the conduct of another person for which he is legally accountable, or both.</w:t>
      </w:r>
    </w:p>
    <w:p w14:paraId="6933F129"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(2) A person is legally accountable for the conduct of another person when:</w:t>
      </w:r>
    </w:p>
    <w:p w14:paraId="08B7B240"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(a) acting with the kind of culpability that is sufficient for the commission of the offense, he causes an innocent or irresponsible person to engage in such conduct; or</w:t>
      </w:r>
    </w:p>
    <w:p w14:paraId="0A3DFA80"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(b) he is made accountable for the conduct of such other person by the Code or by the law defining the offense; or</w:t>
      </w:r>
    </w:p>
    <w:p w14:paraId="06BFAB4A"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(c) he is an accomplice of such other person in the commission of the offense.</w:t>
      </w:r>
    </w:p>
    <w:p w14:paraId="021ADE80"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(3) A person is an accomplice of another person in the commission of an offense if:</w:t>
      </w:r>
    </w:p>
    <w:p w14:paraId="5BD672D8"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(a) with the purpose of promoting or facilitating the commission of the offense, he</w:t>
      </w:r>
    </w:p>
    <w:p w14:paraId="4D00B7F7" w14:textId="77777777" w:rsidR="00742DE8" w:rsidRPr="00742DE8" w:rsidRDefault="00742DE8" w:rsidP="00742DE8">
      <w:pPr>
        <w:pStyle w:val="NoSpacing"/>
        <w:ind w:left="720" w:firstLine="720"/>
        <w:rPr>
          <w:rFonts w:ascii="Garamond" w:hAnsi="Garamond"/>
          <w:sz w:val="24"/>
          <w:szCs w:val="24"/>
        </w:rPr>
      </w:pPr>
      <w:r w:rsidRPr="00742DE8">
        <w:rPr>
          <w:rFonts w:ascii="Garamond" w:hAnsi="Garamond"/>
          <w:sz w:val="24"/>
          <w:szCs w:val="24"/>
        </w:rPr>
        <w:t>(</w:t>
      </w:r>
      <w:proofErr w:type="spellStart"/>
      <w:r w:rsidRPr="00742DE8">
        <w:rPr>
          <w:rFonts w:ascii="Garamond" w:hAnsi="Garamond"/>
          <w:sz w:val="24"/>
          <w:szCs w:val="24"/>
        </w:rPr>
        <w:t>i</w:t>
      </w:r>
      <w:proofErr w:type="spellEnd"/>
      <w:r w:rsidRPr="00742DE8">
        <w:rPr>
          <w:rFonts w:ascii="Garamond" w:hAnsi="Garamond"/>
          <w:sz w:val="24"/>
          <w:szCs w:val="24"/>
        </w:rPr>
        <w:t>) solicits such other person to commit it, or</w:t>
      </w:r>
    </w:p>
    <w:p w14:paraId="2F9E5400" w14:textId="77777777" w:rsidR="00742DE8" w:rsidRPr="00742DE8" w:rsidRDefault="00742DE8" w:rsidP="00742DE8">
      <w:pPr>
        <w:pStyle w:val="NoSpacing"/>
        <w:ind w:left="1440"/>
        <w:rPr>
          <w:rFonts w:ascii="Garamond" w:hAnsi="Garamond"/>
          <w:sz w:val="24"/>
          <w:szCs w:val="24"/>
        </w:rPr>
      </w:pPr>
      <w:r w:rsidRPr="00742DE8">
        <w:rPr>
          <w:rFonts w:ascii="Garamond" w:hAnsi="Garamond"/>
          <w:sz w:val="24"/>
          <w:szCs w:val="24"/>
        </w:rPr>
        <w:t>(ii) aids or agrees or attempts to aid such other person in planning or committing it, or</w:t>
      </w:r>
    </w:p>
    <w:p w14:paraId="68095299" w14:textId="77777777" w:rsidR="00742DE8" w:rsidRPr="00742DE8" w:rsidRDefault="00742DE8" w:rsidP="00742DE8">
      <w:pPr>
        <w:pStyle w:val="NoSpacing"/>
        <w:ind w:left="1440"/>
        <w:rPr>
          <w:rFonts w:ascii="Garamond" w:hAnsi="Garamond"/>
          <w:sz w:val="24"/>
          <w:szCs w:val="24"/>
        </w:rPr>
      </w:pPr>
      <w:r w:rsidRPr="00742DE8">
        <w:rPr>
          <w:rFonts w:ascii="Garamond" w:hAnsi="Garamond"/>
          <w:sz w:val="24"/>
          <w:szCs w:val="24"/>
        </w:rPr>
        <w:t>(iii) having a legal duty to prevent the commission of the offense, fails to make proper effort so to do; or</w:t>
      </w:r>
    </w:p>
    <w:p w14:paraId="48B2A62D"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(b) his conduct is expressly declared by law to establish his complicity.</w:t>
      </w:r>
    </w:p>
    <w:p w14:paraId="089DEA16"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(4) When causing a particular result is an element of an offense, an accomplice in the conduct causing such result is an accomplice in the commission of that offense if he acts with the kind of culpability, if any, with respect to that result that is sufficient for the commission of the offense.</w:t>
      </w:r>
    </w:p>
    <w:p w14:paraId="2D2A0A63"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(5) A person who is legally incapable of committing a particular offense himself may be guilty thereof if it is committed by the conduct of another person for which he is legally accountable, unless such liability is inconsistent with the purpose of the provision establishing his incapacity.</w:t>
      </w:r>
    </w:p>
    <w:p w14:paraId="40DD3AE0"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(6) Unless otherwise provided by the Code or by the law defining the offense, a person is not an accomplice in an offense committed by another person if:</w:t>
      </w:r>
    </w:p>
    <w:p w14:paraId="02288516"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(a) he is a victim of that offense; or</w:t>
      </w:r>
    </w:p>
    <w:p w14:paraId="67864B12"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(b) the offense is so defined that his conduct is inevitably incident to its commission; or</w:t>
      </w:r>
    </w:p>
    <w:p w14:paraId="25FAE695"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(c) he terminates his complicity prior to the commission of the offense and</w:t>
      </w:r>
    </w:p>
    <w:p w14:paraId="256CA1F8" w14:textId="77777777" w:rsidR="00742DE8" w:rsidRPr="00742DE8" w:rsidRDefault="00742DE8" w:rsidP="00742DE8">
      <w:pPr>
        <w:pStyle w:val="NoSpacing"/>
        <w:ind w:left="720" w:firstLine="720"/>
        <w:rPr>
          <w:rFonts w:ascii="Garamond" w:hAnsi="Garamond"/>
          <w:sz w:val="24"/>
          <w:szCs w:val="24"/>
        </w:rPr>
      </w:pPr>
      <w:r w:rsidRPr="00742DE8">
        <w:rPr>
          <w:rFonts w:ascii="Garamond" w:hAnsi="Garamond"/>
          <w:sz w:val="24"/>
          <w:szCs w:val="24"/>
        </w:rPr>
        <w:t>(</w:t>
      </w:r>
      <w:proofErr w:type="spellStart"/>
      <w:r w:rsidRPr="00742DE8">
        <w:rPr>
          <w:rFonts w:ascii="Garamond" w:hAnsi="Garamond"/>
          <w:sz w:val="24"/>
          <w:szCs w:val="24"/>
        </w:rPr>
        <w:t>i</w:t>
      </w:r>
      <w:proofErr w:type="spellEnd"/>
      <w:r w:rsidRPr="00742DE8">
        <w:rPr>
          <w:rFonts w:ascii="Garamond" w:hAnsi="Garamond"/>
          <w:sz w:val="24"/>
          <w:szCs w:val="24"/>
        </w:rPr>
        <w:t>) wholly deprives it of effectiveness in the commission of the offense; or</w:t>
      </w:r>
    </w:p>
    <w:p w14:paraId="538E77A4" w14:textId="77777777" w:rsidR="00742DE8" w:rsidRPr="00742DE8" w:rsidRDefault="00742DE8" w:rsidP="00742DE8">
      <w:pPr>
        <w:pStyle w:val="NoSpacing"/>
        <w:ind w:left="1440"/>
        <w:rPr>
          <w:rFonts w:ascii="Garamond" w:hAnsi="Garamond"/>
          <w:sz w:val="24"/>
          <w:szCs w:val="24"/>
        </w:rPr>
      </w:pPr>
      <w:r w:rsidRPr="00742DE8">
        <w:rPr>
          <w:rFonts w:ascii="Garamond" w:hAnsi="Garamond"/>
          <w:sz w:val="24"/>
          <w:szCs w:val="24"/>
        </w:rPr>
        <w:t>(ii) gives timely warning to the law enforcement authorities or otherwise makes proper effort to prevent the commission of the offense.</w:t>
      </w:r>
    </w:p>
    <w:p w14:paraId="1B90B289"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(7) An accomplice may be convicted on proof of the commission of the offense and of his complicity therein, though the person claimed to have committed the offense has not been prosecuted or convicted or has been convicted of a different offense or degree of offense or has an immunity to prosecution or conviction or has been acquitted.</w:t>
      </w:r>
    </w:p>
    <w:p w14:paraId="7064A796" w14:textId="77777777" w:rsidR="00742DE8" w:rsidRPr="009D6510" w:rsidRDefault="00742DE8" w:rsidP="009D6510">
      <w:pPr>
        <w:pStyle w:val="NoSpacing"/>
        <w:rPr>
          <w:rFonts w:ascii="Garamond" w:hAnsi="Garamond"/>
          <w:sz w:val="24"/>
          <w:szCs w:val="24"/>
        </w:rPr>
      </w:pPr>
    </w:p>
    <w:p w14:paraId="65035BAB" w14:textId="77777777" w:rsidR="009D6510" w:rsidRPr="009D6510" w:rsidRDefault="009D6510" w:rsidP="009D6510">
      <w:pPr>
        <w:pStyle w:val="NoSpacing"/>
        <w:rPr>
          <w:rFonts w:ascii="Garamond" w:hAnsi="Garamond"/>
          <w:b/>
          <w:bCs/>
          <w:sz w:val="24"/>
          <w:szCs w:val="24"/>
        </w:rPr>
      </w:pPr>
      <w:r w:rsidRPr="009D6510">
        <w:rPr>
          <w:rFonts w:ascii="Garamond" w:hAnsi="Garamond"/>
          <w:b/>
          <w:bCs/>
          <w:sz w:val="24"/>
          <w:szCs w:val="24"/>
        </w:rPr>
        <w:t>§ 2.09. Duress.</w:t>
      </w:r>
    </w:p>
    <w:p w14:paraId="5135F414" w14:textId="4CE09E77" w:rsidR="009D6510" w:rsidRPr="009D6510" w:rsidRDefault="009D6510" w:rsidP="009D6510">
      <w:pPr>
        <w:pStyle w:val="NoSpacing"/>
        <w:rPr>
          <w:rFonts w:ascii="Garamond" w:hAnsi="Garamond"/>
          <w:sz w:val="24"/>
          <w:szCs w:val="24"/>
        </w:rPr>
      </w:pPr>
      <w:r w:rsidRPr="009D6510">
        <w:rPr>
          <w:rFonts w:ascii="Garamond" w:hAnsi="Garamond"/>
          <w:sz w:val="24"/>
          <w:szCs w:val="24"/>
        </w:rPr>
        <w:t>(1) It is an affirmative defense that the actor engaged in the conduct charged to constitute an offense because he was coerced to do so by the use of, or a threat to use, unlawful force against his person or the person of another, that a person of reasonable firmness in his situation would have been unable to resist.</w:t>
      </w:r>
    </w:p>
    <w:p w14:paraId="1DE1971B"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(2) The defense provided by this Section is unavailable if the actor recklessly placed himself in a situation in which it was probable that he would be subjected to duress. The defense is also unavailable if he was negligent in placing himself in such a situation, whenever negligence suffices to establish culpability for the offense charged.</w:t>
      </w:r>
    </w:p>
    <w:p w14:paraId="1CD33E23" w14:textId="602C11EC" w:rsidR="009D6510" w:rsidRDefault="009D6510" w:rsidP="009D6510">
      <w:pPr>
        <w:pStyle w:val="NoSpacing"/>
        <w:rPr>
          <w:rFonts w:ascii="Garamond" w:hAnsi="Garamond"/>
          <w:sz w:val="24"/>
          <w:szCs w:val="24"/>
        </w:rPr>
      </w:pPr>
      <w:r w:rsidRPr="009D6510">
        <w:rPr>
          <w:rFonts w:ascii="Garamond" w:hAnsi="Garamond"/>
          <w:sz w:val="24"/>
          <w:szCs w:val="24"/>
        </w:rPr>
        <w:t>(4) When the conduct of the actor would otherwise be justifiable under Section 3.02, this Section does not preclude such defense.</w:t>
      </w:r>
    </w:p>
    <w:p w14:paraId="15B86AA5" w14:textId="5EE00299" w:rsidR="009D6510" w:rsidRDefault="009D6510" w:rsidP="009D6510">
      <w:pPr>
        <w:pStyle w:val="NoSpacing"/>
        <w:rPr>
          <w:rFonts w:ascii="Garamond" w:hAnsi="Garamond"/>
          <w:sz w:val="24"/>
          <w:szCs w:val="24"/>
        </w:rPr>
      </w:pPr>
    </w:p>
    <w:p w14:paraId="3F35E7B8" w14:textId="152D42BA" w:rsidR="009D6510" w:rsidRPr="009D6510" w:rsidRDefault="009D6510" w:rsidP="009D6510">
      <w:pPr>
        <w:pStyle w:val="NoSpacing"/>
        <w:rPr>
          <w:rFonts w:ascii="Garamond" w:hAnsi="Garamond"/>
          <w:b/>
          <w:bCs/>
          <w:sz w:val="24"/>
          <w:szCs w:val="24"/>
        </w:rPr>
      </w:pPr>
      <w:r w:rsidRPr="009D6510">
        <w:rPr>
          <w:rFonts w:ascii="Garamond" w:hAnsi="Garamond"/>
          <w:b/>
          <w:bCs/>
          <w:sz w:val="24"/>
          <w:szCs w:val="24"/>
        </w:rPr>
        <w:lastRenderedPageBreak/>
        <w:t>§ 3.02. Justification Generally: Choice of Evils.</w:t>
      </w:r>
    </w:p>
    <w:p w14:paraId="12075417"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(1) Conduct that the actor believes to be necessary to avoid a harm or evil to himself or to another is justifiable, provided that:</w:t>
      </w:r>
    </w:p>
    <w:p w14:paraId="3E31AC74"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(a) the harm or evil sought to be avoided by such conduct is greater than that sought to be prevented by the law defining the offense charged; and</w:t>
      </w:r>
    </w:p>
    <w:p w14:paraId="12B1BD87"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(b) neither the Code nor other law defining the offense provides exceptions or defenses dealing with the specific situation involved; and</w:t>
      </w:r>
    </w:p>
    <w:p w14:paraId="47C0A049"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(c) a legislative purpose to exclude the justification claimed does not otherwise plainly appear.</w:t>
      </w:r>
    </w:p>
    <w:p w14:paraId="43D1EBDB" w14:textId="046592F8" w:rsidR="009D6510" w:rsidRDefault="009D6510" w:rsidP="009D6510">
      <w:pPr>
        <w:pStyle w:val="NoSpacing"/>
        <w:rPr>
          <w:rFonts w:ascii="Garamond" w:hAnsi="Garamond"/>
          <w:sz w:val="24"/>
          <w:szCs w:val="24"/>
        </w:rPr>
      </w:pPr>
      <w:r w:rsidRPr="009D6510">
        <w:rPr>
          <w:rFonts w:ascii="Garamond" w:hAnsi="Garamond"/>
          <w:sz w:val="24"/>
          <w:szCs w:val="24"/>
        </w:rPr>
        <w:t>(2) When the actor was reckless or negligent in bringing about the situation requiring a choice of harms or evils or in appraising the necessity for his conduct, the justification afforded by this Section is unavailable in a prosecution for any offense for which recklessness or negligence, as the case may be, suffices to establish culpability.</w:t>
      </w:r>
    </w:p>
    <w:p w14:paraId="47C3ECD0" w14:textId="05802876" w:rsidR="009D6510" w:rsidRDefault="009D6510" w:rsidP="009D6510">
      <w:pPr>
        <w:pStyle w:val="NoSpacing"/>
        <w:rPr>
          <w:rFonts w:ascii="Garamond" w:hAnsi="Garamond"/>
          <w:sz w:val="24"/>
          <w:szCs w:val="24"/>
        </w:rPr>
      </w:pPr>
    </w:p>
    <w:p w14:paraId="209CF1EA" w14:textId="3FF95694" w:rsidR="003759FE" w:rsidRDefault="003759FE" w:rsidP="009D6510">
      <w:pPr>
        <w:pStyle w:val="NoSpacing"/>
        <w:rPr>
          <w:rFonts w:ascii="Garamond" w:hAnsi="Garamond"/>
          <w:sz w:val="24"/>
          <w:szCs w:val="24"/>
        </w:rPr>
      </w:pPr>
    </w:p>
    <w:p w14:paraId="5B7B4AEC" w14:textId="23F633CD" w:rsidR="003759FE" w:rsidRDefault="003759FE" w:rsidP="009D6510">
      <w:pPr>
        <w:pStyle w:val="NoSpacing"/>
        <w:rPr>
          <w:rFonts w:ascii="Garamond" w:hAnsi="Garamond"/>
          <w:sz w:val="24"/>
          <w:szCs w:val="24"/>
        </w:rPr>
      </w:pPr>
    </w:p>
    <w:p w14:paraId="372E00D0" w14:textId="7AE1EE05" w:rsidR="003759FE" w:rsidRDefault="003759FE" w:rsidP="009D6510">
      <w:pPr>
        <w:pStyle w:val="NoSpacing"/>
        <w:rPr>
          <w:rFonts w:ascii="Garamond" w:hAnsi="Garamond"/>
          <w:sz w:val="24"/>
          <w:szCs w:val="24"/>
        </w:rPr>
      </w:pPr>
    </w:p>
    <w:p w14:paraId="48753A70" w14:textId="544FC802" w:rsidR="003759FE" w:rsidRDefault="003759FE" w:rsidP="009D6510">
      <w:pPr>
        <w:pStyle w:val="NoSpacing"/>
        <w:rPr>
          <w:rFonts w:ascii="Garamond" w:hAnsi="Garamond"/>
          <w:sz w:val="24"/>
          <w:szCs w:val="24"/>
        </w:rPr>
      </w:pPr>
    </w:p>
    <w:p w14:paraId="13B8CF18" w14:textId="33ED8172" w:rsidR="003759FE" w:rsidRDefault="003759FE" w:rsidP="009D6510">
      <w:pPr>
        <w:pStyle w:val="NoSpacing"/>
        <w:rPr>
          <w:rFonts w:ascii="Garamond" w:hAnsi="Garamond"/>
          <w:sz w:val="24"/>
          <w:szCs w:val="24"/>
        </w:rPr>
      </w:pPr>
    </w:p>
    <w:p w14:paraId="398BAEF5" w14:textId="3EC3BDDA" w:rsidR="003759FE" w:rsidRDefault="003759FE" w:rsidP="009D6510">
      <w:pPr>
        <w:pStyle w:val="NoSpacing"/>
        <w:rPr>
          <w:rFonts w:ascii="Garamond" w:hAnsi="Garamond"/>
          <w:sz w:val="24"/>
          <w:szCs w:val="24"/>
        </w:rPr>
      </w:pPr>
    </w:p>
    <w:p w14:paraId="76572DA8" w14:textId="097F8197" w:rsidR="003759FE" w:rsidRDefault="003759FE" w:rsidP="009D6510">
      <w:pPr>
        <w:pStyle w:val="NoSpacing"/>
        <w:rPr>
          <w:rFonts w:ascii="Garamond" w:hAnsi="Garamond"/>
          <w:sz w:val="24"/>
          <w:szCs w:val="24"/>
        </w:rPr>
      </w:pPr>
    </w:p>
    <w:p w14:paraId="7B9B458F" w14:textId="0EC878A3" w:rsidR="003759FE" w:rsidRDefault="003759FE" w:rsidP="009D6510">
      <w:pPr>
        <w:pStyle w:val="NoSpacing"/>
        <w:rPr>
          <w:rFonts w:ascii="Garamond" w:hAnsi="Garamond"/>
          <w:sz w:val="24"/>
          <w:szCs w:val="24"/>
        </w:rPr>
      </w:pPr>
    </w:p>
    <w:p w14:paraId="3BC8B817" w14:textId="1E4B3102" w:rsidR="003759FE" w:rsidRDefault="003759FE" w:rsidP="009D6510">
      <w:pPr>
        <w:pStyle w:val="NoSpacing"/>
        <w:rPr>
          <w:rFonts w:ascii="Garamond" w:hAnsi="Garamond"/>
          <w:sz w:val="24"/>
          <w:szCs w:val="24"/>
        </w:rPr>
      </w:pPr>
    </w:p>
    <w:p w14:paraId="45A3EDB9" w14:textId="3CE39D70" w:rsidR="003759FE" w:rsidRDefault="003759FE" w:rsidP="009D6510">
      <w:pPr>
        <w:pStyle w:val="NoSpacing"/>
        <w:rPr>
          <w:rFonts w:ascii="Garamond" w:hAnsi="Garamond"/>
          <w:sz w:val="24"/>
          <w:szCs w:val="24"/>
        </w:rPr>
      </w:pPr>
    </w:p>
    <w:p w14:paraId="031B9341" w14:textId="53ECD59E" w:rsidR="003759FE" w:rsidRDefault="003759FE" w:rsidP="009D6510">
      <w:pPr>
        <w:pStyle w:val="NoSpacing"/>
        <w:rPr>
          <w:rFonts w:ascii="Garamond" w:hAnsi="Garamond"/>
          <w:sz w:val="24"/>
          <w:szCs w:val="24"/>
        </w:rPr>
      </w:pPr>
    </w:p>
    <w:p w14:paraId="3FCBE04C" w14:textId="0B68A28C" w:rsidR="003759FE" w:rsidRDefault="003759FE" w:rsidP="009D6510">
      <w:pPr>
        <w:pStyle w:val="NoSpacing"/>
        <w:rPr>
          <w:rFonts w:ascii="Garamond" w:hAnsi="Garamond"/>
          <w:sz w:val="24"/>
          <w:szCs w:val="24"/>
        </w:rPr>
      </w:pPr>
    </w:p>
    <w:p w14:paraId="48308DA8" w14:textId="09B733BC" w:rsidR="003759FE" w:rsidRDefault="003759FE" w:rsidP="009D6510">
      <w:pPr>
        <w:pStyle w:val="NoSpacing"/>
        <w:rPr>
          <w:rFonts w:ascii="Garamond" w:hAnsi="Garamond"/>
          <w:sz w:val="24"/>
          <w:szCs w:val="24"/>
        </w:rPr>
      </w:pPr>
    </w:p>
    <w:p w14:paraId="544874A2" w14:textId="7AAF53AC" w:rsidR="003759FE" w:rsidRDefault="003759FE" w:rsidP="009D6510">
      <w:pPr>
        <w:pStyle w:val="NoSpacing"/>
        <w:rPr>
          <w:rFonts w:ascii="Garamond" w:hAnsi="Garamond"/>
          <w:sz w:val="24"/>
          <w:szCs w:val="24"/>
        </w:rPr>
      </w:pPr>
    </w:p>
    <w:p w14:paraId="3329F21C" w14:textId="6B39E320" w:rsidR="003759FE" w:rsidRDefault="003759FE" w:rsidP="009D6510">
      <w:pPr>
        <w:pStyle w:val="NoSpacing"/>
        <w:rPr>
          <w:rFonts w:ascii="Garamond" w:hAnsi="Garamond"/>
          <w:sz w:val="24"/>
          <w:szCs w:val="24"/>
        </w:rPr>
      </w:pPr>
    </w:p>
    <w:p w14:paraId="26CB435B" w14:textId="5EE3AFEE" w:rsidR="003759FE" w:rsidRDefault="003759FE" w:rsidP="009D6510">
      <w:pPr>
        <w:pStyle w:val="NoSpacing"/>
        <w:rPr>
          <w:rFonts w:ascii="Garamond" w:hAnsi="Garamond"/>
          <w:sz w:val="24"/>
          <w:szCs w:val="24"/>
        </w:rPr>
      </w:pPr>
    </w:p>
    <w:p w14:paraId="5FE12E4D" w14:textId="5CBA2EF1" w:rsidR="003759FE" w:rsidRDefault="003759FE" w:rsidP="009D6510">
      <w:pPr>
        <w:pStyle w:val="NoSpacing"/>
        <w:rPr>
          <w:rFonts w:ascii="Garamond" w:hAnsi="Garamond"/>
          <w:sz w:val="24"/>
          <w:szCs w:val="24"/>
        </w:rPr>
      </w:pPr>
    </w:p>
    <w:p w14:paraId="6DA7ADC3" w14:textId="54C2065A" w:rsidR="003759FE" w:rsidRDefault="003759FE" w:rsidP="009D6510">
      <w:pPr>
        <w:pStyle w:val="NoSpacing"/>
        <w:rPr>
          <w:rFonts w:ascii="Garamond" w:hAnsi="Garamond"/>
          <w:sz w:val="24"/>
          <w:szCs w:val="24"/>
        </w:rPr>
      </w:pPr>
    </w:p>
    <w:p w14:paraId="327A95EB" w14:textId="23D62F71" w:rsidR="003759FE" w:rsidRDefault="003759FE" w:rsidP="009D6510">
      <w:pPr>
        <w:pStyle w:val="NoSpacing"/>
        <w:rPr>
          <w:rFonts w:ascii="Garamond" w:hAnsi="Garamond"/>
          <w:sz w:val="24"/>
          <w:szCs w:val="24"/>
        </w:rPr>
      </w:pPr>
    </w:p>
    <w:p w14:paraId="6AE6B812" w14:textId="30308952" w:rsidR="003759FE" w:rsidRDefault="003759FE" w:rsidP="009D6510">
      <w:pPr>
        <w:pStyle w:val="NoSpacing"/>
        <w:rPr>
          <w:rFonts w:ascii="Garamond" w:hAnsi="Garamond"/>
          <w:sz w:val="24"/>
          <w:szCs w:val="24"/>
        </w:rPr>
      </w:pPr>
    </w:p>
    <w:p w14:paraId="5110CF27" w14:textId="0CE7E622" w:rsidR="003759FE" w:rsidRDefault="003759FE" w:rsidP="009D6510">
      <w:pPr>
        <w:pStyle w:val="NoSpacing"/>
        <w:rPr>
          <w:rFonts w:ascii="Garamond" w:hAnsi="Garamond"/>
          <w:sz w:val="24"/>
          <w:szCs w:val="24"/>
        </w:rPr>
      </w:pPr>
    </w:p>
    <w:p w14:paraId="37746D76" w14:textId="089809CF" w:rsidR="003759FE" w:rsidRDefault="003759FE" w:rsidP="009D6510">
      <w:pPr>
        <w:pStyle w:val="NoSpacing"/>
        <w:rPr>
          <w:rFonts w:ascii="Garamond" w:hAnsi="Garamond"/>
          <w:sz w:val="24"/>
          <w:szCs w:val="24"/>
        </w:rPr>
      </w:pPr>
    </w:p>
    <w:p w14:paraId="4BBCF7AE" w14:textId="2B76B1DE" w:rsidR="003759FE" w:rsidRDefault="003759FE" w:rsidP="009D6510">
      <w:pPr>
        <w:pStyle w:val="NoSpacing"/>
        <w:rPr>
          <w:rFonts w:ascii="Garamond" w:hAnsi="Garamond"/>
          <w:sz w:val="24"/>
          <w:szCs w:val="24"/>
        </w:rPr>
      </w:pPr>
    </w:p>
    <w:p w14:paraId="03925B75" w14:textId="20CB47C3" w:rsidR="003759FE" w:rsidRDefault="003759FE" w:rsidP="009D6510">
      <w:pPr>
        <w:pStyle w:val="NoSpacing"/>
        <w:rPr>
          <w:rFonts w:ascii="Garamond" w:hAnsi="Garamond"/>
          <w:sz w:val="24"/>
          <w:szCs w:val="24"/>
        </w:rPr>
      </w:pPr>
    </w:p>
    <w:p w14:paraId="318CB66B" w14:textId="7E3EF1A5" w:rsidR="003759FE" w:rsidRDefault="003759FE" w:rsidP="009D6510">
      <w:pPr>
        <w:pStyle w:val="NoSpacing"/>
        <w:rPr>
          <w:rFonts w:ascii="Garamond" w:hAnsi="Garamond"/>
          <w:sz w:val="24"/>
          <w:szCs w:val="24"/>
        </w:rPr>
      </w:pPr>
    </w:p>
    <w:p w14:paraId="4FC951C8" w14:textId="795355D2" w:rsidR="003759FE" w:rsidRDefault="003759FE" w:rsidP="009D6510">
      <w:pPr>
        <w:pStyle w:val="NoSpacing"/>
        <w:rPr>
          <w:rFonts w:ascii="Garamond" w:hAnsi="Garamond"/>
          <w:sz w:val="24"/>
          <w:szCs w:val="24"/>
        </w:rPr>
      </w:pPr>
    </w:p>
    <w:p w14:paraId="0D105646" w14:textId="46CA6E02" w:rsidR="003759FE" w:rsidRDefault="003759FE" w:rsidP="009D6510">
      <w:pPr>
        <w:pStyle w:val="NoSpacing"/>
        <w:rPr>
          <w:rFonts w:ascii="Garamond" w:hAnsi="Garamond"/>
          <w:sz w:val="24"/>
          <w:szCs w:val="24"/>
        </w:rPr>
      </w:pPr>
    </w:p>
    <w:p w14:paraId="5EEB0D81" w14:textId="7A71F257" w:rsidR="003759FE" w:rsidRDefault="003759FE" w:rsidP="009D6510">
      <w:pPr>
        <w:pStyle w:val="NoSpacing"/>
        <w:rPr>
          <w:rFonts w:ascii="Garamond" w:hAnsi="Garamond"/>
          <w:sz w:val="24"/>
          <w:szCs w:val="24"/>
        </w:rPr>
      </w:pPr>
    </w:p>
    <w:p w14:paraId="006AE3B4" w14:textId="1FAE19AE" w:rsidR="003759FE" w:rsidRDefault="003759FE" w:rsidP="009D6510">
      <w:pPr>
        <w:pStyle w:val="NoSpacing"/>
        <w:rPr>
          <w:rFonts w:ascii="Garamond" w:hAnsi="Garamond"/>
          <w:sz w:val="24"/>
          <w:szCs w:val="24"/>
        </w:rPr>
      </w:pPr>
    </w:p>
    <w:p w14:paraId="751BDEE8" w14:textId="4943668D" w:rsidR="003759FE" w:rsidRDefault="003759FE" w:rsidP="009D6510">
      <w:pPr>
        <w:pStyle w:val="NoSpacing"/>
        <w:rPr>
          <w:rFonts w:ascii="Garamond" w:hAnsi="Garamond"/>
          <w:sz w:val="24"/>
          <w:szCs w:val="24"/>
        </w:rPr>
      </w:pPr>
    </w:p>
    <w:p w14:paraId="39C1FF9F" w14:textId="62784CC7" w:rsidR="003759FE" w:rsidRDefault="003759FE" w:rsidP="009D6510">
      <w:pPr>
        <w:pStyle w:val="NoSpacing"/>
        <w:rPr>
          <w:rFonts w:ascii="Garamond" w:hAnsi="Garamond"/>
          <w:sz w:val="24"/>
          <w:szCs w:val="24"/>
        </w:rPr>
      </w:pPr>
    </w:p>
    <w:p w14:paraId="3C265C37" w14:textId="26AC6F5E" w:rsidR="003759FE" w:rsidRDefault="003759FE" w:rsidP="009D6510">
      <w:pPr>
        <w:pStyle w:val="NoSpacing"/>
        <w:rPr>
          <w:rFonts w:ascii="Garamond" w:hAnsi="Garamond"/>
          <w:sz w:val="24"/>
          <w:szCs w:val="24"/>
        </w:rPr>
      </w:pPr>
    </w:p>
    <w:p w14:paraId="40392444" w14:textId="6B312A9A" w:rsidR="003759FE" w:rsidRDefault="003759FE" w:rsidP="009D6510">
      <w:pPr>
        <w:pStyle w:val="NoSpacing"/>
        <w:rPr>
          <w:rFonts w:ascii="Garamond" w:hAnsi="Garamond"/>
          <w:sz w:val="24"/>
          <w:szCs w:val="24"/>
        </w:rPr>
      </w:pPr>
    </w:p>
    <w:p w14:paraId="583C5758" w14:textId="1DEFBF7C" w:rsidR="003759FE" w:rsidRDefault="003759FE" w:rsidP="009D6510">
      <w:pPr>
        <w:pStyle w:val="NoSpacing"/>
        <w:rPr>
          <w:rFonts w:ascii="Garamond" w:hAnsi="Garamond"/>
          <w:sz w:val="24"/>
          <w:szCs w:val="24"/>
        </w:rPr>
      </w:pPr>
    </w:p>
    <w:p w14:paraId="0D0B5284" w14:textId="77777777" w:rsidR="009D6510" w:rsidRPr="009D6510" w:rsidRDefault="009D6510" w:rsidP="009D6510">
      <w:pPr>
        <w:pStyle w:val="NoSpacing"/>
        <w:rPr>
          <w:rFonts w:ascii="Garamond" w:hAnsi="Garamond"/>
          <w:b/>
          <w:bCs/>
          <w:sz w:val="24"/>
          <w:szCs w:val="24"/>
        </w:rPr>
      </w:pPr>
      <w:r w:rsidRPr="009D6510">
        <w:rPr>
          <w:rFonts w:ascii="Garamond" w:hAnsi="Garamond"/>
          <w:b/>
          <w:bCs/>
          <w:sz w:val="24"/>
          <w:szCs w:val="24"/>
        </w:rPr>
        <w:lastRenderedPageBreak/>
        <w:t>§ 3.04. Use of Force in Self-Protection.</w:t>
      </w:r>
    </w:p>
    <w:p w14:paraId="0D8E362C" w14:textId="034FBB5B" w:rsidR="009D6510" w:rsidRPr="009D6510" w:rsidRDefault="009D6510" w:rsidP="009D6510">
      <w:pPr>
        <w:pStyle w:val="NoSpacing"/>
        <w:rPr>
          <w:rFonts w:ascii="Garamond" w:hAnsi="Garamond"/>
          <w:sz w:val="24"/>
          <w:szCs w:val="24"/>
        </w:rPr>
      </w:pPr>
      <w:r w:rsidRPr="009D6510">
        <w:rPr>
          <w:rFonts w:ascii="Garamond" w:hAnsi="Garamond"/>
          <w:sz w:val="24"/>
          <w:szCs w:val="24"/>
        </w:rPr>
        <w:t>(1) </w:t>
      </w:r>
      <w:r w:rsidRPr="009D6510">
        <w:rPr>
          <w:rFonts w:ascii="Garamond" w:hAnsi="Garamond"/>
          <w:b/>
          <w:bCs/>
          <w:sz w:val="24"/>
          <w:szCs w:val="24"/>
        </w:rPr>
        <w:t>Use of Force Justifiable for Protection of the Person.</w:t>
      </w:r>
      <w:r w:rsidRPr="009D6510">
        <w:rPr>
          <w:rFonts w:ascii="Garamond" w:hAnsi="Garamond"/>
          <w:sz w:val="24"/>
          <w:szCs w:val="24"/>
        </w:rPr>
        <w:t> Subject to the provisions of this Section and of Section 3.09, the use of force upon or toward another person is justifiable when the actor believes that such force is immediately necessary for the purpose of protecting himself against the use of unlawful force by such other person on the present occasion.</w:t>
      </w:r>
    </w:p>
    <w:p w14:paraId="23C0FE24"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(2) </w:t>
      </w:r>
      <w:r w:rsidRPr="009D6510">
        <w:rPr>
          <w:rFonts w:ascii="Garamond" w:hAnsi="Garamond"/>
          <w:b/>
          <w:bCs/>
          <w:sz w:val="24"/>
          <w:szCs w:val="24"/>
        </w:rPr>
        <w:t>Limitations on Justifying Necessity for Use of Force.</w:t>
      </w:r>
    </w:p>
    <w:p w14:paraId="3DE281D8" w14:textId="77777777" w:rsidR="009D6510" w:rsidRPr="009D6510" w:rsidRDefault="009D6510" w:rsidP="009D6510">
      <w:pPr>
        <w:pStyle w:val="NoSpacing"/>
        <w:ind w:firstLine="720"/>
        <w:rPr>
          <w:rFonts w:ascii="Garamond" w:hAnsi="Garamond"/>
          <w:sz w:val="24"/>
          <w:szCs w:val="24"/>
        </w:rPr>
      </w:pPr>
      <w:r w:rsidRPr="009D6510">
        <w:rPr>
          <w:rFonts w:ascii="Garamond" w:hAnsi="Garamond"/>
          <w:sz w:val="24"/>
          <w:szCs w:val="24"/>
        </w:rPr>
        <w:t>(a) The use of force is not justifiable under this Section:</w:t>
      </w:r>
    </w:p>
    <w:p w14:paraId="359C2259" w14:textId="77777777"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w:t>
      </w:r>
      <w:proofErr w:type="spellStart"/>
      <w:r w:rsidRPr="009D6510">
        <w:rPr>
          <w:rFonts w:ascii="Garamond" w:hAnsi="Garamond"/>
          <w:sz w:val="24"/>
          <w:szCs w:val="24"/>
        </w:rPr>
        <w:t>i</w:t>
      </w:r>
      <w:proofErr w:type="spellEnd"/>
      <w:r w:rsidRPr="009D6510">
        <w:rPr>
          <w:rFonts w:ascii="Garamond" w:hAnsi="Garamond"/>
          <w:sz w:val="24"/>
          <w:szCs w:val="24"/>
        </w:rPr>
        <w:t>) to resist an arrest that the actor knows is being made by a peace officer, although the arrest is unlawful; or</w:t>
      </w:r>
    </w:p>
    <w:p w14:paraId="41DE72DE" w14:textId="77777777"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(ii) to resist force used by the occupier or possessor of property or by another person on his behalf, where the actor knows that the person using the force is doing so under a claim of right to protect the property, except that this limitation shall not apply if:</w:t>
      </w:r>
    </w:p>
    <w:p w14:paraId="0DE993E1"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(A) the actor is a public officer acting in the performance of his duties or a person lawfully assisting him therein or a person making or assisting in a lawful arrest; or</w:t>
      </w:r>
    </w:p>
    <w:p w14:paraId="54DAE16C"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(B) the actor has been unlawfully dispossessed of the property and is making a re-entry or recaption justified by Section 3.06; or</w:t>
      </w:r>
    </w:p>
    <w:p w14:paraId="6C06DF66"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(C) the actor believes that such force is necessary to protect himself against death or serious bodily injury.</w:t>
      </w:r>
    </w:p>
    <w:p w14:paraId="5EB52CDC"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(b) The use of deadly force is not justifiable under this Section unless the actor believes that such force is necessary to protect himself against death, serious bodily injury, kidnapping or sexual intercourse compelled by force or threat; nor is it justifiable if:</w:t>
      </w:r>
    </w:p>
    <w:p w14:paraId="6786E7D5" w14:textId="77777777"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w:t>
      </w:r>
      <w:proofErr w:type="spellStart"/>
      <w:r w:rsidRPr="009D6510">
        <w:rPr>
          <w:rFonts w:ascii="Garamond" w:hAnsi="Garamond"/>
          <w:sz w:val="24"/>
          <w:szCs w:val="24"/>
        </w:rPr>
        <w:t>i</w:t>
      </w:r>
      <w:proofErr w:type="spellEnd"/>
      <w:r w:rsidRPr="009D6510">
        <w:rPr>
          <w:rFonts w:ascii="Garamond" w:hAnsi="Garamond"/>
          <w:sz w:val="24"/>
          <w:szCs w:val="24"/>
        </w:rPr>
        <w:t>) the actor, with the purpose of causing death or serious bodily injury, provoked the use of force against himself in the same encounter; or</w:t>
      </w:r>
    </w:p>
    <w:p w14:paraId="3D78D682" w14:textId="77777777"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 xml:space="preserve">(ii) the actor knows that he can avoid the necessity of using such force with complete safety by retreating or by surrendering possession of a thing to a person asserting a claim of right thereto or by complying with a demand that he </w:t>
      </w:r>
      <w:proofErr w:type="gramStart"/>
      <w:r w:rsidRPr="009D6510">
        <w:rPr>
          <w:rFonts w:ascii="Garamond" w:hAnsi="Garamond"/>
          <w:sz w:val="24"/>
          <w:szCs w:val="24"/>
        </w:rPr>
        <w:t>abstain</w:t>
      </w:r>
      <w:proofErr w:type="gramEnd"/>
      <w:r w:rsidRPr="009D6510">
        <w:rPr>
          <w:rFonts w:ascii="Garamond" w:hAnsi="Garamond"/>
          <w:sz w:val="24"/>
          <w:szCs w:val="24"/>
        </w:rPr>
        <w:t xml:space="preserve"> from any action that he has no duty to take, except that:</w:t>
      </w:r>
    </w:p>
    <w:p w14:paraId="5FCA03EE"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(A) the actor is not obliged to retreat from his dwelling or place of work, unless he was the initial aggressor or is assailed in his place of work by another person whose place of work the actor knows it to be; and</w:t>
      </w:r>
    </w:p>
    <w:p w14:paraId="64059EF8"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(B) a public officer justified in using force in the performance of his duties or a person justified in using force in his assistance or a person justified in using force in making an arrest or preventing an escape is not obliged to desist from efforts to perform such duty, effect such arrest or prevent such escape because of resistance or threatened resistance by or on behalf of the person against whom such action is directed.</w:t>
      </w:r>
    </w:p>
    <w:p w14:paraId="46B0844F"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(c) Except as required by paragraphs (a) and (b) of this Subsection, a person employing protective force may estimate the necessity thereof under the circumstances as he believes them to be when the force is used, without retreating, surrendering possession, doing any other act that he has no legal duty to do or abstaining from any lawful action.</w:t>
      </w:r>
    </w:p>
    <w:p w14:paraId="7CD099F8" w14:textId="3F48180B" w:rsidR="009D6510" w:rsidRDefault="009D6510" w:rsidP="009D6510">
      <w:pPr>
        <w:pStyle w:val="NoSpacing"/>
        <w:rPr>
          <w:rFonts w:ascii="Garamond" w:hAnsi="Garamond"/>
          <w:sz w:val="24"/>
          <w:szCs w:val="24"/>
        </w:rPr>
      </w:pPr>
      <w:r w:rsidRPr="009D6510">
        <w:rPr>
          <w:rFonts w:ascii="Garamond" w:hAnsi="Garamond"/>
          <w:sz w:val="24"/>
          <w:szCs w:val="24"/>
        </w:rPr>
        <w:t>(3) </w:t>
      </w:r>
      <w:r w:rsidRPr="009D6510">
        <w:rPr>
          <w:rFonts w:ascii="Garamond" w:hAnsi="Garamond"/>
          <w:b/>
          <w:bCs/>
          <w:sz w:val="24"/>
          <w:szCs w:val="24"/>
        </w:rPr>
        <w:t>Use of Confinement as Protective Force.</w:t>
      </w:r>
      <w:r w:rsidRPr="009D6510">
        <w:rPr>
          <w:rFonts w:ascii="Garamond" w:hAnsi="Garamond"/>
          <w:sz w:val="24"/>
          <w:szCs w:val="24"/>
        </w:rPr>
        <w:t> The justification afforded by this Section extends to the use of confinement as protective force only if the actor takes all reasonable measures to terminate the confinement as soon as he knows that he safely can, unless the person confined has been arrested on a charge of crime.</w:t>
      </w:r>
    </w:p>
    <w:p w14:paraId="4BCF24E1" w14:textId="64C69F22" w:rsidR="009D6510" w:rsidRDefault="009D6510" w:rsidP="009D6510">
      <w:pPr>
        <w:pStyle w:val="NoSpacing"/>
        <w:rPr>
          <w:rFonts w:ascii="Garamond" w:hAnsi="Garamond"/>
          <w:sz w:val="24"/>
          <w:szCs w:val="24"/>
        </w:rPr>
      </w:pPr>
    </w:p>
    <w:p w14:paraId="1A84D2AE" w14:textId="77777777" w:rsidR="009D6510" w:rsidRPr="009D6510" w:rsidRDefault="009D6510" w:rsidP="009D6510">
      <w:pPr>
        <w:pStyle w:val="NoSpacing"/>
        <w:rPr>
          <w:rFonts w:ascii="Garamond" w:hAnsi="Garamond"/>
          <w:b/>
          <w:bCs/>
          <w:sz w:val="24"/>
          <w:szCs w:val="24"/>
        </w:rPr>
      </w:pPr>
      <w:r w:rsidRPr="009D6510">
        <w:rPr>
          <w:rFonts w:ascii="Garamond" w:hAnsi="Garamond"/>
          <w:b/>
          <w:bCs/>
          <w:sz w:val="24"/>
          <w:szCs w:val="24"/>
        </w:rPr>
        <w:lastRenderedPageBreak/>
        <w:t>§ 3.07. Use of Force in Law Enforcement.</w:t>
      </w:r>
    </w:p>
    <w:p w14:paraId="4AD6EBE2" w14:textId="01604C09" w:rsidR="009D6510" w:rsidRPr="009D6510" w:rsidRDefault="009D6510" w:rsidP="009D6510">
      <w:pPr>
        <w:pStyle w:val="NoSpacing"/>
        <w:rPr>
          <w:rFonts w:ascii="Garamond" w:hAnsi="Garamond"/>
          <w:sz w:val="24"/>
          <w:szCs w:val="24"/>
        </w:rPr>
      </w:pPr>
      <w:r w:rsidRPr="009D6510">
        <w:rPr>
          <w:rFonts w:ascii="Garamond" w:hAnsi="Garamond"/>
          <w:sz w:val="24"/>
          <w:szCs w:val="24"/>
        </w:rPr>
        <w:t>(1) </w:t>
      </w:r>
      <w:r w:rsidRPr="009D6510">
        <w:rPr>
          <w:rFonts w:ascii="Garamond" w:hAnsi="Garamond"/>
          <w:b/>
          <w:bCs/>
          <w:sz w:val="24"/>
          <w:szCs w:val="24"/>
        </w:rPr>
        <w:t>Use of Force Justifiable to Effect an Arrest.</w:t>
      </w:r>
      <w:r w:rsidRPr="009D6510">
        <w:rPr>
          <w:rFonts w:ascii="Garamond" w:hAnsi="Garamond"/>
          <w:sz w:val="24"/>
          <w:szCs w:val="24"/>
        </w:rPr>
        <w:t> Subject to the provisions of this Section and of Section 3.09, the use of force upon or toward the person of another is justifiable when the actor is making or assisting in making an arrest and the actor believes that such force is immediately necessary to effect a lawful arrest.</w:t>
      </w:r>
    </w:p>
    <w:p w14:paraId="322414D8"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(2) </w:t>
      </w:r>
      <w:r w:rsidRPr="009D6510">
        <w:rPr>
          <w:rFonts w:ascii="Garamond" w:hAnsi="Garamond"/>
          <w:b/>
          <w:bCs/>
          <w:sz w:val="24"/>
          <w:szCs w:val="24"/>
        </w:rPr>
        <w:t>Limitations on the Use of Force.</w:t>
      </w:r>
    </w:p>
    <w:p w14:paraId="2D4070D8" w14:textId="77777777" w:rsidR="009D6510" w:rsidRPr="009D6510" w:rsidRDefault="009D6510" w:rsidP="009D6510">
      <w:pPr>
        <w:pStyle w:val="NoSpacing"/>
        <w:ind w:firstLine="720"/>
        <w:rPr>
          <w:rFonts w:ascii="Garamond" w:hAnsi="Garamond"/>
          <w:sz w:val="24"/>
          <w:szCs w:val="24"/>
        </w:rPr>
      </w:pPr>
      <w:r w:rsidRPr="009D6510">
        <w:rPr>
          <w:rFonts w:ascii="Garamond" w:hAnsi="Garamond"/>
          <w:sz w:val="24"/>
          <w:szCs w:val="24"/>
        </w:rPr>
        <w:t>(a) The use of force is not justifiable under this Section unless:</w:t>
      </w:r>
    </w:p>
    <w:p w14:paraId="1C35E829" w14:textId="77777777"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w:t>
      </w:r>
      <w:proofErr w:type="spellStart"/>
      <w:r w:rsidRPr="009D6510">
        <w:rPr>
          <w:rFonts w:ascii="Garamond" w:hAnsi="Garamond"/>
          <w:sz w:val="24"/>
          <w:szCs w:val="24"/>
        </w:rPr>
        <w:t>i</w:t>
      </w:r>
      <w:proofErr w:type="spellEnd"/>
      <w:r w:rsidRPr="009D6510">
        <w:rPr>
          <w:rFonts w:ascii="Garamond" w:hAnsi="Garamond"/>
          <w:sz w:val="24"/>
          <w:szCs w:val="24"/>
        </w:rPr>
        <w:t>) the actor makes known the purpose of the arrest or believes that it is otherwise known by or cannot reasonably be made known to the person to be arrested; and</w:t>
      </w:r>
    </w:p>
    <w:p w14:paraId="5B1830A1" w14:textId="77777777"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(ii) when the arrest is made under a warrant, the warrant is valid or believed by the actor to be valid.</w:t>
      </w:r>
    </w:p>
    <w:p w14:paraId="4A0E721F" w14:textId="77777777" w:rsidR="009D6510" w:rsidRPr="009D6510" w:rsidRDefault="009D6510" w:rsidP="009D6510">
      <w:pPr>
        <w:pStyle w:val="NoSpacing"/>
        <w:ind w:firstLine="720"/>
        <w:rPr>
          <w:rFonts w:ascii="Garamond" w:hAnsi="Garamond"/>
          <w:sz w:val="24"/>
          <w:szCs w:val="24"/>
        </w:rPr>
      </w:pPr>
      <w:r w:rsidRPr="009D6510">
        <w:rPr>
          <w:rFonts w:ascii="Garamond" w:hAnsi="Garamond"/>
          <w:sz w:val="24"/>
          <w:szCs w:val="24"/>
        </w:rPr>
        <w:t>(b) The use of deadly force is not justifiable under this Section unless:</w:t>
      </w:r>
    </w:p>
    <w:p w14:paraId="273CDCBD" w14:textId="77777777" w:rsidR="009D6510" w:rsidRPr="009D6510" w:rsidRDefault="009D6510" w:rsidP="009D6510">
      <w:pPr>
        <w:pStyle w:val="NoSpacing"/>
        <w:ind w:left="720" w:firstLine="720"/>
        <w:rPr>
          <w:rFonts w:ascii="Garamond" w:hAnsi="Garamond"/>
          <w:sz w:val="24"/>
          <w:szCs w:val="24"/>
        </w:rPr>
      </w:pPr>
      <w:r w:rsidRPr="009D6510">
        <w:rPr>
          <w:rFonts w:ascii="Garamond" w:hAnsi="Garamond"/>
          <w:sz w:val="24"/>
          <w:szCs w:val="24"/>
        </w:rPr>
        <w:t>(</w:t>
      </w:r>
      <w:proofErr w:type="spellStart"/>
      <w:r w:rsidRPr="009D6510">
        <w:rPr>
          <w:rFonts w:ascii="Garamond" w:hAnsi="Garamond"/>
          <w:sz w:val="24"/>
          <w:szCs w:val="24"/>
        </w:rPr>
        <w:t>i</w:t>
      </w:r>
      <w:proofErr w:type="spellEnd"/>
      <w:r w:rsidRPr="009D6510">
        <w:rPr>
          <w:rFonts w:ascii="Garamond" w:hAnsi="Garamond"/>
          <w:sz w:val="24"/>
          <w:szCs w:val="24"/>
        </w:rPr>
        <w:t>) the arrest is for a felony; and</w:t>
      </w:r>
    </w:p>
    <w:p w14:paraId="64ED1174" w14:textId="77777777"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(ii) the person effecting the arrest is authorized to act as a peace officer or is assisting a person whom he believes to be authorized to act as a peace officer; and</w:t>
      </w:r>
    </w:p>
    <w:p w14:paraId="75C38453" w14:textId="77777777"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(iii) the actor believes that the force employed creates no substantial risk of injury to innocent persons; and</w:t>
      </w:r>
    </w:p>
    <w:p w14:paraId="68B867A6" w14:textId="77777777" w:rsidR="009D6510" w:rsidRPr="009D6510" w:rsidRDefault="009D6510" w:rsidP="009D6510">
      <w:pPr>
        <w:pStyle w:val="NoSpacing"/>
        <w:ind w:left="720" w:firstLine="720"/>
        <w:rPr>
          <w:rFonts w:ascii="Garamond" w:hAnsi="Garamond"/>
          <w:sz w:val="24"/>
          <w:szCs w:val="24"/>
        </w:rPr>
      </w:pPr>
      <w:r w:rsidRPr="009D6510">
        <w:rPr>
          <w:rFonts w:ascii="Garamond" w:hAnsi="Garamond"/>
          <w:sz w:val="24"/>
          <w:szCs w:val="24"/>
        </w:rPr>
        <w:t>(iv) the actor believes that:</w:t>
      </w:r>
    </w:p>
    <w:p w14:paraId="056D431E"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(A) the crime for which the arrest is made involved conduct including the use or threatened use of deadly force; or</w:t>
      </w:r>
    </w:p>
    <w:p w14:paraId="4BB49A62"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(B) there is a substantial risk that the person to be arrested will cause death or serious bodily injury if his apprehension is delayed.</w:t>
      </w:r>
    </w:p>
    <w:p w14:paraId="6A937C30"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(3) </w:t>
      </w:r>
      <w:r w:rsidRPr="009D6510">
        <w:rPr>
          <w:rFonts w:ascii="Garamond" w:hAnsi="Garamond"/>
          <w:b/>
          <w:bCs/>
          <w:sz w:val="24"/>
          <w:szCs w:val="24"/>
        </w:rPr>
        <w:t>Use of Force to Prevent Escape from Custody.</w:t>
      </w:r>
      <w:r w:rsidRPr="009D6510">
        <w:rPr>
          <w:rFonts w:ascii="Garamond" w:hAnsi="Garamond"/>
          <w:sz w:val="24"/>
          <w:szCs w:val="24"/>
        </w:rPr>
        <w:t> The use of force to prevent the escape of an arrested person from custody is justifiable when the force could justifiably have been employed to effect the arrest under which the person is in custody, except that a guard or other person authorized to act as a peace officer is justified in using any force, including deadly force, that he believes to be immediately necessary to prevent the escape of a person from a jail, prison, or other institution for the detention of persons charged with or convicted of a crime.</w:t>
      </w:r>
    </w:p>
    <w:p w14:paraId="37102E6E"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(4) </w:t>
      </w:r>
      <w:r w:rsidRPr="009D6510">
        <w:rPr>
          <w:rFonts w:ascii="Garamond" w:hAnsi="Garamond"/>
          <w:b/>
          <w:bCs/>
          <w:sz w:val="24"/>
          <w:szCs w:val="24"/>
        </w:rPr>
        <w:t>Use of Force by Private Person Assisting an Unlawful Arrest.</w:t>
      </w:r>
    </w:p>
    <w:p w14:paraId="02D20882"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(a) A private person who is summoned by a peace officer to assist in effecting an unlawful arrest, is justified in using any force that he would be justified in using if the arrest were lawful, provided that he does not believe the arrest is unlawful.</w:t>
      </w:r>
    </w:p>
    <w:p w14:paraId="59D3096D" w14:textId="77777777" w:rsidR="009D6510" w:rsidRDefault="009D6510" w:rsidP="009D6510">
      <w:pPr>
        <w:pStyle w:val="NoSpacing"/>
        <w:ind w:left="720"/>
        <w:rPr>
          <w:rFonts w:ascii="Garamond" w:hAnsi="Garamond"/>
          <w:sz w:val="24"/>
          <w:szCs w:val="24"/>
        </w:rPr>
      </w:pPr>
      <w:r w:rsidRPr="009D6510">
        <w:rPr>
          <w:rFonts w:ascii="Garamond" w:hAnsi="Garamond"/>
          <w:sz w:val="24"/>
          <w:szCs w:val="24"/>
        </w:rPr>
        <w:t>(b) A private person who assists another private person in effecting an unlawful arrest, or who, not being summoned, assists a peace officer in effecting an unlawful arrest, is justified in using any force that he would be justified in using if the arrest were lawful, provided that</w:t>
      </w:r>
    </w:p>
    <w:p w14:paraId="41004BA3" w14:textId="77777777" w:rsidR="009D6510" w:rsidRDefault="009D6510" w:rsidP="009D6510">
      <w:pPr>
        <w:pStyle w:val="NoSpacing"/>
        <w:ind w:left="720" w:firstLine="720"/>
        <w:rPr>
          <w:rFonts w:ascii="Garamond" w:hAnsi="Garamond"/>
          <w:sz w:val="24"/>
          <w:szCs w:val="24"/>
        </w:rPr>
      </w:pPr>
      <w:r w:rsidRPr="009D6510">
        <w:rPr>
          <w:rFonts w:ascii="Garamond" w:hAnsi="Garamond"/>
          <w:sz w:val="24"/>
          <w:szCs w:val="24"/>
        </w:rPr>
        <w:t>(</w:t>
      </w:r>
      <w:proofErr w:type="spellStart"/>
      <w:r w:rsidRPr="009D6510">
        <w:rPr>
          <w:rFonts w:ascii="Garamond" w:hAnsi="Garamond"/>
          <w:sz w:val="24"/>
          <w:szCs w:val="24"/>
        </w:rPr>
        <w:t>i</w:t>
      </w:r>
      <w:proofErr w:type="spellEnd"/>
      <w:r w:rsidRPr="009D6510">
        <w:rPr>
          <w:rFonts w:ascii="Garamond" w:hAnsi="Garamond"/>
          <w:sz w:val="24"/>
          <w:szCs w:val="24"/>
        </w:rPr>
        <w:t xml:space="preserve">) he believes the arrest is lawful, and </w:t>
      </w:r>
    </w:p>
    <w:p w14:paraId="4E9D0ED6" w14:textId="58DA1263" w:rsidR="009D6510" w:rsidRPr="009D6510" w:rsidRDefault="009D6510" w:rsidP="009D6510">
      <w:pPr>
        <w:pStyle w:val="NoSpacing"/>
        <w:ind w:left="720" w:firstLine="720"/>
        <w:rPr>
          <w:rFonts w:ascii="Garamond" w:hAnsi="Garamond"/>
          <w:sz w:val="24"/>
          <w:szCs w:val="24"/>
        </w:rPr>
      </w:pPr>
      <w:r w:rsidRPr="009D6510">
        <w:rPr>
          <w:rFonts w:ascii="Garamond" w:hAnsi="Garamond"/>
          <w:sz w:val="24"/>
          <w:szCs w:val="24"/>
        </w:rPr>
        <w:t>(ii) the arrest would be lawful if the facts were as he believes them to be.</w:t>
      </w:r>
    </w:p>
    <w:p w14:paraId="7A4EF6A4"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(5) </w:t>
      </w:r>
      <w:r w:rsidRPr="009D6510">
        <w:rPr>
          <w:rFonts w:ascii="Garamond" w:hAnsi="Garamond"/>
          <w:b/>
          <w:bCs/>
          <w:sz w:val="24"/>
          <w:szCs w:val="24"/>
        </w:rPr>
        <w:t>Use of Force to Prevent Suicide or the Commission of a Crime.</w:t>
      </w:r>
    </w:p>
    <w:p w14:paraId="4258ECAF"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(a) The use of force upon or toward the person of another is justifiable when the actor believes that such force is immediately necessary to prevent such other person from committing suicide, inflicting serious bodily injury upon himself, committing or consummating the commission of a crime involving or threatening bodily injury, damage to or loss of property or a breach of the peace, except that:</w:t>
      </w:r>
    </w:p>
    <w:p w14:paraId="687CE032" w14:textId="27F8AE80" w:rsidR="009D6510" w:rsidRPr="009D6510" w:rsidRDefault="009D6510" w:rsidP="009D6510">
      <w:pPr>
        <w:pStyle w:val="NoSpacing"/>
        <w:ind w:left="1440"/>
        <w:rPr>
          <w:rFonts w:ascii="Garamond" w:hAnsi="Garamond"/>
          <w:sz w:val="24"/>
          <w:szCs w:val="24"/>
        </w:rPr>
      </w:pPr>
      <w:r w:rsidRPr="009D6510">
        <w:rPr>
          <w:rFonts w:ascii="Garamond" w:hAnsi="Garamond"/>
          <w:sz w:val="24"/>
          <w:szCs w:val="24"/>
        </w:rPr>
        <w:t>(</w:t>
      </w:r>
      <w:proofErr w:type="spellStart"/>
      <w:r w:rsidRPr="009D6510">
        <w:rPr>
          <w:rFonts w:ascii="Garamond" w:hAnsi="Garamond"/>
          <w:sz w:val="24"/>
          <w:szCs w:val="24"/>
        </w:rPr>
        <w:t>i</w:t>
      </w:r>
      <w:proofErr w:type="spellEnd"/>
      <w:r w:rsidRPr="009D6510">
        <w:rPr>
          <w:rFonts w:ascii="Garamond" w:hAnsi="Garamond"/>
          <w:sz w:val="24"/>
          <w:szCs w:val="24"/>
        </w:rPr>
        <w:t>) any limitations imposed by other provisions of this Article on the justifiable use of force in self-protection, for the protection of others, the protection of property, the effectuation of an arrest or the prevention of an escape from custody shall apply notwithstanding the criminality of the conduct against which such force is used; and</w:t>
      </w:r>
    </w:p>
    <w:p w14:paraId="19B1CA37" w14:textId="77777777" w:rsidR="009D6510" w:rsidRPr="009D6510" w:rsidRDefault="009D6510" w:rsidP="009D6510">
      <w:pPr>
        <w:pStyle w:val="NoSpacing"/>
        <w:ind w:left="720" w:firstLine="720"/>
        <w:rPr>
          <w:rFonts w:ascii="Garamond" w:hAnsi="Garamond"/>
          <w:sz w:val="24"/>
          <w:szCs w:val="24"/>
        </w:rPr>
      </w:pPr>
      <w:r w:rsidRPr="009D6510">
        <w:rPr>
          <w:rFonts w:ascii="Garamond" w:hAnsi="Garamond"/>
          <w:sz w:val="24"/>
          <w:szCs w:val="24"/>
        </w:rPr>
        <w:t>(ii) the use of deadly force is not in any event justifiable under this Subsection unless:</w:t>
      </w:r>
    </w:p>
    <w:p w14:paraId="54A7509C"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lastRenderedPageBreak/>
        <w:t>(A) the actor believes that there is a substantial risk that the person whom he seeks to prevent from committing a crime will cause death or serious bodily injury to another unless the commission or the consummation of the crime is prevented and that the use of such force presents no substantial risk of injury to innocent persons; or</w:t>
      </w:r>
    </w:p>
    <w:p w14:paraId="31CC4617" w14:textId="77777777" w:rsidR="009D6510" w:rsidRPr="009D6510" w:rsidRDefault="009D6510" w:rsidP="009D6510">
      <w:pPr>
        <w:pStyle w:val="NoSpacing"/>
        <w:ind w:left="2160"/>
        <w:rPr>
          <w:rFonts w:ascii="Garamond" w:hAnsi="Garamond"/>
          <w:sz w:val="24"/>
          <w:szCs w:val="24"/>
        </w:rPr>
      </w:pPr>
      <w:r w:rsidRPr="009D6510">
        <w:rPr>
          <w:rFonts w:ascii="Garamond" w:hAnsi="Garamond"/>
          <w:sz w:val="24"/>
          <w:szCs w:val="24"/>
        </w:rPr>
        <w:t>(B) the actor believes that the use of such force is necessary to suppress a riot or mutiny after the rioters or mutineers have been ordered to disperse and warned, in any particular manner that the law may require, that such force will be used if they do not obey.</w:t>
      </w:r>
    </w:p>
    <w:p w14:paraId="04A9BCE5" w14:textId="0A4B3799" w:rsidR="009D6510" w:rsidRPr="009D6510" w:rsidRDefault="009D6510" w:rsidP="003759FE">
      <w:pPr>
        <w:pStyle w:val="NoSpacing"/>
        <w:ind w:left="720"/>
        <w:rPr>
          <w:rFonts w:ascii="Garamond" w:hAnsi="Garamond"/>
          <w:sz w:val="24"/>
          <w:szCs w:val="24"/>
        </w:rPr>
      </w:pPr>
      <w:r w:rsidRPr="009D6510">
        <w:rPr>
          <w:rFonts w:ascii="Garamond" w:hAnsi="Garamond"/>
          <w:sz w:val="24"/>
          <w:szCs w:val="24"/>
        </w:rPr>
        <w:t xml:space="preserve">(b) The justification afforded by this Subsection extends to the use of confinement as preventive force only if the actor takes all reasonable measures to terminate the confinement as soon as he knows that he safely can, unless the person confined has been arrested </w:t>
      </w:r>
    </w:p>
    <w:p w14:paraId="32D3BB90" w14:textId="77777777" w:rsidR="009D6510" w:rsidRPr="009D6510" w:rsidRDefault="009D6510" w:rsidP="009D6510">
      <w:pPr>
        <w:pStyle w:val="NoSpacing"/>
        <w:rPr>
          <w:rFonts w:ascii="Garamond" w:hAnsi="Garamond"/>
          <w:sz w:val="24"/>
          <w:szCs w:val="24"/>
        </w:rPr>
      </w:pPr>
    </w:p>
    <w:p w14:paraId="2ECF888A" w14:textId="77777777" w:rsidR="009D6510" w:rsidRPr="009D6510" w:rsidRDefault="009D6510" w:rsidP="009D6510">
      <w:pPr>
        <w:pStyle w:val="NoSpacing"/>
        <w:rPr>
          <w:rFonts w:ascii="Garamond" w:hAnsi="Garamond"/>
          <w:b/>
          <w:bCs/>
          <w:sz w:val="24"/>
          <w:szCs w:val="24"/>
        </w:rPr>
      </w:pPr>
      <w:r w:rsidRPr="009D6510">
        <w:rPr>
          <w:rFonts w:ascii="Garamond" w:hAnsi="Garamond"/>
          <w:b/>
          <w:bCs/>
          <w:sz w:val="24"/>
          <w:szCs w:val="24"/>
        </w:rPr>
        <w:t>§ 3.09. Mistake of Law as to Unlawfulness of Force or Legality of Arrest; Reckless or Negligent Use of Otherwise Justifiable Force; Reckless or Negligent Injury or Risk of Injury to Innocent Persons.</w:t>
      </w:r>
    </w:p>
    <w:p w14:paraId="5C8E05A0" w14:textId="1C9BAF53" w:rsidR="009D6510" w:rsidRPr="009D6510" w:rsidRDefault="009D6510" w:rsidP="009D6510">
      <w:pPr>
        <w:pStyle w:val="NoSpacing"/>
        <w:rPr>
          <w:rFonts w:ascii="Garamond" w:hAnsi="Garamond"/>
          <w:sz w:val="24"/>
          <w:szCs w:val="24"/>
        </w:rPr>
      </w:pPr>
      <w:r w:rsidRPr="009D6510">
        <w:rPr>
          <w:rFonts w:ascii="Garamond" w:hAnsi="Garamond"/>
          <w:sz w:val="24"/>
          <w:szCs w:val="24"/>
        </w:rPr>
        <w:t>(1) The justification afforded by Sections 3.04 to 3.07, inclusive, is unavailable when:</w:t>
      </w:r>
    </w:p>
    <w:p w14:paraId="4F7AAF61"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(a) the actor's belief in the unlawfulness of the force or conduct against which he employs protective force or his belief in the lawfulness of an arrest that he endeavors to effect by force is erroneous; and</w:t>
      </w:r>
    </w:p>
    <w:p w14:paraId="30A6F76D" w14:textId="77777777" w:rsidR="009D6510" w:rsidRPr="009D6510" w:rsidRDefault="009D6510" w:rsidP="009D6510">
      <w:pPr>
        <w:pStyle w:val="NoSpacing"/>
        <w:ind w:left="720"/>
        <w:rPr>
          <w:rFonts w:ascii="Garamond" w:hAnsi="Garamond"/>
          <w:sz w:val="24"/>
          <w:szCs w:val="24"/>
        </w:rPr>
      </w:pPr>
      <w:r w:rsidRPr="009D6510">
        <w:rPr>
          <w:rFonts w:ascii="Garamond" w:hAnsi="Garamond"/>
          <w:sz w:val="24"/>
          <w:szCs w:val="24"/>
        </w:rPr>
        <w:t>(b) his error is due to ignorance or mistake as to the provisions of the Code, any other provision of the criminal law or the law governing the legality of an arrest or search.</w:t>
      </w:r>
    </w:p>
    <w:p w14:paraId="106EEC9D" w14:textId="77777777" w:rsidR="009D6510" w:rsidRPr="009D6510" w:rsidRDefault="009D6510" w:rsidP="009D6510">
      <w:pPr>
        <w:pStyle w:val="NoSpacing"/>
        <w:rPr>
          <w:rFonts w:ascii="Garamond" w:hAnsi="Garamond"/>
          <w:sz w:val="24"/>
          <w:szCs w:val="24"/>
        </w:rPr>
      </w:pPr>
      <w:r w:rsidRPr="009D6510">
        <w:rPr>
          <w:rFonts w:ascii="Garamond" w:hAnsi="Garamond"/>
          <w:sz w:val="24"/>
          <w:szCs w:val="24"/>
        </w:rPr>
        <w:t>(2) When the actor believes that the use of force upon or toward the person of another is necessary for any of the purposes for which such belief would establish a justification under Sections 3.03 to 3.08 but the actor is reckless or negligent in having such belief or in acquiring or failing to acquire any knowledge or belief that is material to the justifiability of his use of force, the justification afforded by those Sections is unavailable in a prosecution for an offense for which recklessness or negligence, as the case may be, suffices to establish culpability.</w:t>
      </w:r>
    </w:p>
    <w:p w14:paraId="0A77F89D" w14:textId="48500AFE" w:rsidR="009D6510" w:rsidRDefault="009D6510" w:rsidP="009D6510">
      <w:pPr>
        <w:pStyle w:val="NoSpacing"/>
        <w:rPr>
          <w:rFonts w:ascii="Garamond" w:hAnsi="Garamond"/>
          <w:sz w:val="24"/>
          <w:szCs w:val="24"/>
        </w:rPr>
      </w:pPr>
      <w:r w:rsidRPr="009D6510">
        <w:rPr>
          <w:rFonts w:ascii="Garamond" w:hAnsi="Garamond"/>
          <w:sz w:val="24"/>
          <w:szCs w:val="24"/>
        </w:rPr>
        <w:t>(3) When the actor is justified under Sections 3.03 to 3.08 in using force upon or toward the person of another but he recklessly or negligently injures or creates a risk of injury to innocent persons, the justification afforded by those Sections is unavailable in a prosecution for such recklessness or negligence towards innocent persons.</w:t>
      </w:r>
    </w:p>
    <w:p w14:paraId="69168005" w14:textId="77777777" w:rsidR="003759FE" w:rsidRDefault="003759FE" w:rsidP="00742DE8">
      <w:pPr>
        <w:pStyle w:val="NoSpacing"/>
        <w:rPr>
          <w:rFonts w:ascii="Garamond" w:hAnsi="Garamond"/>
          <w:b/>
          <w:bCs/>
          <w:sz w:val="24"/>
          <w:szCs w:val="24"/>
        </w:rPr>
      </w:pPr>
    </w:p>
    <w:p w14:paraId="3AF15591" w14:textId="02A0ACEC" w:rsidR="00742DE8" w:rsidRPr="00742DE8" w:rsidRDefault="00742DE8" w:rsidP="00742DE8">
      <w:pPr>
        <w:pStyle w:val="NoSpacing"/>
        <w:rPr>
          <w:rFonts w:ascii="Garamond" w:hAnsi="Garamond"/>
          <w:b/>
          <w:bCs/>
          <w:sz w:val="24"/>
          <w:szCs w:val="24"/>
        </w:rPr>
      </w:pPr>
      <w:r w:rsidRPr="00742DE8">
        <w:rPr>
          <w:rFonts w:ascii="Garamond" w:hAnsi="Garamond"/>
          <w:b/>
          <w:bCs/>
          <w:sz w:val="24"/>
          <w:szCs w:val="24"/>
        </w:rPr>
        <w:t>§ 4.01. Mental Disease or Defect Excluding Responsibility.</w:t>
      </w:r>
    </w:p>
    <w:p w14:paraId="76FC1996"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(1) A person is not responsible for criminal conduct if at the time of such conduct as a result of mental disease or defect he lacks substantial capacity either to appreciate the criminality [wrongfulness] of his conduct or to conform his conduct to the requirements of law.</w:t>
      </w:r>
    </w:p>
    <w:p w14:paraId="406E94A4" w14:textId="4E997DCE" w:rsidR="00742DE8" w:rsidRDefault="00742DE8" w:rsidP="00742DE8">
      <w:pPr>
        <w:pStyle w:val="NoSpacing"/>
        <w:rPr>
          <w:rFonts w:ascii="Garamond" w:hAnsi="Garamond"/>
          <w:sz w:val="24"/>
          <w:szCs w:val="24"/>
        </w:rPr>
      </w:pPr>
      <w:r w:rsidRPr="00742DE8">
        <w:rPr>
          <w:rFonts w:ascii="Garamond" w:hAnsi="Garamond"/>
          <w:sz w:val="24"/>
          <w:szCs w:val="24"/>
        </w:rPr>
        <w:t>(2) As used in this Article, the terms “mental disease or defect” do not include an abnormality manifested only by repeated criminal or otherwise antisocial conduct.</w:t>
      </w:r>
    </w:p>
    <w:p w14:paraId="717C19F4" w14:textId="40FCA8D7" w:rsidR="00742DE8" w:rsidRDefault="00742DE8" w:rsidP="00742DE8">
      <w:pPr>
        <w:pStyle w:val="NoSpacing"/>
        <w:rPr>
          <w:rFonts w:ascii="Garamond" w:hAnsi="Garamond"/>
          <w:sz w:val="24"/>
          <w:szCs w:val="24"/>
        </w:rPr>
      </w:pPr>
    </w:p>
    <w:p w14:paraId="1010BA2A" w14:textId="77777777" w:rsidR="003759FE" w:rsidRDefault="003759FE" w:rsidP="00742DE8">
      <w:pPr>
        <w:pStyle w:val="NoSpacing"/>
        <w:rPr>
          <w:rFonts w:ascii="Garamond" w:hAnsi="Garamond"/>
          <w:b/>
          <w:bCs/>
          <w:sz w:val="24"/>
          <w:szCs w:val="24"/>
        </w:rPr>
      </w:pPr>
    </w:p>
    <w:p w14:paraId="7ECFD29F" w14:textId="77777777" w:rsidR="003759FE" w:rsidRDefault="003759FE" w:rsidP="00742DE8">
      <w:pPr>
        <w:pStyle w:val="NoSpacing"/>
        <w:rPr>
          <w:rFonts w:ascii="Garamond" w:hAnsi="Garamond"/>
          <w:b/>
          <w:bCs/>
          <w:sz w:val="24"/>
          <w:szCs w:val="24"/>
        </w:rPr>
      </w:pPr>
    </w:p>
    <w:p w14:paraId="1B4B67CB" w14:textId="77777777" w:rsidR="003759FE" w:rsidRDefault="003759FE" w:rsidP="00742DE8">
      <w:pPr>
        <w:pStyle w:val="NoSpacing"/>
        <w:rPr>
          <w:rFonts w:ascii="Garamond" w:hAnsi="Garamond"/>
          <w:b/>
          <w:bCs/>
          <w:sz w:val="24"/>
          <w:szCs w:val="24"/>
        </w:rPr>
      </w:pPr>
    </w:p>
    <w:p w14:paraId="520BA4B7" w14:textId="77777777" w:rsidR="003759FE" w:rsidRDefault="003759FE" w:rsidP="00742DE8">
      <w:pPr>
        <w:pStyle w:val="NoSpacing"/>
        <w:rPr>
          <w:rFonts w:ascii="Garamond" w:hAnsi="Garamond"/>
          <w:b/>
          <w:bCs/>
          <w:sz w:val="24"/>
          <w:szCs w:val="24"/>
        </w:rPr>
      </w:pPr>
    </w:p>
    <w:p w14:paraId="53C91CC7" w14:textId="77777777" w:rsidR="003759FE" w:rsidRDefault="003759FE" w:rsidP="00742DE8">
      <w:pPr>
        <w:pStyle w:val="NoSpacing"/>
        <w:rPr>
          <w:rFonts w:ascii="Garamond" w:hAnsi="Garamond"/>
          <w:b/>
          <w:bCs/>
          <w:sz w:val="24"/>
          <w:szCs w:val="24"/>
        </w:rPr>
      </w:pPr>
    </w:p>
    <w:p w14:paraId="766DF95B" w14:textId="77777777" w:rsidR="003759FE" w:rsidRDefault="003759FE" w:rsidP="00742DE8">
      <w:pPr>
        <w:pStyle w:val="NoSpacing"/>
        <w:rPr>
          <w:rFonts w:ascii="Garamond" w:hAnsi="Garamond"/>
          <w:b/>
          <w:bCs/>
          <w:sz w:val="24"/>
          <w:szCs w:val="24"/>
        </w:rPr>
      </w:pPr>
    </w:p>
    <w:p w14:paraId="5AF001D9" w14:textId="77777777" w:rsidR="003759FE" w:rsidRDefault="003759FE" w:rsidP="00742DE8">
      <w:pPr>
        <w:pStyle w:val="NoSpacing"/>
        <w:rPr>
          <w:rFonts w:ascii="Garamond" w:hAnsi="Garamond"/>
          <w:b/>
          <w:bCs/>
          <w:sz w:val="24"/>
          <w:szCs w:val="24"/>
        </w:rPr>
      </w:pPr>
    </w:p>
    <w:p w14:paraId="0F8C6716" w14:textId="77777777" w:rsidR="003759FE" w:rsidRDefault="003759FE" w:rsidP="00742DE8">
      <w:pPr>
        <w:pStyle w:val="NoSpacing"/>
        <w:rPr>
          <w:rFonts w:ascii="Garamond" w:hAnsi="Garamond"/>
          <w:b/>
          <w:bCs/>
          <w:sz w:val="24"/>
          <w:szCs w:val="24"/>
        </w:rPr>
      </w:pPr>
    </w:p>
    <w:p w14:paraId="44D0BCB5" w14:textId="4483CE41" w:rsidR="00742DE8" w:rsidRPr="003759FE" w:rsidRDefault="00742DE8" w:rsidP="00742DE8">
      <w:pPr>
        <w:pStyle w:val="NoSpacing"/>
        <w:rPr>
          <w:rFonts w:ascii="Garamond" w:hAnsi="Garamond"/>
          <w:b/>
          <w:bCs/>
          <w:sz w:val="24"/>
          <w:szCs w:val="24"/>
        </w:rPr>
      </w:pPr>
      <w:r w:rsidRPr="003759FE">
        <w:rPr>
          <w:rFonts w:ascii="Garamond" w:hAnsi="Garamond"/>
          <w:b/>
          <w:bCs/>
          <w:sz w:val="24"/>
          <w:szCs w:val="24"/>
        </w:rPr>
        <w:lastRenderedPageBreak/>
        <w:t>§ 5.01. Criminal Attempt.</w:t>
      </w:r>
    </w:p>
    <w:p w14:paraId="4D0138E4" w14:textId="6E85B67D" w:rsidR="00742DE8" w:rsidRPr="00742DE8" w:rsidRDefault="00742DE8" w:rsidP="00742DE8">
      <w:pPr>
        <w:pStyle w:val="NoSpacing"/>
        <w:rPr>
          <w:rFonts w:ascii="Garamond" w:hAnsi="Garamond"/>
          <w:sz w:val="24"/>
          <w:szCs w:val="24"/>
        </w:rPr>
      </w:pPr>
      <w:r w:rsidRPr="00742DE8">
        <w:rPr>
          <w:rFonts w:ascii="Garamond" w:hAnsi="Garamond"/>
          <w:sz w:val="24"/>
          <w:szCs w:val="24"/>
        </w:rPr>
        <w:t>(1) </w:t>
      </w:r>
      <w:r w:rsidRPr="00742DE8">
        <w:rPr>
          <w:rFonts w:ascii="Garamond" w:hAnsi="Garamond"/>
          <w:b/>
          <w:bCs/>
          <w:sz w:val="24"/>
          <w:szCs w:val="24"/>
        </w:rPr>
        <w:t>Definition of Attempt.</w:t>
      </w:r>
      <w:r w:rsidRPr="00742DE8">
        <w:rPr>
          <w:rFonts w:ascii="Garamond" w:hAnsi="Garamond"/>
          <w:sz w:val="24"/>
          <w:szCs w:val="24"/>
        </w:rPr>
        <w:t> A person is guilty of an attempt to commit a crime if, acting with the kind of culpability otherwise required for commission of the crime, he:</w:t>
      </w:r>
    </w:p>
    <w:p w14:paraId="42F06DE7"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(a) purposely engages in conduct that would constitute the crime if the attendant circumstances were as he believes them to be; or</w:t>
      </w:r>
    </w:p>
    <w:p w14:paraId="1CB5000D"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(b) when causing a particular result is an element of the crime, does or omits to do anything with the purpose of causing or with the belief that it will cause such result without further conduct on his part; or</w:t>
      </w:r>
    </w:p>
    <w:p w14:paraId="66CFB0FC"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(c) purposely does or omits to do anything that, under the circumstances as he believes them to be, is an act or omission constituting a substantial step in a course of conduct planned to culminate in his commission of the crime.</w:t>
      </w:r>
    </w:p>
    <w:p w14:paraId="48C5B193"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(2) </w:t>
      </w:r>
      <w:r w:rsidRPr="00742DE8">
        <w:rPr>
          <w:rFonts w:ascii="Garamond" w:hAnsi="Garamond"/>
          <w:b/>
          <w:bCs/>
          <w:sz w:val="24"/>
          <w:szCs w:val="24"/>
        </w:rPr>
        <w:t>Conduct That May Be Held Substantial Step Under Subsection (1)(c).</w:t>
      </w:r>
      <w:r w:rsidRPr="00742DE8">
        <w:rPr>
          <w:rFonts w:ascii="Garamond" w:hAnsi="Garamond"/>
          <w:sz w:val="24"/>
          <w:szCs w:val="24"/>
        </w:rPr>
        <w:t xml:space="preserve"> Conduct shall not be held to constitute a substantial step under Subsection (1)(c) of this Section unless it is strongly corroborative of the actor's criminal purpose. Without </w:t>
      </w:r>
      <w:proofErr w:type="spellStart"/>
      <w:r w:rsidRPr="00742DE8">
        <w:rPr>
          <w:rFonts w:ascii="Garamond" w:hAnsi="Garamond"/>
          <w:sz w:val="24"/>
          <w:szCs w:val="24"/>
        </w:rPr>
        <w:t>negativing</w:t>
      </w:r>
      <w:proofErr w:type="spellEnd"/>
      <w:r w:rsidRPr="00742DE8">
        <w:rPr>
          <w:rFonts w:ascii="Garamond" w:hAnsi="Garamond"/>
          <w:sz w:val="24"/>
          <w:szCs w:val="24"/>
        </w:rPr>
        <w:t xml:space="preserve"> the sufficiency of other conduct, the following, if strongly corroborative of the actor's criminal purpose, shall not be held insufficient as a matter of law:</w:t>
      </w:r>
    </w:p>
    <w:p w14:paraId="633A422C"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(a) lying in wait, searching for or following the contemplated victim of the crime;</w:t>
      </w:r>
    </w:p>
    <w:p w14:paraId="4D096FCB"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(b) enticing or seeking to entice the contemplated victim of the crime to go to the place contemplated for its commission;</w:t>
      </w:r>
    </w:p>
    <w:p w14:paraId="7E12A877"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(c) reconnoitering the place contemplated for the commission of the crime;</w:t>
      </w:r>
    </w:p>
    <w:p w14:paraId="2CD5E8C0"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(d) unlawful entry of a structure, vehicle or enclosure in which it is contemplated that the crime will be committed;</w:t>
      </w:r>
    </w:p>
    <w:p w14:paraId="254EC99F"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(e) possession of materials to be employed in the commission of the crime, that are specially designed for such unlawful use or that can serve no lawful purpose of the actor under the circumstances;</w:t>
      </w:r>
    </w:p>
    <w:p w14:paraId="5A999142"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(f) possession, collection or fabrication of materials to be employed in the commission of the crime, at or near the place contemplated for its commission, if such possession, collection or fabrication serves no lawful purpose of the actor under the circumstances;</w:t>
      </w:r>
    </w:p>
    <w:p w14:paraId="5066692B"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(g) soliciting an innocent agent to engage in conduct constituting an element of the crime.</w:t>
      </w:r>
    </w:p>
    <w:p w14:paraId="03DD6872"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(3) </w:t>
      </w:r>
      <w:r w:rsidRPr="00742DE8">
        <w:rPr>
          <w:rFonts w:ascii="Garamond" w:hAnsi="Garamond"/>
          <w:b/>
          <w:bCs/>
          <w:sz w:val="24"/>
          <w:szCs w:val="24"/>
        </w:rPr>
        <w:t>Conduct Designed to Aid Another in Commission of a Crime.</w:t>
      </w:r>
      <w:r w:rsidRPr="00742DE8">
        <w:rPr>
          <w:rFonts w:ascii="Garamond" w:hAnsi="Garamond"/>
          <w:sz w:val="24"/>
          <w:szCs w:val="24"/>
        </w:rPr>
        <w:t> A person who engages in conduct designed to aid another to commit a crime that would establish his complicity under Section 2.06 if the crime were committed by such other person, is guilty of an attempt to commit the crime, although the crime is not committed or attempted by such other person.</w:t>
      </w:r>
    </w:p>
    <w:p w14:paraId="5FFC9E60"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(4) </w:t>
      </w:r>
      <w:r w:rsidRPr="00742DE8">
        <w:rPr>
          <w:rFonts w:ascii="Garamond" w:hAnsi="Garamond"/>
          <w:b/>
          <w:bCs/>
          <w:sz w:val="24"/>
          <w:szCs w:val="24"/>
        </w:rPr>
        <w:t>Renunciation of Criminal Purpose.</w:t>
      </w:r>
      <w:r w:rsidRPr="00742DE8">
        <w:rPr>
          <w:rFonts w:ascii="Garamond" w:hAnsi="Garamond"/>
          <w:sz w:val="24"/>
          <w:szCs w:val="24"/>
        </w:rPr>
        <w:t> When the actor's conduct would otherwise constitute an attempt under Subsection (1)(b) or (1)(c) of this Section, it is an affirmative defense that he abandoned his effort to commit the crime or otherwise prevented its commission, under circumstances manifesting a complete and voluntary renunciation of his criminal purpose. The establishment of such defense does not, however, affect the liability of an accomplice who did not join in such abandonment or prevention.</w:t>
      </w:r>
    </w:p>
    <w:p w14:paraId="7954B538"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Within the meaning of this Article, renunciation of criminal purpose is not voluntary if it is motivated, in whole or in part, by circumstances, not present or apparent at the inception of the actor's course of conduct, that increase the probability of detection or apprehension or that make more difficult the accomplishment of the criminal purpose. Renunciation is not complete if it is motivated by a decision to postpone the criminal conduct until a more advantageous time or to transfer the criminal effort to another but similar objective or victim.</w:t>
      </w:r>
    </w:p>
    <w:p w14:paraId="17CB1CDB" w14:textId="77777777" w:rsidR="009D6510" w:rsidRPr="009D6510" w:rsidRDefault="009D6510" w:rsidP="009D6510">
      <w:pPr>
        <w:pStyle w:val="NoSpacing"/>
        <w:rPr>
          <w:rFonts w:ascii="Garamond" w:hAnsi="Garamond"/>
          <w:sz w:val="24"/>
          <w:szCs w:val="24"/>
        </w:rPr>
      </w:pPr>
    </w:p>
    <w:p w14:paraId="53269755" w14:textId="77777777" w:rsidR="003759FE" w:rsidRDefault="003759FE" w:rsidP="00742DE8">
      <w:pPr>
        <w:pStyle w:val="NoSpacing"/>
        <w:rPr>
          <w:rFonts w:ascii="Garamond" w:hAnsi="Garamond"/>
          <w:b/>
          <w:bCs/>
          <w:sz w:val="24"/>
          <w:szCs w:val="24"/>
        </w:rPr>
      </w:pPr>
    </w:p>
    <w:p w14:paraId="32C10C03" w14:textId="77777777" w:rsidR="003759FE" w:rsidRDefault="003759FE" w:rsidP="00742DE8">
      <w:pPr>
        <w:pStyle w:val="NoSpacing"/>
        <w:rPr>
          <w:rFonts w:ascii="Garamond" w:hAnsi="Garamond"/>
          <w:b/>
          <w:bCs/>
          <w:sz w:val="24"/>
          <w:szCs w:val="24"/>
        </w:rPr>
      </w:pPr>
    </w:p>
    <w:p w14:paraId="23750331" w14:textId="55D63A0D" w:rsidR="00742DE8" w:rsidRPr="00742DE8" w:rsidRDefault="00742DE8" w:rsidP="00742DE8">
      <w:pPr>
        <w:pStyle w:val="NoSpacing"/>
        <w:rPr>
          <w:rFonts w:ascii="Garamond" w:hAnsi="Garamond"/>
          <w:b/>
          <w:bCs/>
          <w:sz w:val="24"/>
          <w:szCs w:val="24"/>
        </w:rPr>
      </w:pPr>
      <w:r w:rsidRPr="00742DE8">
        <w:rPr>
          <w:rFonts w:ascii="Garamond" w:hAnsi="Garamond"/>
          <w:b/>
          <w:bCs/>
          <w:sz w:val="24"/>
          <w:szCs w:val="24"/>
        </w:rPr>
        <w:lastRenderedPageBreak/>
        <w:t>§ 5.03. Criminal Conspiracy.</w:t>
      </w:r>
    </w:p>
    <w:p w14:paraId="626B2BB6" w14:textId="1A976015" w:rsidR="00742DE8" w:rsidRPr="00742DE8" w:rsidRDefault="00742DE8" w:rsidP="00742DE8">
      <w:pPr>
        <w:pStyle w:val="NoSpacing"/>
        <w:rPr>
          <w:rFonts w:ascii="Garamond" w:hAnsi="Garamond"/>
          <w:sz w:val="24"/>
          <w:szCs w:val="24"/>
        </w:rPr>
      </w:pPr>
      <w:r w:rsidRPr="00742DE8">
        <w:rPr>
          <w:rFonts w:ascii="Garamond" w:hAnsi="Garamond"/>
          <w:sz w:val="24"/>
          <w:szCs w:val="24"/>
        </w:rPr>
        <w:t>(1) </w:t>
      </w:r>
      <w:r w:rsidRPr="00742DE8">
        <w:rPr>
          <w:rFonts w:ascii="Garamond" w:hAnsi="Garamond"/>
          <w:b/>
          <w:bCs/>
          <w:sz w:val="24"/>
          <w:szCs w:val="24"/>
        </w:rPr>
        <w:t>Definition of Conspiracy.</w:t>
      </w:r>
      <w:r w:rsidRPr="00742DE8">
        <w:rPr>
          <w:rFonts w:ascii="Garamond" w:hAnsi="Garamond"/>
          <w:sz w:val="24"/>
          <w:szCs w:val="24"/>
        </w:rPr>
        <w:t> A person is guilty of conspiracy with another person or persons to commit a crime if with the purpose of promoting or facilitating its commission he:</w:t>
      </w:r>
    </w:p>
    <w:p w14:paraId="4478E073"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(a) agrees with such other person or persons that they or one or more of them will engage in conduct that constitutes such crime or an attempt or solicitation to commit such crime; or</w:t>
      </w:r>
    </w:p>
    <w:p w14:paraId="6C4774DD"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(b) agrees to aid such other person or persons in the planning or commission of such crime or of an attempt or solicitation to commit such crime.</w:t>
      </w:r>
    </w:p>
    <w:p w14:paraId="0C5B415E"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(2) </w:t>
      </w:r>
      <w:r w:rsidRPr="00742DE8">
        <w:rPr>
          <w:rFonts w:ascii="Garamond" w:hAnsi="Garamond"/>
          <w:b/>
          <w:bCs/>
          <w:sz w:val="24"/>
          <w:szCs w:val="24"/>
        </w:rPr>
        <w:t>Scope of Conspiratorial Relationship.</w:t>
      </w:r>
      <w:r w:rsidRPr="00742DE8">
        <w:rPr>
          <w:rFonts w:ascii="Garamond" w:hAnsi="Garamond"/>
          <w:sz w:val="24"/>
          <w:szCs w:val="24"/>
        </w:rPr>
        <w:t> If a person guilty of conspiracy, as defined by Subsection (1) of this Section, knows that a person with whom he conspires to commit a crime has conspired with another person or persons to commit the same crime, he is guilty of conspiring with such other person or persons, whether or not he knows their identity, to commit such crime.</w:t>
      </w:r>
    </w:p>
    <w:p w14:paraId="23E76906"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(3) </w:t>
      </w:r>
      <w:r w:rsidRPr="00742DE8">
        <w:rPr>
          <w:rFonts w:ascii="Garamond" w:hAnsi="Garamond"/>
          <w:b/>
          <w:bCs/>
          <w:sz w:val="24"/>
          <w:szCs w:val="24"/>
        </w:rPr>
        <w:t>Conspiracy with Multiple Criminal Objectives.</w:t>
      </w:r>
      <w:r w:rsidRPr="00742DE8">
        <w:rPr>
          <w:rFonts w:ascii="Garamond" w:hAnsi="Garamond"/>
          <w:sz w:val="24"/>
          <w:szCs w:val="24"/>
        </w:rPr>
        <w:t> If a person conspires to commit a number of crimes, he is guilty of only one conspiracy so long as such multiple crimes are the object of the same agreement or continuous conspiratorial relationship.</w:t>
      </w:r>
    </w:p>
    <w:p w14:paraId="7FB4D5A8"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(4) </w:t>
      </w:r>
      <w:r w:rsidRPr="00742DE8">
        <w:rPr>
          <w:rFonts w:ascii="Garamond" w:hAnsi="Garamond"/>
          <w:b/>
          <w:bCs/>
          <w:sz w:val="24"/>
          <w:szCs w:val="24"/>
        </w:rPr>
        <w:t>Joinder and Venue in Conspiracy Prosecutions.</w:t>
      </w:r>
    </w:p>
    <w:p w14:paraId="57757D00"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(a) Subject to the provisions of paragraph (b) of this Subsection, two or more persons charged with criminal conspiracy may be prosecuted jointly if:</w:t>
      </w:r>
    </w:p>
    <w:p w14:paraId="5149434A" w14:textId="77777777" w:rsidR="00742DE8" w:rsidRPr="00742DE8" w:rsidRDefault="00742DE8" w:rsidP="00742DE8">
      <w:pPr>
        <w:pStyle w:val="NoSpacing"/>
        <w:ind w:left="720" w:firstLine="720"/>
        <w:rPr>
          <w:rFonts w:ascii="Garamond" w:hAnsi="Garamond"/>
          <w:sz w:val="24"/>
          <w:szCs w:val="24"/>
        </w:rPr>
      </w:pPr>
      <w:r w:rsidRPr="00742DE8">
        <w:rPr>
          <w:rFonts w:ascii="Garamond" w:hAnsi="Garamond"/>
          <w:sz w:val="24"/>
          <w:szCs w:val="24"/>
        </w:rPr>
        <w:t>(</w:t>
      </w:r>
      <w:proofErr w:type="spellStart"/>
      <w:r w:rsidRPr="00742DE8">
        <w:rPr>
          <w:rFonts w:ascii="Garamond" w:hAnsi="Garamond"/>
          <w:sz w:val="24"/>
          <w:szCs w:val="24"/>
        </w:rPr>
        <w:t>i</w:t>
      </w:r>
      <w:proofErr w:type="spellEnd"/>
      <w:r w:rsidRPr="00742DE8">
        <w:rPr>
          <w:rFonts w:ascii="Garamond" w:hAnsi="Garamond"/>
          <w:sz w:val="24"/>
          <w:szCs w:val="24"/>
        </w:rPr>
        <w:t>) they are charged with conspiring with one another; or</w:t>
      </w:r>
    </w:p>
    <w:p w14:paraId="02A74301" w14:textId="3C4DD2F5" w:rsidR="00742DE8" w:rsidRPr="00742DE8" w:rsidRDefault="00742DE8" w:rsidP="00742DE8">
      <w:pPr>
        <w:pStyle w:val="NoSpacing"/>
        <w:ind w:left="1440"/>
        <w:rPr>
          <w:rFonts w:ascii="Garamond" w:hAnsi="Garamond"/>
          <w:sz w:val="24"/>
          <w:szCs w:val="24"/>
        </w:rPr>
      </w:pPr>
      <w:r w:rsidRPr="00742DE8">
        <w:rPr>
          <w:rFonts w:ascii="Garamond" w:hAnsi="Garamond"/>
          <w:sz w:val="24"/>
          <w:szCs w:val="24"/>
        </w:rPr>
        <w:t>(ii) the conspiracies alleged, whether they have the same or different parties, are so related that they constitute different aspects of a scheme of organized criminal conduct</w:t>
      </w:r>
    </w:p>
    <w:p w14:paraId="65C23E06" w14:textId="77777777" w:rsidR="00742DE8" w:rsidRPr="00742DE8" w:rsidRDefault="00742DE8" w:rsidP="00742DE8">
      <w:pPr>
        <w:pStyle w:val="NoSpacing"/>
        <w:ind w:firstLine="720"/>
        <w:rPr>
          <w:rFonts w:ascii="Garamond" w:hAnsi="Garamond"/>
          <w:sz w:val="24"/>
          <w:szCs w:val="24"/>
        </w:rPr>
      </w:pPr>
      <w:r w:rsidRPr="00742DE8">
        <w:rPr>
          <w:rFonts w:ascii="Garamond" w:hAnsi="Garamond"/>
          <w:sz w:val="24"/>
          <w:szCs w:val="24"/>
        </w:rPr>
        <w:t>(b) In any joint prosecution under paragraph (a) of this Subsection:</w:t>
      </w:r>
    </w:p>
    <w:p w14:paraId="67D26304" w14:textId="77777777" w:rsidR="00742DE8" w:rsidRPr="00742DE8" w:rsidRDefault="00742DE8" w:rsidP="00742DE8">
      <w:pPr>
        <w:pStyle w:val="NoSpacing"/>
        <w:ind w:left="1440"/>
        <w:rPr>
          <w:rFonts w:ascii="Garamond" w:hAnsi="Garamond"/>
          <w:sz w:val="24"/>
          <w:szCs w:val="24"/>
        </w:rPr>
      </w:pPr>
      <w:r w:rsidRPr="00742DE8">
        <w:rPr>
          <w:rFonts w:ascii="Garamond" w:hAnsi="Garamond"/>
          <w:sz w:val="24"/>
          <w:szCs w:val="24"/>
        </w:rPr>
        <w:t>(</w:t>
      </w:r>
      <w:proofErr w:type="spellStart"/>
      <w:r w:rsidRPr="00742DE8">
        <w:rPr>
          <w:rFonts w:ascii="Garamond" w:hAnsi="Garamond"/>
          <w:sz w:val="24"/>
          <w:szCs w:val="24"/>
        </w:rPr>
        <w:t>i</w:t>
      </w:r>
      <w:proofErr w:type="spellEnd"/>
      <w:r w:rsidRPr="00742DE8">
        <w:rPr>
          <w:rFonts w:ascii="Garamond" w:hAnsi="Garamond"/>
          <w:sz w:val="24"/>
          <w:szCs w:val="24"/>
        </w:rPr>
        <w:t>) no defendant shall be charged with a conspiracy in any county [parish or district] other than one in which he entered into such conspiracy or in which an overt act pursuant to such conspiracy was done by him or by a person with whom he conspired; and</w:t>
      </w:r>
    </w:p>
    <w:p w14:paraId="0D2D8472" w14:textId="77777777" w:rsidR="00742DE8" w:rsidRPr="00742DE8" w:rsidRDefault="00742DE8" w:rsidP="00742DE8">
      <w:pPr>
        <w:pStyle w:val="NoSpacing"/>
        <w:ind w:left="1440"/>
        <w:rPr>
          <w:rFonts w:ascii="Garamond" w:hAnsi="Garamond"/>
          <w:sz w:val="24"/>
          <w:szCs w:val="24"/>
        </w:rPr>
      </w:pPr>
      <w:r w:rsidRPr="00742DE8">
        <w:rPr>
          <w:rFonts w:ascii="Garamond" w:hAnsi="Garamond"/>
          <w:sz w:val="24"/>
          <w:szCs w:val="24"/>
        </w:rPr>
        <w:t>(ii) neither the liability of any defendant nor the admissibility against him of evidence of acts or declarations of another shall be enlarged by such joinder; and</w:t>
      </w:r>
    </w:p>
    <w:p w14:paraId="263EC3C9" w14:textId="77777777" w:rsidR="00742DE8" w:rsidRPr="00742DE8" w:rsidRDefault="00742DE8" w:rsidP="00742DE8">
      <w:pPr>
        <w:pStyle w:val="NoSpacing"/>
        <w:ind w:left="1440"/>
        <w:rPr>
          <w:rFonts w:ascii="Garamond" w:hAnsi="Garamond"/>
          <w:sz w:val="24"/>
          <w:szCs w:val="24"/>
        </w:rPr>
      </w:pPr>
      <w:r w:rsidRPr="00742DE8">
        <w:rPr>
          <w:rFonts w:ascii="Garamond" w:hAnsi="Garamond"/>
          <w:sz w:val="24"/>
          <w:szCs w:val="24"/>
        </w:rPr>
        <w:t>(iii) the Court shall order a severance or take a special verdict as to any defendant who so requests, if it deems it necessary or appropriate to promote the fair determination of his guilt or innocence, and shall take any other proper measures to protect the fairness of the trial.</w:t>
      </w:r>
    </w:p>
    <w:p w14:paraId="50E9BC9A"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(5) </w:t>
      </w:r>
      <w:r w:rsidRPr="00742DE8">
        <w:rPr>
          <w:rFonts w:ascii="Garamond" w:hAnsi="Garamond"/>
          <w:b/>
          <w:bCs/>
          <w:sz w:val="24"/>
          <w:szCs w:val="24"/>
        </w:rPr>
        <w:t>Overt Act.</w:t>
      </w:r>
      <w:r w:rsidRPr="00742DE8">
        <w:rPr>
          <w:rFonts w:ascii="Garamond" w:hAnsi="Garamond"/>
          <w:sz w:val="24"/>
          <w:szCs w:val="24"/>
        </w:rPr>
        <w:t> No person may be convicted of conspiracy to commit a crime, other than a felony of the first or second degree, unless an overt act in pursuance of such conspiracy is alleged and proved to have been done by him or by a person with whom he conspired.</w:t>
      </w:r>
    </w:p>
    <w:p w14:paraId="31F53DD5" w14:textId="77777777" w:rsidR="00742DE8" w:rsidRPr="00742DE8" w:rsidRDefault="00742DE8" w:rsidP="00742DE8">
      <w:pPr>
        <w:pStyle w:val="NoSpacing"/>
        <w:rPr>
          <w:rFonts w:ascii="Garamond" w:hAnsi="Garamond"/>
          <w:sz w:val="24"/>
          <w:szCs w:val="24"/>
        </w:rPr>
      </w:pPr>
      <w:r w:rsidRPr="00742DE8">
        <w:rPr>
          <w:rFonts w:ascii="Garamond" w:hAnsi="Garamond"/>
          <w:sz w:val="24"/>
          <w:szCs w:val="24"/>
        </w:rPr>
        <w:t>(6) </w:t>
      </w:r>
      <w:r w:rsidRPr="00742DE8">
        <w:rPr>
          <w:rFonts w:ascii="Garamond" w:hAnsi="Garamond"/>
          <w:b/>
          <w:bCs/>
          <w:sz w:val="24"/>
          <w:szCs w:val="24"/>
        </w:rPr>
        <w:t>Renunciation of Criminal Purpose.</w:t>
      </w:r>
      <w:r w:rsidRPr="00742DE8">
        <w:rPr>
          <w:rFonts w:ascii="Garamond" w:hAnsi="Garamond"/>
          <w:sz w:val="24"/>
          <w:szCs w:val="24"/>
        </w:rPr>
        <w:t> It is an affirmative defense that the actor, after conspiring to commit a crime, thwarted the success of the conspiracy, under circumstances manifesting a complete and voluntary renunciation of his criminal purpose.</w:t>
      </w:r>
    </w:p>
    <w:p w14:paraId="2851DEB6" w14:textId="15DA86B7" w:rsidR="00742DE8" w:rsidRPr="00742DE8" w:rsidRDefault="00742DE8" w:rsidP="00742DE8">
      <w:pPr>
        <w:pStyle w:val="NoSpacing"/>
        <w:rPr>
          <w:rFonts w:ascii="Garamond" w:hAnsi="Garamond"/>
          <w:sz w:val="24"/>
          <w:szCs w:val="24"/>
        </w:rPr>
      </w:pPr>
      <w:r w:rsidRPr="00742DE8">
        <w:rPr>
          <w:rFonts w:ascii="Garamond" w:hAnsi="Garamond"/>
          <w:sz w:val="24"/>
          <w:szCs w:val="24"/>
        </w:rPr>
        <w:t>(7) </w:t>
      </w:r>
      <w:r w:rsidRPr="00742DE8">
        <w:rPr>
          <w:rFonts w:ascii="Garamond" w:hAnsi="Garamond"/>
          <w:b/>
          <w:bCs/>
          <w:sz w:val="24"/>
          <w:szCs w:val="24"/>
        </w:rPr>
        <w:t>Duration of Conspiracy.</w:t>
      </w:r>
      <w:r w:rsidRPr="00742DE8">
        <w:rPr>
          <w:rFonts w:ascii="Garamond" w:hAnsi="Garamond"/>
          <w:sz w:val="24"/>
          <w:szCs w:val="24"/>
        </w:rPr>
        <w:t> For purposes of Section 1.06(4):</w:t>
      </w:r>
    </w:p>
    <w:p w14:paraId="67D9A6C9"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(a) conspiracy is a continuing course of conduct that terminates when the crime or crimes that are its object are committed or the agreement that they be committed is abandoned by the defendant and by those with whom he conspired; and</w:t>
      </w:r>
    </w:p>
    <w:p w14:paraId="23E04F7A" w14:textId="77777777"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(b) such abandonment is presumed if neither the defendant nor anyone with whom he conspired does any overt act in pursuance of the conspiracy during the applicable period of limitation; and</w:t>
      </w:r>
    </w:p>
    <w:p w14:paraId="6F55C8B8" w14:textId="48749AC5" w:rsidR="00742DE8" w:rsidRPr="00742DE8" w:rsidRDefault="00742DE8" w:rsidP="00742DE8">
      <w:pPr>
        <w:pStyle w:val="NoSpacing"/>
        <w:ind w:left="720"/>
        <w:rPr>
          <w:rFonts w:ascii="Garamond" w:hAnsi="Garamond"/>
          <w:sz w:val="24"/>
          <w:szCs w:val="24"/>
        </w:rPr>
      </w:pPr>
      <w:r w:rsidRPr="00742DE8">
        <w:rPr>
          <w:rFonts w:ascii="Garamond" w:hAnsi="Garamond"/>
          <w:sz w:val="24"/>
          <w:szCs w:val="24"/>
        </w:rPr>
        <w:t xml:space="preserve">(c) if an individual abandons the agreement, the conspiracy is terminated as to him only if and when he advises those with whom he conspired of his abandonment or he informs the law enforcement authorities of the existence of the conspiracy and of his participation </w:t>
      </w:r>
      <w:r w:rsidR="00AD6DF3">
        <w:rPr>
          <w:rFonts w:ascii="Garamond" w:hAnsi="Garamond"/>
          <w:sz w:val="24"/>
          <w:szCs w:val="24"/>
        </w:rPr>
        <w:t>in it</w:t>
      </w:r>
    </w:p>
    <w:p w14:paraId="2293408A" w14:textId="1786A58E" w:rsidR="00B156B9" w:rsidRDefault="00B156B9" w:rsidP="00B156B9">
      <w:pPr>
        <w:pStyle w:val="NoSpacing"/>
        <w:rPr>
          <w:rFonts w:ascii="Garamond" w:hAnsi="Garamond"/>
          <w:b/>
          <w:bCs/>
          <w:sz w:val="24"/>
          <w:szCs w:val="24"/>
        </w:rPr>
      </w:pPr>
      <w:r w:rsidRPr="009D6510">
        <w:rPr>
          <w:rFonts w:ascii="Garamond" w:hAnsi="Garamond"/>
          <w:b/>
          <w:bCs/>
          <w:sz w:val="24"/>
          <w:szCs w:val="24"/>
        </w:rPr>
        <w:lastRenderedPageBreak/>
        <w:t>Article 210: Criminal Homicide</w:t>
      </w:r>
    </w:p>
    <w:p w14:paraId="2389E58C" w14:textId="77777777" w:rsidR="003759FE" w:rsidRPr="009D6510" w:rsidRDefault="003759FE" w:rsidP="00B156B9">
      <w:pPr>
        <w:pStyle w:val="NoSpacing"/>
        <w:rPr>
          <w:rFonts w:ascii="Garamond" w:hAnsi="Garamond"/>
          <w:b/>
          <w:bCs/>
          <w:sz w:val="24"/>
          <w:szCs w:val="24"/>
        </w:rPr>
      </w:pPr>
    </w:p>
    <w:p w14:paraId="07BC2414" w14:textId="4B0A8945" w:rsidR="00B156B9" w:rsidRPr="003759FE" w:rsidRDefault="00B156B9" w:rsidP="00B156B9">
      <w:pPr>
        <w:pStyle w:val="NoSpacing"/>
        <w:rPr>
          <w:rFonts w:ascii="Garamond" w:hAnsi="Garamond"/>
          <w:sz w:val="24"/>
          <w:szCs w:val="24"/>
        </w:rPr>
      </w:pPr>
      <w:r w:rsidRPr="009D6510">
        <w:rPr>
          <w:rFonts w:ascii="Garamond" w:hAnsi="Garamond"/>
          <w:b/>
          <w:bCs/>
          <w:sz w:val="24"/>
          <w:szCs w:val="24"/>
        </w:rPr>
        <w:t>§ 210.0. Definitions.</w:t>
      </w:r>
      <w:r w:rsidR="003759FE">
        <w:rPr>
          <w:rFonts w:ascii="Garamond" w:hAnsi="Garamond"/>
          <w:b/>
          <w:bCs/>
          <w:sz w:val="24"/>
          <w:szCs w:val="24"/>
        </w:rPr>
        <w:t xml:space="preserve"> </w:t>
      </w:r>
      <w:r w:rsidR="003759FE">
        <w:rPr>
          <w:rFonts w:ascii="Garamond" w:hAnsi="Garamond"/>
          <w:sz w:val="24"/>
          <w:szCs w:val="24"/>
        </w:rPr>
        <w:t>(“</w:t>
      </w:r>
      <w:r w:rsidR="003759FE" w:rsidRPr="003759FE">
        <w:rPr>
          <w:rFonts w:ascii="Garamond" w:hAnsi="Garamond"/>
          <w:sz w:val="24"/>
          <w:szCs w:val="24"/>
        </w:rPr>
        <w:t>unless a different meaning plainly is required</w:t>
      </w:r>
      <w:r w:rsidR="003759FE">
        <w:rPr>
          <w:rFonts w:ascii="Garamond" w:hAnsi="Garamond"/>
          <w:sz w:val="24"/>
          <w:szCs w:val="24"/>
        </w:rPr>
        <w:t>”)</w:t>
      </w:r>
    </w:p>
    <w:p w14:paraId="014385AD" w14:textId="6E40EC03" w:rsidR="00B156B9" w:rsidRPr="009D6510" w:rsidRDefault="003759FE" w:rsidP="00B156B9">
      <w:pPr>
        <w:pStyle w:val="NoSpacing"/>
        <w:rPr>
          <w:rFonts w:ascii="Garamond" w:hAnsi="Garamond"/>
          <w:sz w:val="24"/>
          <w:szCs w:val="24"/>
        </w:rPr>
      </w:pPr>
      <w:r w:rsidRPr="009D6510">
        <w:rPr>
          <w:rFonts w:ascii="Garamond" w:hAnsi="Garamond"/>
          <w:sz w:val="24"/>
          <w:szCs w:val="24"/>
        </w:rPr>
        <w:t xml:space="preserve"> </w:t>
      </w:r>
      <w:r w:rsidR="00B156B9" w:rsidRPr="009D6510">
        <w:rPr>
          <w:rFonts w:ascii="Garamond" w:hAnsi="Garamond"/>
          <w:sz w:val="24"/>
          <w:szCs w:val="24"/>
        </w:rPr>
        <w:t>(1) “human being” means a person who has been born and is alive;</w:t>
      </w:r>
    </w:p>
    <w:p w14:paraId="166BE184" w14:textId="77777777" w:rsidR="00B156B9" w:rsidRPr="009D6510" w:rsidRDefault="00B156B9" w:rsidP="00B156B9">
      <w:pPr>
        <w:pStyle w:val="NoSpacing"/>
        <w:rPr>
          <w:rFonts w:ascii="Garamond" w:hAnsi="Garamond"/>
          <w:sz w:val="24"/>
          <w:szCs w:val="24"/>
        </w:rPr>
      </w:pPr>
      <w:r w:rsidRPr="009D6510">
        <w:rPr>
          <w:rFonts w:ascii="Garamond" w:hAnsi="Garamond"/>
          <w:sz w:val="24"/>
          <w:szCs w:val="24"/>
        </w:rPr>
        <w:t>(2) “bodily injury” means physical pain, illness or any impairment of physical condition;</w:t>
      </w:r>
    </w:p>
    <w:p w14:paraId="43B74A1D" w14:textId="77777777" w:rsidR="00B156B9" w:rsidRPr="009D6510" w:rsidRDefault="00B156B9" w:rsidP="00B156B9">
      <w:pPr>
        <w:pStyle w:val="NoSpacing"/>
        <w:rPr>
          <w:rFonts w:ascii="Garamond" w:hAnsi="Garamond"/>
          <w:sz w:val="24"/>
          <w:szCs w:val="24"/>
        </w:rPr>
      </w:pPr>
      <w:r w:rsidRPr="009D6510">
        <w:rPr>
          <w:rFonts w:ascii="Garamond" w:hAnsi="Garamond"/>
          <w:sz w:val="24"/>
          <w:szCs w:val="24"/>
        </w:rPr>
        <w:t>(3) “serious bodily injury” means bodily injury which creates a substantial risk of death or which causes serious, permanent disfigurement, or protracted loss or impairment of the function of any bodily member or organ;</w:t>
      </w:r>
    </w:p>
    <w:p w14:paraId="050729CA" w14:textId="192791E4" w:rsidR="00643D3A" w:rsidRPr="009D6510" w:rsidRDefault="00B156B9" w:rsidP="00B156B9">
      <w:pPr>
        <w:pStyle w:val="NoSpacing"/>
        <w:rPr>
          <w:rFonts w:ascii="Garamond" w:hAnsi="Garamond"/>
          <w:sz w:val="24"/>
          <w:szCs w:val="24"/>
        </w:rPr>
      </w:pPr>
      <w:r w:rsidRPr="009D6510">
        <w:rPr>
          <w:rFonts w:ascii="Garamond" w:hAnsi="Garamond"/>
          <w:sz w:val="24"/>
          <w:szCs w:val="24"/>
        </w:rPr>
        <w:t>(4) “deadly weapon” means any firearm or other weapon, device, instrument, material or substance, whether animate or inanimate, which in the manner it is used or is intended to be used is known to be capable of producing death or serious bodily injury.</w:t>
      </w:r>
    </w:p>
    <w:p w14:paraId="1E14A070" w14:textId="185B9C8A" w:rsidR="00B156B9" w:rsidRPr="009D6510" w:rsidRDefault="00B156B9" w:rsidP="00B156B9">
      <w:pPr>
        <w:pStyle w:val="NoSpacing"/>
        <w:rPr>
          <w:rFonts w:ascii="Garamond" w:hAnsi="Garamond"/>
          <w:sz w:val="24"/>
          <w:szCs w:val="24"/>
        </w:rPr>
      </w:pPr>
    </w:p>
    <w:p w14:paraId="2261D210" w14:textId="77777777" w:rsidR="00B156B9" w:rsidRPr="009D6510" w:rsidRDefault="00B156B9" w:rsidP="00B156B9">
      <w:pPr>
        <w:pStyle w:val="NoSpacing"/>
        <w:rPr>
          <w:rFonts w:ascii="Garamond" w:hAnsi="Garamond"/>
          <w:b/>
          <w:bCs/>
          <w:sz w:val="24"/>
          <w:szCs w:val="24"/>
        </w:rPr>
      </w:pPr>
      <w:r w:rsidRPr="009D6510">
        <w:rPr>
          <w:rFonts w:ascii="Garamond" w:hAnsi="Garamond"/>
          <w:b/>
          <w:bCs/>
          <w:sz w:val="24"/>
          <w:szCs w:val="24"/>
        </w:rPr>
        <w:t>§ 210.1. Criminal Homicide.</w:t>
      </w:r>
    </w:p>
    <w:p w14:paraId="1635509D" w14:textId="60C77E93" w:rsidR="00B156B9" w:rsidRPr="009D6510" w:rsidRDefault="00B156B9" w:rsidP="00B156B9">
      <w:pPr>
        <w:pStyle w:val="NoSpacing"/>
        <w:rPr>
          <w:rFonts w:ascii="Garamond" w:hAnsi="Garamond"/>
          <w:sz w:val="24"/>
          <w:szCs w:val="24"/>
        </w:rPr>
      </w:pPr>
      <w:r w:rsidRPr="009D6510">
        <w:rPr>
          <w:rFonts w:ascii="Garamond" w:hAnsi="Garamond"/>
          <w:sz w:val="24"/>
          <w:szCs w:val="24"/>
        </w:rPr>
        <w:t>(1) A person is guilty of criminal homicide if he purposely, knowingly, recklessly or negligently causes the death of another human being.</w:t>
      </w:r>
    </w:p>
    <w:p w14:paraId="16624A4A" w14:textId="77777777" w:rsidR="00B156B9" w:rsidRPr="009D6510" w:rsidRDefault="00B156B9" w:rsidP="00B156B9">
      <w:pPr>
        <w:pStyle w:val="NoSpacing"/>
        <w:rPr>
          <w:rFonts w:ascii="Garamond" w:hAnsi="Garamond"/>
          <w:sz w:val="24"/>
          <w:szCs w:val="24"/>
        </w:rPr>
      </w:pPr>
      <w:r w:rsidRPr="009D6510">
        <w:rPr>
          <w:rFonts w:ascii="Garamond" w:hAnsi="Garamond"/>
          <w:sz w:val="24"/>
          <w:szCs w:val="24"/>
        </w:rPr>
        <w:t>(2) Criminal homicide is murder, manslaughter or negligent homicide.</w:t>
      </w:r>
    </w:p>
    <w:p w14:paraId="0D912849" w14:textId="604FB062" w:rsidR="00B156B9" w:rsidRPr="009D6510" w:rsidRDefault="00B156B9" w:rsidP="00B156B9">
      <w:pPr>
        <w:pStyle w:val="NoSpacing"/>
        <w:rPr>
          <w:rFonts w:ascii="Garamond" w:hAnsi="Garamond"/>
          <w:sz w:val="24"/>
          <w:szCs w:val="24"/>
        </w:rPr>
      </w:pPr>
    </w:p>
    <w:p w14:paraId="047742A0" w14:textId="42CAB15B" w:rsidR="00B156B9" w:rsidRPr="009D6510" w:rsidRDefault="00B156B9" w:rsidP="00B156B9">
      <w:pPr>
        <w:pStyle w:val="NoSpacing"/>
        <w:rPr>
          <w:rFonts w:ascii="Garamond" w:hAnsi="Garamond"/>
          <w:b/>
          <w:bCs/>
          <w:sz w:val="24"/>
          <w:szCs w:val="24"/>
        </w:rPr>
      </w:pPr>
      <w:r w:rsidRPr="009D6510">
        <w:rPr>
          <w:rFonts w:ascii="Garamond" w:hAnsi="Garamond"/>
          <w:b/>
          <w:bCs/>
          <w:sz w:val="24"/>
          <w:szCs w:val="24"/>
        </w:rPr>
        <w:t>§ 210.2. Murder.</w:t>
      </w:r>
    </w:p>
    <w:p w14:paraId="6E43A281" w14:textId="77777777" w:rsidR="00B156B9" w:rsidRPr="009D6510" w:rsidRDefault="00B156B9" w:rsidP="00B156B9">
      <w:pPr>
        <w:pStyle w:val="NoSpacing"/>
        <w:rPr>
          <w:rFonts w:ascii="Garamond" w:hAnsi="Garamond"/>
          <w:sz w:val="24"/>
          <w:szCs w:val="24"/>
        </w:rPr>
      </w:pPr>
      <w:r w:rsidRPr="009D6510">
        <w:rPr>
          <w:rFonts w:ascii="Garamond" w:hAnsi="Garamond"/>
          <w:sz w:val="24"/>
          <w:szCs w:val="24"/>
        </w:rPr>
        <w:t>(1) Except as provided in Section 210.3(1)(b), criminal homicide constitutes murder when:</w:t>
      </w:r>
    </w:p>
    <w:p w14:paraId="33BE196A" w14:textId="77777777" w:rsidR="00B156B9" w:rsidRPr="009D6510" w:rsidRDefault="00B156B9" w:rsidP="00B156B9">
      <w:pPr>
        <w:pStyle w:val="NoSpacing"/>
        <w:ind w:firstLine="720"/>
        <w:rPr>
          <w:rFonts w:ascii="Garamond" w:hAnsi="Garamond"/>
          <w:sz w:val="24"/>
          <w:szCs w:val="24"/>
        </w:rPr>
      </w:pPr>
      <w:r w:rsidRPr="009D6510">
        <w:rPr>
          <w:rFonts w:ascii="Garamond" w:hAnsi="Garamond"/>
          <w:sz w:val="24"/>
          <w:szCs w:val="24"/>
        </w:rPr>
        <w:t>(a) it is committed purposely or knowingly; or</w:t>
      </w:r>
    </w:p>
    <w:p w14:paraId="1EE1B660" w14:textId="77777777" w:rsidR="00B156B9" w:rsidRPr="009D6510" w:rsidRDefault="00B156B9" w:rsidP="00B156B9">
      <w:pPr>
        <w:pStyle w:val="NoSpacing"/>
        <w:ind w:left="720"/>
        <w:rPr>
          <w:rFonts w:ascii="Garamond" w:hAnsi="Garamond"/>
          <w:sz w:val="24"/>
          <w:szCs w:val="24"/>
        </w:rPr>
      </w:pPr>
      <w:r w:rsidRPr="009D6510">
        <w:rPr>
          <w:rFonts w:ascii="Garamond" w:hAnsi="Garamond"/>
          <w:sz w:val="24"/>
          <w:szCs w:val="24"/>
        </w:rPr>
        <w:t>(b) it is committed recklessly under circumstances manifesting extreme indifference to the value of human life. Such recklessness and indifference are presumed if the actor is engaged or is an accomplice in the commission of, or an attempt to commit, or flight after committing or attempting to commit robbery, rape or deviate sexual intercourse by force or threat of force, arson, burglary, kidnapping or felonious escape.</w:t>
      </w:r>
    </w:p>
    <w:p w14:paraId="541E438F" w14:textId="77777777" w:rsidR="00B156B9" w:rsidRPr="009D6510" w:rsidRDefault="00B156B9" w:rsidP="00B156B9">
      <w:pPr>
        <w:pStyle w:val="NoSpacing"/>
        <w:rPr>
          <w:rFonts w:ascii="Garamond" w:hAnsi="Garamond"/>
          <w:sz w:val="24"/>
          <w:szCs w:val="24"/>
        </w:rPr>
      </w:pPr>
      <w:r w:rsidRPr="009D6510">
        <w:rPr>
          <w:rFonts w:ascii="Garamond" w:hAnsi="Garamond"/>
          <w:sz w:val="24"/>
          <w:szCs w:val="24"/>
        </w:rPr>
        <w:t>(2) Murder is a felony of the first degree [but a person convicted of murder may be sentenced to death, as provided in Section 210.6].</w:t>
      </w:r>
    </w:p>
    <w:p w14:paraId="6C2E776A" w14:textId="7502BC08" w:rsidR="00B156B9" w:rsidRPr="009D6510" w:rsidRDefault="00B156B9" w:rsidP="00B156B9">
      <w:pPr>
        <w:pStyle w:val="NoSpacing"/>
        <w:rPr>
          <w:rFonts w:ascii="Garamond" w:hAnsi="Garamond"/>
          <w:sz w:val="24"/>
          <w:szCs w:val="24"/>
        </w:rPr>
      </w:pPr>
    </w:p>
    <w:p w14:paraId="6A0B995D" w14:textId="77777777" w:rsidR="00B156B9" w:rsidRPr="009D6510" w:rsidRDefault="00B156B9" w:rsidP="00B156B9">
      <w:pPr>
        <w:pStyle w:val="NoSpacing"/>
        <w:rPr>
          <w:rFonts w:ascii="Garamond" w:hAnsi="Garamond"/>
          <w:b/>
          <w:bCs/>
          <w:sz w:val="24"/>
          <w:szCs w:val="24"/>
        </w:rPr>
      </w:pPr>
      <w:r w:rsidRPr="009D6510">
        <w:rPr>
          <w:rFonts w:ascii="Garamond" w:hAnsi="Garamond"/>
          <w:b/>
          <w:bCs/>
          <w:sz w:val="24"/>
          <w:szCs w:val="24"/>
        </w:rPr>
        <w:t>§ 210.3. Manslaughter.</w:t>
      </w:r>
    </w:p>
    <w:p w14:paraId="6C82FB38" w14:textId="183750BD" w:rsidR="00B156B9" w:rsidRPr="009D6510" w:rsidRDefault="00B156B9" w:rsidP="00B156B9">
      <w:pPr>
        <w:pStyle w:val="NoSpacing"/>
        <w:rPr>
          <w:rFonts w:ascii="Garamond" w:hAnsi="Garamond"/>
          <w:sz w:val="24"/>
          <w:szCs w:val="24"/>
        </w:rPr>
      </w:pPr>
      <w:r w:rsidRPr="009D6510">
        <w:rPr>
          <w:rFonts w:ascii="Garamond" w:hAnsi="Garamond"/>
          <w:sz w:val="24"/>
          <w:szCs w:val="24"/>
        </w:rPr>
        <w:t>(1) Criminal homicide constitutes manslaughter when:</w:t>
      </w:r>
    </w:p>
    <w:p w14:paraId="77EC865B" w14:textId="77777777" w:rsidR="00B156B9" w:rsidRPr="009D6510" w:rsidRDefault="00B156B9" w:rsidP="00B156B9">
      <w:pPr>
        <w:pStyle w:val="NoSpacing"/>
        <w:ind w:firstLine="720"/>
        <w:rPr>
          <w:rFonts w:ascii="Garamond" w:hAnsi="Garamond"/>
          <w:sz w:val="24"/>
          <w:szCs w:val="24"/>
        </w:rPr>
      </w:pPr>
      <w:r w:rsidRPr="009D6510">
        <w:rPr>
          <w:rFonts w:ascii="Garamond" w:hAnsi="Garamond"/>
          <w:sz w:val="24"/>
          <w:szCs w:val="24"/>
        </w:rPr>
        <w:t>(a) it is committed recklessly; or</w:t>
      </w:r>
    </w:p>
    <w:p w14:paraId="47EB4A5E" w14:textId="33DB1CEF" w:rsidR="00B156B9" w:rsidRPr="009D6510" w:rsidRDefault="00B156B9" w:rsidP="00B156B9">
      <w:pPr>
        <w:pStyle w:val="NoSpacing"/>
        <w:ind w:left="720"/>
        <w:rPr>
          <w:rFonts w:ascii="Garamond" w:hAnsi="Garamond"/>
          <w:sz w:val="24"/>
          <w:szCs w:val="24"/>
        </w:rPr>
      </w:pPr>
      <w:r w:rsidRPr="009D6510">
        <w:rPr>
          <w:rFonts w:ascii="Garamond" w:hAnsi="Garamond"/>
          <w:sz w:val="24"/>
          <w:szCs w:val="24"/>
        </w:rPr>
        <w:t>(b) a homicide which would otherwise be murder is committed under the influence of extreme mental or emotional disturbance for which there is reasonable explanation or excuse. The reasonableness of such explanation or excuse shall be determined from the viewpoint of a person in the actor's situation under the circumstances as he believes them to</w:t>
      </w:r>
      <w:r w:rsidR="003759FE">
        <w:rPr>
          <w:rFonts w:ascii="Garamond" w:hAnsi="Garamond"/>
          <w:sz w:val="24"/>
          <w:szCs w:val="24"/>
        </w:rPr>
        <w:t xml:space="preserve"> be</w:t>
      </w:r>
    </w:p>
    <w:p w14:paraId="2890D4FD" w14:textId="023965E5" w:rsidR="00B156B9" w:rsidRPr="009D6510" w:rsidRDefault="00B156B9" w:rsidP="00B156B9">
      <w:pPr>
        <w:pStyle w:val="NoSpacing"/>
        <w:rPr>
          <w:rFonts w:ascii="Garamond" w:hAnsi="Garamond"/>
          <w:sz w:val="24"/>
          <w:szCs w:val="24"/>
        </w:rPr>
      </w:pPr>
      <w:r w:rsidRPr="009D6510">
        <w:rPr>
          <w:rFonts w:ascii="Garamond" w:hAnsi="Garamond"/>
          <w:sz w:val="24"/>
          <w:szCs w:val="24"/>
        </w:rPr>
        <w:t>(2) Manslaughter is a felony of the second degree.</w:t>
      </w:r>
    </w:p>
    <w:p w14:paraId="6F06C660" w14:textId="71F535F4" w:rsidR="00B156B9" w:rsidRPr="009D6510" w:rsidRDefault="00B156B9" w:rsidP="00B156B9">
      <w:pPr>
        <w:pStyle w:val="NoSpacing"/>
        <w:rPr>
          <w:rFonts w:ascii="Garamond" w:hAnsi="Garamond"/>
          <w:sz w:val="24"/>
          <w:szCs w:val="24"/>
        </w:rPr>
      </w:pPr>
    </w:p>
    <w:p w14:paraId="44A7C14E" w14:textId="40D21125" w:rsidR="00B156B9" w:rsidRPr="009D6510" w:rsidRDefault="00B156B9" w:rsidP="00B156B9">
      <w:pPr>
        <w:pStyle w:val="NoSpacing"/>
        <w:rPr>
          <w:rFonts w:ascii="Garamond" w:hAnsi="Garamond"/>
          <w:sz w:val="24"/>
          <w:szCs w:val="24"/>
        </w:rPr>
      </w:pPr>
      <w:r w:rsidRPr="009D6510">
        <w:rPr>
          <w:rFonts w:ascii="Garamond" w:hAnsi="Garamond"/>
          <w:b/>
          <w:bCs/>
          <w:sz w:val="24"/>
          <w:szCs w:val="24"/>
        </w:rPr>
        <w:t>§ 210.4. Negligent Homicide</w:t>
      </w:r>
    </w:p>
    <w:p w14:paraId="54E73AF6" w14:textId="4EA8E7D1" w:rsidR="00B156B9" w:rsidRPr="009D6510" w:rsidRDefault="00B156B9" w:rsidP="00B156B9">
      <w:pPr>
        <w:pStyle w:val="NoSpacing"/>
        <w:rPr>
          <w:rFonts w:ascii="Garamond" w:hAnsi="Garamond"/>
          <w:sz w:val="24"/>
          <w:szCs w:val="24"/>
        </w:rPr>
      </w:pPr>
      <w:r w:rsidRPr="009D6510">
        <w:rPr>
          <w:rFonts w:ascii="Garamond" w:hAnsi="Garamond"/>
          <w:sz w:val="24"/>
          <w:szCs w:val="24"/>
        </w:rPr>
        <w:t>(1) Criminal homicide constitutes negligent homicide when it is committed negligently.</w:t>
      </w:r>
    </w:p>
    <w:p w14:paraId="45CDDD49" w14:textId="55E89893" w:rsidR="00B156B9" w:rsidRPr="009D6510" w:rsidRDefault="00B156B9" w:rsidP="00B156B9">
      <w:pPr>
        <w:pStyle w:val="NoSpacing"/>
        <w:rPr>
          <w:rFonts w:ascii="Garamond" w:hAnsi="Garamond"/>
          <w:sz w:val="24"/>
          <w:szCs w:val="24"/>
        </w:rPr>
      </w:pPr>
      <w:r w:rsidRPr="009D6510">
        <w:rPr>
          <w:rFonts w:ascii="Garamond" w:hAnsi="Garamond"/>
          <w:sz w:val="24"/>
          <w:szCs w:val="24"/>
        </w:rPr>
        <w:t>(2) Negligent homicide is a felony of the third degree.</w:t>
      </w:r>
    </w:p>
    <w:p w14:paraId="57321AF7" w14:textId="38414E39" w:rsidR="00B156B9" w:rsidRPr="009D6510" w:rsidRDefault="00B156B9" w:rsidP="00B156B9">
      <w:pPr>
        <w:pStyle w:val="NoSpacing"/>
        <w:rPr>
          <w:rFonts w:ascii="Garamond" w:hAnsi="Garamond"/>
          <w:sz w:val="24"/>
          <w:szCs w:val="24"/>
        </w:rPr>
      </w:pPr>
    </w:p>
    <w:p w14:paraId="17BFDDA5" w14:textId="3C6321EE" w:rsidR="00B156B9" w:rsidRPr="009D6510" w:rsidRDefault="00B156B9" w:rsidP="00B156B9">
      <w:pPr>
        <w:pStyle w:val="NoSpacing"/>
        <w:rPr>
          <w:rFonts w:ascii="Garamond" w:hAnsi="Garamond"/>
          <w:b/>
          <w:bCs/>
          <w:sz w:val="24"/>
          <w:szCs w:val="24"/>
        </w:rPr>
      </w:pPr>
      <w:r w:rsidRPr="009D6510">
        <w:rPr>
          <w:rFonts w:ascii="Garamond" w:hAnsi="Garamond"/>
          <w:b/>
          <w:bCs/>
          <w:sz w:val="24"/>
          <w:szCs w:val="24"/>
        </w:rPr>
        <w:t>§ 210.5. Causing or Aiding Suicide.</w:t>
      </w:r>
    </w:p>
    <w:p w14:paraId="0668B8F4" w14:textId="6BF49119" w:rsidR="003759FE" w:rsidRDefault="00B156B9" w:rsidP="003759FE">
      <w:pPr>
        <w:pStyle w:val="NoSpacing"/>
        <w:rPr>
          <w:rFonts w:ascii="Garamond" w:hAnsi="Garamond"/>
          <w:sz w:val="24"/>
          <w:szCs w:val="24"/>
        </w:rPr>
      </w:pPr>
      <w:r w:rsidRPr="009D6510">
        <w:rPr>
          <w:rFonts w:ascii="Garamond" w:hAnsi="Garamond"/>
          <w:sz w:val="24"/>
          <w:szCs w:val="24"/>
        </w:rPr>
        <w:t>(1) </w:t>
      </w:r>
      <w:r w:rsidRPr="009D6510">
        <w:rPr>
          <w:rFonts w:ascii="Garamond" w:hAnsi="Garamond"/>
          <w:b/>
          <w:bCs/>
          <w:sz w:val="24"/>
          <w:szCs w:val="24"/>
        </w:rPr>
        <w:t>Causing Suicide as Criminal Homicide.</w:t>
      </w:r>
      <w:r w:rsidRPr="009D6510">
        <w:rPr>
          <w:rFonts w:ascii="Garamond" w:hAnsi="Garamond"/>
          <w:sz w:val="24"/>
          <w:szCs w:val="24"/>
        </w:rPr>
        <w:t xml:space="preserve"> A person may be convicted of criminal homicide for causing another to commit suicide only if he purposely causes </w:t>
      </w:r>
      <w:r w:rsidR="003759FE">
        <w:rPr>
          <w:rFonts w:ascii="Garamond" w:hAnsi="Garamond"/>
          <w:sz w:val="24"/>
          <w:szCs w:val="24"/>
        </w:rPr>
        <w:t>the</w:t>
      </w:r>
      <w:r w:rsidRPr="009D6510">
        <w:rPr>
          <w:rFonts w:ascii="Garamond" w:hAnsi="Garamond"/>
          <w:sz w:val="24"/>
          <w:szCs w:val="24"/>
        </w:rPr>
        <w:t xml:space="preserve"> suicide by force, duress</w:t>
      </w:r>
      <w:r w:rsidR="003759FE">
        <w:rPr>
          <w:rFonts w:ascii="Garamond" w:hAnsi="Garamond"/>
          <w:sz w:val="24"/>
          <w:szCs w:val="24"/>
        </w:rPr>
        <w:t>, deception</w:t>
      </w:r>
    </w:p>
    <w:p w14:paraId="1B5AB75F" w14:textId="7AA85997" w:rsidR="00B156B9" w:rsidRPr="009D6510" w:rsidRDefault="00B156B9" w:rsidP="003759FE">
      <w:pPr>
        <w:pStyle w:val="NoSpacing"/>
        <w:rPr>
          <w:rFonts w:ascii="Garamond" w:hAnsi="Garamond"/>
          <w:sz w:val="24"/>
          <w:szCs w:val="24"/>
        </w:rPr>
      </w:pPr>
      <w:r w:rsidRPr="009D6510">
        <w:rPr>
          <w:rFonts w:ascii="Garamond" w:hAnsi="Garamond"/>
          <w:sz w:val="24"/>
          <w:szCs w:val="24"/>
        </w:rPr>
        <w:t>(2) </w:t>
      </w:r>
      <w:r w:rsidRPr="009D6510">
        <w:rPr>
          <w:rFonts w:ascii="Garamond" w:hAnsi="Garamond"/>
          <w:b/>
          <w:bCs/>
          <w:sz w:val="24"/>
          <w:szCs w:val="24"/>
        </w:rPr>
        <w:t>Aiding or Soliciting Suicide as an Independent Offense.</w:t>
      </w:r>
      <w:r w:rsidRPr="009D6510">
        <w:rPr>
          <w:rFonts w:ascii="Garamond" w:hAnsi="Garamond"/>
          <w:sz w:val="24"/>
          <w:szCs w:val="24"/>
        </w:rPr>
        <w:t> A person who purposely aids or solicits another to commit suicide is guilty of a felony of the second degree if his conduct causes such suicide or an attempted suicide, and otherwise of a misdemeanor.</w:t>
      </w:r>
    </w:p>
    <w:sectPr w:rsidR="00B156B9" w:rsidRPr="009D6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Segoe UI">
    <w:charset w:val="00"/>
    <w:family w:val="swiss"/>
    <w:pitch w:val="variable"/>
    <w:sig w:usb0="E4002EFF" w:usb1="C000E47F" w:usb2="00000009" w:usb3="00000000" w:csb0="000001FF"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D3A"/>
    <w:rsid w:val="003759FE"/>
    <w:rsid w:val="00561D3C"/>
    <w:rsid w:val="00643D3A"/>
    <w:rsid w:val="00655424"/>
    <w:rsid w:val="00742DE8"/>
    <w:rsid w:val="00861B2D"/>
    <w:rsid w:val="00940A48"/>
    <w:rsid w:val="009D6510"/>
    <w:rsid w:val="00AD6DF3"/>
    <w:rsid w:val="00B156B9"/>
    <w:rsid w:val="00B72752"/>
    <w:rsid w:val="00F4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517A"/>
  <w15:chartTrackingRefBased/>
  <w15:docId w15:val="{1754F31B-39CF-4CD6-905D-7D2AAD1C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3D3A"/>
    <w:rPr>
      <w:rFonts w:ascii="Times New Roman" w:hAnsi="Times New Roman" w:cs="Times New Roman"/>
      <w:sz w:val="24"/>
      <w:szCs w:val="24"/>
    </w:rPr>
  </w:style>
  <w:style w:type="paragraph" w:styleId="NoSpacing">
    <w:name w:val="No Spacing"/>
    <w:uiPriority w:val="1"/>
    <w:qFormat/>
    <w:rsid w:val="00643D3A"/>
    <w:pPr>
      <w:spacing w:after="0" w:line="240" w:lineRule="auto"/>
    </w:pPr>
  </w:style>
  <w:style w:type="character" w:styleId="CommentReference">
    <w:name w:val="annotation reference"/>
    <w:basedOn w:val="DefaultParagraphFont"/>
    <w:uiPriority w:val="99"/>
    <w:semiHidden/>
    <w:unhideWhenUsed/>
    <w:rsid w:val="00643D3A"/>
    <w:rPr>
      <w:sz w:val="16"/>
      <w:szCs w:val="16"/>
    </w:rPr>
  </w:style>
  <w:style w:type="paragraph" w:styleId="CommentText">
    <w:name w:val="annotation text"/>
    <w:basedOn w:val="Normal"/>
    <w:link w:val="CommentTextChar"/>
    <w:uiPriority w:val="99"/>
    <w:semiHidden/>
    <w:unhideWhenUsed/>
    <w:rsid w:val="00643D3A"/>
    <w:pPr>
      <w:spacing w:line="240" w:lineRule="auto"/>
    </w:pPr>
    <w:rPr>
      <w:sz w:val="20"/>
      <w:szCs w:val="20"/>
    </w:rPr>
  </w:style>
  <w:style w:type="character" w:customStyle="1" w:styleId="CommentTextChar">
    <w:name w:val="Comment Text Char"/>
    <w:basedOn w:val="DefaultParagraphFont"/>
    <w:link w:val="CommentText"/>
    <w:uiPriority w:val="99"/>
    <w:semiHidden/>
    <w:rsid w:val="00643D3A"/>
    <w:rPr>
      <w:sz w:val="20"/>
      <w:szCs w:val="20"/>
    </w:rPr>
  </w:style>
  <w:style w:type="paragraph" w:styleId="CommentSubject">
    <w:name w:val="annotation subject"/>
    <w:basedOn w:val="CommentText"/>
    <w:next w:val="CommentText"/>
    <w:link w:val="CommentSubjectChar"/>
    <w:uiPriority w:val="99"/>
    <w:semiHidden/>
    <w:unhideWhenUsed/>
    <w:rsid w:val="00643D3A"/>
    <w:rPr>
      <w:b/>
      <w:bCs/>
    </w:rPr>
  </w:style>
  <w:style w:type="character" w:customStyle="1" w:styleId="CommentSubjectChar">
    <w:name w:val="Comment Subject Char"/>
    <w:basedOn w:val="CommentTextChar"/>
    <w:link w:val="CommentSubject"/>
    <w:uiPriority w:val="99"/>
    <w:semiHidden/>
    <w:rsid w:val="00643D3A"/>
    <w:rPr>
      <w:b/>
      <w:bCs/>
      <w:sz w:val="20"/>
      <w:szCs w:val="20"/>
    </w:rPr>
  </w:style>
  <w:style w:type="paragraph" w:styleId="BalloonText">
    <w:name w:val="Balloon Text"/>
    <w:basedOn w:val="Normal"/>
    <w:link w:val="BalloonTextChar"/>
    <w:uiPriority w:val="99"/>
    <w:semiHidden/>
    <w:unhideWhenUsed/>
    <w:rsid w:val="00643D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3D3A"/>
    <w:rPr>
      <w:rFonts w:ascii="Segoe UI" w:hAnsi="Segoe UI" w:cs="Segoe UI"/>
      <w:sz w:val="18"/>
      <w:szCs w:val="18"/>
    </w:rPr>
  </w:style>
  <w:style w:type="character" w:styleId="Hyperlink">
    <w:name w:val="Hyperlink"/>
    <w:basedOn w:val="DefaultParagraphFont"/>
    <w:uiPriority w:val="99"/>
    <w:unhideWhenUsed/>
    <w:rsid w:val="00B156B9"/>
    <w:rPr>
      <w:color w:val="0563C1" w:themeColor="hyperlink"/>
      <w:u w:val="single"/>
    </w:rPr>
  </w:style>
  <w:style w:type="character" w:customStyle="1" w:styleId="UnresolvedMention">
    <w:name w:val="Unresolved Mention"/>
    <w:basedOn w:val="DefaultParagraphFont"/>
    <w:uiPriority w:val="99"/>
    <w:semiHidden/>
    <w:unhideWhenUsed/>
    <w:rsid w:val="00B156B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23454">
      <w:bodyDiv w:val="1"/>
      <w:marLeft w:val="0"/>
      <w:marRight w:val="0"/>
      <w:marTop w:val="0"/>
      <w:marBottom w:val="0"/>
      <w:divBdr>
        <w:top w:val="none" w:sz="0" w:space="0" w:color="auto"/>
        <w:left w:val="none" w:sz="0" w:space="0" w:color="auto"/>
        <w:bottom w:val="none" w:sz="0" w:space="0" w:color="auto"/>
        <w:right w:val="none" w:sz="0" w:space="0" w:color="auto"/>
      </w:divBdr>
      <w:divsChild>
        <w:div w:id="1222402926">
          <w:marLeft w:val="0"/>
          <w:marRight w:val="0"/>
          <w:marTop w:val="240"/>
          <w:marBottom w:val="240"/>
          <w:divBdr>
            <w:top w:val="none" w:sz="0" w:space="0" w:color="auto"/>
            <w:left w:val="none" w:sz="0" w:space="0" w:color="auto"/>
            <w:bottom w:val="none" w:sz="0" w:space="0" w:color="auto"/>
            <w:right w:val="none" w:sz="0" w:space="0" w:color="auto"/>
          </w:divBdr>
        </w:div>
        <w:div w:id="1071076915">
          <w:marLeft w:val="0"/>
          <w:marRight w:val="0"/>
          <w:marTop w:val="240"/>
          <w:marBottom w:val="0"/>
          <w:divBdr>
            <w:top w:val="none" w:sz="0" w:space="0" w:color="auto"/>
            <w:left w:val="none" w:sz="0" w:space="0" w:color="auto"/>
            <w:bottom w:val="none" w:sz="0" w:space="0" w:color="auto"/>
            <w:right w:val="none" w:sz="0" w:space="0" w:color="auto"/>
          </w:divBdr>
          <w:divsChild>
            <w:div w:id="1495296516">
              <w:marLeft w:val="0"/>
              <w:marRight w:val="0"/>
              <w:marTop w:val="0"/>
              <w:marBottom w:val="0"/>
              <w:divBdr>
                <w:top w:val="none" w:sz="0" w:space="0" w:color="auto"/>
                <w:left w:val="none" w:sz="0" w:space="0" w:color="auto"/>
                <w:bottom w:val="none" w:sz="0" w:space="0" w:color="auto"/>
                <w:right w:val="none" w:sz="0" w:space="0" w:color="auto"/>
              </w:divBdr>
              <w:divsChild>
                <w:div w:id="1957446592">
                  <w:marLeft w:val="0"/>
                  <w:marRight w:val="0"/>
                  <w:marTop w:val="240"/>
                  <w:marBottom w:val="0"/>
                  <w:divBdr>
                    <w:top w:val="none" w:sz="0" w:space="0" w:color="auto"/>
                    <w:left w:val="none" w:sz="0" w:space="0" w:color="auto"/>
                    <w:bottom w:val="none" w:sz="0" w:space="0" w:color="auto"/>
                    <w:right w:val="none" w:sz="0" w:space="0" w:color="auto"/>
                  </w:divBdr>
                  <w:divsChild>
                    <w:div w:id="1667827590">
                      <w:marLeft w:val="0"/>
                      <w:marRight w:val="0"/>
                      <w:marTop w:val="0"/>
                      <w:marBottom w:val="0"/>
                      <w:divBdr>
                        <w:top w:val="none" w:sz="0" w:space="0" w:color="auto"/>
                        <w:left w:val="none" w:sz="0" w:space="0" w:color="auto"/>
                        <w:bottom w:val="none" w:sz="0" w:space="0" w:color="auto"/>
                        <w:right w:val="none" w:sz="0" w:space="0" w:color="auto"/>
                      </w:divBdr>
                      <w:divsChild>
                        <w:div w:id="343552870">
                          <w:marLeft w:val="0"/>
                          <w:marRight w:val="0"/>
                          <w:marTop w:val="0"/>
                          <w:marBottom w:val="0"/>
                          <w:divBdr>
                            <w:top w:val="none" w:sz="0" w:space="0" w:color="auto"/>
                            <w:left w:val="none" w:sz="0" w:space="0" w:color="auto"/>
                            <w:bottom w:val="none" w:sz="0" w:space="0" w:color="auto"/>
                            <w:right w:val="none" w:sz="0" w:space="0" w:color="auto"/>
                          </w:divBdr>
                        </w:div>
                      </w:divsChild>
                    </w:div>
                    <w:div w:id="2002851319">
                      <w:marLeft w:val="0"/>
                      <w:marRight w:val="0"/>
                      <w:marTop w:val="240"/>
                      <w:marBottom w:val="0"/>
                      <w:divBdr>
                        <w:top w:val="none" w:sz="0" w:space="0" w:color="auto"/>
                        <w:left w:val="none" w:sz="0" w:space="0" w:color="auto"/>
                        <w:bottom w:val="none" w:sz="0" w:space="0" w:color="auto"/>
                        <w:right w:val="none" w:sz="0" w:space="0" w:color="auto"/>
                      </w:divBdr>
                      <w:divsChild>
                        <w:div w:id="1825581916">
                          <w:marLeft w:val="0"/>
                          <w:marRight w:val="0"/>
                          <w:marTop w:val="0"/>
                          <w:marBottom w:val="0"/>
                          <w:divBdr>
                            <w:top w:val="none" w:sz="0" w:space="0" w:color="auto"/>
                            <w:left w:val="none" w:sz="0" w:space="0" w:color="auto"/>
                            <w:bottom w:val="none" w:sz="0" w:space="0" w:color="auto"/>
                            <w:right w:val="none" w:sz="0" w:space="0" w:color="auto"/>
                          </w:divBdr>
                          <w:divsChild>
                            <w:div w:id="4990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4248">
                      <w:marLeft w:val="0"/>
                      <w:marRight w:val="0"/>
                      <w:marTop w:val="240"/>
                      <w:marBottom w:val="0"/>
                      <w:divBdr>
                        <w:top w:val="none" w:sz="0" w:space="0" w:color="auto"/>
                        <w:left w:val="none" w:sz="0" w:space="0" w:color="auto"/>
                        <w:bottom w:val="none" w:sz="0" w:space="0" w:color="auto"/>
                        <w:right w:val="none" w:sz="0" w:space="0" w:color="auto"/>
                      </w:divBdr>
                      <w:divsChild>
                        <w:div w:id="2025814386">
                          <w:marLeft w:val="0"/>
                          <w:marRight w:val="0"/>
                          <w:marTop w:val="0"/>
                          <w:marBottom w:val="0"/>
                          <w:divBdr>
                            <w:top w:val="none" w:sz="0" w:space="0" w:color="auto"/>
                            <w:left w:val="none" w:sz="0" w:space="0" w:color="auto"/>
                            <w:bottom w:val="none" w:sz="0" w:space="0" w:color="auto"/>
                            <w:right w:val="none" w:sz="0" w:space="0" w:color="auto"/>
                          </w:divBdr>
                          <w:divsChild>
                            <w:div w:id="9635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99814">
                      <w:marLeft w:val="0"/>
                      <w:marRight w:val="0"/>
                      <w:marTop w:val="240"/>
                      <w:marBottom w:val="0"/>
                      <w:divBdr>
                        <w:top w:val="none" w:sz="0" w:space="0" w:color="auto"/>
                        <w:left w:val="none" w:sz="0" w:space="0" w:color="auto"/>
                        <w:bottom w:val="none" w:sz="0" w:space="0" w:color="auto"/>
                        <w:right w:val="none" w:sz="0" w:space="0" w:color="auto"/>
                      </w:divBdr>
                      <w:divsChild>
                        <w:div w:id="914165485">
                          <w:marLeft w:val="0"/>
                          <w:marRight w:val="0"/>
                          <w:marTop w:val="0"/>
                          <w:marBottom w:val="0"/>
                          <w:divBdr>
                            <w:top w:val="none" w:sz="0" w:space="0" w:color="auto"/>
                            <w:left w:val="none" w:sz="0" w:space="0" w:color="auto"/>
                            <w:bottom w:val="none" w:sz="0" w:space="0" w:color="auto"/>
                            <w:right w:val="none" w:sz="0" w:space="0" w:color="auto"/>
                          </w:divBdr>
                          <w:divsChild>
                            <w:div w:id="151429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9634">
                  <w:marLeft w:val="0"/>
                  <w:marRight w:val="0"/>
                  <w:marTop w:val="240"/>
                  <w:marBottom w:val="0"/>
                  <w:divBdr>
                    <w:top w:val="none" w:sz="0" w:space="0" w:color="auto"/>
                    <w:left w:val="none" w:sz="0" w:space="0" w:color="auto"/>
                    <w:bottom w:val="none" w:sz="0" w:space="0" w:color="auto"/>
                    <w:right w:val="none" w:sz="0" w:space="0" w:color="auto"/>
                  </w:divBdr>
                  <w:divsChild>
                    <w:div w:id="1614631493">
                      <w:marLeft w:val="0"/>
                      <w:marRight w:val="0"/>
                      <w:marTop w:val="0"/>
                      <w:marBottom w:val="0"/>
                      <w:divBdr>
                        <w:top w:val="none" w:sz="0" w:space="0" w:color="auto"/>
                        <w:left w:val="none" w:sz="0" w:space="0" w:color="auto"/>
                        <w:bottom w:val="none" w:sz="0" w:space="0" w:color="auto"/>
                        <w:right w:val="none" w:sz="0" w:space="0" w:color="auto"/>
                      </w:divBdr>
                      <w:divsChild>
                        <w:div w:id="845166698">
                          <w:marLeft w:val="0"/>
                          <w:marRight w:val="0"/>
                          <w:marTop w:val="0"/>
                          <w:marBottom w:val="0"/>
                          <w:divBdr>
                            <w:top w:val="none" w:sz="0" w:space="0" w:color="auto"/>
                            <w:left w:val="none" w:sz="0" w:space="0" w:color="auto"/>
                            <w:bottom w:val="none" w:sz="0" w:space="0" w:color="auto"/>
                            <w:right w:val="none" w:sz="0" w:space="0" w:color="auto"/>
                          </w:divBdr>
                        </w:div>
                      </w:divsChild>
                    </w:div>
                    <w:div w:id="1895892088">
                      <w:marLeft w:val="0"/>
                      <w:marRight w:val="0"/>
                      <w:marTop w:val="240"/>
                      <w:marBottom w:val="0"/>
                      <w:divBdr>
                        <w:top w:val="none" w:sz="0" w:space="0" w:color="auto"/>
                        <w:left w:val="none" w:sz="0" w:space="0" w:color="auto"/>
                        <w:bottom w:val="none" w:sz="0" w:space="0" w:color="auto"/>
                        <w:right w:val="none" w:sz="0" w:space="0" w:color="auto"/>
                      </w:divBdr>
                      <w:divsChild>
                        <w:div w:id="332881102">
                          <w:marLeft w:val="0"/>
                          <w:marRight w:val="0"/>
                          <w:marTop w:val="0"/>
                          <w:marBottom w:val="0"/>
                          <w:divBdr>
                            <w:top w:val="none" w:sz="0" w:space="0" w:color="auto"/>
                            <w:left w:val="none" w:sz="0" w:space="0" w:color="auto"/>
                            <w:bottom w:val="none" w:sz="0" w:space="0" w:color="auto"/>
                            <w:right w:val="none" w:sz="0" w:space="0" w:color="auto"/>
                          </w:divBdr>
                          <w:divsChild>
                            <w:div w:id="11337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5502">
                      <w:marLeft w:val="0"/>
                      <w:marRight w:val="0"/>
                      <w:marTop w:val="240"/>
                      <w:marBottom w:val="0"/>
                      <w:divBdr>
                        <w:top w:val="none" w:sz="0" w:space="0" w:color="auto"/>
                        <w:left w:val="none" w:sz="0" w:space="0" w:color="auto"/>
                        <w:bottom w:val="none" w:sz="0" w:space="0" w:color="auto"/>
                        <w:right w:val="none" w:sz="0" w:space="0" w:color="auto"/>
                      </w:divBdr>
                      <w:divsChild>
                        <w:div w:id="807281710">
                          <w:marLeft w:val="0"/>
                          <w:marRight w:val="0"/>
                          <w:marTop w:val="0"/>
                          <w:marBottom w:val="0"/>
                          <w:divBdr>
                            <w:top w:val="none" w:sz="0" w:space="0" w:color="auto"/>
                            <w:left w:val="none" w:sz="0" w:space="0" w:color="auto"/>
                            <w:bottom w:val="none" w:sz="0" w:space="0" w:color="auto"/>
                            <w:right w:val="none" w:sz="0" w:space="0" w:color="auto"/>
                          </w:divBdr>
                          <w:divsChild>
                            <w:div w:id="1774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5286">
                      <w:marLeft w:val="0"/>
                      <w:marRight w:val="0"/>
                      <w:marTop w:val="240"/>
                      <w:marBottom w:val="0"/>
                      <w:divBdr>
                        <w:top w:val="none" w:sz="0" w:space="0" w:color="auto"/>
                        <w:left w:val="none" w:sz="0" w:space="0" w:color="auto"/>
                        <w:bottom w:val="none" w:sz="0" w:space="0" w:color="auto"/>
                        <w:right w:val="none" w:sz="0" w:space="0" w:color="auto"/>
                      </w:divBdr>
                      <w:divsChild>
                        <w:div w:id="1524130653">
                          <w:marLeft w:val="0"/>
                          <w:marRight w:val="0"/>
                          <w:marTop w:val="0"/>
                          <w:marBottom w:val="0"/>
                          <w:divBdr>
                            <w:top w:val="none" w:sz="0" w:space="0" w:color="auto"/>
                            <w:left w:val="none" w:sz="0" w:space="0" w:color="auto"/>
                            <w:bottom w:val="none" w:sz="0" w:space="0" w:color="auto"/>
                            <w:right w:val="none" w:sz="0" w:space="0" w:color="auto"/>
                          </w:divBdr>
                          <w:divsChild>
                            <w:div w:id="1112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6194">
                      <w:marLeft w:val="0"/>
                      <w:marRight w:val="0"/>
                      <w:marTop w:val="240"/>
                      <w:marBottom w:val="0"/>
                      <w:divBdr>
                        <w:top w:val="none" w:sz="0" w:space="0" w:color="auto"/>
                        <w:left w:val="none" w:sz="0" w:space="0" w:color="auto"/>
                        <w:bottom w:val="none" w:sz="0" w:space="0" w:color="auto"/>
                        <w:right w:val="none" w:sz="0" w:space="0" w:color="auto"/>
                      </w:divBdr>
                      <w:divsChild>
                        <w:div w:id="1831829233">
                          <w:marLeft w:val="0"/>
                          <w:marRight w:val="0"/>
                          <w:marTop w:val="0"/>
                          <w:marBottom w:val="0"/>
                          <w:divBdr>
                            <w:top w:val="none" w:sz="0" w:space="0" w:color="auto"/>
                            <w:left w:val="none" w:sz="0" w:space="0" w:color="auto"/>
                            <w:bottom w:val="none" w:sz="0" w:space="0" w:color="auto"/>
                            <w:right w:val="none" w:sz="0" w:space="0" w:color="auto"/>
                          </w:divBdr>
                          <w:divsChild>
                            <w:div w:id="6876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7529">
                      <w:marLeft w:val="0"/>
                      <w:marRight w:val="0"/>
                      <w:marTop w:val="240"/>
                      <w:marBottom w:val="0"/>
                      <w:divBdr>
                        <w:top w:val="none" w:sz="0" w:space="0" w:color="auto"/>
                        <w:left w:val="none" w:sz="0" w:space="0" w:color="auto"/>
                        <w:bottom w:val="none" w:sz="0" w:space="0" w:color="auto"/>
                        <w:right w:val="none" w:sz="0" w:space="0" w:color="auto"/>
                      </w:divBdr>
                      <w:divsChild>
                        <w:div w:id="546916446">
                          <w:marLeft w:val="0"/>
                          <w:marRight w:val="0"/>
                          <w:marTop w:val="0"/>
                          <w:marBottom w:val="0"/>
                          <w:divBdr>
                            <w:top w:val="none" w:sz="0" w:space="0" w:color="auto"/>
                            <w:left w:val="none" w:sz="0" w:space="0" w:color="auto"/>
                            <w:bottom w:val="none" w:sz="0" w:space="0" w:color="auto"/>
                            <w:right w:val="none" w:sz="0" w:space="0" w:color="auto"/>
                          </w:divBdr>
                          <w:divsChild>
                            <w:div w:id="43852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62519">
                      <w:marLeft w:val="0"/>
                      <w:marRight w:val="0"/>
                      <w:marTop w:val="240"/>
                      <w:marBottom w:val="0"/>
                      <w:divBdr>
                        <w:top w:val="none" w:sz="0" w:space="0" w:color="auto"/>
                        <w:left w:val="none" w:sz="0" w:space="0" w:color="auto"/>
                        <w:bottom w:val="none" w:sz="0" w:space="0" w:color="auto"/>
                        <w:right w:val="none" w:sz="0" w:space="0" w:color="auto"/>
                      </w:divBdr>
                      <w:divsChild>
                        <w:div w:id="1932355720">
                          <w:marLeft w:val="0"/>
                          <w:marRight w:val="0"/>
                          <w:marTop w:val="0"/>
                          <w:marBottom w:val="0"/>
                          <w:divBdr>
                            <w:top w:val="none" w:sz="0" w:space="0" w:color="auto"/>
                            <w:left w:val="none" w:sz="0" w:space="0" w:color="auto"/>
                            <w:bottom w:val="none" w:sz="0" w:space="0" w:color="auto"/>
                            <w:right w:val="none" w:sz="0" w:space="0" w:color="auto"/>
                          </w:divBdr>
                          <w:divsChild>
                            <w:div w:id="19592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6850">
                      <w:marLeft w:val="0"/>
                      <w:marRight w:val="0"/>
                      <w:marTop w:val="240"/>
                      <w:marBottom w:val="0"/>
                      <w:divBdr>
                        <w:top w:val="none" w:sz="0" w:space="0" w:color="auto"/>
                        <w:left w:val="none" w:sz="0" w:space="0" w:color="auto"/>
                        <w:bottom w:val="none" w:sz="0" w:space="0" w:color="auto"/>
                        <w:right w:val="none" w:sz="0" w:space="0" w:color="auto"/>
                      </w:divBdr>
                      <w:divsChild>
                        <w:div w:id="764612879">
                          <w:marLeft w:val="0"/>
                          <w:marRight w:val="0"/>
                          <w:marTop w:val="0"/>
                          <w:marBottom w:val="0"/>
                          <w:divBdr>
                            <w:top w:val="none" w:sz="0" w:space="0" w:color="auto"/>
                            <w:left w:val="none" w:sz="0" w:space="0" w:color="auto"/>
                            <w:bottom w:val="none" w:sz="0" w:space="0" w:color="auto"/>
                            <w:right w:val="none" w:sz="0" w:space="0" w:color="auto"/>
                          </w:divBdr>
                          <w:divsChild>
                            <w:div w:id="61848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80080">
                  <w:marLeft w:val="0"/>
                  <w:marRight w:val="0"/>
                  <w:marTop w:val="240"/>
                  <w:marBottom w:val="0"/>
                  <w:divBdr>
                    <w:top w:val="none" w:sz="0" w:space="0" w:color="auto"/>
                    <w:left w:val="none" w:sz="0" w:space="0" w:color="auto"/>
                    <w:bottom w:val="none" w:sz="0" w:space="0" w:color="auto"/>
                    <w:right w:val="none" w:sz="0" w:space="0" w:color="auto"/>
                  </w:divBdr>
                  <w:divsChild>
                    <w:div w:id="1901210876">
                      <w:marLeft w:val="0"/>
                      <w:marRight w:val="0"/>
                      <w:marTop w:val="0"/>
                      <w:marBottom w:val="0"/>
                      <w:divBdr>
                        <w:top w:val="none" w:sz="0" w:space="0" w:color="auto"/>
                        <w:left w:val="none" w:sz="0" w:space="0" w:color="auto"/>
                        <w:bottom w:val="none" w:sz="0" w:space="0" w:color="auto"/>
                        <w:right w:val="none" w:sz="0" w:space="0" w:color="auto"/>
                      </w:divBdr>
                      <w:divsChild>
                        <w:div w:id="4706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4139">
                  <w:marLeft w:val="0"/>
                  <w:marRight w:val="0"/>
                  <w:marTop w:val="240"/>
                  <w:marBottom w:val="0"/>
                  <w:divBdr>
                    <w:top w:val="none" w:sz="0" w:space="0" w:color="auto"/>
                    <w:left w:val="none" w:sz="0" w:space="0" w:color="auto"/>
                    <w:bottom w:val="none" w:sz="0" w:space="0" w:color="auto"/>
                    <w:right w:val="none" w:sz="0" w:space="0" w:color="auto"/>
                  </w:divBdr>
                  <w:divsChild>
                    <w:div w:id="1267273223">
                      <w:marLeft w:val="0"/>
                      <w:marRight w:val="0"/>
                      <w:marTop w:val="0"/>
                      <w:marBottom w:val="0"/>
                      <w:divBdr>
                        <w:top w:val="none" w:sz="0" w:space="0" w:color="auto"/>
                        <w:left w:val="none" w:sz="0" w:space="0" w:color="auto"/>
                        <w:bottom w:val="none" w:sz="0" w:space="0" w:color="auto"/>
                        <w:right w:val="none" w:sz="0" w:space="0" w:color="auto"/>
                      </w:divBdr>
                      <w:divsChild>
                        <w:div w:id="1000348592">
                          <w:marLeft w:val="0"/>
                          <w:marRight w:val="0"/>
                          <w:marTop w:val="0"/>
                          <w:marBottom w:val="0"/>
                          <w:divBdr>
                            <w:top w:val="none" w:sz="0" w:space="0" w:color="auto"/>
                            <w:left w:val="none" w:sz="0" w:space="0" w:color="auto"/>
                            <w:bottom w:val="none" w:sz="0" w:space="0" w:color="auto"/>
                            <w:right w:val="none" w:sz="0" w:space="0" w:color="auto"/>
                          </w:divBdr>
                        </w:div>
                      </w:divsChild>
                    </w:div>
                    <w:div w:id="169880676">
                      <w:marLeft w:val="0"/>
                      <w:marRight w:val="0"/>
                      <w:marTop w:val="240"/>
                      <w:marBottom w:val="0"/>
                      <w:divBdr>
                        <w:top w:val="none" w:sz="0" w:space="0" w:color="auto"/>
                        <w:left w:val="none" w:sz="0" w:space="0" w:color="auto"/>
                        <w:bottom w:val="none" w:sz="0" w:space="0" w:color="auto"/>
                        <w:right w:val="none" w:sz="0" w:space="0" w:color="auto"/>
                      </w:divBdr>
                      <w:divsChild>
                        <w:div w:id="7951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601306">
      <w:bodyDiv w:val="1"/>
      <w:marLeft w:val="0"/>
      <w:marRight w:val="0"/>
      <w:marTop w:val="0"/>
      <w:marBottom w:val="0"/>
      <w:divBdr>
        <w:top w:val="none" w:sz="0" w:space="0" w:color="auto"/>
        <w:left w:val="none" w:sz="0" w:space="0" w:color="auto"/>
        <w:bottom w:val="none" w:sz="0" w:space="0" w:color="auto"/>
        <w:right w:val="none" w:sz="0" w:space="0" w:color="auto"/>
      </w:divBdr>
      <w:divsChild>
        <w:div w:id="1218082893">
          <w:marLeft w:val="0"/>
          <w:marRight w:val="0"/>
          <w:marTop w:val="240"/>
          <w:marBottom w:val="240"/>
          <w:divBdr>
            <w:top w:val="none" w:sz="0" w:space="0" w:color="auto"/>
            <w:left w:val="none" w:sz="0" w:space="0" w:color="auto"/>
            <w:bottom w:val="none" w:sz="0" w:space="0" w:color="auto"/>
            <w:right w:val="none" w:sz="0" w:space="0" w:color="auto"/>
          </w:divBdr>
        </w:div>
        <w:div w:id="1064335008">
          <w:marLeft w:val="0"/>
          <w:marRight w:val="0"/>
          <w:marTop w:val="240"/>
          <w:marBottom w:val="0"/>
          <w:divBdr>
            <w:top w:val="none" w:sz="0" w:space="0" w:color="auto"/>
            <w:left w:val="none" w:sz="0" w:space="0" w:color="auto"/>
            <w:bottom w:val="none" w:sz="0" w:space="0" w:color="auto"/>
            <w:right w:val="none" w:sz="0" w:space="0" w:color="auto"/>
          </w:divBdr>
          <w:divsChild>
            <w:div w:id="955017168">
              <w:marLeft w:val="0"/>
              <w:marRight w:val="0"/>
              <w:marTop w:val="0"/>
              <w:marBottom w:val="0"/>
              <w:divBdr>
                <w:top w:val="none" w:sz="0" w:space="0" w:color="auto"/>
                <w:left w:val="none" w:sz="0" w:space="0" w:color="auto"/>
                <w:bottom w:val="none" w:sz="0" w:space="0" w:color="auto"/>
                <w:right w:val="none" w:sz="0" w:space="0" w:color="auto"/>
              </w:divBdr>
              <w:divsChild>
                <w:div w:id="1280599772">
                  <w:marLeft w:val="0"/>
                  <w:marRight w:val="0"/>
                  <w:marTop w:val="240"/>
                  <w:marBottom w:val="0"/>
                  <w:divBdr>
                    <w:top w:val="none" w:sz="0" w:space="0" w:color="auto"/>
                    <w:left w:val="none" w:sz="0" w:space="0" w:color="auto"/>
                    <w:bottom w:val="none" w:sz="0" w:space="0" w:color="auto"/>
                    <w:right w:val="none" w:sz="0" w:space="0" w:color="auto"/>
                  </w:divBdr>
                  <w:divsChild>
                    <w:div w:id="192770265">
                      <w:marLeft w:val="0"/>
                      <w:marRight w:val="0"/>
                      <w:marTop w:val="0"/>
                      <w:marBottom w:val="0"/>
                      <w:divBdr>
                        <w:top w:val="none" w:sz="0" w:space="0" w:color="auto"/>
                        <w:left w:val="none" w:sz="0" w:space="0" w:color="auto"/>
                        <w:bottom w:val="none" w:sz="0" w:space="0" w:color="auto"/>
                        <w:right w:val="none" w:sz="0" w:space="0" w:color="auto"/>
                      </w:divBdr>
                      <w:divsChild>
                        <w:div w:id="11113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9727">
                  <w:marLeft w:val="0"/>
                  <w:marRight w:val="0"/>
                  <w:marTop w:val="240"/>
                  <w:marBottom w:val="0"/>
                  <w:divBdr>
                    <w:top w:val="none" w:sz="0" w:space="0" w:color="auto"/>
                    <w:left w:val="none" w:sz="0" w:space="0" w:color="auto"/>
                    <w:bottom w:val="none" w:sz="0" w:space="0" w:color="auto"/>
                    <w:right w:val="none" w:sz="0" w:space="0" w:color="auto"/>
                  </w:divBdr>
                  <w:divsChild>
                    <w:div w:id="212809833">
                      <w:marLeft w:val="0"/>
                      <w:marRight w:val="0"/>
                      <w:marTop w:val="0"/>
                      <w:marBottom w:val="0"/>
                      <w:divBdr>
                        <w:top w:val="none" w:sz="0" w:space="0" w:color="auto"/>
                        <w:left w:val="none" w:sz="0" w:space="0" w:color="auto"/>
                        <w:bottom w:val="none" w:sz="0" w:space="0" w:color="auto"/>
                        <w:right w:val="none" w:sz="0" w:space="0" w:color="auto"/>
                      </w:divBdr>
                      <w:divsChild>
                        <w:div w:id="10495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462856">
      <w:bodyDiv w:val="1"/>
      <w:marLeft w:val="0"/>
      <w:marRight w:val="0"/>
      <w:marTop w:val="0"/>
      <w:marBottom w:val="0"/>
      <w:divBdr>
        <w:top w:val="none" w:sz="0" w:space="0" w:color="auto"/>
        <w:left w:val="none" w:sz="0" w:space="0" w:color="auto"/>
        <w:bottom w:val="none" w:sz="0" w:space="0" w:color="auto"/>
        <w:right w:val="none" w:sz="0" w:space="0" w:color="auto"/>
      </w:divBdr>
      <w:divsChild>
        <w:div w:id="715198192">
          <w:marLeft w:val="0"/>
          <w:marRight w:val="0"/>
          <w:marTop w:val="240"/>
          <w:marBottom w:val="240"/>
          <w:divBdr>
            <w:top w:val="none" w:sz="0" w:space="0" w:color="auto"/>
            <w:left w:val="none" w:sz="0" w:space="0" w:color="auto"/>
            <w:bottom w:val="none" w:sz="0" w:space="0" w:color="auto"/>
            <w:right w:val="none" w:sz="0" w:space="0" w:color="auto"/>
          </w:divBdr>
        </w:div>
        <w:div w:id="431514108">
          <w:marLeft w:val="0"/>
          <w:marRight w:val="0"/>
          <w:marTop w:val="240"/>
          <w:marBottom w:val="0"/>
          <w:divBdr>
            <w:top w:val="none" w:sz="0" w:space="0" w:color="auto"/>
            <w:left w:val="none" w:sz="0" w:space="0" w:color="auto"/>
            <w:bottom w:val="none" w:sz="0" w:space="0" w:color="auto"/>
            <w:right w:val="none" w:sz="0" w:space="0" w:color="auto"/>
          </w:divBdr>
          <w:divsChild>
            <w:div w:id="1315992768">
              <w:marLeft w:val="0"/>
              <w:marRight w:val="0"/>
              <w:marTop w:val="0"/>
              <w:marBottom w:val="0"/>
              <w:divBdr>
                <w:top w:val="none" w:sz="0" w:space="0" w:color="auto"/>
                <w:left w:val="none" w:sz="0" w:space="0" w:color="auto"/>
                <w:bottom w:val="none" w:sz="0" w:space="0" w:color="auto"/>
                <w:right w:val="none" w:sz="0" w:space="0" w:color="auto"/>
              </w:divBdr>
              <w:divsChild>
                <w:div w:id="319583823">
                  <w:marLeft w:val="0"/>
                  <w:marRight w:val="0"/>
                  <w:marTop w:val="240"/>
                  <w:marBottom w:val="0"/>
                  <w:divBdr>
                    <w:top w:val="none" w:sz="0" w:space="0" w:color="auto"/>
                    <w:left w:val="none" w:sz="0" w:space="0" w:color="auto"/>
                    <w:bottom w:val="none" w:sz="0" w:space="0" w:color="auto"/>
                    <w:right w:val="none" w:sz="0" w:space="0" w:color="auto"/>
                  </w:divBdr>
                  <w:divsChild>
                    <w:div w:id="1242376439">
                      <w:marLeft w:val="0"/>
                      <w:marRight w:val="0"/>
                      <w:marTop w:val="0"/>
                      <w:marBottom w:val="0"/>
                      <w:divBdr>
                        <w:top w:val="none" w:sz="0" w:space="0" w:color="auto"/>
                        <w:left w:val="none" w:sz="0" w:space="0" w:color="auto"/>
                        <w:bottom w:val="none" w:sz="0" w:space="0" w:color="auto"/>
                        <w:right w:val="none" w:sz="0" w:space="0" w:color="auto"/>
                      </w:divBdr>
                      <w:divsChild>
                        <w:div w:id="507716235">
                          <w:marLeft w:val="0"/>
                          <w:marRight w:val="0"/>
                          <w:marTop w:val="0"/>
                          <w:marBottom w:val="0"/>
                          <w:divBdr>
                            <w:top w:val="none" w:sz="0" w:space="0" w:color="auto"/>
                            <w:left w:val="none" w:sz="0" w:space="0" w:color="auto"/>
                            <w:bottom w:val="none" w:sz="0" w:space="0" w:color="auto"/>
                            <w:right w:val="none" w:sz="0" w:space="0" w:color="auto"/>
                          </w:divBdr>
                        </w:div>
                      </w:divsChild>
                    </w:div>
                    <w:div w:id="662859289">
                      <w:marLeft w:val="0"/>
                      <w:marRight w:val="0"/>
                      <w:marTop w:val="240"/>
                      <w:marBottom w:val="0"/>
                      <w:divBdr>
                        <w:top w:val="none" w:sz="0" w:space="0" w:color="auto"/>
                        <w:left w:val="none" w:sz="0" w:space="0" w:color="auto"/>
                        <w:bottom w:val="none" w:sz="0" w:space="0" w:color="auto"/>
                        <w:right w:val="none" w:sz="0" w:space="0" w:color="auto"/>
                      </w:divBdr>
                      <w:divsChild>
                        <w:div w:id="1582565070">
                          <w:marLeft w:val="0"/>
                          <w:marRight w:val="0"/>
                          <w:marTop w:val="0"/>
                          <w:marBottom w:val="0"/>
                          <w:divBdr>
                            <w:top w:val="none" w:sz="0" w:space="0" w:color="auto"/>
                            <w:left w:val="none" w:sz="0" w:space="0" w:color="auto"/>
                            <w:bottom w:val="none" w:sz="0" w:space="0" w:color="auto"/>
                            <w:right w:val="none" w:sz="0" w:space="0" w:color="auto"/>
                          </w:divBdr>
                          <w:divsChild>
                            <w:div w:id="2557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9070">
                      <w:marLeft w:val="0"/>
                      <w:marRight w:val="0"/>
                      <w:marTop w:val="240"/>
                      <w:marBottom w:val="0"/>
                      <w:divBdr>
                        <w:top w:val="none" w:sz="0" w:space="0" w:color="auto"/>
                        <w:left w:val="none" w:sz="0" w:space="0" w:color="auto"/>
                        <w:bottom w:val="none" w:sz="0" w:space="0" w:color="auto"/>
                        <w:right w:val="none" w:sz="0" w:space="0" w:color="auto"/>
                      </w:divBdr>
                      <w:divsChild>
                        <w:div w:id="102581999">
                          <w:marLeft w:val="0"/>
                          <w:marRight w:val="0"/>
                          <w:marTop w:val="0"/>
                          <w:marBottom w:val="0"/>
                          <w:divBdr>
                            <w:top w:val="none" w:sz="0" w:space="0" w:color="auto"/>
                            <w:left w:val="none" w:sz="0" w:space="0" w:color="auto"/>
                            <w:bottom w:val="none" w:sz="0" w:space="0" w:color="auto"/>
                            <w:right w:val="none" w:sz="0" w:space="0" w:color="auto"/>
                          </w:divBdr>
                          <w:divsChild>
                            <w:div w:id="17580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3712">
                  <w:marLeft w:val="0"/>
                  <w:marRight w:val="0"/>
                  <w:marTop w:val="240"/>
                  <w:marBottom w:val="0"/>
                  <w:divBdr>
                    <w:top w:val="none" w:sz="0" w:space="0" w:color="auto"/>
                    <w:left w:val="none" w:sz="0" w:space="0" w:color="auto"/>
                    <w:bottom w:val="none" w:sz="0" w:space="0" w:color="auto"/>
                    <w:right w:val="none" w:sz="0" w:space="0" w:color="auto"/>
                  </w:divBdr>
                  <w:divsChild>
                    <w:div w:id="500703147">
                      <w:marLeft w:val="0"/>
                      <w:marRight w:val="0"/>
                      <w:marTop w:val="0"/>
                      <w:marBottom w:val="0"/>
                      <w:divBdr>
                        <w:top w:val="none" w:sz="0" w:space="0" w:color="auto"/>
                        <w:left w:val="none" w:sz="0" w:space="0" w:color="auto"/>
                        <w:bottom w:val="none" w:sz="0" w:space="0" w:color="auto"/>
                        <w:right w:val="none" w:sz="0" w:space="0" w:color="auto"/>
                      </w:divBdr>
                      <w:divsChild>
                        <w:div w:id="175704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208262">
      <w:bodyDiv w:val="1"/>
      <w:marLeft w:val="0"/>
      <w:marRight w:val="0"/>
      <w:marTop w:val="0"/>
      <w:marBottom w:val="0"/>
      <w:divBdr>
        <w:top w:val="none" w:sz="0" w:space="0" w:color="auto"/>
        <w:left w:val="none" w:sz="0" w:space="0" w:color="auto"/>
        <w:bottom w:val="none" w:sz="0" w:space="0" w:color="auto"/>
        <w:right w:val="none" w:sz="0" w:space="0" w:color="auto"/>
      </w:divBdr>
    </w:div>
    <w:div w:id="690112517">
      <w:bodyDiv w:val="1"/>
      <w:marLeft w:val="0"/>
      <w:marRight w:val="0"/>
      <w:marTop w:val="0"/>
      <w:marBottom w:val="0"/>
      <w:divBdr>
        <w:top w:val="none" w:sz="0" w:space="0" w:color="auto"/>
        <w:left w:val="none" w:sz="0" w:space="0" w:color="auto"/>
        <w:bottom w:val="none" w:sz="0" w:space="0" w:color="auto"/>
        <w:right w:val="none" w:sz="0" w:space="0" w:color="auto"/>
      </w:divBdr>
      <w:divsChild>
        <w:div w:id="1116942954">
          <w:marLeft w:val="0"/>
          <w:marRight w:val="0"/>
          <w:marTop w:val="240"/>
          <w:marBottom w:val="240"/>
          <w:divBdr>
            <w:top w:val="none" w:sz="0" w:space="0" w:color="auto"/>
            <w:left w:val="none" w:sz="0" w:space="0" w:color="auto"/>
            <w:bottom w:val="none" w:sz="0" w:space="0" w:color="auto"/>
            <w:right w:val="none" w:sz="0" w:space="0" w:color="auto"/>
          </w:divBdr>
        </w:div>
        <w:div w:id="54817824">
          <w:marLeft w:val="0"/>
          <w:marRight w:val="0"/>
          <w:marTop w:val="240"/>
          <w:marBottom w:val="0"/>
          <w:divBdr>
            <w:top w:val="none" w:sz="0" w:space="0" w:color="auto"/>
            <w:left w:val="none" w:sz="0" w:space="0" w:color="auto"/>
            <w:bottom w:val="none" w:sz="0" w:space="0" w:color="auto"/>
            <w:right w:val="none" w:sz="0" w:space="0" w:color="auto"/>
          </w:divBdr>
          <w:divsChild>
            <w:div w:id="1208184526">
              <w:marLeft w:val="0"/>
              <w:marRight w:val="0"/>
              <w:marTop w:val="0"/>
              <w:marBottom w:val="0"/>
              <w:divBdr>
                <w:top w:val="none" w:sz="0" w:space="0" w:color="auto"/>
                <w:left w:val="none" w:sz="0" w:space="0" w:color="auto"/>
                <w:bottom w:val="none" w:sz="0" w:space="0" w:color="auto"/>
                <w:right w:val="none" w:sz="0" w:space="0" w:color="auto"/>
              </w:divBdr>
              <w:divsChild>
                <w:div w:id="2067293136">
                  <w:marLeft w:val="0"/>
                  <w:marRight w:val="0"/>
                  <w:marTop w:val="240"/>
                  <w:marBottom w:val="0"/>
                  <w:divBdr>
                    <w:top w:val="none" w:sz="0" w:space="0" w:color="auto"/>
                    <w:left w:val="none" w:sz="0" w:space="0" w:color="auto"/>
                    <w:bottom w:val="none" w:sz="0" w:space="0" w:color="auto"/>
                    <w:right w:val="none" w:sz="0" w:space="0" w:color="auto"/>
                  </w:divBdr>
                  <w:divsChild>
                    <w:div w:id="1733427807">
                      <w:marLeft w:val="0"/>
                      <w:marRight w:val="0"/>
                      <w:marTop w:val="0"/>
                      <w:marBottom w:val="0"/>
                      <w:divBdr>
                        <w:top w:val="none" w:sz="0" w:space="0" w:color="auto"/>
                        <w:left w:val="none" w:sz="0" w:space="0" w:color="auto"/>
                        <w:bottom w:val="none" w:sz="0" w:space="0" w:color="auto"/>
                        <w:right w:val="none" w:sz="0" w:space="0" w:color="auto"/>
                      </w:divBdr>
                      <w:divsChild>
                        <w:div w:id="2863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0649">
                  <w:marLeft w:val="0"/>
                  <w:marRight w:val="0"/>
                  <w:marTop w:val="240"/>
                  <w:marBottom w:val="0"/>
                  <w:divBdr>
                    <w:top w:val="none" w:sz="0" w:space="0" w:color="auto"/>
                    <w:left w:val="none" w:sz="0" w:space="0" w:color="auto"/>
                    <w:bottom w:val="none" w:sz="0" w:space="0" w:color="auto"/>
                    <w:right w:val="none" w:sz="0" w:space="0" w:color="auto"/>
                  </w:divBdr>
                  <w:divsChild>
                    <w:div w:id="498932160">
                      <w:marLeft w:val="0"/>
                      <w:marRight w:val="0"/>
                      <w:marTop w:val="0"/>
                      <w:marBottom w:val="0"/>
                      <w:divBdr>
                        <w:top w:val="none" w:sz="0" w:space="0" w:color="auto"/>
                        <w:left w:val="none" w:sz="0" w:space="0" w:color="auto"/>
                        <w:bottom w:val="none" w:sz="0" w:space="0" w:color="auto"/>
                        <w:right w:val="none" w:sz="0" w:space="0" w:color="auto"/>
                      </w:divBdr>
                      <w:divsChild>
                        <w:div w:id="15341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60765">
      <w:bodyDiv w:val="1"/>
      <w:marLeft w:val="0"/>
      <w:marRight w:val="0"/>
      <w:marTop w:val="0"/>
      <w:marBottom w:val="0"/>
      <w:divBdr>
        <w:top w:val="none" w:sz="0" w:space="0" w:color="auto"/>
        <w:left w:val="none" w:sz="0" w:space="0" w:color="auto"/>
        <w:bottom w:val="none" w:sz="0" w:space="0" w:color="auto"/>
        <w:right w:val="none" w:sz="0" w:space="0" w:color="auto"/>
      </w:divBdr>
      <w:divsChild>
        <w:div w:id="1972786975">
          <w:marLeft w:val="0"/>
          <w:marRight w:val="0"/>
          <w:marTop w:val="240"/>
          <w:marBottom w:val="240"/>
          <w:divBdr>
            <w:top w:val="none" w:sz="0" w:space="0" w:color="auto"/>
            <w:left w:val="none" w:sz="0" w:space="0" w:color="auto"/>
            <w:bottom w:val="none" w:sz="0" w:space="0" w:color="auto"/>
            <w:right w:val="none" w:sz="0" w:space="0" w:color="auto"/>
          </w:divBdr>
        </w:div>
        <w:div w:id="2062711341">
          <w:marLeft w:val="0"/>
          <w:marRight w:val="0"/>
          <w:marTop w:val="240"/>
          <w:marBottom w:val="0"/>
          <w:divBdr>
            <w:top w:val="none" w:sz="0" w:space="0" w:color="auto"/>
            <w:left w:val="none" w:sz="0" w:space="0" w:color="auto"/>
            <w:bottom w:val="none" w:sz="0" w:space="0" w:color="auto"/>
            <w:right w:val="none" w:sz="0" w:space="0" w:color="auto"/>
          </w:divBdr>
          <w:divsChild>
            <w:div w:id="1990330699">
              <w:marLeft w:val="0"/>
              <w:marRight w:val="0"/>
              <w:marTop w:val="0"/>
              <w:marBottom w:val="0"/>
              <w:divBdr>
                <w:top w:val="none" w:sz="0" w:space="0" w:color="auto"/>
                <w:left w:val="none" w:sz="0" w:space="0" w:color="auto"/>
                <w:bottom w:val="none" w:sz="0" w:space="0" w:color="auto"/>
                <w:right w:val="none" w:sz="0" w:space="0" w:color="auto"/>
              </w:divBdr>
              <w:divsChild>
                <w:div w:id="894660998">
                  <w:marLeft w:val="0"/>
                  <w:marRight w:val="0"/>
                  <w:marTop w:val="240"/>
                  <w:marBottom w:val="0"/>
                  <w:divBdr>
                    <w:top w:val="none" w:sz="0" w:space="0" w:color="auto"/>
                    <w:left w:val="none" w:sz="0" w:space="0" w:color="auto"/>
                    <w:bottom w:val="none" w:sz="0" w:space="0" w:color="auto"/>
                    <w:right w:val="none" w:sz="0" w:space="0" w:color="auto"/>
                  </w:divBdr>
                  <w:divsChild>
                    <w:div w:id="565846360">
                      <w:marLeft w:val="0"/>
                      <w:marRight w:val="0"/>
                      <w:marTop w:val="0"/>
                      <w:marBottom w:val="0"/>
                      <w:divBdr>
                        <w:top w:val="none" w:sz="0" w:space="0" w:color="auto"/>
                        <w:left w:val="none" w:sz="0" w:space="0" w:color="auto"/>
                        <w:bottom w:val="none" w:sz="0" w:space="0" w:color="auto"/>
                        <w:right w:val="none" w:sz="0" w:space="0" w:color="auto"/>
                      </w:divBdr>
                      <w:divsChild>
                        <w:div w:id="1664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8988">
                  <w:marLeft w:val="0"/>
                  <w:marRight w:val="0"/>
                  <w:marTop w:val="240"/>
                  <w:marBottom w:val="0"/>
                  <w:divBdr>
                    <w:top w:val="none" w:sz="0" w:space="0" w:color="auto"/>
                    <w:left w:val="none" w:sz="0" w:space="0" w:color="auto"/>
                    <w:bottom w:val="none" w:sz="0" w:space="0" w:color="auto"/>
                    <w:right w:val="none" w:sz="0" w:space="0" w:color="auto"/>
                  </w:divBdr>
                  <w:divsChild>
                    <w:div w:id="206798524">
                      <w:marLeft w:val="0"/>
                      <w:marRight w:val="0"/>
                      <w:marTop w:val="0"/>
                      <w:marBottom w:val="0"/>
                      <w:divBdr>
                        <w:top w:val="none" w:sz="0" w:space="0" w:color="auto"/>
                        <w:left w:val="none" w:sz="0" w:space="0" w:color="auto"/>
                        <w:bottom w:val="none" w:sz="0" w:space="0" w:color="auto"/>
                        <w:right w:val="none" w:sz="0" w:space="0" w:color="auto"/>
                      </w:divBdr>
                      <w:divsChild>
                        <w:div w:id="1371106499">
                          <w:marLeft w:val="0"/>
                          <w:marRight w:val="0"/>
                          <w:marTop w:val="0"/>
                          <w:marBottom w:val="0"/>
                          <w:divBdr>
                            <w:top w:val="none" w:sz="0" w:space="0" w:color="auto"/>
                            <w:left w:val="none" w:sz="0" w:space="0" w:color="auto"/>
                            <w:bottom w:val="none" w:sz="0" w:space="0" w:color="auto"/>
                            <w:right w:val="none" w:sz="0" w:space="0" w:color="auto"/>
                          </w:divBdr>
                        </w:div>
                      </w:divsChild>
                    </w:div>
                    <w:div w:id="301469123">
                      <w:marLeft w:val="0"/>
                      <w:marRight w:val="0"/>
                      <w:marTop w:val="240"/>
                      <w:marBottom w:val="0"/>
                      <w:divBdr>
                        <w:top w:val="none" w:sz="0" w:space="0" w:color="auto"/>
                        <w:left w:val="none" w:sz="0" w:space="0" w:color="auto"/>
                        <w:bottom w:val="none" w:sz="0" w:space="0" w:color="auto"/>
                        <w:right w:val="none" w:sz="0" w:space="0" w:color="auto"/>
                      </w:divBdr>
                      <w:divsChild>
                        <w:div w:id="1988583054">
                          <w:marLeft w:val="0"/>
                          <w:marRight w:val="0"/>
                          <w:marTop w:val="0"/>
                          <w:marBottom w:val="0"/>
                          <w:divBdr>
                            <w:top w:val="none" w:sz="0" w:space="0" w:color="auto"/>
                            <w:left w:val="none" w:sz="0" w:space="0" w:color="auto"/>
                            <w:bottom w:val="none" w:sz="0" w:space="0" w:color="auto"/>
                            <w:right w:val="none" w:sz="0" w:space="0" w:color="auto"/>
                          </w:divBdr>
                          <w:divsChild>
                            <w:div w:id="393088845">
                              <w:marLeft w:val="0"/>
                              <w:marRight w:val="0"/>
                              <w:marTop w:val="0"/>
                              <w:marBottom w:val="0"/>
                              <w:divBdr>
                                <w:top w:val="none" w:sz="0" w:space="0" w:color="auto"/>
                                <w:left w:val="none" w:sz="0" w:space="0" w:color="auto"/>
                                <w:bottom w:val="none" w:sz="0" w:space="0" w:color="auto"/>
                                <w:right w:val="none" w:sz="0" w:space="0" w:color="auto"/>
                              </w:divBdr>
                            </w:div>
                          </w:divsChild>
                        </w:div>
                        <w:div w:id="1226335720">
                          <w:marLeft w:val="0"/>
                          <w:marRight w:val="0"/>
                          <w:marTop w:val="240"/>
                          <w:marBottom w:val="0"/>
                          <w:divBdr>
                            <w:top w:val="none" w:sz="0" w:space="0" w:color="auto"/>
                            <w:left w:val="none" w:sz="0" w:space="0" w:color="auto"/>
                            <w:bottom w:val="none" w:sz="0" w:space="0" w:color="auto"/>
                            <w:right w:val="none" w:sz="0" w:space="0" w:color="auto"/>
                          </w:divBdr>
                          <w:divsChild>
                            <w:div w:id="81877804">
                              <w:marLeft w:val="0"/>
                              <w:marRight w:val="0"/>
                              <w:marTop w:val="0"/>
                              <w:marBottom w:val="0"/>
                              <w:divBdr>
                                <w:top w:val="none" w:sz="0" w:space="0" w:color="auto"/>
                                <w:left w:val="none" w:sz="0" w:space="0" w:color="auto"/>
                                <w:bottom w:val="none" w:sz="0" w:space="0" w:color="auto"/>
                                <w:right w:val="none" w:sz="0" w:space="0" w:color="auto"/>
                              </w:divBdr>
                              <w:divsChild>
                                <w:div w:id="2976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34827">
                          <w:marLeft w:val="0"/>
                          <w:marRight w:val="0"/>
                          <w:marTop w:val="240"/>
                          <w:marBottom w:val="0"/>
                          <w:divBdr>
                            <w:top w:val="none" w:sz="0" w:space="0" w:color="auto"/>
                            <w:left w:val="none" w:sz="0" w:space="0" w:color="auto"/>
                            <w:bottom w:val="none" w:sz="0" w:space="0" w:color="auto"/>
                            <w:right w:val="none" w:sz="0" w:space="0" w:color="auto"/>
                          </w:divBdr>
                          <w:divsChild>
                            <w:div w:id="150562547">
                              <w:marLeft w:val="0"/>
                              <w:marRight w:val="0"/>
                              <w:marTop w:val="0"/>
                              <w:marBottom w:val="0"/>
                              <w:divBdr>
                                <w:top w:val="none" w:sz="0" w:space="0" w:color="auto"/>
                                <w:left w:val="none" w:sz="0" w:space="0" w:color="auto"/>
                                <w:bottom w:val="none" w:sz="0" w:space="0" w:color="auto"/>
                                <w:right w:val="none" w:sz="0" w:space="0" w:color="auto"/>
                              </w:divBdr>
                              <w:divsChild>
                                <w:div w:id="2473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45653">
                      <w:marLeft w:val="0"/>
                      <w:marRight w:val="0"/>
                      <w:marTop w:val="240"/>
                      <w:marBottom w:val="0"/>
                      <w:divBdr>
                        <w:top w:val="none" w:sz="0" w:space="0" w:color="auto"/>
                        <w:left w:val="none" w:sz="0" w:space="0" w:color="auto"/>
                        <w:bottom w:val="none" w:sz="0" w:space="0" w:color="auto"/>
                        <w:right w:val="none" w:sz="0" w:space="0" w:color="auto"/>
                      </w:divBdr>
                      <w:divsChild>
                        <w:div w:id="468669695">
                          <w:marLeft w:val="0"/>
                          <w:marRight w:val="0"/>
                          <w:marTop w:val="0"/>
                          <w:marBottom w:val="0"/>
                          <w:divBdr>
                            <w:top w:val="none" w:sz="0" w:space="0" w:color="auto"/>
                            <w:left w:val="none" w:sz="0" w:space="0" w:color="auto"/>
                            <w:bottom w:val="none" w:sz="0" w:space="0" w:color="auto"/>
                            <w:right w:val="none" w:sz="0" w:space="0" w:color="auto"/>
                          </w:divBdr>
                          <w:divsChild>
                            <w:div w:id="2030449511">
                              <w:marLeft w:val="0"/>
                              <w:marRight w:val="0"/>
                              <w:marTop w:val="0"/>
                              <w:marBottom w:val="0"/>
                              <w:divBdr>
                                <w:top w:val="none" w:sz="0" w:space="0" w:color="auto"/>
                                <w:left w:val="none" w:sz="0" w:space="0" w:color="auto"/>
                                <w:bottom w:val="none" w:sz="0" w:space="0" w:color="auto"/>
                                <w:right w:val="none" w:sz="0" w:space="0" w:color="auto"/>
                              </w:divBdr>
                            </w:div>
                          </w:divsChild>
                        </w:div>
                        <w:div w:id="1963919676">
                          <w:marLeft w:val="0"/>
                          <w:marRight w:val="0"/>
                          <w:marTop w:val="240"/>
                          <w:marBottom w:val="0"/>
                          <w:divBdr>
                            <w:top w:val="none" w:sz="0" w:space="0" w:color="auto"/>
                            <w:left w:val="none" w:sz="0" w:space="0" w:color="auto"/>
                            <w:bottom w:val="none" w:sz="0" w:space="0" w:color="auto"/>
                            <w:right w:val="none" w:sz="0" w:space="0" w:color="auto"/>
                          </w:divBdr>
                          <w:divsChild>
                            <w:div w:id="1434128612">
                              <w:marLeft w:val="0"/>
                              <w:marRight w:val="0"/>
                              <w:marTop w:val="0"/>
                              <w:marBottom w:val="0"/>
                              <w:divBdr>
                                <w:top w:val="none" w:sz="0" w:space="0" w:color="auto"/>
                                <w:left w:val="none" w:sz="0" w:space="0" w:color="auto"/>
                                <w:bottom w:val="none" w:sz="0" w:space="0" w:color="auto"/>
                                <w:right w:val="none" w:sz="0" w:space="0" w:color="auto"/>
                              </w:divBdr>
                              <w:divsChild>
                                <w:div w:id="14351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5754">
                          <w:marLeft w:val="0"/>
                          <w:marRight w:val="0"/>
                          <w:marTop w:val="240"/>
                          <w:marBottom w:val="0"/>
                          <w:divBdr>
                            <w:top w:val="none" w:sz="0" w:space="0" w:color="auto"/>
                            <w:left w:val="none" w:sz="0" w:space="0" w:color="auto"/>
                            <w:bottom w:val="none" w:sz="0" w:space="0" w:color="auto"/>
                            <w:right w:val="none" w:sz="0" w:space="0" w:color="auto"/>
                          </w:divBdr>
                          <w:divsChild>
                            <w:div w:id="1587955851">
                              <w:marLeft w:val="0"/>
                              <w:marRight w:val="0"/>
                              <w:marTop w:val="0"/>
                              <w:marBottom w:val="0"/>
                              <w:divBdr>
                                <w:top w:val="none" w:sz="0" w:space="0" w:color="auto"/>
                                <w:left w:val="none" w:sz="0" w:space="0" w:color="auto"/>
                                <w:bottom w:val="none" w:sz="0" w:space="0" w:color="auto"/>
                                <w:right w:val="none" w:sz="0" w:space="0" w:color="auto"/>
                              </w:divBdr>
                              <w:divsChild>
                                <w:div w:id="10068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40">
                          <w:marLeft w:val="0"/>
                          <w:marRight w:val="0"/>
                          <w:marTop w:val="240"/>
                          <w:marBottom w:val="0"/>
                          <w:divBdr>
                            <w:top w:val="none" w:sz="0" w:space="0" w:color="auto"/>
                            <w:left w:val="none" w:sz="0" w:space="0" w:color="auto"/>
                            <w:bottom w:val="none" w:sz="0" w:space="0" w:color="auto"/>
                            <w:right w:val="none" w:sz="0" w:space="0" w:color="auto"/>
                          </w:divBdr>
                          <w:divsChild>
                            <w:div w:id="60056495">
                              <w:marLeft w:val="0"/>
                              <w:marRight w:val="0"/>
                              <w:marTop w:val="0"/>
                              <w:marBottom w:val="0"/>
                              <w:divBdr>
                                <w:top w:val="none" w:sz="0" w:space="0" w:color="auto"/>
                                <w:left w:val="none" w:sz="0" w:space="0" w:color="auto"/>
                                <w:bottom w:val="none" w:sz="0" w:space="0" w:color="auto"/>
                                <w:right w:val="none" w:sz="0" w:space="0" w:color="auto"/>
                              </w:divBdr>
                              <w:divsChild>
                                <w:div w:id="2742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3709">
                          <w:marLeft w:val="0"/>
                          <w:marRight w:val="0"/>
                          <w:marTop w:val="240"/>
                          <w:marBottom w:val="0"/>
                          <w:divBdr>
                            <w:top w:val="none" w:sz="0" w:space="0" w:color="auto"/>
                            <w:left w:val="none" w:sz="0" w:space="0" w:color="auto"/>
                            <w:bottom w:val="none" w:sz="0" w:space="0" w:color="auto"/>
                            <w:right w:val="none" w:sz="0" w:space="0" w:color="auto"/>
                          </w:divBdr>
                          <w:divsChild>
                            <w:div w:id="69157927">
                              <w:marLeft w:val="0"/>
                              <w:marRight w:val="0"/>
                              <w:marTop w:val="0"/>
                              <w:marBottom w:val="0"/>
                              <w:divBdr>
                                <w:top w:val="none" w:sz="0" w:space="0" w:color="auto"/>
                                <w:left w:val="none" w:sz="0" w:space="0" w:color="auto"/>
                                <w:bottom w:val="none" w:sz="0" w:space="0" w:color="auto"/>
                                <w:right w:val="none" w:sz="0" w:space="0" w:color="auto"/>
                              </w:divBdr>
                              <w:divsChild>
                                <w:div w:id="1062480255">
                                  <w:marLeft w:val="0"/>
                                  <w:marRight w:val="0"/>
                                  <w:marTop w:val="0"/>
                                  <w:marBottom w:val="0"/>
                                  <w:divBdr>
                                    <w:top w:val="none" w:sz="0" w:space="0" w:color="auto"/>
                                    <w:left w:val="none" w:sz="0" w:space="0" w:color="auto"/>
                                    <w:bottom w:val="none" w:sz="0" w:space="0" w:color="auto"/>
                                    <w:right w:val="none" w:sz="0" w:space="0" w:color="auto"/>
                                  </w:divBdr>
                                </w:div>
                              </w:divsChild>
                            </w:div>
                            <w:div w:id="1019576122">
                              <w:marLeft w:val="0"/>
                              <w:marRight w:val="0"/>
                              <w:marTop w:val="240"/>
                              <w:marBottom w:val="0"/>
                              <w:divBdr>
                                <w:top w:val="none" w:sz="0" w:space="0" w:color="auto"/>
                                <w:left w:val="none" w:sz="0" w:space="0" w:color="auto"/>
                                <w:bottom w:val="none" w:sz="0" w:space="0" w:color="auto"/>
                                <w:right w:val="none" w:sz="0" w:space="0" w:color="auto"/>
                              </w:divBdr>
                              <w:divsChild>
                                <w:div w:id="1759668630">
                                  <w:marLeft w:val="0"/>
                                  <w:marRight w:val="0"/>
                                  <w:marTop w:val="0"/>
                                  <w:marBottom w:val="0"/>
                                  <w:divBdr>
                                    <w:top w:val="none" w:sz="0" w:space="0" w:color="auto"/>
                                    <w:left w:val="none" w:sz="0" w:space="0" w:color="auto"/>
                                    <w:bottom w:val="none" w:sz="0" w:space="0" w:color="auto"/>
                                    <w:right w:val="none" w:sz="0" w:space="0" w:color="auto"/>
                                  </w:divBdr>
                                  <w:divsChild>
                                    <w:div w:id="5205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2488">
                              <w:marLeft w:val="0"/>
                              <w:marRight w:val="0"/>
                              <w:marTop w:val="240"/>
                              <w:marBottom w:val="0"/>
                              <w:divBdr>
                                <w:top w:val="none" w:sz="0" w:space="0" w:color="auto"/>
                                <w:left w:val="none" w:sz="0" w:space="0" w:color="auto"/>
                                <w:bottom w:val="none" w:sz="0" w:space="0" w:color="auto"/>
                                <w:right w:val="none" w:sz="0" w:space="0" w:color="auto"/>
                              </w:divBdr>
                              <w:divsChild>
                                <w:div w:id="1658609479">
                                  <w:marLeft w:val="0"/>
                                  <w:marRight w:val="0"/>
                                  <w:marTop w:val="0"/>
                                  <w:marBottom w:val="0"/>
                                  <w:divBdr>
                                    <w:top w:val="none" w:sz="0" w:space="0" w:color="auto"/>
                                    <w:left w:val="none" w:sz="0" w:space="0" w:color="auto"/>
                                    <w:bottom w:val="none" w:sz="0" w:space="0" w:color="auto"/>
                                    <w:right w:val="none" w:sz="0" w:space="0" w:color="auto"/>
                                  </w:divBdr>
                                  <w:divsChild>
                                    <w:div w:id="20786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912654">
                  <w:marLeft w:val="0"/>
                  <w:marRight w:val="0"/>
                  <w:marTop w:val="240"/>
                  <w:marBottom w:val="0"/>
                  <w:divBdr>
                    <w:top w:val="none" w:sz="0" w:space="0" w:color="auto"/>
                    <w:left w:val="none" w:sz="0" w:space="0" w:color="auto"/>
                    <w:bottom w:val="none" w:sz="0" w:space="0" w:color="auto"/>
                    <w:right w:val="none" w:sz="0" w:space="0" w:color="auto"/>
                  </w:divBdr>
                  <w:divsChild>
                    <w:div w:id="725645328">
                      <w:marLeft w:val="0"/>
                      <w:marRight w:val="0"/>
                      <w:marTop w:val="0"/>
                      <w:marBottom w:val="0"/>
                      <w:divBdr>
                        <w:top w:val="none" w:sz="0" w:space="0" w:color="auto"/>
                        <w:left w:val="none" w:sz="0" w:space="0" w:color="auto"/>
                        <w:bottom w:val="none" w:sz="0" w:space="0" w:color="auto"/>
                        <w:right w:val="none" w:sz="0" w:space="0" w:color="auto"/>
                      </w:divBdr>
                      <w:divsChild>
                        <w:div w:id="1658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188">
                  <w:marLeft w:val="0"/>
                  <w:marRight w:val="0"/>
                  <w:marTop w:val="240"/>
                  <w:marBottom w:val="0"/>
                  <w:divBdr>
                    <w:top w:val="none" w:sz="0" w:space="0" w:color="auto"/>
                    <w:left w:val="none" w:sz="0" w:space="0" w:color="auto"/>
                    <w:bottom w:val="none" w:sz="0" w:space="0" w:color="auto"/>
                    <w:right w:val="none" w:sz="0" w:space="0" w:color="auto"/>
                  </w:divBdr>
                  <w:divsChild>
                    <w:div w:id="55863012">
                      <w:marLeft w:val="0"/>
                      <w:marRight w:val="0"/>
                      <w:marTop w:val="0"/>
                      <w:marBottom w:val="0"/>
                      <w:divBdr>
                        <w:top w:val="none" w:sz="0" w:space="0" w:color="auto"/>
                        <w:left w:val="none" w:sz="0" w:space="0" w:color="auto"/>
                        <w:bottom w:val="none" w:sz="0" w:space="0" w:color="auto"/>
                        <w:right w:val="none" w:sz="0" w:space="0" w:color="auto"/>
                      </w:divBdr>
                      <w:divsChild>
                        <w:div w:id="1493646127">
                          <w:marLeft w:val="0"/>
                          <w:marRight w:val="0"/>
                          <w:marTop w:val="0"/>
                          <w:marBottom w:val="0"/>
                          <w:divBdr>
                            <w:top w:val="none" w:sz="0" w:space="0" w:color="auto"/>
                            <w:left w:val="none" w:sz="0" w:space="0" w:color="auto"/>
                            <w:bottom w:val="none" w:sz="0" w:space="0" w:color="auto"/>
                            <w:right w:val="none" w:sz="0" w:space="0" w:color="auto"/>
                          </w:divBdr>
                        </w:div>
                      </w:divsChild>
                    </w:div>
                    <w:div w:id="1189022746">
                      <w:marLeft w:val="0"/>
                      <w:marRight w:val="0"/>
                      <w:marTop w:val="240"/>
                      <w:marBottom w:val="0"/>
                      <w:divBdr>
                        <w:top w:val="none" w:sz="0" w:space="0" w:color="auto"/>
                        <w:left w:val="none" w:sz="0" w:space="0" w:color="auto"/>
                        <w:bottom w:val="none" w:sz="0" w:space="0" w:color="auto"/>
                        <w:right w:val="none" w:sz="0" w:space="0" w:color="auto"/>
                      </w:divBdr>
                      <w:divsChild>
                        <w:div w:id="1896501669">
                          <w:marLeft w:val="0"/>
                          <w:marRight w:val="0"/>
                          <w:marTop w:val="0"/>
                          <w:marBottom w:val="0"/>
                          <w:divBdr>
                            <w:top w:val="none" w:sz="0" w:space="0" w:color="auto"/>
                            <w:left w:val="none" w:sz="0" w:space="0" w:color="auto"/>
                            <w:bottom w:val="none" w:sz="0" w:space="0" w:color="auto"/>
                            <w:right w:val="none" w:sz="0" w:space="0" w:color="auto"/>
                          </w:divBdr>
                          <w:divsChild>
                            <w:div w:id="17342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5665">
                      <w:marLeft w:val="0"/>
                      <w:marRight w:val="0"/>
                      <w:marTop w:val="240"/>
                      <w:marBottom w:val="0"/>
                      <w:divBdr>
                        <w:top w:val="none" w:sz="0" w:space="0" w:color="auto"/>
                        <w:left w:val="none" w:sz="0" w:space="0" w:color="auto"/>
                        <w:bottom w:val="none" w:sz="0" w:space="0" w:color="auto"/>
                        <w:right w:val="none" w:sz="0" w:space="0" w:color="auto"/>
                      </w:divBdr>
                      <w:divsChild>
                        <w:div w:id="1172986241">
                          <w:marLeft w:val="0"/>
                          <w:marRight w:val="0"/>
                          <w:marTop w:val="0"/>
                          <w:marBottom w:val="0"/>
                          <w:divBdr>
                            <w:top w:val="none" w:sz="0" w:space="0" w:color="auto"/>
                            <w:left w:val="none" w:sz="0" w:space="0" w:color="auto"/>
                            <w:bottom w:val="none" w:sz="0" w:space="0" w:color="auto"/>
                            <w:right w:val="none" w:sz="0" w:space="0" w:color="auto"/>
                          </w:divBdr>
                          <w:divsChild>
                            <w:div w:id="139939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71681">
                  <w:marLeft w:val="0"/>
                  <w:marRight w:val="0"/>
                  <w:marTop w:val="240"/>
                  <w:marBottom w:val="0"/>
                  <w:divBdr>
                    <w:top w:val="none" w:sz="0" w:space="0" w:color="auto"/>
                    <w:left w:val="none" w:sz="0" w:space="0" w:color="auto"/>
                    <w:bottom w:val="none" w:sz="0" w:space="0" w:color="auto"/>
                    <w:right w:val="none" w:sz="0" w:space="0" w:color="auto"/>
                  </w:divBdr>
                  <w:divsChild>
                    <w:div w:id="1819766042">
                      <w:marLeft w:val="0"/>
                      <w:marRight w:val="0"/>
                      <w:marTop w:val="0"/>
                      <w:marBottom w:val="0"/>
                      <w:divBdr>
                        <w:top w:val="none" w:sz="0" w:space="0" w:color="auto"/>
                        <w:left w:val="none" w:sz="0" w:space="0" w:color="auto"/>
                        <w:bottom w:val="none" w:sz="0" w:space="0" w:color="auto"/>
                        <w:right w:val="none" w:sz="0" w:space="0" w:color="auto"/>
                      </w:divBdr>
                      <w:divsChild>
                        <w:div w:id="1480414580">
                          <w:marLeft w:val="0"/>
                          <w:marRight w:val="0"/>
                          <w:marTop w:val="0"/>
                          <w:marBottom w:val="0"/>
                          <w:divBdr>
                            <w:top w:val="none" w:sz="0" w:space="0" w:color="auto"/>
                            <w:left w:val="none" w:sz="0" w:space="0" w:color="auto"/>
                            <w:bottom w:val="none" w:sz="0" w:space="0" w:color="auto"/>
                            <w:right w:val="none" w:sz="0" w:space="0" w:color="auto"/>
                          </w:divBdr>
                        </w:div>
                      </w:divsChild>
                    </w:div>
                    <w:div w:id="43262018">
                      <w:marLeft w:val="0"/>
                      <w:marRight w:val="0"/>
                      <w:marTop w:val="240"/>
                      <w:marBottom w:val="0"/>
                      <w:divBdr>
                        <w:top w:val="none" w:sz="0" w:space="0" w:color="auto"/>
                        <w:left w:val="none" w:sz="0" w:space="0" w:color="auto"/>
                        <w:bottom w:val="none" w:sz="0" w:space="0" w:color="auto"/>
                        <w:right w:val="none" w:sz="0" w:space="0" w:color="auto"/>
                      </w:divBdr>
                      <w:divsChild>
                        <w:div w:id="865368020">
                          <w:marLeft w:val="0"/>
                          <w:marRight w:val="0"/>
                          <w:marTop w:val="0"/>
                          <w:marBottom w:val="0"/>
                          <w:divBdr>
                            <w:top w:val="none" w:sz="0" w:space="0" w:color="auto"/>
                            <w:left w:val="none" w:sz="0" w:space="0" w:color="auto"/>
                            <w:bottom w:val="none" w:sz="0" w:space="0" w:color="auto"/>
                            <w:right w:val="none" w:sz="0" w:space="0" w:color="auto"/>
                          </w:divBdr>
                          <w:divsChild>
                            <w:div w:id="691344000">
                              <w:marLeft w:val="0"/>
                              <w:marRight w:val="0"/>
                              <w:marTop w:val="0"/>
                              <w:marBottom w:val="0"/>
                              <w:divBdr>
                                <w:top w:val="none" w:sz="0" w:space="0" w:color="auto"/>
                                <w:left w:val="none" w:sz="0" w:space="0" w:color="auto"/>
                                <w:bottom w:val="none" w:sz="0" w:space="0" w:color="auto"/>
                                <w:right w:val="none" w:sz="0" w:space="0" w:color="auto"/>
                              </w:divBdr>
                            </w:div>
                          </w:divsChild>
                        </w:div>
                        <w:div w:id="2002923969">
                          <w:marLeft w:val="0"/>
                          <w:marRight w:val="0"/>
                          <w:marTop w:val="240"/>
                          <w:marBottom w:val="0"/>
                          <w:divBdr>
                            <w:top w:val="none" w:sz="0" w:space="0" w:color="auto"/>
                            <w:left w:val="none" w:sz="0" w:space="0" w:color="auto"/>
                            <w:bottom w:val="none" w:sz="0" w:space="0" w:color="auto"/>
                            <w:right w:val="none" w:sz="0" w:space="0" w:color="auto"/>
                          </w:divBdr>
                          <w:divsChild>
                            <w:div w:id="1861774520">
                              <w:marLeft w:val="0"/>
                              <w:marRight w:val="0"/>
                              <w:marTop w:val="0"/>
                              <w:marBottom w:val="0"/>
                              <w:divBdr>
                                <w:top w:val="none" w:sz="0" w:space="0" w:color="auto"/>
                                <w:left w:val="none" w:sz="0" w:space="0" w:color="auto"/>
                                <w:bottom w:val="none" w:sz="0" w:space="0" w:color="auto"/>
                                <w:right w:val="none" w:sz="0" w:space="0" w:color="auto"/>
                              </w:divBdr>
                              <w:divsChild>
                                <w:div w:id="5887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31270">
                          <w:marLeft w:val="0"/>
                          <w:marRight w:val="0"/>
                          <w:marTop w:val="240"/>
                          <w:marBottom w:val="0"/>
                          <w:divBdr>
                            <w:top w:val="none" w:sz="0" w:space="0" w:color="auto"/>
                            <w:left w:val="none" w:sz="0" w:space="0" w:color="auto"/>
                            <w:bottom w:val="none" w:sz="0" w:space="0" w:color="auto"/>
                            <w:right w:val="none" w:sz="0" w:space="0" w:color="auto"/>
                          </w:divBdr>
                          <w:divsChild>
                            <w:div w:id="736980647">
                              <w:marLeft w:val="0"/>
                              <w:marRight w:val="0"/>
                              <w:marTop w:val="0"/>
                              <w:marBottom w:val="0"/>
                              <w:divBdr>
                                <w:top w:val="none" w:sz="0" w:space="0" w:color="auto"/>
                                <w:left w:val="none" w:sz="0" w:space="0" w:color="auto"/>
                                <w:bottom w:val="none" w:sz="0" w:space="0" w:color="auto"/>
                                <w:right w:val="none" w:sz="0" w:space="0" w:color="auto"/>
                              </w:divBdr>
                              <w:divsChild>
                                <w:div w:id="1423062991">
                                  <w:marLeft w:val="0"/>
                                  <w:marRight w:val="0"/>
                                  <w:marTop w:val="0"/>
                                  <w:marBottom w:val="0"/>
                                  <w:divBdr>
                                    <w:top w:val="none" w:sz="0" w:space="0" w:color="auto"/>
                                    <w:left w:val="none" w:sz="0" w:space="0" w:color="auto"/>
                                    <w:bottom w:val="none" w:sz="0" w:space="0" w:color="auto"/>
                                    <w:right w:val="none" w:sz="0" w:space="0" w:color="auto"/>
                                  </w:divBdr>
                                </w:div>
                              </w:divsChild>
                            </w:div>
                            <w:div w:id="944851353">
                              <w:marLeft w:val="0"/>
                              <w:marRight w:val="0"/>
                              <w:marTop w:val="240"/>
                              <w:marBottom w:val="0"/>
                              <w:divBdr>
                                <w:top w:val="none" w:sz="0" w:space="0" w:color="auto"/>
                                <w:left w:val="none" w:sz="0" w:space="0" w:color="auto"/>
                                <w:bottom w:val="none" w:sz="0" w:space="0" w:color="auto"/>
                                <w:right w:val="none" w:sz="0" w:space="0" w:color="auto"/>
                              </w:divBdr>
                              <w:divsChild>
                                <w:div w:id="287590737">
                                  <w:marLeft w:val="0"/>
                                  <w:marRight w:val="0"/>
                                  <w:marTop w:val="0"/>
                                  <w:marBottom w:val="0"/>
                                  <w:divBdr>
                                    <w:top w:val="none" w:sz="0" w:space="0" w:color="auto"/>
                                    <w:left w:val="none" w:sz="0" w:space="0" w:color="auto"/>
                                    <w:bottom w:val="none" w:sz="0" w:space="0" w:color="auto"/>
                                    <w:right w:val="none" w:sz="0" w:space="0" w:color="auto"/>
                                  </w:divBdr>
                                  <w:divsChild>
                                    <w:div w:id="49873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3513">
                              <w:marLeft w:val="0"/>
                              <w:marRight w:val="0"/>
                              <w:marTop w:val="240"/>
                              <w:marBottom w:val="0"/>
                              <w:divBdr>
                                <w:top w:val="none" w:sz="0" w:space="0" w:color="auto"/>
                                <w:left w:val="none" w:sz="0" w:space="0" w:color="auto"/>
                                <w:bottom w:val="none" w:sz="0" w:space="0" w:color="auto"/>
                                <w:right w:val="none" w:sz="0" w:space="0" w:color="auto"/>
                              </w:divBdr>
                              <w:divsChild>
                                <w:div w:id="1833906715">
                                  <w:marLeft w:val="0"/>
                                  <w:marRight w:val="0"/>
                                  <w:marTop w:val="0"/>
                                  <w:marBottom w:val="0"/>
                                  <w:divBdr>
                                    <w:top w:val="none" w:sz="0" w:space="0" w:color="auto"/>
                                    <w:left w:val="none" w:sz="0" w:space="0" w:color="auto"/>
                                    <w:bottom w:val="none" w:sz="0" w:space="0" w:color="auto"/>
                                    <w:right w:val="none" w:sz="0" w:space="0" w:color="auto"/>
                                  </w:divBdr>
                                  <w:divsChild>
                                    <w:div w:id="2972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425106">
                      <w:marLeft w:val="0"/>
                      <w:marRight w:val="0"/>
                      <w:marTop w:val="240"/>
                      <w:marBottom w:val="0"/>
                      <w:divBdr>
                        <w:top w:val="none" w:sz="0" w:space="0" w:color="auto"/>
                        <w:left w:val="none" w:sz="0" w:space="0" w:color="auto"/>
                        <w:bottom w:val="none" w:sz="0" w:space="0" w:color="auto"/>
                        <w:right w:val="none" w:sz="0" w:space="0" w:color="auto"/>
                      </w:divBdr>
                      <w:divsChild>
                        <w:div w:id="918247741">
                          <w:marLeft w:val="0"/>
                          <w:marRight w:val="0"/>
                          <w:marTop w:val="0"/>
                          <w:marBottom w:val="0"/>
                          <w:divBdr>
                            <w:top w:val="none" w:sz="0" w:space="0" w:color="auto"/>
                            <w:left w:val="none" w:sz="0" w:space="0" w:color="auto"/>
                            <w:bottom w:val="none" w:sz="0" w:space="0" w:color="auto"/>
                            <w:right w:val="none" w:sz="0" w:space="0" w:color="auto"/>
                          </w:divBdr>
                          <w:divsChild>
                            <w:div w:id="4589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213523">
      <w:bodyDiv w:val="1"/>
      <w:marLeft w:val="0"/>
      <w:marRight w:val="0"/>
      <w:marTop w:val="0"/>
      <w:marBottom w:val="0"/>
      <w:divBdr>
        <w:top w:val="none" w:sz="0" w:space="0" w:color="auto"/>
        <w:left w:val="none" w:sz="0" w:space="0" w:color="auto"/>
        <w:bottom w:val="none" w:sz="0" w:space="0" w:color="auto"/>
        <w:right w:val="none" w:sz="0" w:space="0" w:color="auto"/>
      </w:divBdr>
      <w:divsChild>
        <w:div w:id="82918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479937">
      <w:bodyDiv w:val="1"/>
      <w:marLeft w:val="0"/>
      <w:marRight w:val="0"/>
      <w:marTop w:val="0"/>
      <w:marBottom w:val="0"/>
      <w:divBdr>
        <w:top w:val="none" w:sz="0" w:space="0" w:color="auto"/>
        <w:left w:val="none" w:sz="0" w:space="0" w:color="auto"/>
        <w:bottom w:val="none" w:sz="0" w:space="0" w:color="auto"/>
        <w:right w:val="none" w:sz="0" w:space="0" w:color="auto"/>
      </w:divBdr>
      <w:divsChild>
        <w:div w:id="1380130401">
          <w:marLeft w:val="0"/>
          <w:marRight w:val="0"/>
          <w:marTop w:val="240"/>
          <w:marBottom w:val="240"/>
          <w:divBdr>
            <w:top w:val="none" w:sz="0" w:space="0" w:color="auto"/>
            <w:left w:val="none" w:sz="0" w:space="0" w:color="auto"/>
            <w:bottom w:val="none" w:sz="0" w:space="0" w:color="auto"/>
            <w:right w:val="none" w:sz="0" w:space="0" w:color="auto"/>
          </w:divBdr>
        </w:div>
        <w:div w:id="1474641502">
          <w:marLeft w:val="0"/>
          <w:marRight w:val="0"/>
          <w:marTop w:val="240"/>
          <w:marBottom w:val="0"/>
          <w:divBdr>
            <w:top w:val="none" w:sz="0" w:space="0" w:color="auto"/>
            <w:left w:val="none" w:sz="0" w:space="0" w:color="auto"/>
            <w:bottom w:val="none" w:sz="0" w:space="0" w:color="auto"/>
            <w:right w:val="none" w:sz="0" w:space="0" w:color="auto"/>
          </w:divBdr>
          <w:divsChild>
            <w:div w:id="1815288939">
              <w:marLeft w:val="0"/>
              <w:marRight w:val="0"/>
              <w:marTop w:val="0"/>
              <w:marBottom w:val="0"/>
              <w:divBdr>
                <w:top w:val="none" w:sz="0" w:space="0" w:color="auto"/>
                <w:left w:val="none" w:sz="0" w:space="0" w:color="auto"/>
                <w:bottom w:val="none" w:sz="0" w:space="0" w:color="auto"/>
                <w:right w:val="none" w:sz="0" w:space="0" w:color="auto"/>
              </w:divBdr>
              <w:divsChild>
                <w:div w:id="610356831">
                  <w:marLeft w:val="0"/>
                  <w:marRight w:val="0"/>
                  <w:marTop w:val="240"/>
                  <w:marBottom w:val="0"/>
                  <w:divBdr>
                    <w:top w:val="none" w:sz="0" w:space="0" w:color="auto"/>
                    <w:left w:val="none" w:sz="0" w:space="0" w:color="auto"/>
                    <w:bottom w:val="none" w:sz="0" w:space="0" w:color="auto"/>
                    <w:right w:val="none" w:sz="0" w:space="0" w:color="auto"/>
                  </w:divBdr>
                  <w:divsChild>
                    <w:div w:id="190069635">
                      <w:marLeft w:val="0"/>
                      <w:marRight w:val="0"/>
                      <w:marTop w:val="0"/>
                      <w:marBottom w:val="0"/>
                      <w:divBdr>
                        <w:top w:val="none" w:sz="0" w:space="0" w:color="auto"/>
                        <w:left w:val="none" w:sz="0" w:space="0" w:color="auto"/>
                        <w:bottom w:val="none" w:sz="0" w:space="0" w:color="auto"/>
                        <w:right w:val="none" w:sz="0" w:space="0" w:color="auto"/>
                      </w:divBdr>
                      <w:divsChild>
                        <w:div w:id="20270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1529">
                  <w:marLeft w:val="0"/>
                  <w:marRight w:val="0"/>
                  <w:marTop w:val="240"/>
                  <w:marBottom w:val="0"/>
                  <w:divBdr>
                    <w:top w:val="none" w:sz="0" w:space="0" w:color="auto"/>
                    <w:left w:val="none" w:sz="0" w:space="0" w:color="auto"/>
                    <w:bottom w:val="none" w:sz="0" w:space="0" w:color="auto"/>
                    <w:right w:val="none" w:sz="0" w:space="0" w:color="auto"/>
                  </w:divBdr>
                  <w:divsChild>
                    <w:div w:id="950281241">
                      <w:marLeft w:val="0"/>
                      <w:marRight w:val="0"/>
                      <w:marTop w:val="0"/>
                      <w:marBottom w:val="0"/>
                      <w:divBdr>
                        <w:top w:val="none" w:sz="0" w:space="0" w:color="auto"/>
                        <w:left w:val="none" w:sz="0" w:space="0" w:color="auto"/>
                        <w:bottom w:val="none" w:sz="0" w:space="0" w:color="auto"/>
                        <w:right w:val="none" w:sz="0" w:space="0" w:color="auto"/>
                      </w:divBdr>
                      <w:divsChild>
                        <w:div w:id="9218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224761">
      <w:bodyDiv w:val="1"/>
      <w:marLeft w:val="0"/>
      <w:marRight w:val="0"/>
      <w:marTop w:val="0"/>
      <w:marBottom w:val="0"/>
      <w:divBdr>
        <w:top w:val="none" w:sz="0" w:space="0" w:color="auto"/>
        <w:left w:val="none" w:sz="0" w:space="0" w:color="auto"/>
        <w:bottom w:val="none" w:sz="0" w:space="0" w:color="auto"/>
        <w:right w:val="none" w:sz="0" w:space="0" w:color="auto"/>
      </w:divBdr>
      <w:divsChild>
        <w:div w:id="1859465464">
          <w:marLeft w:val="0"/>
          <w:marRight w:val="0"/>
          <w:marTop w:val="240"/>
          <w:marBottom w:val="240"/>
          <w:divBdr>
            <w:top w:val="none" w:sz="0" w:space="0" w:color="auto"/>
            <w:left w:val="none" w:sz="0" w:space="0" w:color="auto"/>
            <w:bottom w:val="none" w:sz="0" w:space="0" w:color="auto"/>
            <w:right w:val="none" w:sz="0" w:space="0" w:color="auto"/>
          </w:divBdr>
        </w:div>
        <w:div w:id="847789919">
          <w:marLeft w:val="0"/>
          <w:marRight w:val="0"/>
          <w:marTop w:val="240"/>
          <w:marBottom w:val="0"/>
          <w:divBdr>
            <w:top w:val="none" w:sz="0" w:space="0" w:color="auto"/>
            <w:left w:val="none" w:sz="0" w:space="0" w:color="auto"/>
            <w:bottom w:val="none" w:sz="0" w:space="0" w:color="auto"/>
            <w:right w:val="none" w:sz="0" w:space="0" w:color="auto"/>
          </w:divBdr>
          <w:divsChild>
            <w:div w:id="1692300634">
              <w:marLeft w:val="0"/>
              <w:marRight w:val="0"/>
              <w:marTop w:val="0"/>
              <w:marBottom w:val="0"/>
              <w:divBdr>
                <w:top w:val="none" w:sz="0" w:space="0" w:color="auto"/>
                <w:left w:val="none" w:sz="0" w:space="0" w:color="auto"/>
                <w:bottom w:val="none" w:sz="0" w:space="0" w:color="auto"/>
                <w:right w:val="none" w:sz="0" w:space="0" w:color="auto"/>
              </w:divBdr>
              <w:divsChild>
                <w:div w:id="1912693422">
                  <w:marLeft w:val="0"/>
                  <w:marRight w:val="0"/>
                  <w:marTop w:val="240"/>
                  <w:marBottom w:val="0"/>
                  <w:divBdr>
                    <w:top w:val="none" w:sz="0" w:space="0" w:color="auto"/>
                    <w:left w:val="none" w:sz="0" w:space="0" w:color="auto"/>
                    <w:bottom w:val="none" w:sz="0" w:space="0" w:color="auto"/>
                    <w:right w:val="none" w:sz="0" w:space="0" w:color="auto"/>
                  </w:divBdr>
                  <w:divsChild>
                    <w:div w:id="1103264843">
                      <w:marLeft w:val="0"/>
                      <w:marRight w:val="0"/>
                      <w:marTop w:val="0"/>
                      <w:marBottom w:val="0"/>
                      <w:divBdr>
                        <w:top w:val="none" w:sz="0" w:space="0" w:color="auto"/>
                        <w:left w:val="none" w:sz="0" w:space="0" w:color="auto"/>
                        <w:bottom w:val="none" w:sz="0" w:space="0" w:color="auto"/>
                        <w:right w:val="none" w:sz="0" w:space="0" w:color="auto"/>
                      </w:divBdr>
                      <w:divsChild>
                        <w:div w:id="7291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3813">
                  <w:marLeft w:val="0"/>
                  <w:marRight w:val="0"/>
                  <w:marTop w:val="240"/>
                  <w:marBottom w:val="0"/>
                  <w:divBdr>
                    <w:top w:val="none" w:sz="0" w:space="0" w:color="auto"/>
                    <w:left w:val="none" w:sz="0" w:space="0" w:color="auto"/>
                    <w:bottom w:val="none" w:sz="0" w:space="0" w:color="auto"/>
                    <w:right w:val="none" w:sz="0" w:space="0" w:color="auto"/>
                  </w:divBdr>
                  <w:divsChild>
                    <w:div w:id="629939571">
                      <w:marLeft w:val="0"/>
                      <w:marRight w:val="0"/>
                      <w:marTop w:val="0"/>
                      <w:marBottom w:val="0"/>
                      <w:divBdr>
                        <w:top w:val="none" w:sz="0" w:space="0" w:color="auto"/>
                        <w:left w:val="none" w:sz="0" w:space="0" w:color="auto"/>
                        <w:bottom w:val="none" w:sz="0" w:space="0" w:color="auto"/>
                        <w:right w:val="none" w:sz="0" w:space="0" w:color="auto"/>
                      </w:divBdr>
                      <w:divsChild>
                        <w:div w:id="1443451744">
                          <w:marLeft w:val="0"/>
                          <w:marRight w:val="0"/>
                          <w:marTop w:val="0"/>
                          <w:marBottom w:val="0"/>
                          <w:divBdr>
                            <w:top w:val="none" w:sz="0" w:space="0" w:color="auto"/>
                            <w:left w:val="none" w:sz="0" w:space="0" w:color="auto"/>
                            <w:bottom w:val="none" w:sz="0" w:space="0" w:color="auto"/>
                            <w:right w:val="none" w:sz="0" w:space="0" w:color="auto"/>
                          </w:divBdr>
                        </w:div>
                      </w:divsChild>
                    </w:div>
                    <w:div w:id="973295881">
                      <w:marLeft w:val="0"/>
                      <w:marRight w:val="0"/>
                      <w:marTop w:val="240"/>
                      <w:marBottom w:val="0"/>
                      <w:divBdr>
                        <w:top w:val="none" w:sz="0" w:space="0" w:color="auto"/>
                        <w:left w:val="none" w:sz="0" w:space="0" w:color="auto"/>
                        <w:bottom w:val="none" w:sz="0" w:space="0" w:color="auto"/>
                        <w:right w:val="none" w:sz="0" w:space="0" w:color="auto"/>
                      </w:divBdr>
                      <w:divsChild>
                        <w:div w:id="1924602513">
                          <w:marLeft w:val="0"/>
                          <w:marRight w:val="0"/>
                          <w:marTop w:val="0"/>
                          <w:marBottom w:val="0"/>
                          <w:divBdr>
                            <w:top w:val="none" w:sz="0" w:space="0" w:color="auto"/>
                            <w:left w:val="none" w:sz="0" w:space="0" w:color="auto"/>
                            <w:bottom w:val="none" w:sz="0" w:space="0" w:color="auto"/>
                            <w:right w:val="none" w:sz="0" w:space="0" w:color="auto"/>
                          </w:divBdr>
                          <w:divsChild>
                            <w:div w:id="13924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32833">
                      <w:marLeft w:val="0"/>
                      <w:marRight w:val="0"/>
                      <w:marTop w:val="240"/>
                      <w:marBottom w:val="0"/>
                      <w:divBdr>
                        <w:top w:val="none" w:sz="0" w:space="0" w:color="auto"/>
                        <w:left w:val="none" w:sz="0" w:space="0" w:color="auto"/>
                        <w:bottom w:val="none" w:sz="0" w:space="0" w:color="auto"/>
                        <w:right w:val="none" w:sz="0" w:space="0" w:color="auto"/>
                      </w:divBdr>
                      <w:divsChild>
                        <w:div w:id="142704030">
                          <w:marLeft w:val="0"/>
                          <w:marRight w:val="0"/>
                          <w:marTop w:val="0"/>
                          <w:marBottom w:val="0"/>
                          <w:divBdr>
                            <w:top w:val="none" w:sz="0" w:space="0" w:color="auto"/>
                            <w:left w:val="none" w:sz="0" w:space="0" w:color="auto"/>
                            <w:bottom w:val="none" w:sz="0" w:space="0" w:color="auto"/>
                            <w:right w:val="none" w:sz="0" w:space="0" w:color="auto"/>
                          </w:divBdr>
                          <w:divsChild>
                            <w:div w:id="155716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36646">
                      <w:marLeft w:val="0"/>
                      <w:marRight w:val="0"/>
                      <w:marTop w:val="240"/>
                      <w:marBottom w:val="0"/>
                      <w:divBdr>
                        <w:top w:val="none" w:sz="0" w:space="0" w:color="auto"/>
                        <w:left w:val="none" w:sz="0" w:space="0" w:color="auto"/>
                        <w:bottom w:val="none" w:sz="0" w:space="0" w:color="auto"/>
                        <w:right w:val="none" w:sz="0" w:space="0" w:color="auto"/>
                      </w:divBdr>
                      <w:divsChild>
                        <w:div w:id="873729694">
                          <w:marLeft w:val="0"/>
                          <w:marRight w:val="0"/>
                          <w:marTop w:val="0"/>
                          <w:marBottom w:val="0"/>
                          <w:divBdr>
                            <w:top w:val="none" w:sz="0" w:space="0" w:color="auto"/>
                            <w:left w:val="none" w:sz="0" w:space="0" w:color="auto"/>
                            <w:bottom w:val="none" w:sz="0" w:space="0" w:color="auto"/>
                            <w:right w:val="none" w:sz="0" w:space="0" w:color="auto"/>
                          </w:divBdr>
                          <w:divsChild>
                            <w:div w:id="8691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124394">
                  <w:marLeft w:val="0"/>
                  <w:marRight w:val="0"/>
                  <w:marTop w:val="240"/>
                  <w:marBottom w:val="0"/>
                  <w:divBdr>
                    <w:top w:val="none" w:sz="0" w:space="0" w:color="auto"/>
                    <w:left w:val="none" w:sz="0" w:space="0" w:color="auto"/>
                    <w:bottom w:val="none" w:sz="0" w:space="0" w:color="auto"/>
                    <w:right w:val="none" w:sz="0" w:space="0" w:color="auto"/>
                  </w:divBdr>
                  <w:divsChild>
                    <w:div w:id="1421023535">
                      <w:marLeft w:val="0"/>
                      <w:marRight w:val="0"/>
                      <w:marTop w:val="0"/>
                      <w:marBottom w:val="0"/>
                      <w:divBdr>
                        <w:top w:val="none" w:sz="0" w:space="0" w:color="auto"/>
                        <w:left w:val="none" w:sz="0" w:space="0" w:color="auto"/>
                        <w:bottom w:val="none" w:sz="0" w:space="0" w:color="auto"/>
                        <w:right w:val="none" w:sz="0" w:space="0" w:color="auto"/>
                      </w:divBdr>
                      <w:divsChild>
                        <w:div w:id="561334773">
                          <w:marLeft w:val="0"/>
                          <w:marRight w:val="0"/>
                          <w:marTop w:val="0"/>
                          <w:marBottom w:val="0"/>
                          <w:divBdr>
                            <w:top w:val="none" w:sz="0" w:space="0" w:color="auto"/>
                            <w:left w:val="none" w:sz="0" w:space="0" w:color="auto"/>
                            <w:bottom w:val="none" w:sz="0" w:space="0" w:color="auto"/>
                            <w:right w:val="none" w:sz="0" w:space="0" w:color="auto"/>
                          </w:divBdr>
                        </w:div>
                      </w:divsChild>
                    </w:div>
                    <w:div w:id="819468078">
                      <w:marLeft w:val="0"/>
                      <w:marRight w:val="0"/>
                      <w:marTop w:val="240"/>
                      <w:marBottom w:val="0"/>
                      <w:divBdr>
                        <w:top w:val="none" w:sz="0" w:space="0" w:color="auto"/>
                        <w:left w:val="none" w:sz="0" w:space="0" w:color="auto"/>
                        <w:bottom w:val="none" w:sz="0" w:space="0" w:color="auto"/>
                        <w:right w:val="none" w:sz="0" w:space="0" w:color="auto"/>
                      </w:divBdr>
                      <w:divsChild>
                        <w:div w:id="35551927">
                          <w:marLeft w:val="0"/>
                          <w:marRight w:val="0"/>
                          <w:marTop w:val="0"/>
                          <w:marBottom w:val="0"/>
                          <w:divBdr>
                            <w:top w:val="none" w:sz="0" w:space="0" w:color="auto"/>
                            <w:left w:val="none" w:sz="0" w:space="0" w:color="auto"/>
                            <w:bottom w:val="none" w:sz="0" w:space="0" w:color="auto"/>
                            <w:right w:val="none" w:sz="0" w:space="0" w:color="auto"/>
                          </w:divBdr>
                          <w:divsChild>
                            <w:div w:id="913854907">
                              <w:marLeft w:val="0"/>
                              <w:marRight w:val="0"/>
                              <w:marTop w:val="0"/>
                              <w:marBottom w:val="0"/>
                              <w:divBdr>
                                <w:top w:val="none" w:sz="0" w:space="0" w:color="auto"/>
                                <w:left w:val="none" w:sz="0" w:space="0" w:color="auto"/>
                                <w:bottom w:val="none" w:sz="0" w:space="0" w:color="auto"/>
                                <w:right w:val="none" w:sz="0" w:space="0" w:color="auto"/>
                              </w:divBdr>
                            </w:div>
                          </w:divsChild>
                        </w:div>
                        <w:div w:id="813446292">
                          <w:marLeft w:val="0"/>
                          <w:marRight w:val="0"/>
                          <w:marTop w:val="240"/>
                          <w:marBottom w:val="0"/>
                          <w:divBdr>
                            <w:top w:val="none" w:sz="0" w:space="0" w:color="auto"/>
                            <w:left w:val="none" w:sz="0" w:space="0" w:color="auto"/>
                            <w:bottom w:val="none" w:sz="0" w:space="0" w:color="auto"/>
                            <w:right w:val="none" w:sz="0" w:space="0" w:color="auto"/>
                          </w:divBdr>
                          <w:divsChild>
                            <w:div w:id="40398954">
                              <w:marLeft w:val="0"/>
                              <w:marRight w:val="0"/>
                              <w:marTop w:val="0"/>
                              <w:marBottom w:val="0"/>
                              <w:divBdr>
                                <w:top w:val="none" w:sz="0" w:space="0" w:color="auto"/>
                                <w:left w:val="none" w:sz="0" w:space="0" w:color="auto"/>
                                <w:bottom w:val="none" w:sz="0" w:space="0" w:color="auto"/>
                                <w:right w:val="none" w:sz="0" w:space="0" w:color="auto"/>
                              </w:divBdr>
                              <w:divsChild>
                                <w:div w:id="16259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2588">
                          <w:marLeft w:val="0"/>
                          <w:marRight w:val="0"/>
                          <w:marTop w:val="240"/>
                          <w:marBottom w:val="0"/>
                          <w:divBdr>
                            <w:top w:val="none" w:sz="0" w:space="0" w:color="auto"/>
                            <w:left w:val="none" w:sz="0" w:space="0" w:color="auto"/>
                            <w:bottom w:val="none" w:sz="0" w:space="0" w:color="auto"/>
                            <w:right w:val="none" w:sz="0" w:space="0" w:color="auto"/>
                          </w:divBdr>
                          <w:divsChild>
                            <w:div w:id="1400980178">
                              <w:marLeft w:val="0"/>
                              <w:marRight w:val="0"/>
                              <w:marTop w:val="0"/>
                              <w:marBottom w:val="0"/>
                              <w:divBdr>
                                <w:top w:val="none" w:sz="0" w:space="0" w:color="auto"/>
                                <w:left w:val="none" w:sz="0" w:space="0" w:color="auto"/>
                                <w:bottom w:val="none" w:sz="0" w:space="0" w:color="auto"/>
                                <w:right w:val="none" w:sz="0" w:space="0" w:color="auto"/>
                              </w:divBdr>
                              <w:divsChild>
                                <w:div w:id="8394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5751">
                          <w:marLeft w:val="0"/>
                          <w:marRight w:val="0"/>
                          <w:marTop w:val="240"/>
                          <w:marBottom w:val="0"/>
                          <w:divBdr>
                            <w:top w:val="none" w:sz="0" w:space="0" w:color="auto"/>
                            <w:left w:val="none" w:sz="0" w:space="0" w:color="auto"/>
                            <w:bottom w:val="none" w:sz="0" w:space="0" w:color="auto"/>
                            <w:right w:val="none" w:sz="0" w:space="0" w:color="auto"/>
                          </w:divBdr>
                          <w:divsChild>
                            <w:div w:id="1779985546">
                              <w:marLeft w:val="0"/>
                              <w:marRight w:val="0"/>
                              <w:marTop w:val="0"/>
                              <w:marBottom w:val="0"/>
                              <w:divBdr>
                                <w:top w:val="none" w:sz="0" w:space="0" w:color="auto"/>
                                <w:left w:val="none" w:sz="0" w:space="0" w:color="auto"/>
                                <w:bottom w:val="none" w:sz="0" w:space="0" w:color="auto"/>
                                <w:right w:val="none" w:sz="0" w:space="0" w:color="auto"/>
                              </w:divBdr>
                              <w:divsChild>
                                <w:div w:id="4164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798620">
                      <w:marLeft w:val="0"/>
                      <w:marRight w:val="0"/>
                      <w:marTop w:val="240"/>
                      <w:marBottom w:val="0"/>
                      <w:divBdr>
                        <w:top w:val="none" w:sz="0" w:space="0" w:color="auto"/>
                        <w:left w:val="none" w:sz="0" w:space="0" w:color="auto"/>
                        <w:bottom w:val="none" w:sz="0" w:space="0" w:color="auto"/>
                        <w:right w:val="none" w:sz="0" w:space="0" w:color="auto"/>
                      </w:divBdr>
                      <w:divsChild>
                        <w:div w:id="1676105149">
                          <w:marLeft w:val="0"/>
                          <w:marRight w:val="0"/>
                          <w:marTop w:val="0"/>
                          <w:marBottom w:val="0"/>
                          <w:divBdr>
                            <w:top w:val="none" w:sz="0" w:space="0" w:color="auto"/>
                            <w:left w:val="none" w:sz="0" w:space="0" w:color="auto"/>
                            <w:bottom w:val="none" w:sz="0" w:space="0" w:color="auto"/>
                            <w:right w:val="none" w:sz="0" w:space="0" w:color="auto"/>
                          </w:divBdr>
                          <w:divsChild>
                            <w:div w:id="10304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4893">
                  <w:marLeft w:val="0"/>
                  <w:marRight w:val="0"/>
                  <w:marTop w:val="240"/>
                  <w:marBottom w:val="0"/>
                  <w:divBdr>
                    <w:top w:val="none" w:sz="0" w:space="0" w:color="auto"/>
                    <w:left w:val="none" w:sz="0" w:space="0" w:color="auto"/>
                    <w:bottom w:val="none" w:sz="0" w:space="0" w:color="auto"/>
                    <w:right w:val="none" w:sz="0" w:space="0" w:color="auto"/>
                  </w:divBdr>
                  <w:divsChild>
                    <w:div w:id="1297684701">
                      <w:marLeft w:val="0"/>
                      <w:marRight w:val="0"/>
                      <w:marTop w:val="0"/>
                      <w:marBottom w:val="0"/>
                      <w:divBdr>
                        <w:top w:val="none" w:sz="0" w:space="0" w:color="auto"/>
                        <w:left w:val="none" w:sz="0" w:space="0" w:color="auto"/>
                        <w:bottom w:val="none" w:sz="0" w:space="0" w:color="auto"/>
                        <w:right w:val="none" w:sz="0" w:space="0" w:color="auto"/>
                      </w:divBdr>
                      <w:divsChild>
                        <w:div w:id="11201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2321">
                  <w:marLeft w:val="0"/>
                  <w:marRight w:val="0"/>
                  <w:marTop w:val="240"/>
                  <w:marBottom w:val="0"/>
                  <w:divBdr>
                    <w:top w:val="none" w:sz="0" w:space="0" w:color="auto"/>
                    <w:left w:val="none" w:sz="0" w:space="0" w:color="auto"/>
                    <w:bottom w:val="none" w:sz="0" w:space="0" w:color="auto"/>
                    <w:right w:val="none" w:sz="0" w:space="0" w:color="auto"/>
                  </w:divBdr>
                  <w:divsChild>
                    <w:div w:id="193350315">
                      <w:marLeft w:val="0"/>
                      <w:marRight w:val="0"/>
                      <w:marTop w:val="0"/>
                      <w:marBottom w:val="0"/>
                      <w:divBdr>
                        <w:top w:val="none" w:sz="0" w:space="0" w:color="auto"/>
                        <w:left w:val="none" w:sz="0" w:space="0" w:color="auto"/>
                        <w:bottom w:val="none" w:sz="0" w:space="0" w:color="auto"/>
                        <w:right w:val="none" w:sz="0" w:space="0" w:color="auto"/>
                      </w:divBdr>
                      <w:divsChild>
                        <w:div w:id="14402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5430">
                  <w:marLeft w:val="0"/>
                  <w:marRight w:val="0"/>
                  <w:marTop w:val="240"/>
                  <w:marBottom w:val="0"/>
                  <w:divBdr>
                    <w:top w:val="none" w:sz="0" w:space="0" w:color="auto"/>
                    <w:left w:val="none" w:sz="0" w:space="0" w:color="auto"/>
                    <w:bottom w:val="none" w:sz="0" w:space="0" w:color="auto"/>
                    <w:right w:val="none" w:sz="0" w:space="0" w:color="auto"/>
                  </w:divBdr>
                  <w:divsChild>
                    <w:div w:id="1004086153">
                      <w:marLeft w:val="0"/>
                      <w:marRight w:val="0"/>
                      <w:marTop w:val="0"/>
                      <w:marBottom w:val="0"/>
                      <w:divBdr>
                        <w:top w:val="none" w:sz="0" w:space="0" w:color="auto"/>
                        <w:left w:val="none" w:sz="0" w:space="0" w:color="auto"/>
                        <w:bottom w:val="none" w:sz="0" w:space="0" w:color="auto"/>
                        <w:right w:val="none" w:sz="0" w:space="0" w:color="auto"/>
                      </w:divBdr>
                      <w:divsChild>
                        <w:div w:id="593322">
                          <w:marLeft w:val="0"/>
                          <w:marRight w:val="0"/>
                          <w:marTop w:val="0"/>
                          <w:marBottom w:val="0"/>
                          <w:divBdr>
                            <w:top w:val="none" w:sz="0" w:space="0" w:color="auto"/>
                            <w:left w:val="none" w:sz="0" w:space="0" w:color="auto"/>
                            <w:bottom w:val="none" w:sz="0" w:space="0" w:color="auto"/>
                            <w:right w:val="none" w:sz="0" w:space="0" w:color="auto"/>
                          </w:divBdr>
                        </w:div>
                      </w:divsChild>
                    </w:div>
                    <w:div w:id="1648777614">
                      <w:marLeft w:val="0"/>
                      <w:marRight w:val="0"/>
                      <w:marTop w:val="240"/>
                      <w:marBottom w:val="0"/>
                      <w:divBdr>
                        <w:top w:val="none" w:sz="0" w:space="0" w:color="auto"/>
                        <w:left w:val="none" w:sz="0" w:space="0" w:color="auto"/>
                        <w:bottom w:val="none" w:sz="0" w:space="0" w:color="auto"/>
                        <w:right w:val="none" w:sz="0" w:space="0" w:color="auto"/>
                      </w:divBdr>
                      <w:divsChild>
                        <w:div w:id="1177693947">
                          <w:marLeft w:val="0"/>
                          <w:marRight w:val="0"/>
                          <w:marTop w:val="0"/>
                          <w:marBottom w:val="0"/>
                          <w:divBdr>
                            <w:top w:val="none" w:sz="0" w:space="0" w:color="auto"/>
                            <w:left w:val="none" w:sz="0" w:space="0" w:color="auto"/>
                            <w:bottom w:val="none" w:sz="0" w:space="0" w:color="auto"/>
                            <w:right w:val="none" w:sz="0" w:space="0" w:color="auto"/>
                          </w:divBdr>
                          <w:divsChild>
                            <w:div w:id="10972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3805">
                      <w:marLeft w:val="0"/>
                      <w:marRight w:val="0"/>
                      <w:marTop w:val="240"/>
                      <w:marBottom w:val="0"/>
                      <w:divBdr>
                        <w:top w:val="none" w:sz="0" w:space="0" w:color="auto"/>
                        <w:left w:val="none" w:sz="0" w:space="0" w:color="auto"/>
                        <w:bottom w:val="none" w:sz="0" w:space="0" w:color="auto"/>
                        <w:right w:val="none" w:sz="0" w:space="0" w:color="auto"/>
                      </w:divBdr>
                      <w:divsChild>
                        <w:div w:id="1945308472">
                          <w:marLeft w:val="0"/>
                          <w:marRight w:val="0"/>
                          <w:marTop w:val="0"/>
                          <w:marBottom w:val="0"/>
                          <w:divBdr>
                            <w:top w:val="none" w:sz="0" w:space="0" w:color="auto"/>
                            <w:left w:val="none" w:sz="0" w:space="0" w:color="auto"/>
                            <w:bottom w:val="none" w:sz="0" w:space="0" w:color="auto"/>
                            <w:right w:val="none" w:sz="0" w:space="0" w:color="auto"/>
                          </w:divBdr>
                          <w:divsChild>
                            <w:div w:id="9189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4107">
                      <w:marLeft w:val="0"/>
                      <w:marRight w:val="0"/>
                      <w:marTop w:val="240"/>
                      <w:marBottom w:val="0"/>
                      <w:divBdr>
                        <w:top w:val="none" w:sz="0" w:space="0" w:color="auto"/>
                        <w:left w:val="none" w:sz="0" w:space="0" w:color="auto"/>
                        <w:bottom w:val="none" w:sz="0" w:space="0" w:color="auto"/>
                        <w:right w:val="none" w:sz="0" w:space="0" w:color="auto"/>
                      </w:divBdr>
                      <w:divsChild>
                        <w:div w:id="109713409">
                          <w:marLeft w:val="0"/>
                          <w:marRight w:val="0"/>
                          <w:marTop w:val="0"/>
                          <w:marBottom w:val="0"/>
                          <w:divBdr>
                            <w:top w:val="none" w:sz="0" w:space="0" w:color="auto"/>
                            <w:left w:val="none" w:sz="0" w:space="0" w:color="auto"/>
                            <w:bottom w:val="none" w:sz="0" w:space="0" w:color="auto"/>
                            <w:right w:val="none" w:sz="0" w:space="0" w:color="auto"/>
                          </w:divBdr>
                          <w:divsChild>
                            <w:div w:id="685835081">
                              <w:marLeft w:val="0"/>
                              <w:marRight w:val="0"/>
                              <w:marTop w:val="0"/>
                              <w:marBottom w:val="0"/>
                              <w:divBdr>
                                <w:top w:val="none" w:sz="0" w:space="0" w:color="auto"/>
                                <w:left w:val="none" w:sz="0" w:space="0" w:color="auto"/>
                                <w:bottom w:val="none" w:sz="0" w:space="0" w:color="auto"/>
                                <w:right w:val="none" w:sz="0" w:space="0" w:color="auto"/>
                              </w:divBdr>
                            </w:div>
                          </w:divsChild>
                        </w:div>
                        <w:div w:id="893350402">
                          <w:marLeft w:val="0"/>
                          <w:marRight w:val="0"/>
                          <w:marTop w:val="240"/>
                          <w:marBottom w:val="0"/>
                          <w:divBdr>
                            <w:top w:val="none" w:sz="0" w:space="0" w:color="auto"/>
                            <w:left w:val="none" w:sz="0" w:space="0" w:color="auto"/>
                            <w:bottom w:val="none" w:sz="0" w:space="0" w:color="auto"/>
                            <w:right w:val="none" w:sz="0" w:space="0" w:color="auto"/>
                          </w:divBdr>
                          <w:divsChild>
                            <w:div w:id="1940261666">
                              <w:marLeft w:val="0"/>
                              <w:marRight w:val="0"/>
                              <w:marTop w:val="0"/>
                              <w:marBottom w:val="0"/>
                              <w:divBdr>
                                <w:top w:val="none" w:sz="0" w:space="0" w:color="auto"/>
                                <w:left w:val="none" w:sz="0" w:space="0" w:color="auto"/>
                                <w:bottom w:val="none" w:sz="0" w:space="0" w:color="auto"/>
                                <w:right w:val="none" w:sz="0" w:space="0" w:color="auto"/>
                              </w:divBdr>
                              <w:divsChild>
                                <w:div w:id="16371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8162">
                          <w:marLeft w:val="0"/>
                          <w:marRight w:val="0"/>
                          <w:marTop w:val="240"/>
                          <w:marBottom w:val="0"/>
                          <w:divBdr>
                            <w:top w:val="none" w:sz="0" w:space="0" w:color="auto"/>
                            <w:left w:val="none" w:sz="0" w:space="0" w:color="auto"/>
                            <w:bottom w:val="none" w:sz="0" w:space="0" w:color="auto"/>
                            <w:right w:val="none" w:sz="0" w:space="0" w:color="auto"/>
                          </w:divBdr>
                          <w:divsChild>
                            <w:div w:id="1203664182">
                              <w:marLeft w:val="0"/>
                              <w:marRight w:val="0"/>
                              <w:marTop w:val="0"/>
                              <w:marBottom w:val="0"/>
                              <w:divBdr>
                                <w:top w:val="none" w:sz="0" w:space="0" w:color="auto"/>
                                <w:left w:val="none" w:sz="0" w:space="0" w:color="auto"/>
                                <w:bottom w:val="none" w:sz="0" w:space="0" w:color="auto"/>
                                <w:right w:val="none" w:sz="0" w:space="0" w:color="auto"/>
                              </w:divBdr>
                              <w:divsChild>
                                <w:div w:id="16425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29396">
                  <w:marLeft w:val="0"/>
                  <w:marRight w:val="0"/>
                  <w:marTop w:val="240"/>
                  <w:marBottom w:val="0"/>
                  <w:divBdr>
                    <w:top w:val="none" w:sz="0" w:space="0" w:color="auto"/>
                    <w:left w:val="none" w:sz="0" w:space="0" w:color="auto"/>
                    <w:bottom w:val="none" w:sz="0" w:space="0" w:color="auto"/>
                    <w:right w:val="none" w:sz="0" w:space="0" w:color="auto"/>
                  </w:divBdr>
                  <w:divsChild>
                    <w:div w:id="2051223931">
                      <w:marLeft w:val="0"/>
                      <w:marRight w:val="0"/>
                      <w:marTop w:val="0"/>
                      <w:marBottom w:val="0"/>
                      <w:divBdr>
                        <w:top w:val="none" w:sz="0" w:space="0" w:color="auto"/>
                        <w:left w:val="none" w:sz="0" w:space="0" w:color="auto"/>
                        <w:bottom w:val="none" w:sz="0" w:space="0" w:color="auto"/>
                        <w:right w:val="none" w:sz="0" w:space="0" w:color="auto"/>
                      </w:divBdr>
                      <w:divsChild>
                        <w:div w:id="1760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515864">
      <w:bodyDiv w:val="1"/>
      <w:marLeft w:val="0"/>
      <w:marRight w:val="0"/>
      <w:marTop w:val="0"/>
      <w:marBottom w:val="0"/>
      <w:divBdr>
        <w:top w:val="none" w:sz="0" w:space="0" w:color="auto"/>
        <w:left w:val="none" w:sz="0" w:space="0" w:color="auto"/>
        <w:bottom w:val="none" w:sz="0" w:space="0" w:color="auto"/>
        <w:right w:val="none" w:sz="0" w:space="0" w:color="auto"/>
      </w:divBdr>
      <w:divsChild>
        <w:div w:id="1478065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703637">
      <w:bodyDiv w:val="1"/>
      <w:marLeft w:val="0"/>
      <w:marRight w:val="0"/>
      <w:marTop w:val="0"/>
      <w:marBottom w:val="0"/>
      <w:divBdr>
        <w:top w:val="none" w:sz="0" w:space="0" w:color="auto"/>
        <w:left w:val="none" w:sz="0" w:space="0" w:color="auto"/>
        <w:bottom w:val="none" w:sz="0" w:space="0" w:color="auto"/>
        <w:right w:val="none" w:sz="0" w:space="0" w:color="auto"/>
      </w:divBdr>
      <w:divsChild>
        <w:div w:id="1829980719">
          <w:marLeft w:val="0"/>
          <w:marRight w:val="0"/>
          <w:marTop w:val="240"/>
          <w:marBottom w:val="240"/>
          <w:divBdr>
            <w:top w:val="none" w:sz="0" w:space="0" w:color="auto"/>
            <w:left w:val="none" w:sz="0" w:space="0" w:color="auto"/>
            <w:bottom w:val="none" w:sz="0" w:space="0" w:color="auto"/>
            <w:right w:val="none" w:sz="0" w:space="0" w:color="auto"/>
          </w:divBdr>
        </w:div>
        <w:div w:id="1837259501">
          <w:marLeft w:val="0"/>
          <w:marRight w:val="0"/>
          <w:marTop w:val="240"/>
          <w:marBottom w:val="0"/>
          <w:divBdr>
            <w:top w:val="none" w:sz="0" w:space="0" w:color="auto"/>
            <w:left w:val="none" w:sz="0" w:space="0" w:color="auto"/>
            <w:bottom w:val="none" w:sz="0" w:space="0" w:color="auto"/>
            <w:right w:val="none" w:sz="0" w:space="0" w:color="auto"/>
          </w:divBdr>
          <w:divsChild>
            <w:div w:id="1744251903">
              <w:marLeft w:val="0"/>
              <w:marRight w:val="0"/>
              <w:marTop w:val="0"/>
              <w:marBottom w:val="0"/>
              <w:divBdr>
                <w:top w:val="none" w:sz="0" w:space="0" w:color="auto"/>
                <w:left w:val="none" w:sz="0" w:space="0" w:color="auto"/>
                <w:bottom w:val="none" w:sz="0" w:space="0" w:color="auto"/>
                <w:right w:val="none" w:sz="0" w:space="0" w:color="auto"/>
              </w:divBdr>
              <w:divsChild>
                <w:div w:id="1828326276">
                  <w:marLeft w:val="0"/>
                  <w:marRight w:val="0"/>
                  <w:marTop w:val="240"/>
                  <w:marBottom w:val="0"/>
                  <w:divBdr>
                    <w:top w:val="none" w:sz="0" w:space="0" w:color="auto"/>
                    <w:left w:val="none" w:sz="0" w:space="0" w:color="auto"/>
                    <w:bottom w:val="none" w:sz="0" w:space="0" w:color="auto"/>
                    <w:right w:val="none" w:sz="0" w:space="0" w:color="auto"/>
                  </w:divBdr>
                  <w:divsChild>
                    <w:div w:id="1026754453">
                      <w:marLeft w:val="0"/>
                      <w:marRight w:val="0"/>
                      <w:marTop w:val="0"/>
                      <w:marBottom w:val="0"/>
                      <w:divBdr>
                        <w:top w:val="none" w:sz="0" w:space="0" w:color="auto"/>
                        <w:left w:val="none" w:sz="0" w:space="0" w:color="auto"/>
                        <w:bottom w:val="none" w:sz="0" w:space="0" w:color="auto"/>
                        <w:right w:val="none" w:sz="0" w:space="0" w:color="auto"/>
                      </w:divBdr>
                      <w:divsChild>
                        <w:div w:id="20797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49232">
                  <w:marLeft w:val="0"/>
                  <w:marRight w:val="0"/>
                  <w:marTop w:val="240"/>
                  <w:marBottom w:val="0"/>
                  <w:divBdr>
                    <w:top w:val="none" w:sz="0" w:space="0" w:color="auto"/>
                    <w:left w:val="none" w:sz="0" w:space="0" w:color="auto"/>
                    <w:bottom w:val="none" w:sz="0" w:space="0" w:color="auto"/>
                    <w:right w:val="none" w:sz="0" w:space="0" w:color="auto"/>
                  </w:divBdr>
                  <w:divsChild>
                    <w:div w:id="1200241662">
                      <w:marLeft w:val="0"/>
                      <w:marRight w:val="0"/>
                      <w:marTop w:val="0"/>
                      <w:marBottom w:val="0"/>
                      <w:divBdr>
                        <w:top w:val="none" w:sz="0" w:space="0" w:color="auto"/>
                        <w:left w:val="none" w:sz="0" w:space="0" w:color="auto"/>
                        <w:bottom w:val="none" w:sz="0" w:space="0" w:color="auto"/>
                        <w:right w:val="none" w:sz="0" w:space="0" w:color="auto"/>
                      </w:divBdr>
                      <w:divsChild>
                        <w:div w:id="12925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308358">
      <w:bodyDiv w:val="1"/>
      <w:marLeft w:val="0"/>
      <w:marRight w:val="0"/>
      <w:marTop w:val="0"/>
      <w:marBottom w:val="0"/>
      <w:divBdr>
        <w:top w:val="none" w:sz="0" w:space="0" w:color="auto"/>
        <w:left w:val="none" w:sz="0" w:space="0" w:color="auto"/>
        <w:bottom w:val="none" w:sz="0" w:space="0" w:color="auto"/>
        <w:right w:val="none" w:sz="0" w:space="0" w:color="auto"/>
      </w:divBdr>
      <w:divsChild>
        <w:div w:id="173500773">
          <w:marLeft w:val="0"/>
          <w:marRight w:val="0"/>
          <w:marTop w:val="240"/>
          <w:marBottom w:val="240"/>
          <w:divBdr>
            <w:top w:val="none" w:sz="0" w:space="0" w:color="auto"/>
            <w:left w:val="none" w:sz="0" w:space="0" w:color="auto"/>
            <w:bottom w:val="none" w:sz="0" w:space="0" w:color="auto"/>
            <w:right w:val="none" w:sz="0" w:space="0" w:color="auto"/>
          </w:divBdr>
        </w:div>
        <w:div w:id="1309094300">
          <w:marLeft w:val="0"/>
          <w:marRight w:val="0"/>
          <w:marTop w:val="240"/>
          <w:marBottom w:val="0"/>
          <w:divBdr>
            <w:top w:val="none" w:sz="0" w:space="0" w:color="auto"/>
            <w:left w:val="none" w:sz="0" w:space="0" w:color="auto"/>
            <w:bottom w:val="none" w:sz="0" w:space="0" w:color="auto"/>
            <w:right w:val="none" w:sz="0" w:space="0" w:color="auto"/>
          </w:divBdr>
          <w:divsChild>
            <w:div w:id="100078438">
              <w:marLeft w:val="0"/>
              <w:marRight w:val="0"/>
              <w:marTop w:val="0"/>
              <w:marBottom w:val="0"/>
              <w:divBdr>
                <w:top w:val="none" w:sz="0" w:space="0" w:color="auto"/>
                <w:left w:val="none" w:sz="0" w:space="0" w:color="auto"/>
                <w:bottom w:val="none" w:sz="0" w:space="0" w:color="auto"/>
                <w:right w:val="none" w:sz="0" w:space="0" w:color="auto"/>
              </w:divBdr>
              <w:divsChild>
                <w:div w:id="1084767329">
                  <w:marLeft w:val="0"/>
                  <w:marRight w:val="0"/>
                  <w:marTop w:val="240"/>
                  <w:marBottom w:val="0"/>
                  <w:divBdr>
                    <w:top w:val="none" w:sz="0" w:space="0" w:color="auto"/>
                    <w:left w:val="none" w:sz="0" w:space="0" w:color="auto"/>
                    <w:bottom w:val="none" w:sz="0" w:space="0" w:color="auto"/>
                    <w:right w:val="none" w:sz="0" w:space="0" w:color="auto"/>
                  </w:divBdr>
                  <w:divsChild>
                    <w:div w:id="1708481070">
                      <w:marLeft w:val="0"/>
                      <w:marRight w:val="0"/>
                      <w:marTop w:val="0"/>
                      <w:marBottom w:val="0"/>
                      <w:divBdr>
                        <w:top w:val="none" w:sz="0" w:space="0" w:color="auto"/>
                        <w:left w:val="none" w:sz="0" w:space="0" w:color="auto"/>
                        <w:bottom w:val="none" w:sz="0" w:space="0" w:color="auto"/>
                        <w:right w:val="none" w:sz="0" w:space="0" w:color="auto"/>
                      </w:divBdr>
                      <w:divsChild>
                        <w:div w:id="20950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9792">
                  <w:marLeft w:val="0"/>
                  <w:marRight w:val="0"/>
                  <w:marTop w:val="240"/>
                  <w:marBottom w:val="0"/>
                  <w:divBdr>
                    <w:top w:val="none" w:sz="0" w:space="0" w:color="auto"/>
                    <w:left w:val="none" w:sz="0" w:space="0" w:color="auto"/>
                    <w:bottom w:val="none" w:sz="0" w:space="0" w:color="auto"/>
                    <w:right w:val="none" w:sz="0" w:space="0" w:color="auto"/>
                  </w:divBdr>
                  <w:divsChild>
                    <w:div w:id="1481073949">
                      <w:marLeft w:val="0"/>
                      <w:marRight w:val="0"/>
                      <w:marTop w:val="0"/>
                      <w:marBottom w:val="0"/>
                      <w:divBdr>
                        <w:top w:val="none" w:sz="0" w:space="0" w:color="auto"/>
                        <w:left w:val="none" w:sz="0" w:space="0" w:color="auto"/>
                        <w:bottom w:val="none" w:sz="0" w:space="0" w:color="auto"/>
                        <w:right w:val="none" w:sz="0" w:space="0" w:color="auto"/>
                      </w:divBdr>
                      <w:divsChild>
                        <w:div w:id="19094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1057">
      <w:bodyDiv w:val="1"/>
      <w:marLeft w:val="0"/>
      <w:marRight w:val="0"/>
      <w:marTop w:val="0"/>
      <w:marBottom w:val="0"/>
      <w:divBdr>
        <w:top w:val="none" w:sz="0" w:space="0" w:color="auto"/>
        <w:left w:val="none" w:sz="0" w:space="0" w:color="auto"/>
        <w:bottom w:val="none" w:sz="0" w:space="0" w:color="auto"/>
        <w:right w:val="none" w:sz="0" w:space="0" w:color="auto"/>
      </w:divBdr>
      <w:divsChild>
        <w:div w:id="1729574373">
          <w:marLeft w:val="0"/>
          <w:marRight w:val="0"/>
          <w:marTop w:val="240"/>
          <w:marBottom w:val="240"/>
          <w:divBdr>
            <w:top w:val="none" w:sz="0" w:space="0" w:color="auto"/>
            <w:left w:val="none" w:sz="0" w:space="0" w:color="auto"/>
            <w:bottom w:val="none" w:sz="0" w:space="0" w:color="auto"/>
            <w:right w:val="none" w:sz="0" w:space="0" w:color="auto"/>
          </w:divBdr>
        </w:div>
        <w:div w:id="1316371426">
          <w:marLeft w:val="0"/>
          <w:marRight w:val="0"/>
          <w:marTop w:val="240"/>
          <w:marBottom w:val="0"/>
          <w:divBdr>
            <w:top w:val="none" w:sz="0" w:space="0" w:color="auto"/>
            <w:left w:val="none" w:sz="0" w:space="0" w:color="auto"/>
            <w:bottom w:val="none" w:sz="0" w:space="0" w:color="auto"/>
            <w:right w:val="none" w:sz="0" w:space="0" w:color="auto"/>
          </w:divBdr>
          <w:divsChild>
            <w:div w:id="268854107">
              <w:marLeft w:val="0"/>
              <w:marRight w:val="0"/>
              <w:marTop w:val="0"/>
              <w:marBottom w:val="0"/>
              <w:divBdr>
                <w:top w:val="none" w:sz="0" w:space="0" w:color="auto"/>
                <w:left w:val="none" w:sz="0" w:space="0" w:color="auto"/>
                <w:bottom w:val="none" w:sz="0" w:space="0" w:color="auto"/>
                <w:right w:val="none" w:sz="0" w:space="0" w:color="auto"/>
              </w:divBdr>
              <w:divsChild>
                <w:div w:id="1765805529">
                  <w:marLeft w:val="0"/>
                  <w:marRight w:val="0"/>
                  <w:marTop w:val="240"/>
                  <w:marBottom w:val="0"/>
                  <w:divBdr>
                    <w:top w:val="none" w:sz="0" w:space="0" w:color="auto"/>
                    <w:left w:val="none" w:sz="0" w:space="0" w:color="auto"/>
                    <w:bottom w:val="none" w:sz="0" w:space="0" w:color="auto"/>
                    <w:right w:val="none" w:sz="0" w:space="0" w:color="auto"/>
                  </w:divBdr>
                  <w:divsChild>
                    <w:div w:id="1725182099">
                      <w:marLeft w:val="0"/>
                      <w:marRight w:val="0"/>
                      <w:marTop w:val="0"/>
                      <w:marBottom w:val="0"/>
                      <w:divBdr>
                        <w:top w:val="none" w:sz="0" w:space="0" w:color="auto"/>
                        <w:left w:val="none" w:sz="0" w:space="0" w:color="auto"/>
                        <w:bottom w:val="none" w:sz="0" w:space="0" w:color="auto"/>
                        <w:right w:val="none" w:sz="0" w:space="0" w:color="auto"/>
                      </w:divBdr>
                      <w:divsChild>
                        <w:div w:id="735394282">
                          <w:marLeft w:val="0"/>
                          <w:marRight w:val="0"/>
                          <w:marTop w:val="0"/>
                          <w:marBottom w:val="0"/>
                          <w:divBdr>
                            <w:top w:val="none" w:sz="0" w:space="0" w:color="auto"/>
                            <w:left w:val="none" w:sz="0" w:space="0" w:color="auto"/>
                            <w:bottom w:val="none" w:sz="0" w:space="0" w:color="auto"/>
                            <w:right w:val="none" w:sz="0" w:space="0" w:color="auto"/>
                          </w:divBdr>
                        </w:div>
                      </w:divsChild>
                    </w:div>
                    <w:div w:id="1951234043">
                      <w:marLeft w:val="0"/>
                      <w:marRight w:val="0"/>
                      <w:marTop w:val="240"/>
                      <w:marBottom w:val="0"/>
                      <w:divBdr>
                        <w:top w:val="none" w:sz="0" w:space="0" w:color="auto"/>
                        <w:left w:val="none" w:sz="0" w:space="0" w:color="auto"/>
                        <w:bottom w:val="none" w:sz="0" w:space="0" w:color="auto"/>
                        <w:right w:val="none" w:sz="0" w:space="0" w:color="auto"/>
                      </w:divBdr>
                      <w:divsChild>
                        <w:div w:id="764230430">
                          <w:marLeft w:val="0"/>
                          <w:marRight w:val="0"/>
                          <w:marTop w:val="0"/>
                          <w:marBottom w:val="0"/>
                          <w:divBdr>
                            <w:top w:val="none" w:sz="0" w:space="0" w:color="auto"/>
                            <w:left w:val="none" w:sz="0" w:space="0" w:color="auto"/>
                            <w:bottom w:val="none" w:sz="0" w:space="0" w:color="auto"/>
                            <w:right w:val="none" w:sz="0" w:space="0" w:color="auto"/>
                          </w:divBdr>
                          <w:divsChild>
                            <w:div w:id="21034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1145">
                      <w:marLeft w:val="0"/>
                      <w:marRight w:val="0"/>
                      <w:marTop w:val="240"/>
                      <w:marBottom w:val="0"/>
                      <w:divBdr>
                        <w:top w:val="none" w:sz="0" w:space="0" w:color="auto"/>
                        <w:left w:val="none" w:sz="0" w:space="0" w:color="auto"/>
                        <w:bottom w:val="none" w:sz="0" w:space="0" w:color="auto"/>
                        <w:right w:val="none" w:sz="0" w:space="0" w:color="auto"/>
                      </w:divBdr>
                      <w:divsChild>
                        <w:div w:id="709037825">
                          <w:marLeft w:val="0"/>
                          <w:marRight w:val="0"/>
                          <w:marTop w:val="0"/>
                          <w:marBottom w:val="0"/>
                          <w:divBdr>
                            <w:top w:val="none" w:sz="0" w:space="0" w:color="auto"/>
                            <w:left w:val="none" w:sz="0" w:space="0" w:color="auto"/>
                            <w:bottom w:val="none" w:sz="0" w:space="0" w:color="auto"/>
                            <w:right w:val="none" w:sz="0" w:space="0" w:color="auto"/>
                          </w:divBdr>
                          <w:divsChild>
                            <w:div w:id="1843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0141">
                      <w:marLeft w:val="0"/>
                      <w:marRight w:val="0"/>
                      <w:marTop w:val="240"/>
                      <w:marBottom w:val="0"/>
                      <w:divBdr>
                        <w:top w:val="none" w:sz="0" w:space="0" w:color="auto"/>
                        <w:left w:val="none" w:sz="0" w:space="0" w:color="auto"/>
                        <w:bottom w:val="none" w:sz="0" w:space="0" w:color="auto"/>
                        <w:right w:val="none" w:sz="0" w:space="0" w:color="auto"/>
                      </w:divBdr>
                      <w:divsChild>
                        <w:div w:id="1954436732">
                          <w:marLeft w:val="0"/>
                          <w:marRight w:val="0"/>
                          <w:marTop w:val="0"/>
                          <w:marBottom w:val="0"/>
                          <w:divBdr>
                            <w:top w:val="none" w:sz="0" w:space="0" w:color="auto"/>
                            <w:left w:val="none" w:sz="0" w:space="0" w:color="auto"/>
                            <w:bottom w:val="none" w:sz="0" w:space="0" w:color="auto"/>
                            <w:right w:val="none" w:sz="0" w:space="0" w:color="auto"/>
                          </w:divBdr>
                          <w:divsChild>
                            <w:div w:id="3655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5441">
                  <w:marLeft w:val="0"/>
                  <w:marRight w:val="0"/>
                  <w:marTop w:val="240"/>
                  <w:marBottom w:val="0"/>
                  <w:divBdr>
                    <w:top w:val="none" w:sz="0" w:space="0" w:color="auto"/>
                    <w:left w:val="none" w:sz="0" w:space="0" w:color="auto"/>
                    <w:bottom w:val="none" w:sz="0" w:space="0" w:color="auto"/>
                    <w:right w:val="none" w:sz="0" w:space="0" w:color="auto"/>
                  </w:divBdr>
                  <w:divsChild>
                    <w:div w:id="1912541013">
                      <w:marLeft w:val="0"/>
                      <w:marRight w:val="0"/>
                      <w:marTop w:val="0"/>
                      <w:marBottom w:val="0"/>
                      <w:divBdr>
                        <w:top w:val="none" w:sz="0" w:space="0" w:color="auto"/>
                        <w:left w:val="none" w:sz="0" w:space="0" w:color="auto"/>
                        <w:bottom w:val="none" w:sz="0" w:space="0" w:color="auto"/>
                        <w:right w:val="none" w:sz="0" w:space="0" w:color="auto"/>
                      </w:divBdr>
                      <w:divsChild>
                        <w:div w:id="102933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60452">
      <w:bodyDiv w:val="1"/>
      <w:marLeft w:val="0"/>
      <w:marRight w:val="0"/>
      <w:marTop w:val="0"/>
      <w:marBottom w:val="0"/>
      <w:divBdr>
        <w:top w:val="none" w:sz="0" w:space="0" w:color="auto"/>
        <w:left w:val="none" w:sz="0" w:space="0" w:color="auto"/>
        <w:bottom w:val="none" w:sz="0" w:space="0" w:color="auto"/>
        <w:right w:val="none" w:sz="0" w:space="0" w:color="auto"/>
      </w:divBdr>
      <w:divsChild>
        <w:div w:id="1292787473">
          <w:marLeft w:val="0"/>
          <w:marRight w:val="0"/>
          <w:marTop w:val="240"/>
          <w:marBottom w:val="240"/>
          <w:divBdr>
            <w:top w:val="none" w:sz="0" w:space="0" w:color="auto"/>
            <w:left w:val="none" w:sz="0" w:space="0" w:color="auto"/>
            <w:bottom w:val="none" w:sz="0" w:space="0" w:color="auto"/>
            <w:right w:val="none" w:sz="0" w:space="0" w:color="auto"/>
          </w:divBdr>
        </w:div>
        <w:div w:id="1459838184">
          <w:marLeft w:val="0"/>
          <w:marRight w:val="0"/>
          <w:marTop w:val="240"/>
          <w:marBottom w:val="0"/>
          <w:divBdr>
            <w:top w:val="none" w:sz="0" w:space="0" w:color="auto"/>
            <w:left w:val="none" w:sz="0" w:space="0" w:color="auto"/>
            <w:bottom w:val="none" w:sz="0" w:space="0" w:color="auto"/>
            <w:right w:val="none" w:sz="0" w:space="0" w:color="auto"/>
          </w:divBdr>
          <w:divsChild>
            <w:div w:id="1591892790">
              <w:marLeft w:val="0"/>
              <w:marRight w:val="0"/>
              <w:marTop w:val="0"/>
              <w:marBottom w:val="0"/>
              <w:divBdr>
                <w:top w:val="none" w:sz="0" w:space="0" w:color="auto"/>
                <w:left w:val="none" w:sz="0" w:space="0" w:color="auto"/>
                <w:bottom w:val="none" w:sz="0" w:space="0" w:color="auto"/>
                <w:right w:val="none" w:sz="0" w:space="0" w:color="auto"/>
              </w:divBdr>
              <w:divsChild>
                <w:div w:id="1583565374">
                  <w:marLeft w:val="0"/>
                  <w:marRight w:val="0"/>
                  <w:marTop w:val="240"/>
                  <w:marBottom w:val="0"/>
                  <w:divBdr>
                    <w:top w:val="none" w:sz="0" w:space="0" w:color="auto"/>
                    <w:left w:val="none" w:sz="0" w:space="0" w:color="auto"/>
                    <w:bottom w:val="none" w:sz="0" w:space="0" w:color="auto"/>
                    <w:right w:val="none" w:sz="0" w:space="0" w:color="auto"/>
                  </w:divBdr>
                  <w:divsChild>
                    <w:div w:id="1081638478">
                      <w:marLeft w:val="0"/>
                      <w:marRight w:val="0"/>
                      <w:marTop w:val="0"/>
                      <w:marBottom w:val="0"/>
                      <w:divBdr>
                        <w:top w:val="none" w:sz="0" w:space="0" w:color="auto"/>
                        <w:left w:val="none" w:sz="0" w:space="0" w:color="auto"/>
                        <w:bottom w:val="none" w:sz="0" w:space="0" w:color="auto"/>
                        <w:right w:val="none" w:sz="0" w:space="0" w:color="auto"/>
                      </w:divBdr>
                      <w:divsChild>
                        <w:div w:id="1105341998">
                          <w:marLeft w:val="0"/>
                          <w:marRight w:val="0"/>
                          <w:marTop w:val="0"/>
                          <w:marBottom w:val="0"/>
                          <w:divBdr>
                            <w:top w:val="none" w:sz="0" w:space="0" w:color="auto"/>
                            <w:left w:val="none" w:sz="0" w:space="0" w:color="auto"/>
                            <w:bottom w:val="none" w:sz="0" w:space="0" w:color="auto"/>
                            <w:right w:val="none" w:sz="0" w:space="0" w:color="auto"/>
                          </w:divBdr>
                        </w:div>
                      </w:divsChild>
                    </w:div>
                    <w:div w:id="224343559">
                      <w:marLeft w:val="0"/>
                      <w:marRight w:val="0"/>
                      <w:marTop w:val="240"/>
                      <w:marBottom w:val="0"/>
                      <w:divBdr>
                        <w:top w:val="none" w:sz="0" w:space="0" w:color="auto"/>
                        <w:left w:val="none" w:sz="0" w:space="0" w:color="auto"/>
                        <w:bottom w:val="none" w:sz="0" w:space="0" w:color="auto"/>
                        <w:right w:val="none" w:sz="0" w:space="0" w:color="auto"/>
                      </w:divBdr>
                      <w:divsChild>
                        <w:div w:id="2091729138">
                          <w:marLeft w:val="0"/>
                          <w:marRight w:val="0"/>
                          <w:marTop w:val="0"/>
                          <w:marBottom w:val="0"/>
                          <w:divBdr>
                            <w:top w:val="none" w:sz="0" w:space="0" w:color="auto"/>
                            <w:left w:val="none" w:sz="0" w:space="0" w:color="auto"/>
                            <w:bottom w:val="none" w:sz="0" w:space="0" w:color="auto"/>
                            <w:right w:val="none" w:sz="0" w:space="0" w:color="auto"/>
                          </w:divBdr>
                          <w:divsChild>
                            <w:div w:id="2919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6469">
                      <w:marLeft w:val="0"/>
                      <w:marRight w:val="0"/>
                      <w:marTop w:val="240"/>
                      <w:marBottom w:val="0"/>
                      <w:divBdr>
                        <w:top w:val="none" w:sz="0" w:space="0" w:color="auto"/>
                        <w:left w:val="none" w:sz="0" w:space="0" w:color="auto"/>
                        <w:bottom w:val="none" w:sz="0" w:space="0" w:color="auto"/>
                        <w:right w:val="none" w:sz="0" w:space="0" w:color="auto"/>
                      </w:divBdr>
                      <w:divsChild>
                        <w:div w:id="1877959240">
                          <w:marLeft w:val="0"/>
                          <w:marRight w:val="0"/>
                          <w:marTop w:val="0"/>
                          <w:marBottom w:val="0"/>
                          <w:divBdr>
                            <w:top w:val="none" w:sz="0" w:space="0" w:color="auto"/>
                            <w:left w:val="none" w:sz="0" w:space="0" w:color="auto"/>
                            <w:bottom w:val="none" w:sz="0" w:space="0" w:color="auto"/>
                            <w:right w:val="none" w:sz="0" w:space="0" w:color="auto"/>
                          </w:divBdr>
                          <w:divsChild>
                            <w:div w:id="12062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753965">
                  <w:marLeft w:val="0"/>
                  <w:marRight w:val="0"/>
                  <w:marTop w:val="240"/>
                  <w:marBottom w:val="0"/>
                  <w:divBdr>
                    <w:top w:val="none" w:sz="0" w:space="0" w:color="auto"/>
                    <w:left w:val="none" w:sz="0" w:space="0" w:color="auto"/>
                    <w:bottom w:val="none" w:sz="0" w:space="0" w:color="auto"/>
                    <w:right w:val="none" w:sz="0" w:space="0" w:color="auto"/>
                  </w:divBdr>
                  <w:divsChild>
                    <w:div w:id="629018671">
                      <w:marLeft w:val="0"/>
                      <w:marRight w:val="0"/>
                      <w:marTop w:val="0"/>
                      <w:marBottom w:val="0"/>
                      <w:divBdr>
                        <w:top w:val="none" w:sz="0" w:space="0" w:color="auto"/>
                        <w:left w:val="none" w:sz="0" w:space="0" w:color="auto"/>
                        <w:bottom w:val="none" w:sz="0" w:space="0" w:color="auto"/>
                        <w:right w:val="none" w:sz="0" w:space="0" w:color="auto"/>
                      </w:divBdr>
                      <w:divsChild>
                        <w:div w:id="13415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407507">
      <w:bodyDiv w:val="1"/>
      <w:marLeft w:val="0"/>
      <w:marRight w:val="0"/>
      <w:marTop w:val="0"/>
      <w:marBottom w:val="0"/>
      <w:divBdr>
        <w:top w:val="none" w:sz="0" w:space="0" w:color="auto"/>
        <w:left w:val="none" w:sz="0" w:space="0" w:color="auto"/>
        <w:bottom w:val="none" w:sz="0" w:space="0" w:color="auto"/>
        <w:right w:val="none" w:sz="0" w:space="0" w:color="auto"/>
      </w:divBdr>
      <w:divsChild>
        <w:div w:id="1361079902">
          <w:marLeft w:val="0"/>
          <w:marRight w:val="0"/>
          <w:marTop w:val="240"/>
          <w:marBottom w:val="240"/>
          <w:divBdr>
            <w:top w:val="none" w:sz="0" w:space="0" w:color="auto"/>
            <w:left w:val="none" w:sz="0" w:space="0" w:color="auto"/>
            <w:bottom w:val="none" w:sz="0" w:space="0" w:color="auto"/>
            <w:right w:val="none" w:sz="0" w:space="0" w:color="auto"/>
          </w:divBdr>
        </w:div>
        <w:div w:id="1701083731">
          <w:marLeft w:val="0"/>
          <w:marRight w:val="0"/>
          <w:marTop w:val="240"/>
          <w:marBottom w:val="0"/>
          <w:divBdr>
            <w:top w:val="none" w:sz="0" w:space="0" w:color="auto"/>
            <w:left w:val="none" w:sz="0" w:space="0" w:color="auto"/>
            <w:bottom w:val="none" w:sz="0" w:space="0" w:color="auto"/>
            <w:right w:val="none" w:sz="0" w:space="0" w:color="auto"/>
          </w:divBdr>
          <w:divsChild>
            <w:div w:id="2141025331">
              <w:marLeft w:val="0"/>
              <w:marRight w:val="0"/>
              <w:marTop w:val="0"/>
              <w:marBottom w:val="0"/>
              <w:divBdr>
                <w:top w:val="none" w:sz="0" w:space="0" w:color="auto"/>
                <w:left w:val="none" w:sz="0" w:space="0" w:color="auto"/>
                <w:bottom w:val="none" w:sz="0" w:space="0" w:color="auto"/>
                <w:right w:val="none" w:sz="0" w:space="0" w:color="auto"/>
              </w:divBdr>
              <w:divsChild>
                <w:div w:id="1026368394">
                  <w:marLeft w:val="0"/>
                  <w:marRight w:val="0"/>
                  <w:marTop w:val="240"/>
                  <w:marBottom w:val="0"/>
                  <w:divBdr>
                    <w:top w:val="none" w:sz="0" w:space="0" w:color="auto"/>
                    <w:left w:val="none" w:sz="0" w:space="0" w:color="auto"/>
                    <w:bottom w:val="none" w:sz="0" w:space="0" w:color="auto"/>
                    <w:right w:val="none" w:sz="0" w:space="0" w:color="auto"/>
                  </w:divBdr>
                  <w:divsChild>
                    <w:div w:id="1118334640">
                      <w:marLeft w:val="0"/>
                      <w:marRight w:val="0"/>
                      <w:marTop w:val="0"/>
                      <w:marBottom w:val="0"/>
                      <w:divBdr>
                        <w:top w:val="none" w:sz="0" w:space="0" w:color="auto"/>
                        <w:left w:val="none" w:sz="0" w:space="0" w:color="auto"/>
                        <w:bottom w:val="none" w:sz="0" w:space="0" w:color="auto"/>
                        <w:right w:val="none" w:sz="0" w:space="0" w:color="auto"/>
                      </w:divBdr>
                      <w:divsChild>
                        <w:div w:id="821041215">
                          <w:marLeft w:val="0"/>
                          <w:marRight w:val="0"/>
                          <w:marTop w:val="0"/>
                          <w:marBottom w:val="0"/>
                          <w:divBdr>
                            <w:top w:val="none" w:sz="0" w:space="0" w:color="auto"/>
                            <w:left w:val="none" w:sz="0" w:space="0" w:color="auto"/>
                            <w:bottom w:val="none" w:sz="0" w:space="0" w:color="auto"/>
                            <w:right w:val="none" w:sz="0" w:space="0" w:color="auto"/>
                          </w:divBdr>
                        </w:div>
                      </w:divsChild>
                    </w:div>
                    <w:div w:id="1257402342">
                      <w:marLeft w:val="0"/>
                      <w:marRight w:val="0"/>
                      <w:marTop w:val="240"/>
                      <w:marBottom w:val="0"/>
                      <w:divBdr>
                        <w:top w:val="none" w:sz="0" w:space="0" w:color="auto"/>
                        <w:left w:val="none" w:sz="0" w:space="0" w:color="auto"/>
                        <w:bottom w:val="none" w:sz="0" w:space="0" w:color="auto"/>
                        <w:right w:val="none" w:sz="0" w:space="0" w:color="auto"/>
                      </w:divBdr>
                      <w:divsChild>
                        <w:div w:id="2118937953">
                          <w:marLeft w:val="0"/>
                          <w:marRight w:val="0"/>
                          <w:marTop w:val="0"/>
                          <w:marBottom w:val="0"/>
                          <w:divBdr>
                            <w:top w:val="none" w:sz="0" w:space="0" w:color="auto"/>
                            <w:left w:val="none" w:sz="0" w:space="0" w:color="auto"/>
                            <w:bottom w:val="none" w:sz="0" w:space="0" w:color="auto"/>
                            <w:right w:val="none" w:sz="0" w:space="0" w:color="auto"/>
                          </w:divBdr>
                          <w:divsChild>
                            <w:div w:id="196473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1064">
                      <w:marLeft w:val="0"/>
                      <w:marRight w:val="0"/>
                      <w:marTop w:val="240"/>
                      <w:marBottom w:val="0"/>
                      <w:divBdr>
                        <w:top w:val="none" w:sz="0" w:space="0" w:color="auto"/>
                        <w:left w:val="none" w:sz="0" w:space="0" w:color="auto"/>
                        <w:bottom w:val="none" w:sz="0" w:space="0" w:color="auto"/>
                        <w:right w:val="none" w:sz="0" w:space="0" w:color="auto"/>
                      </w:divBdr>
                      <w:divsChild>
                        <w:div w:id="1484929819">
                          <w:marLeft w:val="0"/>
                          <w:marRight w:val="0"/>
                          <w:marTop w:val="0"/>
                          <w:marBottom w:val="0"/>
                          <w:divBdr>
                            <w:top w:val="none" w:sz="0" w:space="0" w:color="auto"/>
                            <w:left w:val="none" w:sz="0" w:space="0" w:color="auto"/>
                            <w:bottom w:val="none" w:sz="0" w:space="0" w:color="auto"/>
                            <w:right w:val="none" w:sz="0" w:space="0" w:color="auto"/>
                          </w:divBdr>
                          <w:divsChild>
                            <w:div w:id="16544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3827">
                  <w:marLeft w:val="0"/>
                  <w:marRight w:val="0"/>
                  <w:marTop w:val="240"/>
                  <w:marBottom w:val="0"/>
                  <w:divBdr>
                    <w:top w:val="none" w:sz="0" w:space="0" w:color="auto"/>
                    <w:left w:val="none" w:sz="0" w:space="0" w:color="auto"/>
                    <w:bottom w:val="none" w:sz="0" w:space="0" w:color="auto"/>
                    <w:right w:val="none" w:sz="0" w:space="0" w:color="auto"/>
                  </w:divBdr>
                  <w:divsChild>
                    <w:div w:id="2037925661">
                      <w:marLeft w:val="0"/>
                      <w:marRight w:val="0"/>
                      <w:marTop w:val="0"/>
                      <w:marBottom w:val="0"/>
                      <w:divBdr>
                        <w:top w:val="none" w:sz="0" w:space="0" w:color="auto"/>
                        <w:left w:val="none" w:sz="0" w:space="0" w:color="auto"/>
                        <w:bottom w:val="none" w:sz="0" w:space="0" w:color="auto"/>
                        <w:right w:val="none" w:sz="0" w:space="0" w:color="auto"/>
                      </w:divBdr>
                      <w:divsChild>
                        <w:div w:id="171634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43347">
                  <w:marLeft w:val="0"/>
                  <w:marRight w:val="0"/>
                  <w:marTop w:val="240"/>
                  <w:marBottom w:val="0"/>
                  <w:divBdr>
                    <w:top w:val="none" w:sz="0" w:space="0" w:color="auto"/>
                    <w:left w:val="none" w:sz="0" w:space="0" w:color="auto"/>
                    <w:bottom w:val="none" w:sz="0" w:space="0" w:color="auto"/>
                    <w:right w:val="none" w:sz="0" w:space="0" w:color="auto"/>
                  </w:divBdr>
                  <w:divsChild>
                    <w:div w:id="2100786736">
                      <w:marLeft w:val="0"/>
                      <w:marRight w:val="0"/>
                      <w:marTop w:val="0"/>
                      <w:marBottom w:val="0"/>
                      <w:divBdr>
                        <w:top w:val="none" w:sz="0" w:space="0" w:color="auto"/>
                        <w:left w:val="none" w:sz="0" w:space="0" w:color="auto"/>
                        <w:bottom w:val="none" w:sz="0" w:space="0" w:color="auto"/>
                        <w:right w:val="none" w:sz="0" w:space="0" w:color="auto"/>
                      </w:divBdr>
                      <w:divsChild>
                        <w:div w:id="17272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139773">
      <w:bodyDiv w:val="1"/>
      <w:marLeft w:val="0"/>
      <w:marRight w:val="0"/>
      <w:marTop w:val="0"/>
      <w:marBottom w:val="0"/>
      <w:divBdr>
        <w:top w:val="none" w:sz="0" w:space="0" w:color="auto"/>
        <w:left w:val="none" w:sz="0" w:space="0" w:color="auto"/>
        <w:bottom w:val="none" w:sz="0" w:space="0" w:color="auto"/>
        <w:right w:val="none" w:sz="0" w:space="0" w:color="auto"/>
      </w:divBdr>
      <w:divsChild>
        <w:div w:id="622274650">
          <w:marLeft w:val="0"/>
          <w:marRight w:val="0"/>
          <w:marTop w:val="240"/>
          <w:marBottom w:val="240"/>
          <w:divBdr>
            <w:top w:val="none" w:sz="0" w:space="0" w:color="auto"/>
            <w:left w:val="none" w:sz="0" w:space="0" w:color="auto"/>
            <w:bottom w:val="none" w:sz="0" w:space="0" w:color="auto"/>
            <w:right w:val="none" w:sz="0" w:space="0" w:color="auto"/>
          </w:divBdr>
        </w:div>
        <w:div w:id="1992174017">
          <w:marLeft w:val="0"/>
          <w:marRight w:val="0"/>
          <w:marTop w:val="240"/>
          <w:marBottom w:val="0"/>
          <w:divBdr>
            <w:top w:val="none" w:sz="0" w:space="0" w:color="auto"/>
            <w:left w:val="none" w:sz="0" w:space="0" w:color="auto"/>
            <w:bottom w:val="none" w:sz="0" w:space="0" w:color="auto"/>
            <w:right w:val="none" w:sz="0" w:space="0" w:color="auto"/>
          </w:divBdr>
          <w:divsChild>
            <w:div w:id="1199977932">
              <w:marLeft w:val="0"/>
              <w:marRight w:val="0"/>
              <w:marTop w:val="0"/>
              <w:marBottom w:val="0"/>
              <w:divBdr>
                <w:top w:val="none" w:sz="0" w:space="0" w:color="auto"/>
                <w:left w:val="none" w:sz="0" w:space="0" w:color="auto"/>
                <w:bottom w:val="none" w:sz="0" w:space="0" w:color="auto"/>
                <w:right w:val="none" w:sz="0" w:space="0" w:color="auto"/>
              </w:divBdr>
              <w:divsChild>
                <w:div w:id="155077577">
                  <w:marLeft w:val="0"/>
                  <w:marRight w:val="0"/>
                  <w:marTop w:val="240"/>
                  <w:marBottom w:val="0"/>
                  <w:divBdr>
                    <w:top w:val="none" w:sz="0" w:space="0" w:color="auto"/>
                    <w:left w:val="none" w:sz="0" w:space="0" w:color="auto"/>
                    <w:bottom w:val="none" w:sz="0" w:space="0" w:color="auto"/>
                    <w:right w:val="none" w:sz="0" w:space="0" w:color="auto"/>
                  </w:divBdr>
                  <w:divsChild>
                    <w:div w:id="1712072930">
                      <w:marLeft w:val="0"/>
                      <w:marRight w:val="0"/>
                      <w:marTop w:val="0"/>
                      <w:marBottom w:val="0"/>
                      <w:divBdr>
                        <w:top w:val="none" w:sz="0" w:space="0" w:color="auto"/>
                        <w:left w:val="none" w:sz="0" w:space="0" w:color="auto"/>
                        <w:bottom w:val="none" w:sz="0" w:space="0" w:color="auto"/>
                        <w:right w:val="none" w:sz="0" w:space="0" w:color="auto"/>
                      </w:divBdr>
                      <w:divsChild>
                        <w:div w:id="342709907">
                          <w:marLeft w:val="0"/>
                          <w:marRight w:val="0"/>
                          <w:marTop w:val="0"/>
                          <w:marBottom w:val="0"/>
                          <w:divBdr>
                            <w:top w:val="none" w:sz="0" w:space="0" w:color="auto"/>
                            <w:left w:val="none" w:sz="0" w:space="0" w:color="auto"/>
                            <w:bottom w:val="none" w:sz="0" w:space="0" w:color="auto"/>
                            <w:right w:val="none" w:sz="0" w:space="0" w:color="auto"/>
                          </w:divBdr>
                        </w:div>
                      </w:divsChild>
                    </w:div>
                    <w:div w:id="1616712260">
                      <w:marLeft w:val="0"/>
                      <w:marRight w:val="0"/>
                      <w:marTop w:val="240"/>
                      <w:marBottom w:val="0"/>
                      <w:divBdr>
                        <w:top w:val="none" w:sz="0" w:space="0" w:color="auto"/>
                        <w:left w:val="none" w:sz="0" w:space="0" w:color="auto"/>
                        <w:bottom w:val="none" w:sz="0" w:space="0" w:color="auto"/>
                        <w:right w:val="none" w:sz="0" w:space="0" w:color="auto"/>
                      </w:divBdr>
                      <w:divsChild>
                        <w:div w:id="1603954998">
                          <w:marLeft w:val="0"/>
                          <w:marRight w:val="0"/>
                          <w:marTop w:val="0"/>
                          <w:marBottom w:val="0"/>
                          <w:divBdr>
                            <w:top w:val="none" w:sz="0" w:space="0" w:color="auto"/>
                            <w:left w:val="none" w:sz="0" w:space="0" w:color="auto"/>
                            <w:bottom w:val="none" w:sz="0" w:space="0" w:color="auto"/>
                            <w:right w:val="none" w:sz="0" w:space="0" w:color="auto"/>
                          </w:divBdr>
                          <w:divsChild>
                            <w:div w:id="18751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2482">
                      <w:marLeft w:val="0"/>
                      <w:marRight w:val="0"/>
                      <w:marTop w:val="240"/>
                      <w:marBottom w:val="0"/>
                      <w:divBdr>
                        <w:top w:val="none" w:sz="0" w:space="0" w:color="auto"/>
                        <w:left w:val="none" w:sz="0" w:space="0" w:color="auto"/>
                        <w:bottom w:val="none" w:sz="0" w:space="0" w:color="auto"/>
                        <w:right w:val="none" w:sz="0" w:space="0" w:color="auto"/>
                      </w:divBdr>
                      <w:divsChild>
                        <w:div w:id="761878960">
                          <w:marLeft w:val="0"/>
                          <w:marRight w:val="0"/>
                          <w:marTop w:val="0"/>
                          <w:marBottom w:val="0"/>
                          <w:divBdr>
                            <w:top w:val="none" w:sz="0" w:space="0" w:color="auto"/>
                            <w:left w:val="none" w:sz="0" w:space="0" w:color="auto"/>
                            <w:bottom w:val="none" w:sz="0" w:space="0" w:color="auto"/>
                            <w:right w:val="none" w:sz="0" w:space="0" w:color="auto"/>
                          </w:divBdr>
                          <w:divsChild>
                            <w:div w:id="89058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20042">
                  <w:marLeft w:val="0"/>
                  <w:marRight w:val="0"/>
                  <w:marTop w:val="240"/>
                  <w:marBottom w:val="0"/>
                  <w:divBdr>
                    <w:top w:val="none" w:sz="0" w:space="0" w:color="auto"/>
                    <w:left w:val="none" w:sz="0" w:space="0" w:color="auto"/>
                    <w:bottom w:val="none" w:sz="0" w:space="0" w:color="auto"/>
                    <w:right w:val="none" w:sz="0" w:space="0" w:color="auto"/>
                  </w:divBdr>
                  <w:divsChild>
                    <w:div w:id="384720253">
                      <w:marLeft w:val="0"/>
                      <w:marRight w:val="0"/>
                      <w:marTop w:val="0"/>
                      <w:marBottom w:val="0"/>
                      <w:divBdr>
                        <w:top w:val="none" w:sz="0" w:space="0" w:color="auto"/>
                        <w:left w:val="none" w:sz="0" w:space="0" w:color="auto"/>
                        <w:bottom w:val="none" w:sz="0" w:space="0" w:color="auto"/>
                        <w:right w:val="none" w:sz="0" w:space="0" w:color="auto"/>
                      </w:divBdr>
                      <w:divsChild>
                        <w:div w:id="1785227011">
                          <w:marLeft w:val="0"/>
                          <w:marRight w:val="0"/>
                          <w:marTop w:val="0"/>
                          <w:marBottom w:val="0"/>
                          <w:divBdr>
                            <w:top w:val="none" w:sz="0" w:space="0" w:color="auto"/>
                            <w:left w:val="none" w:sz="0" w:space="0" w:color="auto"/>
                            <w:bottom w:val="none" w:sz="0" w:space="0" w:color="auto"/>
                            <w:right w:val="none" w:sz="0" w:space="0" w:color="auto"/>
                          </w:divBdr>
                        </w:div>
                      </w:divsChild>
                    </w:div>
                    <w:div w:id="245695719">
                      <w:marLeft w:val="0"/>
                      <w:marRight w:val="0"/>
                      <w:marTop w:val="240"/>
                      <w:marBottom w:val="0"/>
                      <w:divBdr>
                        <w:top w:val="none" w:sz="0" w:space="0" w:color="auto"/>
                        <w:left w:val="none" w:sz="0" w:space="0" w:color="auto"/>
                        <w:bottom w:val="none" w:sz="0" w:space="0" w:color="auto"/>
                        <w:right w:val="none" w:sz="0" w:space="0" w:color="auto"/>
                      </w:divBdr>
                      <w:divsChild>
                        <w:div w:id="272907479">
                          <w:marLeft w:val="0"/>
                          <w:marRight w:val="0"/>
                          <w:marTop w:val="0"/>
                          <w:marBottom w:val="0"/>
                          <w:divBdr>
                            <w:top w:val="none" w:sz="0" w:space="0" w:color="auto"/>
                            <w:left w:val="none" w:sz="0" w:space="0" w:color="auto"/>
                            <w:bottom w:val="none" w:sz="0" w:space="0" w:color="auto"/>
                            <w:right w:val="none" w:sz="0" w:space="0" w:color="auto"/>
                          </w:divBdr>
                          <w:divsChild>
                            <w:div w:id="4498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1844">
                      <w:marLeft w:val="0"/>
                      <w:marRight w:val="0"/>
                      <w:marTop w:val="240"/>
                      <w:marBottom w:val="0"/>
                      <w:divBdr>
                        <w:top w:val="none" w:sz="0" w:space="0" w:color="auto"/>
                        <w:left w:val="none" w:sz="0" w:space="0" w:color="auto"/>
                        <w:bottom w:val="none" w:sz="0" w:space="0" w:color="auto"/>
                        <w:right w:val="none" w:sz="0" w:space="0" w:color="auto"/>
                      </w:divBdr>
                      <w:divsChild>
                        <w:div w:id="256718655">
                          <w:marLeft w:val="0"/>
                          <w:marRight w:val="0"/>
                          <w:marTop w:val="0"/>
                          <w:marBottom w:val="0"/>
                          <w:divBdr>
                            <w:top w:val="none" w:sz="0" w:space="0" w:color="auto"/>
                            <w:left w:val="none" w:sz="0" w:space="0" w:color="auto"/>
                            <w:bottom w:val="none" w:sz="0" w:space="0" w:color="auto"/>
                            <w:right w:val="none" w:sz="0" w:space="0" w:color="auto"/>
                          </w:divBdr>
                          <w:divsChild>
                            <w:div w:id="3389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60236">
                  <w:marLeft w:val="0"/>
                  <w:marRight w:val="0"/>
                  <w:marTop w:val="240"/>
                  <w:marBottom w:val="0"/>
                  <w:divBdr>
                    <w:top w:val="none" w:sz="0" w:space="0" w:color="auto"/>
                    <w:left w:val="none" w:sz="0" w:space="0" w:color="auto"/>
                    <w:bottom w:val="none" w:sz="0" w:space="0" w:color="auto"/>
                    <w:right w:val="none" w:sz="0" w:space="0" w:color="auto"/>
                  </w:divBdr>
                  <w:divsChild>
                    <w:div w:id="2044859904">
                      <w:marLeft w:val="0"/>
                      <w:marRight w:val="0"/>
                      <w:marTop w:val="0"/>
                      <w:marBottom w:val="0"/>
                      <w:divBdr>
                        <w:top w:val="none" w:sz="0" w:space="0" w:color="auto"/>
                        <w:left w:val="none" w:sz="0" w:space="0" w:color="auto"/>
                        <w:bottom w:val="none" w:sz="0" w:space="0" w:color="auto"/>
                        <w:right w:val="none" w:sz="0" w:space="0" w:color="auto"/>
                      </w:divBdr>
                      <w:divsChild>
                        <w:div w:id="394089895">
                          <w:marLeft w:val="0"/>
                          <w:marRight w:val="0"/>
                          <w:marTop w:val="0"/>
                          <w:marBottom w:val="0"/>
                          <w:divBdr>
                            <w:top w:val="none" w:sz="0" w:space="0" w:color="auto"/>
                            <w:left w:val="none" w:sz="0" w:space="0" w:color="auto"/>
                            <w:bottom w:val="none" w:sz="0" w:space="0" w:color="auto"/>
                            <w:right w:val="none" w:sz="0" w:space="0" w:color="auto"/>
                          </w:divBdr>
                        </w:div>
                      </w:divsChild>
                    </w:div>
                    <w:div w:id="913473027">
                      <w:marLeft w:val="0"/>
                      <w:marRight w:val="0"/>
                      <w:marTop w:val="240"/>
                      <w:marBottom w:val="0"/>
                      <w:divBdr>
                        <w:top w:val="none" w:sz="0" w:space="0" w:color="auto"/>
                        <w:left w:val="none" w:sz="0" w:space="0" w:color="auto"/>
                        <w:bottom w:val="none" w:sz="0" w:space="0" w:color="auto"/>
                        <w:right w:val="none" w:sz="0" w:space="0" w:color="auto"/>
                      </w:divBdr>
                      <w:divsChild>
                        <w:div w:id="425924060">
                          <w:marLeft w:val="0"/>
                          <w:marRight w:val="0"/>
                          <w:marTop w:val="0"/>
                          <w:marBottom w:val="0"/>
                          <w:divBdr>
                            <w:top w:val="none" w:sz="0" w:space="0" w:color="auto"/>
                            <w:left w:val="none" w:sz="0" w:space="0" w:color="auto"/>
                            <w:bottom w:val="none" w:sz="0" w:space="0" w:color="auto"/>
                            <w:right w:val="none" w:sz="0" w:space="0" w:color="auto"/>
                          </w:divBdr>
                          <w:divsChild>
                            <w:div w:id="1123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7152">
                      <w:marLeft w:val="0"/>
                      <w:marRight w:val="0"/>
                      <w:marTop w:val="240"/>
                      <w:marBottom w:val="0"/>
                      <w:divBdr>
                        <w:top w:val="none" w:sz="0" w:space="0" w:color="auto"/>
                        <w:left w:val="none" w:sz="0" w:space="0" w:color="auto"/>
                        <w:bottom w:val="none" w:sz="0" w:space="0" w:color="auto"/>
                        <w:right w:val="none" w:sz="0" w:space="0" w:color="auto"/>
                      </w:divBdr>
                      <w:divsChild>
                        <w:div w:id="417021711">
                          <w:marLeft w:val="0"/>
                          <w:marRight w:val="0"/>
                          <w:marTop w:val="0"/>
                          <w:marBottom w:val="0"/>
                          <w:divBdr>
                            <w:top w:val="none" w:sz="0" w:space="0" w:color="auto"/>
                            <w:left w:val="none" w:sz="0" w:space="0" w:color="auto"/>
                            <w:bottom w:val="none" w:sz="0" w:space="0" w:color="auto"/>
                            <w:right w:val="none" w:sz="0" w:space="0" w:color="auto"/>
                          </w:divBdr>
                          <w:divsChild>
                            <w:div w:id="16810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96012">
                  <w:marLeft w:val="0"/>
                  <w:marRight w:val="0"/>
                  <w:marTop w:val="240"/>
                  <w:marBottom w:val="0"/>
                  <w:divBdr>
                    <w:top w:val="none" w:sz="0" w:space="0" w:color="auto"/>
                    <w:left w:val="none" w:sz="0" w:space="0" w:color="auto"/>
                    <w:bottom w:val="none" w:sz="0" w:space="0" w:color="auto"/>
                    <w:right w:val="none" w:sz="0" w:space="0" w:color="auto"/>
                  </w:divBdr>
                  <w:divsChild>
                    <w:div w:id="1283658688">
                      <w:marLeft w:val="0"/>
                      <w:marRight w:val="0"/>
                      <w:marTop w:val="0"/>
                      <w:marBottom w:val="0"/>
                      <w:divBdr>
                        <w:top w:val="none" w:sz="0" w:space="0" w:color="auto"/>
                        <w:left w:val="none" w:sz="0" w:space="0" w:color="auto"/>
                        <w:bottom w:val="none" w:sz="0" w:space="0" w:color="auto"/>
                        <w:right w:val="none" w:sz="0" w:space="0" w:color="auto"/>
                      </w:divBdr>
                      <w:divsChild>
                        <w:div w:id="8212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821235">
      <w:bodyDiv w:val="1"/>
      <w:marLeft w:val="0"/>
      <w:marRight w:val="0"/>
      <w:marTop w:val="0"/>
      <w:marBottom w:val="0"/>
      <w:divBdr>
        <w:top w:val="none" w:sz="0" w:space="0" w:color="auto"/>
        <w:left w:val="none" w:sz="0" w:space="0" w:color="auto"/>
        <w:bottom w:val="none" w:sz="0" w:space="0" w:color="auto"/>
        <w:right w:val="none" w:sz="0" w:space="0" w:color="auto"/>
      </w:divBdr>
    </w:div>
    <w:div w:id="1695811222">
      <w:bodyDiv w:val="1"/>
      <w:marLeft w:val="0"/>
      <w:marRight w:val="0"/>
      <w:marTop w:val="0"/>
      <w:marBottom w:val="0"/>
      <w:divBdr>
        <w:top w:val="none" w:sz="0" w:space="0" w:color="auto"/>
        <w:left w:val="none" w:sz="0" w:space="0" w:color="auto"/>
        <w:bottom w:val="none" w:sz="0" w:space="0" w:color="auto"/>
        <w:right w:val="none" w:sz="0" w:space="0" w:color="auto"/>
      </w:divBdr>
      <w:divsChild>
        <w:div w:id="1861822626">
          <w:marLeft w:val="0"/>
          <w:marRight w:val="0"/>
          <w:marTop w:val="240"/>
          <w:marBottom w:val="240"/>
          <w:divBdr>
            <w:top w:val="none" w:sz="0" w:space="0" w:color="auto"/>
            <w:left w:val="none" w:sz="0" w:space="0" w:color="auto"/>
            <w:bottom w:val="none" w:sz="0" w:space="0" w:color="auto"/>
            <w:right w:val="none" w:sz="0" w:space="0" w:color="auto"/>
          </w:divBdr>
        </w:div>
        <w:div w:id="1624385001">
          <w:marLeft w:val="0"/>
          <w:marRight w:val="0"/>
          <w:marTop w:val="240"/>
          <w:marBottom w:val="0"/>
          <w:divBdr>
            <w:top w:val="none" w:sz="0" w:space="0" w:color="auto"/>
            <w:left w:val="none" w:sz="0" w:space="0" w:color="auto"/>
            <w:bottom w:val="none" w:sz="0" w:space="0" w:color="auto"/>
            <w:right w:val="none" w:sz="0" w:space="0" w:color="auto"/>
          </w:divBdr>
          <w:divsChild>
            <w:div w:id="279655774">
              <w:marLeft w:val="0"/>
              <w:marRight w:val="0"/>
              <w:marTop w:val="0"/>
              <w:marBottom w:val="0"/>
              <w:divBdr>
                <w:top w:val="none" w:sz="0" w:space="0" w:color="auto"/>
                <w:left w:val="none" w:sz="0" w:space="0" w:color="auto"/>
                <w:bottom w:val="none" w:sz="0" w:space="0" w:color="auto"/>
                <w:right w:val="none" w:sz="0" w:space="0" w:color="auto"/>
              </w:divBdr>
              <w:divsChild>
                <w:div w:id="1161576494">
                  <w:marLeft w:val="0"/>
                  <w:marRight w:val="0"/>
                  <w:marTop w:val="240"/>
                  <w:marBottom w:val="0"/>
                  <w:divBdr>
                    <w:top w:val="none" w:sz="0" w:space="0" w:color="auto"/>
                    <w:left w:val="none" w:sz="0" w:space="0" w:color="auto"/>
                    <w:bottom w:val="none" w:sz="0" w:space="0" w:color="auto"/>
                    <w:right w:val="none" w:sz="0" w:space="0" w:color="auto"/>
                  </w:divBdr>
                  <w:divsChild>
                    <w:div w:id="1768577235">
                      <w:marLeft w:val="0"/>
                      <w:marRight w:val="0"/>
                      <w:marTop w:val="0"/>
                      <w:marBottom w:val="0"/>
                      <w:divBdr>
                        <w:top w:val="none" w:sz="0" w:space="0" w:color="auto"/>
                        <w:left w:val="none" w:sz="0" w:space="0" w:color="auto"/>
                        <w:bottom w:val="none" w:sz="0" w:space="0" w:color="auto"/>
                        <w:right w:val="none" w:sz="0" w:space="0" w:color="auto"/>
                      </w:divBdr>
                      <w:divsChild>
                        <w:div w:id="16567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81666">
                  <w:marLeft w:val="0"/>
                  <w:marRight w:val="0"/>
                  <w:marTop w:val="240"/>
                  <w:marBottom w:val="0"/>
                  <w:divBdr>
                    <w:top w:val="none" w:sz="0" w:space="0" w:color="auto"/>
                    <w:left w:val="none" w:sz="0" w:space="0" w:color="auto"/>
                    <w:bottom w:val="none" w:sz="0" w:space="0" w:color="auto"/>
                    <w:right w:val="none" w:sz="0" w:space="0" w:color="auto"/>
                  </w:divBdr>
                  <w:divsChild>
                    <w:div w:id="1077898920">
                      <w:marLeft w:val="0"/>
                      <w:marRight w:val="0"/>
                      <w:marTop w:val="0"/>
                      <w:marBottom w:val="0"/>
                      <w:divBdr>
                        <w:top w:val="none" w:sz="0" w:space="0" w:color="auto"/>
                        <w:left w:val="none" w:sz="0" w:space="0" w:color="auto"/>
                        <w:bottom w:val="none" w:sz="0" w:space="0" w:color="auto"/>
                        <w:right w:val="none" w:sz="0" w:space="0" w:color="auto"/>
                      </w:divBdr>
                      <w:divsChild>
                        <w:div w:id="1154372629">
                          <w:marLeft w:val="0"/>
                          <w:marRight w:val="0"/>
                          <w:marTop w:val="0"/>
                          <w:marBottom w:val="0"/>
                          <w:divBdr>
                            <w:top w:val="none" w:sz="0" w:space="0" w:color="auto"/>
                            <w:left w:val="none" w:sz="0" w:space="0" w:color="auto"/>
                            <w:bottom w:val="none" w:sz="0" w:space="0" w:color="auto"/>
                            <w:right w:val="none" w:sz="0" w:space="0" w:color="auto"/>
                          </w:divBdr>
                        </w:div>
                      </w:divsChild>
                    </w:div>
                    <w:div w:id="1631479065">
                      <w:marLeft w:val="0"/>
                      <w:marRight w:val="0"/>
                      <w:marTop w:val="240"/>
                      <w:marBottom w:val="0"/>
                      <w:divBdr>
                        <w:top w:val="none" w:sz="0" w:space="0" w:color="auto"/>
                        <w:left w:val="none" w:sz="0" w:space="0" w:color="auto"/>
                        <w:bottom w:val="none" w:sz="0" w:space="0" w:color="auto"/>
                        <w:right w:val="none" w:sz="0" w:space="0" w:color="auto"/>
                      </w:divBdr>
                      <w:divsChild>
                        <w:div w:id="528377327">
                          <w:marLeft w:val="0"/>
                          <w:marRight w:val="0"/>
                          <w:marTop w:val="0"/>
                          <w:marBottom w:val="0"/>
                          <w:divBdr>
                            <w:top w:val="none" w:sz="0" w:space="0" w:color="auto"/>
                            <w:left w:val="none" w:sz="0" w:space="0" w:color="auto"/>
                            <w:bottom w:val="none" w:sz="0" w:space="0" w:color="auto"/>
                            <w:right w:val="none" w:sz="0" w:space="0" w:color="auto"/>
                          </w:divBdr>
                          <w:divsChild>
                            <w:div w:id="1077216687">
                              <w:marLeft w:val="0"/>
                              <w:marRight w:val="0"/>
                              <w:marTop w:val="0"/>
                              <w:marBottom w:val="0"/>
                              <w:divBdr>
                                <w:top w:val="none" w:sz="0" w:space="0" w:color="auto"/>
                                <w:left w:val="none" w:sz="0" w:space="0" w:color="auto"/>
                                <w:bottom w:val="none" w:sz="0" w:space="0" w:color="auto"/>
                                <w:right w:val="none" w:sz="0" w:space="0" w:color="auto"/>
                              </w:divBdr>
                            </w:div>
                          </w:divsChild>
                        </w:div>
                        <w:div w:id="645624488">
                          <w:marLeft w:val="0"/>
                          <w:marRight w:val="0"/>
                          <w:marTop w:val="240"/>
                          <w:marBottom w:val="0"/>
                          <w:divBdr>
                            <w:top w:val="none" w:sz="0" w:space="0" w:color="auto"/>
                            <w:left w:val="none" w:sz="0" w:space="0" w:color="auto"/>
                            <w:bottom w:val="none" w:sz="0" w:space="0" w:color="auto"/>
                            <w:right w:val="none" w:sz="0" w:space="0" w:color="auto"/>
                          </w:divBdr>
                          <w:divsChild>
                            <w:div w:id="445390044">
                              <w:marLeft w:val="0"/>
                              <w:marRight w:val="0"/>
                              <w:marTop w:val="0"/>
                              <w:marBottom w:val="0"/>
                              <w:divBdr>
                                <w:top w:val="none" w:sz="0" w:space="0" w:color="auto"/>
                                <w:left w:val="none" w:sz="0" w:space="0" w:color="auto"/>
                                <w:bottom w:val="none" w:sz="0" w:space="0" w:color="auto"/>
                                <w:right w:val="none" w:sz="0" w:space="0" w:color="auto"/>
                              </w:divBdr>
                              <w:divsChild>
                                <w:div w:id="8614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45111">
                          <w:marLeft w:val="0"/>
                          <w:marRight w:val="0"/>
                          <w:marTop w:val="240"/>
                          <w:marBottom w:val="0"/>
                          <w:divBdr>
                            <w:top w:val="none" w:sz="0" w:space="0" w:color="auto"/>
                            <w:left w:val="none" w:sz="0" w:space="0" w:color="auto"/>
                            <w:bottom w:val="none" w:sz="0" w:space="0" w:color="auto"/>
                            <w:right w:val="none" w:sz="0" w:space="0" w:color="auto"/>
                          </w:divBdr>
                          <w:divsChild>
                            <w:div w:id="581984879">
                              <w:marLeft w:val="0"/>
                              <w:marRight w:val="0"/>
                              <w:marTop w:val="0"/>
                              <w:marBottom w:val="0"/>
                              <w:divBdr>
                                <w:top w:val="none" w:sz="0" w:space="0" w:color="auto"/>
                                <w:left w:val="none" w:sz="0" w:space="0" w:color="auto"/>
                                <w:bottom w:val="none" w:sz="0" w:space="0" w:color="auto"/>
                                <w:right w:val="none" w:sz="0" w:space="0" w:color="auto"/>
                              </w:divBdr>
                              <w:divsChild>
                                <w:div w:id="1173035401">
                                  <w:marLeft w:val="0"/>
                                  <w:marRight w:val="0"/>
                                  <w:marTop w:val="0"/>
                                  <w:marBottom w:val="0"/>
                                  <w:divBdr>
                                    <w:top w:val="none" w:sz="0" w:space="0" w:color="auto"/>
                                    <w:left w:val="none" w:sz="0" w:space="0" w:color="auto"/>
                                    <w:bottom w:val="none" w:sz="0" w:space="0" w:color="auto"/>
                                    <w:right w:val="none" w:sz="0" w:space="0" w:color="auto"/>
                                  </w:divBdr>
                                </w:div>
                              </w:divsChild>
                            </w:div>
                            <w:div w:id="831334913">
                              <w:marLeft w:val="0"/>
                              <w:marRight w:val="0"/>
                              <w:marTop w:val="240"/>
                              <w:marBottom w:val="0"/>
                              <w:divBdr>
                                <w:top w:val="none" w:sz="0" w:space="0" w:color="auto"/>
                                <w:left w:val="none" w:sz="0" w:space="0" w:color="auto"/>
                                <w:bottom w:val="none" w:sz="0" w:space="0" w:color="auto"/>
                                <w:right w:val="none" w:sz="0" w:space="0" w:color="auto"/>
                              </w:divBdr>
                              <w:divsChild>
                                <w:div w:id="526333707">
                                  <w:marLeft w:val="0"/>
                                  <w:marRight w:val="0"/>
                                  <w:marTop w:val="0"/>
                                  <w:marBottom w:val="0"/>
                                  <w:divBdr>
                                    <w:top w:val="none" w:sz="0" w:space="0" w:color="auto"/>
                                    <w:left w:val="none" w:sz="0" w:space="0" w:color="auto"/>
                                    <w:bottom w:val="none" w:sz="0" w:space="0" w:color="auto"/>
                                    <w:right w:val="none" w:sz="0" w:space="0" w:color="auto"/>
                                  </w:divBdr>
                                  <w:divsChild>
                                    <w:div w:id="16381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76633">
                              <w:marLeft w:val="0"/>
                              <w:marRight w:val="0"/>
                              <w:marTop w:val="240"/>
                              <w:marBottom w:val="0"/>
                              <w:divBdr>
                                <w:top w:val="none" w:sz="0" w:space="0" w:color="auto"/>
                                <w:left w:val="none" w:sz="0" w:space="0" w:color="auto"/>
                                <w:bottom w:val="none" w:sz="0" w:space="0" w:color="auto"/>
                                <w:right w:val="none" w:sz="0" w:space="0" w:color="auto"/>
                              </w:divBdr>
                              <w:divsChild>
                                <w:div w:id="802965811">
                                  <w:marLeft w:val="0"/>
                                  <w:marRight w:val="0"/>
                                  <w:marTop w:val="0"/>
                                  <w:marBottom w:val="0"/>
                                  <w:divBdr>
                                    <w:top w:val="none" w:sz="0" w:space="0" w:color="auto"/>
                                    <w:left w:val="none" w:sz="0" w:space="0" w:color="auto"/>
                                    <w:bottom w:val="none" w:sz="0" w:space="0" w:color="auto"/>
                                    <w:right w:val="none" w:sz="0" w:space="0" w:color="auto"/>
                                  </w:divBdr>
                                  <w:divsChild>
                                    <w:div w:id="18924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8207">
                              <w:marLeft w:val="0"/>
                              <w:marRight w:val="0"/>
                              <w:marTop w:val="240"/>
                              <w:marBottom w:val="0"/>
                              <w:divBdr>
                                <w:top w:val="none" w:sz="0" w:space="0" w:color="auto"/>
                                <w:left w:val="none" w:sz="0" w:space="0" w:color="auto"/>
                                <w:bottom w:val="none" w:sz="0" w:space="0" w:color="auto"/>
                                <w:right w:val="none" w:sz="0" w:space="0" w:color="auto"/>
                              </w:divBdr>
                              <w:divsChild>
                                <w:div w:id="1540630771">
                                  <w:marLeft w:val="0"/>
                                  <w:marRight w:val="0"/>
                                  <w:marTop w:val="0"/>
                                  <w:marBottom w:val="0"/>
                                  <w:divBdr>
                                    <w:top w:val="none" w:sz="0" w:space="0" w:color="auto"/>
                                    <w:left w:val="none" w:sz="0" w:space="0" w:color="auto"/>
                                    <w:bottom w:val="none" w:sz="0" w:space="0" w:color="auto"/>
                                    <w:right w:val="none" w:sz="0" w:space="0" w:color="auto"/>
                                  </w:divBdr>
                                  <w:divsChild>
                                    <w:div w:id="4130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261577">
                      <w:marLeft w:val="0"/>
                      <w:marRight w:val="0"/>
                      <w:marTop w:val="240"/>
                      <w:marBottom w:val="0"/>
                      <w:divBdr>
                        <w:top w:val="none" w:sz="0" w:space="0" w:color="auto"/>
                        <w:left w:val="none" w:sz="0" w:space="0" w:color="auto"/>
                        <w:bottom w:val="none" w:sz="0" w:space="0" w:color="auto"/>
                        <w:right w:val="none" w:sz="0" w:space="0" w:color="auto"/>
                      </w:divBdr>
                      <w:divsChild>
                        <w:div w:id="368144430">
                          <w:marLeft w:val="0"/>
                          <w:marRight w:val="0"/>
                          <w:marTop w:val="0"/>
                          <w:marBottom w:val="0"/>
                          <w:divBdr>
                            <w:top w:val="none" w:sz="0" w:space="0" w:color="auto"/>
                            <w:left w:val="none" w:sz="0" w:space="0" w:color="auto"/>
                            <w:bottom w:val="none" w:sz="0" w:space="0" w:color="auto"/>
                            <w:right w:val="none" w:sz="0" w:space="0" w:color="auto"/>
                          </w:divBdr>
                          <w:divsChild>
                            <w:div w:id="107429192">
                              <w:marLeft w:val="0"/>
                              <w:marRight w:val="0"/>
                              <w:marTop w:val="0"/>
                              <w:marBottom w:val="0"/>
                              <w:divBdr>
                                <w:top w:val="none" w:sz="0" w:space="0" w:color="auto"/>
                                <w:left w:val="none" w:sz="0" w:space="0" w:color="auto"/>
                                <w:bottom w:val="none" w:sz="0" w:space="0" w:color="auto"/>
                                <w:right w:val="none" w:sz="0" w:space="0" w:color="auto"/>
                              </w:divBdr>
                            </w:div>
                          </w:divsChild>
                        </w:div>
                        <w:div w:id="919824734">
                          <w:marLeft w:val="0"/>
                          <w:marRight w:val="0"/>
                          <w:marTop w:val="240"/>
                          <w:marBottom w:val="0"/>
                          <w:divBdr>
                            <w:top w:val="none" w:sz="0" w:space="0" w:color="auto"/>
                            <w:left w:val="none" w:sz="0" w:space="0" w:color="auto"/>
                            <w:bottom w:val="none" w:sz="0" w:space="0" w:color="auto"/>
                            <w:right w:val="none" w:sz="0" w:space="0" w:color="auto"/>
                          </w:divBdr>
                          <w:divsChild>
                            <w:div w:id="1260141160">
                              <w:marLeft w:val="0"/>
                              <w:marRight w:val="0"/>
                              <w:marTop w:val="0"/>
                              <w:marBottom w:val="0"/>
                              <w:divBdr>
                                <w:top w:val="none" w:sz="0" w:space="0" w:color="auto"/>
                                <w:left w:val="none" w:sz="0" w:space="0" w:color="auto"/>
                                <w:bottom w:val="none" w:sz="0" w:space="0" w:color="auto"/>
                                <w:right w:val="none" w:sz="0" w:space="0" w:color="auto"/>
                              </w:divBdr>
                              <w:divsChild>
                                <w:div w:id="112388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7396">
                          <w:marLeft w:val="0"/>
                          <w:marRight w:val="0"/>
                          <w:marTop w:val="240"/>
                          <w:marBottom w:val="0"/>
                          <w:divBdr>
                            <w:top w:val="none" w:sz="0" w:space="0" w:color="auto"/>
                            <w:left w:val="none" w:sz="0" w:space="0" w:color="auto"/>
                            <w:bottom w:val="none" w:sz="0" w:space="0" w:color="auto"/>
                            <w:right w:val="none" w:sz="0" w:space="0" w:color="auto"/>
                          </w:divBdr>
                          <w:divsChild>
                            <w:div w:id="714962867">
                              <w:marLeft w:val="0"/>
                              <w:marRight w:val="0"/>
                              <w:marTop w:val="0"/>
                              <w:marBottom w:val="0"/>
                              <w:divBdr>
                                <w:top w:val="none" w:sz="0" w:space="0" w:color="auto"/>
                                <w:left w:val="none" w:sz="0" w:space="0" w:color="auto"/>
                                <w:bottom w:val="none" w:sz="0" w:space="0" w:color="auto"/>
                                <w:right w:val="none" w:sz="0" w:space="0" w:color="auto"/>
                              </w:divBdr>
                              <w:divsChild>
                                <w:div w:id="1383558476">
                                  <w:marLeft w:val="0"/>
                                  <w:marRight w:val="0"/>
                                  <w:marTop w:val="0"/>
                                  <w:marBottom w:val="0"/>
                                  <w:divBdr>
                                    <w:top w:val="none" w:sz="0" w:space="0" w:color="auto"/>
                                    <w:left w:val="none" w:sz="0" w:space="0" w:color="auto"/>
                                    <w:bottom w:val="none" w:sz="0" w:space="0" w:color="auto"/>
                                    <w:right w:val="none" w:sz="0" w:space="0" w:color="auto"/>
                                  </w:divBdr>
                                </w:div>
                              </w:divsChild>
                            </w:div>
                            <w:div w:id="1947037866">
                              <w:marLeft w:val="0"/>
                              <w:marRight w:val="0"/>
                              <w:marTop w:val="240"/>
                              <w:marBottom w:val="0"/>
                              <w:divBdr>
                                <w:top w:val="none" w:sz="0" w:space="0" w:color="auto"/>
                                <w:left w:val="none" w:sz="0" w:space="0" w:color="auto"/>
                                <w:bottom w:val="none" w:sz="0" w:space="0" w:color="auto"/>
                                <w:right w:val="none" w:sz="0" w:space="0" w:color="auto"/>
                              </w:divBdr>
                              <w:divsChild>
                                <w:div w:id="1961106794">
                                  <w:marLeft w:val="0"/>
                                  <w:marRight w:val="0"/>
                                  <w:marTop w:val="0"/>
                                  <w:marBottom w:val="0"/>
                                  <w:divBdr>
                                    <w:top w:val="none" w:sz="0" w:space="0" w:color="auto"/>
                                    <w:left w:val="none" w:sz="0" w:space="0" w:color="auto"/>
                                    <w:bottom w:val="none" w:sz="0" w:space="0" w:color="auto"/>
                                    <w:right w:val="none" w:sz="0" w:space="0" w:color="auto"/>
                                  </w:divBdr>
                                  <w:divsChild>
                                    <w:div w:id="7381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7319">
                              <w:marLeft w:val="0"/>
                              <w:marRight w:val="0"/>
                              <w:marTop w:val="240"/>
                              <w:marBottom w:val="0"/>
                              <w:divBdr>
                                <w:top w:val="none" w:sz="0" w:space="0" w:color="auto"/>
                                <w:left w:val="none" w:sz="0" w:space="0" w:color="auto"/>
                                <w:bottom w:val="none" w:sz="0" w:space="0" w:color="auto"/>
                                <w:right w:val="none" w:sz="0" w:space="0" w:color="auto"/>
                              </w:divBdr>
                              <w:divsChild>
                                <w:div w:id="1084768267">
                                  <w:marLeft w:val="0"/>
                                  <w:marRight w:val="0"/>
                                  <w:marTop w:val="0"/>
                                  <w:marBottom w:val="0"/>
                                  <w:divBdr>
                                    <w:top w:val="none" w:sz="0" w:space="0" w:color="auto"/>
                                    <w:left w:val="none" w:sz="0" w:space="0" w:color="auto"/>
                                    <w:bottom w:val="none" w:sz="0" w:space="0" w:color="auto"/>
                                    <w:right w:val="none" w:sz="0" w:space="0" w:color="auto"/>
                                  </w:divBdr>
                                  <w:divsChild>
                                    <w:div w:id="13469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3543">
                      <w:marLeft w:val="0"/>
                      <w:marRight w:val="0"/>
                      <w:marTop w:val="240"/>
                      <w:marBottom w:val="0"/>
                      <w:divBdr>
                        <w:top w:val="none" w:sz="0" w:space="0" w:color="auto"/>
                        <w:left w:val="none" w:sz="0" w:space="0" w:color="auto"/>
                        <w:bottom w:val="none" w:sz="0" w:space="0" w:color="auto"/>
                        <w:right w:val="none" w:sz="0" w:space="0" w:color="auto"/>
                      </w:divBdr>
                      <w:divsChild>
                        <w:div w:id="441075033">
                          <w:marLeft w:val="0"/>
                          <w:marRight w:val="0"/>
                          <w:marTop w:val="0"/>
                          <w:marBottom w:val="0"/>
                          <w:divBdr>
                            <w:top w:val="none" w:sz="0" w:space="0" w:color="auto"/>
                            <w:left w:val="none" w:sz="0" w:space="0" w:color="auto"/>
                            <w:bottom w:val="none" w:sz="0" w:space="0" w:color="auto"/>
                            <w:right w:val="none" w:sz="0" w:space="0" w:color="auto"/>
                          </w:divBdr>
                          <w:divsChild>
                            <w:div w:id="18832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01406">
                  <w:marLeft w:val="0"/>
                  <w:marRight w:val="0"/>
                  <w:marTop w:val="240"/>
                  <w:marBottom w:val="0"/>
                  <w:divBdr>
                    <w:top w:val="none" w:sz="0" w:space="0" w:color="auto"/>
                    <w:left w:val="none" w:sz="0" w:space="0" w:color="auto"/>
                    <w:bottom w:val="none" w:sz="0" w:space="0" w:color="auto"/>
                    <w:right w:val="none" w:sz="0" w:space="0" w:color="auto"/>
                  </w:divBdr>
                  <w:divsChild>
                    <w:div w:id="1580024208">
                      <w:marLeft w:val="0"/>
                      <w:marRight w:val="0"/>
                      <w:marTop w:val="0"/>
                      <w:marBottom w:val="0"/>
                      <w:divBdr>
                        <w:top w:val="none" w:sz="0" w:space="0" w:color="auto"/>
                        <w:left w:val="none" w:sz="0" w:space="0" w:color="auto"/>
                        <w:bottom w:val="none" w:sz="0" w:space="0" w:color="auto"/>
                        <w:right w:val="none" w:sz="0" w:space="0" w:color="auto"/>
                      </w:divBdr>
                      <w:divsChild>
                        <w:div w:id="21268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464461">
      <w:bodyDiv w:val="1"/>
      <w:marLeft w:val="0"/>
      <w:marRight w:val="0"/>
      <w:marTop w:val="0"/>
      <w:marBottom w:val="0"/>
      <w:divBdr>
        <w:top w:val="none" w:sz="0" w:space="0" w:color="auto"/>
        <w:left w:val="none" w:sz="0" w:space="0" w:color="auto"/>
        <w:bottom w:val="none" w:sz="0" w:space="0" w:color="auto"/>
        <w:right w:val="none" w:sz="0" w:space="0" w:color="auto"/>
      </w:divBdr>
    </w:div>
    <w:div w:id="1776442143">
      <w:bodyDiv w:val="1"/>
      <w:marLeft w:val="0"/>
      <w:marRight w:val="0"/>
      <w:marTop w:val="0"/>
      <w:marBottom w:val="0"/>
      <w:divBdr>
        <w:top w:val="none" w:sz="0" w:space="0" w:color="auto"/>
        <w:left w:val="none" w:sz="0" w:space="0" w:color="auto"/>
        <w:bottom w:val="none" w:sz="0" w:space="0" w:color="auto"/>
        <w:right w:val="none" w:sz="0" w:space="0" w:color="auto"/>
      </w:divBdr>
      <w:divsChild>
        <w:div w:id="1601841388">
          <w:marLeft w:val="0"/>
          <w:marRight w:val="0"/>
          <w:marTop w:val="240"/>
          <w:marBottom w:val="240"/>
          <w:divBdr>
            <w:top w:val="none" w:sz="0" w:space="0" w:color="auto"/>
            <w:left w:val="none" w:sz="0" w:space="0" w:color="auto"/>
            <w:bottom w:val="none" w:sz="0" w:space="0" w:color="auto"/>
            <w:right w:val="none" w:sz="0" w:space="0" w:color="auto"/>
          </w:divBdr>
        </w:div>
        <w:div w:id="1568029573">
          <w:marLeft w:val="0"/>
          <w:marRight w:val="0"/>
          <w:marTop w:val="240"/>
          <w:marBottom w:val="0"/>
          <w:divBdr>
            <w:top w:val="none" w:sz="0" w:space="0" w:color="auto"/>
            <w:left w:val="none" w:sz="0" w:space="0" w:color="auto"/>
            <w:bottom w:val="none" w:sz="0" w:space="0" w:color="auto"/>
            <w:right w:val="none" w:sz="0" w:space="0" w:color="auto"/>
          </w:divBdr>
          <w:divsChild>
            <w:div w:id="41222757">
              <w:marLeft w:val="0"/>
              <w:marRight w:val="0"/>
              <w:marTop w:val="0"/>
              <w:marBottom w:val="0"/>
              <w:divBdr>
                <w:top w:val="none" w:sz="0" w:space="0" w:color="auto"/>
                <w:left w:val="none" w:sz="0" w:space="0" w:color="auto"/>
                <w:bottom w:val="none" w:sz="0" w:space="0" w:color="auto"/>
                <w:right w:val="none" w:sz="0" w:space="0" w:color="auto"/>
              </w:divBdr>
              <w:divsChild>
                <w:div w:id="1960529669">
                  <w:marLeft w:val="0"/>
                  <w:marRight w:val="0"/>
                  <w:marTop w:val="240"/>
                  <w:marBottom w:val="0"/>
                  <w:divBdr>
                    <w:top w:val="none" w:sz="0" w:space="0" w:color="auto"/>
                    <w:left w:val="none" w:sz="0" w:space="0" w:color="auto"/>
                    <w:bottom w:val="none" w:sz="0" w:space="0" w:color="auto"/>
                    <w:right w:val="none" w:sz="0" w:space="0" w:color="auto"/>
                  </w:divBdr>
                  <w:divsChild>
                    <w:div w:id="715931764">
                      <w:marLeft w:val="0"/>
                      <w:marRight w:val="0"/>
                      <w:marTop w:val="0"/>
                      <w:marBottom w:val="0"/>
                      <w:divBdr>
                        <w:top w:val="none" w:sz="0" w:space="0" w:color="auto"/>
                        <w:left w:val="none" w:sz="0" w:space="0" w:color="auto"/>
                        <w:bottom w:val="none" w:sz="0" w:space="0" w:color="auto"/>
                        <w:right w:val="none" w:sz="0" w:space="0" w:color="auto"/>
                      </w:divBdr>
                      <w:divsChild>
                        <w:div w:id="120459573">
                          <w:marLeft w:val="0"/>
                          <w:marRight w:val="0"/>
                          <w:marTop w:val="0"/>
                          <w:marBottom w:val="0"/>
                          <w:divBdr>
                            <w:top w:val="none" w:sz="0" w:space="0" w:color="auto"/>
                            <w:left w:val="none" w:sz="0" w:space="0" w:color="auto"/>
                            <w:bottom w:val="none" w:sz="0" w:space="0" w:color="auto"/>
                            <w:right w:val="none" w:sz="0" w:space="0" w:color="auto"/>
                          </w:divBdr>
                        </w:div>
                      </w:divsChild>
                    </w:div>
                    <w:div w:id="884485587">
                      <w:marLeft w:val="0"/>
                      <w:marRight w:val="0"/>
                      <w:marTop w:val="240"/>
                      <w:marBottom w:val="0"/>
                      <w:divBdr>
                        <w:top w:val="none" w:sz="0" w:space="0" w:color="auto"/>
                        <w:left w:val="none" w:sz="0" w:space="0" w:color="auto"/>
                        <w:bottom w:val="none" w:sz="0" w:space="0" w:color="auto"/>
                        <w:right w:val="none" w:sz="0" w:space="0" w:color="auto"/>
                      </w:divBdr>
                      <w:divsChild>
                        <w:div w:id="1022392176">
                          <w:marLeft w:val="0"/>
                          <w:marRight w:val="0"/>
                          <w:marTop w:val="0"/>
                          <w:marBottom w:val="0"/>
                          <w:divBdr>
                            <w:top w:val="none" w:sz="0" w:space="0" w:color="auto"/>
                            <w:left w:val="none" w:sz="0" w:space="0" w:color="auto"/>
                            <w:bottom w:val="none" w:sz="0" w:space="0" w:color="auto"/>
                            <w:right w:val="none" w:sz="0" w:space="0" w:color="auto"/>
                          </w:divBdr>
                          <w:divsChild>
                            <w:div w:id="12777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2432">
                      <w:marLeft w:val="0"/>
                      <w:marRight w:val="0"/>
                      <w:marTop w:val="240"/>
                      <w:marBottom w:val="0"/>
                      <w:divBdr>
                        <w:top w:val="none" w:sz="0" w:space="0" w:color="auto"/>
                        <w:left w:val="none" w:sz="0" w:space="0" w:color="auto"/>
                        <w:bottom w:val="none" w:sz="0" w:space="0" w:color="auto"/>
                        <w:right w:val="none" w:sz="0" w:space="0" w:color="auto"/>
                      </w:divBdr>
                      <w:divsChild>
                        <w:div w:id="1435784084">
                          <w:marLeft w:val="0"/>
                          <w:marRight w:val="0"/>
                          <w:marTop w:val="0"/>
                          <w:marBottom w:val="0"/>
                          <w:divBdr>
                            <w:top w:val="none" w:sz="0" w:space="0" w:color="auto"/>
                            <w:left w:val="none" w:sz="0" w:space="0" w:color="auto"/>
                            <w:bottom w:val="none" w:sz="0" w:space="0" w:color="auto"/>
                            <w:right w:val="none" w:sz="0" w:space="0" w:color="auto"/>
                          </w:divBdr>
                          <w:divsChild>
                            <w:div w:id="5108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76017">
                  <w:marLeft w:val="0"/>
                  <w:marRight w:val="0"/>
                  <w:marTop w:val="240"/>
                  <w:marBottom w:val="0"/>
                  <w:divBdr>
                    <w:top w:val="none" w:sz="0" w:space="0" w:color="auto"/>
                    <w:left w:val="none" w:sz="0" w:space="0" w:color="auto"/>
                    <w:bottom w:val="none" w:sz="0" w:space="0" w:color="auto"/>
                    <w:right w:val="none" w:sz="0" w:space="0" w:color="auto"/>
                  </w:divBdr>
                  <w:divsChild>
                    <w:div w:id="1712069144">
                      <w:marLeft w:val="0"/>
                      <w:marRight w:val="0"/>
                      <w:marTop w:val="0"/>
                      <w:marBottom w:val="0"/>
                      <w:divBdr>
                        <w:top w:val="none" w:sz="0" w:space="0" w:color="auto"/>
                        <w:left w:val="none" w:sz="0" w:space="0" w:color="auto"/>
                        <w:bottom w:val="none" w:sz="0" w:space="0" w:color="auto"/>
                        <w:right w:val="none" w:sz="0" w:space="0" w:color="auto"/>
                      </w:divBdr>
                      <w:divsChild>
                        <w:div w:id="35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434">
                  <w:marLeft w:val="0"/>
                  <w:marRight w:val="0"/>
                  <w:marTop w:val="240"/>
                  <w:marBottom w:val="0"/>
                  <w:divBdr>
                    <w:top w:val="none" w:sz="0" w:space="0" w:color="auto"/>
                    <w:left w:val="none" w:sz="0" w:space="0" w:color="auto"/>
                    <w:bottom w:val="none" w:sz="0" w:space="0" w:color="auto"/>
                    <w:right w:val="none" w:sz="0" w:space="0" w:color="auto"/>
                  </w:divBdr>
                  <w:divsChild>
                    <w:div w:id="1140801662">
                      <w:marLeft w:val="0"/>
                      <w:marRight w:val="0"/>
                      <w:marTop w:val="0"/>
                      <w:marBottom w:val="0"/>
                      <w:divBdr>
                        <w:top w:val="none" w:sz="0" w:space="0" w:color="auto"/>
                        <w:left w:val="none" w:sz="0" w:space="0" w:color="auto"/>
                        <w:bottom w:val="none" w:sz="0" w:space="0" w:color="auto"/>
                        <w:right w:val="none" w:sz="0" w:space="0" w:color="auto"/>
                      </w:divBdr>
                      <w:divsChild>
                        <w:div w:id="5703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3698">
                  <w:marLeft w:val="0"/>
                  <w:marRight w:val="0"/>
                  <w:marTop w:val="240"/>
                  <w:marBottom w:val="0"/>
                  <w:divBdr>
                    <w:top w:val="none" w:sz="0" w:space="0" w:color="auto"/>
                    <w:left w:val="none" w:sz="0" w:space="0" w:color="auto"/>
                    <w:bottom w:val="none" w:sz="0" w:space="0" w:color="auto"/>
                    <w:right w:val="none" w:sz="0" w:space="0" w:color="auto"/>
                  </w:divBdr>
                  <w:divsChild>
                    <w:div w:id="1216350327">
                      <w:marLeft w:val="0"/>
                      <w:marRight w:val="0"/>
                      <w:marTop w:val="0"/>
                      <w:marBottom w:val="0"/>
                      <w:divBdr>
                        <w:top w:val="none" w:sz="0" w:space="0" w:color="auto"/>
                        <w:left w:val="none" w:sz="0" w:space="0" w:color="auto"/>
                        <w:bottom w:val="none" w:sz="0" w:space="0" w:color="auto"/>
                        <w:right w:val="none" w:sz="0" w:space="0" w:color="auto"/>
                      </w:divBdr>
                      <w:divsChild>
                        <w:div w:id="813906953">
                          <w:marLeft w:val="0"/>
                          <w:marRight w:val="0"/>
                          <w:marTop w:val="0"/>
                          <w:marBottom w:val="0"/>
                          <w:divBdr>
                            <w:top w:val="none" w:sz="0" w:space="0" w:color="auto"/>
                            <w:left w:val="none" w:sz="0" w:space="0" w:color="auto"/>
                            <w:bottom w:val="none" w:sz="0" w:space="0" w:color="auto"/>
                            <w:right w:val="none" w:sz="0" w:space="0" w:color="auto"/>
                          </w:divBdr>
                        </w:div>
                      </w:divsChild>
                    </w:div>
                    <w:div w:id="898327767">
                      <w:marLeft w:val="0"/>
                      <w:marRight w:val="0"/>
                      <w:marTop w:val="240"/>
                      <w:marBottom w:val="0"/>
                      <w:divBdr>
                        <w:top w:val="none" w:sz="0" w:space="0" w:color="auto"/>
                        <w:left w:val="none" w:sz="0" w:space="0" w:color="auto"/>
                        <w:bottom w:val="none" w:sz="0" w:space="0" w:color="auto"/>
                        <w:right w:val="none" w:sz="0" w:space="0" w:color="auto"/>
                      </w:divBdr>
                      <w:divsChild>
                        <w:div w:id="1192651914">
                          <w:marLeft w:val="0"/>
                          <w:marRight w:val="0"/>
                          <w:marTop w:val="0"/>
                          <w:marBottom w:val="0"/>
                          <w:divBdr>
                            <w:top w:val="none" w:sz="0" w:space="0" w:color="auto"/>
                            <w:left w:val="none" w:sz="0" w:space="0" w:color="auto"/>
                            <w:bottom w:val="none" w:sz="0" w:space="0" w:color="auto"/>
                            <w:right w:val="none" w:sz="0" w:space="0" w:color="auto"/>
                          </w:divBdr>
                          <w:divsChild>
                            <w:div w:id="1141772731">
                              <w:marLeft w:val="0"/>
                              <w:marRight w:val="0"/>
                              <w:marTop w:val="0"/>
                              <w:marBottom w:val="0"/>
                              <w:divBdr>
                                <w:top w:val="none" w:sz="0" w:space="0" w:color="auto"/>
                                <w:left w:val="none" w:sz="0" w:space="0" w:color="auto"/>
                                <w:bottom w:val="none" w:sz="0" w:space="0" w:color="auto"/>
                                <w:right w:val="none" w:sz="0" w:space="0" w:color="auto"/>
                              </w:divBdr>
                            </w:div>
                          </w:divsChild>
                        </w:div>
                        <w:div w:id="410926827">
                          <w:marLeft w:val="0"/>
                          <w:marRight w:val="0"/>
                          <w:marTop w:val="240"/>
                          <w:marBottom w:val="0"/>
                          <w:divBdr>
                            <w:top w:val="none" w:sz="0" w:space="0" w:color="auto"/>
                            <w:left w:val="none" w:sz="0" w:space="0" w:color="auto"/>
                            <w:bottom w:val="none" w:sz="0" w:space="0" w:color="auto"/>
                            <w:right w:val="none" w:sz="0" w:space="0" w:color="auto"/>
                          </w:divBdr>
                          <w:divsChild>
                            <w:div w:id="339084422">
                              <w:marLeft w:val="0"/>
                              <w:marRight w:val="0"/>
                              <w:marTop w:val="0"/>
                              <w:marBottom w:val="0"/>
                              <w:divBdr>
                                <w:top w:val="none" w:sz="0" w:space="0" w:color="auto"/>
                                <w:left w:val="none" w:sz="0" w:space="0" w:color="auto"/>
                                <w:bottom w:val="none" w:sz="0" w:space="0" w:color="auto"/>
                                <w:right w:val="none" w:sz="0" w:space="0" w:color="auto"/>
                              </w:divBdr>
                              <w:divsChild>
                                <w:div w:id="5463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5884">
                          <w:marLeft w:val="0"/>
                          <w:marRight w:val="0"/>
                          <w:marTop w:val="240"/>
                          <w:marBottom w:val="0"/>
                          <w:divBdr>
                            <w:top w:val="none" w:sz="0" w:space="0" w:color="auto"/>
                            <w:left w:val="none" w:sz="0" w:space="0" w:color="auto"/>
                            <w:bottom w:val="none" w:sz="0" w:space="0" w:color="auto"/>
                            <w:right w:val="none" w:sz="0" w:space="0" w:color="auto"/>
                          </w:divBdr>
                          <w:divsChild>
                            <w:div w:id="1368336094">
                              <w:marLeft w:val="0"/>
                              <w:marRight w:val="0"/>
                              <w:marTop w:val="0"/>
                              <w:marBottom w:val="0"/>
                              <w:divBdr>
                                <w:top w:val="none" w:sz="0" w:space="0" w:color="auto"/>
                                <w:left w:val="none" w:sz="0" w:space="0" w:color="auto"/>
                                <w:bottom w:val="none" w:sz="0" w:space="0" w:color="auto"/>
                                <w:right w:val="none" w:sz="0" w:space="0" w:color="auto"/>
                              </w:divBdr>
                              <w:divsChild>
                                <w:div w:id="13046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759537">
                      <w:marLeft w:val="0"/>
                      <w:marRight w:val="0"/>
                      <w:marTop w:val="240"/>
                      <w:marBottom w:val="0"/>
                      <w:divBdr>
                        <w:top w:val="none" w:sz="0" w:space="0" w:color="auto"/>
                        <w:left w:val="none" w:sz="0" w:space="0" w:color="auto"/>
                        <w:bottom w:val="none" w:sz="0" w:space="0" w:color="auto"/>
                        <w:right w:val="none" w:sz="0" w:space="0" w:color="auto"/>
                      </w:divBdr>
                      <w:divsChild>
                        <w:div w:id="977147405">
                          <w:marLeft w:val="0"/>
                          <w:marRight w:val="0"/>
                          <w:marTop w:val="0"/>
                          <w:marBottom w:val="0"/>
                          <w:divBdr>
                            <w:top w:val="none" w:sz="0" w:space="0" w:color="auto"/>
                            <w:left w:val="none" w:sz="0" w:space="0" w:color="auto"/>
                            <w:bottom w:val="none" w:sz="0" w:space="0" w:color="auto"/>
                            <w:right w:val="none" w:sz="0" w:space="0" w:color="auto"/>
                          </w:divBdr>
                          <w:divsChild>
                            <w:div w:id="618802291">
                              <w:marLeft w:val="0"/>
                              <w:marRight w:val="0"/>
                              <w:marTop w:val="0"/>
                              <w:marBottom w:val="0"/>
                              <w:divBdr>
                                <w:top w:val="none" w:sz="0" w:space="0" w:color="auto"/>
                                <w:left w:val="none" w:sz="0" w:space="0" w:color="auto"/>
                                <w:bottom w:val="none" w:sz="0" w:space="0" w:color="auto"/>
                                <w:right w:val="none" w:sz="0" w:space="0" w:color="auto"/>
                              </w:divBdr>
                            </w:div>
                          </w:divsChild>
                        </w:div>
                        <w:div w:id="1059017466">
                          <w:marLeft w:val="0"/>
                          <w:marRight w:val="0"/>
                          <w:marTop w:val="240"/>
                          <w:marBottom w:val="0"/>
                          <w:divBdr>
                            <w:top w:val="none" w:sz="0" w:space="0" w:color="auto"/>
                            <w:left w:val="none" w:sz="0" w:space="0" w:color="auto"/>
                            <w:bottom w:val="none" w:sz="0" w:space="0" w:color="auto"/>
                            <w:right w:val="none" w:sz="0" w:space="0" w:color="auto"/>
                          </w:divBdr>
                          <w:divsChild>
                            <w:div w:id="298652575">
                              <w:marLeft w:val="0"/>
                              <w:marRight w:val="0"/>
                              <w:marTop w:val="0"/>
                              <w:marBottom w:val="0"/>
                              <w:divBdr>
                                <w:top w:val="none" w:sz="0" w:space="0" w:color="auto"/>
                                <w:left w:val="none" w:sz="0" w:space="0" w:color="auto"/>
                                <w:bottom w:val="none" w:sz="0" w:space="0" w:color="auto"/>
                                <w:right w:val="none" w:sz="0" w:space="0" w:color="auto"/>
                              </w:divBdr>
                              <w:divsChild>
                                <w:div w:id="2175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79959">
                          <w:marLeft w:val="0"/>
                          <w:marRight w:val="0"/>
                          <w:marTop w:val="240"/>
                          <w:marBottom w:val="0"/>
                          <w:divBdr>
                            <w:top w:val="none" w:sz="0" w:space="0" w:color="auto"/>
                            <w:left w:val="none" w:sz="0" w:space="0" w:color="auto"/>
                            <w:bottom w:val="none" w:sz="0" w:space="0" w:color="auto"/>
                            <w:right w:val="none" w:sz="0" w:space="0" w:color="auto"/>
                          </w:divBdr>
                          <w:divsChild>
                            <w:div w:id="2043944309">
                              <w:marLeft w:val="0"/>
                              <w:marRight w:val="0"/>
                              <w:marTop w:val="0"/>
                              <w:marBottom w:val="0"/>
                              <w:divBdr>
                                <w:top w:val="none" w:sz="0" w:space="0" w:color="auto"/>
                                <w:left w:val="none" w:sz="0" w:space="0" w:color="auto"/>
                                <w:bottom w:val="none" w:sz="0" w:space="0" w:color="auto"/>
                                <w:right w:val="none" w:sz="0" w:space="0" w:color="auto"/>
                              </w:divBdr>
                              <w:divsChild>
                                <w:div w:id="17988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97089">
                          <w:marLeft w:val="0"/>
                          <w:marRight w:val="0"/>
                          <w:marTop w:val="240"/>
                          <w:marBottom w:val="0"/>
                          <w:divBdr>
                            <w:top w:val="none" w:sz="0" w:space="0" w:color="auto"/>
                            <w:left w:val="none" w:sz="0" w:space="0" w:color="auto"/>
                            <w:bottom w:val="none" w:sz="0" w:space="0" w:color="auto"/>
                            <w:right w:val="none" w:sz="0" w:space="0" w:color="auto"/>
                          </w:divBdr>
                          <w:divsChild>
                            <w:div w:id="179974183">
                              <w:marLeft w:val="0"/>
                              <w:marRight w:val="0"/>
                              <w:marTop w:val="0"/>
                              <w:marBottom w:val="0"/>
                              <w:divBdr>
                                <w:top w:val="none" w:sz="0" w:space="0" w:color="auto"/>
                                <w:left w:val="none" w:sz="0" w:space="0" w:color="auto"/>
                                <w:bottom w:val="none" w:sz="0" w:space="0" w:color="auto"/>
                                <w:right w:val="none" w:sz="0" w:space="0" w:color="auto"/>
                              </w:divBdr>
                              <w:divsChild>
                                <w:div w:id="18035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073311">
                  <w:marLeft w:val="0"/>
                  <w:marRight w:val="0"/>
                  <w:marTop w:val="240"/>
                  <w:marBottom w:val="0"/>
                  <w:divBdr>
                    <w:top w:val="none" w:sz="0" w:space="0" w:color="auto"/>
                    <w:left w:val="none" w:sz="0" w:space="0" w:color="auto"/>
                    <w:bottom w:val="none" w:sz="0" w:space="0" w:color="auto"/>
                    <w:right w:val="none" w:sz="0" w:space="0" w:color="auto"/>
                  </w:divBdr>
                  <w:divsChild>
                    <w:div w:id="1760708272">
                      <w:marLeft w:val="0"/>
                      <w:marRight w:val="0"/>
                      <w:marTop w:val="0"/>
                      <w:marBottom w:val="0"/>
                      <w:divBdr>
                        <w:top w:val="none" w:sz="0" w:space="0" w:color="auto"/>
                        <w:left w:val="none" w:sz="0" w:space="0" w:color="auto"/>
                        <w:bottom w:val="none" w:sz="0" w:space="0" w:color="auto"/>
                        <w:right w:val="none" w:sz="0" w:space="0" w:color="auto"/>
                      </w:divBdr>
                      <w:divsChild>
                        <w:div w:id="7557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6607">
                  <w:marLeft w:val="0"/>
                  <w:marRight w:val="0"/>
                  <w:marTop w:val="240"/>
                  <w:marBottom w:val="0"/>
                  <w:divBdr>
                    <w:top w:val="none" w:sz="0" w:space="0" w:color="auto"/>
                    <w:left w:val="none" w:sz="0" w:space="0" w:color="auto"/>
                    <w:bottom w:val="none" w:sz="0" w:space="0" w:color="auto"/>
                    <w:right w:val="none" w:sz="0" w:space="0" w:color="auto"/>
                  </w:divBdr>
                  <w:divsChild>
                    <w:div w:id="243883299">
                      <w:marLeft w:val="0"/>
                      <w:marRight w:val="0"/>
                      <w:marTop w:val="0"/>
                      <w:marBottom w:val="0"/>
                      <w:divBdr>
                        <w:top w:val="none" w:sz="0" w:space="0" w:color="auto"/>
                        <w:left w:val="none" w:sz="0" w:space="0" w:color="auto"/>
                        <w:bottom w:val="none" w:sz="0" w:space="0" w:color="auto"/>
                        <w:right w:val="none" w:sz="0" w:space="0" w:color="auto"/>
                      </w:divBdr>
                      <w:divsChild>
                        <w:div w:id="14198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97">
                  <w:marLeft w:val="0"/>
                  <w:marRight w:val="0"/>
                  <w:marTop w:val="240"/>
                  <w:marBottom w:val="0"/>
                  <w:divBdr>
                    <w:top w:val="none" w:sz="0" w:space="0" w:color="auto"/>
                    <w:left w:val="none" w:sz="0" w:space="0" w:color="auto"/>
                    <w:bottom w:val="none" w:sz="0" w:space="0" w:color="auto"/>
                    <w:right w:val="none" w:sz="0" w:space="0" w:color="auto"/>
                  </w:divBdr>
                  <w:divsChild>
                    <w:div w:id="958268281">
                      <w:marLeft w:val="0"/>
                      <w:marRight w:val="0"/>
                      <w:marTop w:val="0"/>
                      <w:marBottom w:val="0"/>
                      <w:divBdr>
                        <w:top w:val="none" w:sz="0" w:space="0" w:color="auto"/>
                        <w:left w:val="none" w:sz="0" w:space="0" w:color="auto"/>
                        <w:bottom w:val="none" w:sz="0" w:space="0" w:color="auto"/>
                        <w:right w:val="none" w:sz="0" w:space="0" w:color="auto"/>
                      </w:divBdr>
                      <w:divsChild>
                        <w:div w:id="526254709">
                          <w:marLeft w:val="0"/>
                          <w:marRight w:val="0"/>
                          <w:marTop w:val="0"/>
                          <w:marBottom w:val="0"/>
                          <w:divBdr>
                            <w:top w:val="none" w:sz="0" w:space="0" w:color="auto"/>
                            <w:left w:val="none" w:sz="0" w:space="0" w:color="auto"/>
                            <w:bottom w:val="none" w:sz="0" w:space="0" w:color="auto"/>
                            <w:right w:val="none" w:sz="0" w:space="0" w:color="auto"/>
                          </w:divBdr>
                        </w:div>
                      </w:divsChild>
                    </w:div>
                    <w:div w:id="1020084916">
                      <w:marLeft w:val="0"/>
                      <w:marRight w:val="0"/>
                      <w:marTop w:val="240"/>
                      <w:marBottom w:val="0"/>
                      <w:divBdr>
                        <w:top w:val="none" w:sz="0" w:space="0" w:color="auto"/>
                        <w:left w:val="none" w:sz="0" w:space="0" w:color="auto"/>
                        <w:bottom w:val="none" w:sz="0" w:space="0" w:color="auto"/>
                        <w:right w:val="none" w:sz="0" w:space="0" w:color="auto"/>
                      </w:divBdr>
                      <w:divsChild>
                        <w:div w:id="1408117391">
                          <w:marLeft w:val="0"/>
                          <w:marRight w:val="0"/>
                          <w:marTop w:val="0"/>
                          <w:marBottom w:val="0"/>
                          <w:divBdr>
                            <w:top w:val="none" w:sz="0" w:space="0" w:color="auto"/>
                            <w:left w:val="none" w:sz="0" w:space="0" w:color="auto"/>
                            <w:bottom w:val="none" w:sz="0" w:space="0" w:color="auto"/>
                            <w:right w:val="none" w:sz="0" w:space="0" w:color="auto"/>
                          </w:divBdr>
                          <w:divsChild>
                            <w:div w:id="138309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1433">
                      <w:marLeft w:val="0"/>
                      <w:marRight w:val="0"/>
                      <w:marTop w:val="240"/>
                      <w:marBottom w:val="0"/>
                      <w:divBdr>
                        <w:top w:val="none" w:sz="0" w:space="0" w:color="auto"/>
                        <w:left w:val="none" w:sz="0" w:space="0" w:color="auto"/>
                        <w:bottom w:val="none" w:sz="0" w:space="0" w:color="auto"/>
                        <w:right w:val="none" w:sz="0" w:space="0" w:color="auto"/>
                      </w:divBdr>
                      <w:divsChild>
                        <w:div w:id="2086761352">
                          <w:marLeft w:val="0"/>
                          <w:marRight w:val="0"/>
                          <w:marTop w:val="0"/>
                          <w:marBottom w:val="0"/>
                          <w:divBdr>
                            <w:top w:val="none" w:sz="0" w:space="0" w:color="auto"/>
                            <w:left w:val="none" w:sz="0" w:space="0" w:color="auto"/>
                            <w:bottom w:val="none" w:sz="0" w:space="0" w:color="auto"/>
                            <w:right w:val="none" w:sz="0" w:space="0" w:color="auto"/>
                          </w:divBdr>
                          <w:divsChild>
                            <w:div w:id="20828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96509">
                      <w:marLeft w:val="0"/>
                      <w:marRight w:val="0"/>
                      <w:marTop w:val="240"/>
                      <w:marBottom w:val="0"/>
                      <w:divBdr>
                        <w:top w:val="none" w:sz="0" w:space="0" w:color="auto"/>
                        <w:left w:val="none" w:sz="0" w:space="0" w:color="auto"/>
                        <w:bottom w:val="none" w:sz="0" w:space="0" w:color="auto"/>
                        <w:right w:val="none" w:sz="0" w:space="0" w:color="auto"/>
                      </w:divBdr>
                      <w:divsChild>
                        <w:div w:id="171914621">
                          <w:marLeft w:val="0"/>
                          <w:marRight w:val="0"/>
                          <w:marTop w:val="0"/>
                          <w:marBottom w:val="0"/>
                          <w:divBdr>
                            <w:top w:val="none" w:sz="0" w:space="0" w:color="auto"/>
                            <w:left w:val="none" w:sz="0" w:space="0" w:color="auto"/>
                            <w:bottom w:val="none" w:sz="0" w:space="0" w:color="auto"/>
                            <w:right w:val="none" w:sz="0" w:space="0" w:color="auto"/>
                          </w:divBdr>
                          <w:divsChild>
                            <w:div w:id="17280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019618">
      <w:bodyDiv w:val="1"/>
      <w:marLeft w:val="0"/>
      <w:marRight w:val="0"/>
      <w:marTop w:val="0"/>
      <w:marBottom w:val="0"/>
      <w:divBdr>
        <w:top w:val="none" w:sz="0" w:space="0" w:color="auto"/>
        <w:left w:val="none" w:sz="0" w:space="0" w:color="auto"/>
        <w:bottom w:val="none" w:sz="0" w:space="0" w:color="auto"/>
        <w:right w:val="none" w:sz="0" w:space="0" w:color="auto"/>
      </w:divBdr>
    </w:div>
    <w:div w:id="1927231705">
      <w:bodyDiv w:val="1"/>
      <w:marLeft w:val="0"/>
      <w:marRight w:val="0"/>
      <w:marTop w:val="0"/>
      <w:marBottom w:val="0"/>
      <w:divBdr>
        <w:top w:val="none" w:sz="0" w:space="0" w:color="auto"/>
        <w:left w:val="none" w:sz="0" w:space="0" w:color="auto"/>
        <w:bottom w:val="none" w:sz="0" w:space="0" w:color="auto"/>
        <w:right w:val="none" w:sz="0" w:space="0" w:color="auto"/>
      </w:divBdr>
      <w:divsChild>
        <w:div w:id="1083651356">
          <w:marLeft w:val="0"/>
          <w:marRight w:val="0"/>
          <w:marTop w:val="240"/>
          <w:marBottom w:val="240"/>
          <w:divBdr>
            <w:top w:val="none" w:sz="0" w:space="0" w:color="auto"/>
            <w:left w:val="none" w:sz="0" w:space="0" w:color="auto"/>
            <w:bottom w:val="none" w:sz="0" w:space="0" w:color="auto"/>
            <w:right w:val="none" w:sz="0" w:space="0" w:color="auto"/>
          </w:divBdr>
        </w:div>
        <w:div w:id="2048023591">
          <w:marLeft w:val="0"/>
          <w:marRight w:val="0"/>
          <w:marTop w:val="240"/>
          <w:marBottom w:val="0"/>
          <w:divBdr>
            <w:top w:val="none" w:sz="0" w:space="0" w:color="auto"/>
            <w:left w:val="none" w:sz="0" w:space="0" w:color="auto"/>
            <w:bottom w:val="none" w:sz="0" w:space="0" w:color="auto"/>
            <w:right w:val="none" w:sz="0" w:space="0" w:color="auto"/>
          </w:divBdr>
          <w:divsChild>
            <w:div w:id="2011132702">
              <w:marLeft w:val="0"/>
              <w:marRight w:val="0"/>
              <w:marTop w:val="0"/>
              <w:marBottom w:val="0"/>
              <w:divBdr>
                <w:top w:val="none" w:sz="0" w:space="0" w:color="auto"/>
                <w:left w:val="none" w:sz="0" w:space="0" w:color="auto"/>
                <w:bottom w:val="none" w:sz="0" w:space="0" w:color="auto"/>
                <w:right w:val="none" w:sz="0" w:space="0" w:color="auto"/>
              </w:divBdr>
              <w:divsChild>
                <w:div w:id="778186272">
                  <w:marLeft w:val="0"/>
                  <w:marRight w:val="0"/>
                  <w:marTop w:val="240"/>
                  <w:marBottom w:val="0"/>
                  <w:divBdr>
                    <w:top w:val="none" w:sz="0" w:space="0" w:color="auto"/>
                    <w:left w:val="none" w:sz="0" w:space="0" w:color="auto"/>
                    <w:bottom w:val="none" w:sz="0" w:space="0" w:color="auto"/>
                    <w:right w:val="none" w:sz="0" w:space="0" w:color="auto"/>
                  </w:divBdr>
                  <w:divsChild>
                    <w:div w:id="1277418">
                      <w:marLeft w:val="0"/>
                      <w:marRight w:val="0"/>
                      <w:marTop w:val="0"/>
                      <w:marBottom w:val="0"/>
                      <w:divBdr>
                        <w:top w:val="none" w:sz="0" w:space="0" w:color="auto"/>
                        <w:left w:val="none" w:sz="0" w:space="0" w:color="auto"/>
                        <w:bottom w:val="none" w:sz="0" w:space="0" w:color="auto"/>
                        <w:right w:val="none" w:sz="0" w:space="0" w:color="auto"/>
                      </w:divBdr>
                      <w:divsChild>
                        <w:div w:id="4912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2972">
                  <w:marLeft w:val="0"/>
                  <w:marRight w:val="0"/>
                  <w:marTop w:val="240"/>
                  <w:marBottom w:val="0"/>
                  <w:divBdr>
                    <w:top w:val="none" w:sz="0" w:space="0" w:color="auto"/>
                    <w:left w:val="none" w:sz="0" w:space="0" w:color="auto"/>
                    <w:bottom w:val="none" w:sz="0" w:space="0" w:color="auto"/>
                    <w:right w:val="none" w:sz="0" w:space="0" w:color="auto"/>
                  </w:divBdr>
                  <w:divsChild>
                    <w:div w:id="1987583964">
                      <w:marLeft w:val="0"/>
                      <w:marRight w:val="0"/>
                      <w:marTop w:val="0"/>
                      <w:marBottom w:val="0"/>
                      <w:divBdr>
                        <w:top w:val="none" w:sz="0" w:space="0" w:color="auto"/>
                        <w:left w:val="none" w:sz="0" w:space="0" w:color="auto"/>
                        <w:bottom w:val="none" w:sz="0" w:space="0" w:color="auto"/>
                        <w:right w:val="none" w:sz="0" w:space="0" w:color="auto"/>
                      </w:divBdr>
                      <w:divsChild>
                        <w:div w:id="2354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2016">
                  <w:marLeft w:val="0"/>
                  <w:marRight w:val="0"/>
                  <w:marTop w:val="240"/>
                  <w:marBottom w:val="0"/>
                  <w:divBdr>
                    <w:top w:val="none" w:sz="0" w:space="0" w:color="auto"/>
                    <w:left w:val="none" w:sz="0" w:space="0" w:color="auto"/>
                    <w:bottom w:val="none" w:sz="0" w:space="0" w:color="auto"/>
                    <w:right w:val="none" w:sz="0" w:space="0" w:color="auto"/>
                  </w:divBdr>
                  <w:divsChild>
                    <w:div w:id="867332221">
                      <w:marLeft w:val="0"/>
                      <w:marRight w:val="0"/>
                      <w:marTop w:val="0"/>
                      <w:marBottom w:val="0"/>
                      <w:divBdr>
                        <w:top w:val="none" w:sz="0" w:space="0" w:color="auto"/>
                        <w:left w:val="none" w:sz="0" w:space="0" w:color="auto"/>
                        <w:bottom w:val="none" w:sz="0" w:space="0" w:color="auto"/>
                        <w:right w:val="none" w:sz="0" w:space="0" w:color="auto"/>
                      </w:divBdr>
                      <w:divsChild>
                        <w:div w:id="15760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3535">
                  <w:marLeft w:val="0"/>
                  <w:marRight w:val="0"/>
                  <w:marTop w:val="240"/>
                  <w:marBottom w:val="0"/>
                  <w:divBdr>
                    <w:top w:val="none" w:sz="0" w:space="0" w:color="auto"/>
                    <w:left w:val="none" w:sz="0" w:space="0" w:color="auto"/>
                    <w:bottom w:val="none" w:sz="0" w:space="0" w:color="auto"/>
                    <w:right w:val="none" w:sz="0" w:space="0" w:color="auto"/>
                  </w:divBdr>
                  <w:divsChild>
                    <w:div w:id="1581407034">
                      <w:marLeft w:val="0"/>
                      <w:marRight w:val="0"/>
                      <w:marTop w:val="0"/>
                      <w:marBottom w:val="0"/>
                      <w:divBdr>
                        <w:top w:val="none" w:sz="0" w:space="0" w:color="auto"/>
                        <w:left w:val="none" w:sz="0" w:space="0" w:color="auto"/>
                        <w:bottom w:val="none" w:sz="0" w:space="0" w:color="auto"/>
                        <w:right w:val="none" w:sz="0" w:space="0" w:color="auto"/>
                      </w:divBdr>
                      <w:divsChild>
                        <w:div w:id="3492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051893">
      <w:bodyDiv w:val="1"/>
      <w:marLeft w:val="0"/>
      <w:marRight w:val="0"/>
      <w:marTop w:val="0"/>
      <w:marBottom w:val="0"/>
      <w:divBdr>
        <w:top w:val="none" w:sz="0" w:space="0" w:color="auto"/>
        <w:left w:val="none" w:sz="0" w:space="0" w:color="auto"/>
        <w:bottom w:val="none" w:sz="0" w:space="0" w:color="auto"/>
        <w:right w:val="none" w:sz="0" w:space="0" w:color="auto"/>
      </w:divBdr>
      <w:divsChild>
        <w:div w:id="780107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2059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689764">
          <w:blockQuote w:val="1"/>
          <w:marLeft w:val="720"/>
          <w:marRight w:val="720"/>
          <w:marTop w:val="100"/>
          <w:marBottom w:val="100"/>
          <w:divBdr>
            <w:top w:val="none" w:sz="0" w:space="0" w:color="auto"/>
            <w:left w:val="none" w:sz="0" w:space="0" w:color="auto"/>
            <w:bottom w:val="none" w:sz="0" w:space="0" w:color="auto"/>
            <w:right w:val="none" w:sz="0" w:space="0" w:color="auto"/>
          </w:divBdr>
        </w:div>
        <w:div w:id="632488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5071</Words>
  <Characters>28905</Characters>
  <Application>Microsoft Macintosh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 Berman</dc:creator>
  <cp:keywords/>
  <dc:description/>
  <cp:lastModifiedBy>Jonathan Jaroslawicz</cp:lastModifiedBy>
  <cp:revision>2</cp:revision>
  <dcterms:created xsi:type="dcterms:W3CDTF">2018-04-27T17:06:00Z</dcterms:created>
  <dcterms:modified xsi:type="dcterms:W3CDTF">2018-04-27T17:06:00Z</dcterms:modified>
</cp:coreProperties>
</file>