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8827BB" w14:textId="77777777" w:rsidR="00D83CAB" w:rsidRPr="00202663" w:rsidRDefault="00D83CAB" w:rsidP="00D83CAB">
      <w:pPr>
        <w:pStyle w:val="ListParagraph"/>
        <w:ind w:left="0"/>
        <w:rPr>
          <w:rFonts w:ascii="Garamond" w:hAnsi="Garamond"/>
          <w:sz w:val="23"/>
          <w:szCs w:val="23"/>
        </w:rPr>
      </w:pPr>
    </w:p>
    <w:p w14:paraId="7B8FE6E6" w14:textId="77777777" w:rsidR="00D83CAB" w:rsidRPr="00202663" w:rsidRDefault="00D83CAB" w:rsidP="00D83CAB">
      <w:pPr>
        <w:pStyle w:val="ListParagraph"/>
        <w:numPr>
          <w:ilvl w:val="1"/>
          <w:numId w:val="1"/>
        </w:numPr>
        <w:rPr>
          <w:rFonts w:ascii="Garamond" w:hAnsi="Garamond"/>
          <w:sz w:val="23"/>
          <w:szCs w:val="23"/>
        </w:rPr>
      </w:pPr>
      <w:r w:rsidRPr="00202663">
        <w:rPr>
          <w:rFonts w:ascii="Garamond" w:hAnsi="Garamond"/>
          <w:b/>
          <w:bCs/>
          <w:sz w:val="23"/>
          <w:szCs w:val="23"/>
        </w:rPr>
        <w:t>Constitutional Limitations</w:t>
      </w:r>
    </w:p>
    <w:p w14:paraId="5A9A0DA0"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Legality</w:t>
      </w:r>
    </w:p>
    <w:p w14:paraId="41F8B2F2" w14:textId="4E1CF634" w:rsidR="00D83CAB" w:rsidRDefault="00D83CAB" w:rsidP="00D83CAB">
      <w:pPr>
        <w:pStyle w:val="ListParagraph"/>
        <w:numPr>
          <w:ilvl w:val="3"/>
          <w:numId w:val="1"/>
        </w:numPr>
        <w:rPr>
          <w:rFonts w:ascii="Garamond" w:hAnsi="Garamond"/>
          <w:sz w:val="23"/>
          <w:szCs w:val="23"/>
        </w:rPr>
      </w:pPr>
      <w:r>
        <w:rPr>
          <w:rFonts w:ascii="Garamond" w:hAnsi="Garamond"/>
          <w:sz w:val="23"/>
          <w:szCs w:val="23"/>
        </w:rPr>
        <w:t>Action must be criminalized by statue in order to be punished (</w:t>
      </w:r>
      <w:r w:rsidRPr="00D83CAB">
        <w:rPr>
          <w:rFonts w:ascii="Garamond" w:hAnsi="Garamond"/>
          <w:sz w:val="23"/>
          <w:szCs w:val="23"/>
          <w:u w:val="single"/>
        </w:rPr>
        <w:t>Keeler</w:t>
      </w:r>
      <w:r>
        <w:rPr>
          <w:rFonts w:ascii="Garamond" w:hAnsi="Garamond"/>
          <w:sz w:val="23"/>
          <w:szCs w:val="23"/>
        </w:rPr>
        <w:t>)</w:t>
      </w:r>
    </w:p>
    <w:p w14:paraId="37FE12A7" w14:textId="1863A70D" w:rsidR="00D83CAB" w:rsidRPr="00202663" w:rsidRDefault="00D83CAB" w:rsidP="00D83CAB">
      <w:pPr>
        <w:pStyle w:val="ListParagraph"/>
        <w:numPr>
          <w:ilvl w:val="3"/>
          <w:numId w:val="1"/>
        </w:numPr>
        <w:rPr>
          <w:rFonts w:ascii="Garamond" w:hAnsi="Garamond"/>
          <w:sz w:val="23"/>
          <w:szCs w:val="23"/>
        </w:rPr>
      </w:pPr>
      <w:r w:rsidRPr="00D83CAB">
        <w:rPr>
          <w:rFonts w:ascii="Garamond" w:hAnsi="Garamond"/>
          <w:sz w:val="23"/>
          <w:szCs w:val="23"/>
        </w:rPr>
        <w:t>S</w:t>
      </w:r>
      <w:r>
        <w:rPr>
          <w:rFonts w:ascii="Garamond" w:hAnsi="Garamond"/>
          <w:sz w:val="23"/>
          <w:szCs w:val="23"/>
        </w:rPr>
        <w:t>tatues must provide sufficient notice that a certain action will be considered a crime (</w:t>
      </w:r>
      <w:r w:rsidRPr="00D83CAB">
        <w:rPr>
          <w:rFonts w:ascii="Garamond" w:hAnsi="Garamond"/>
          <w:sz w:val="23"/>
          <w:szCs w:val="23"/>
          <w:u w:val="single"/>
        </w:rPr>
        <w:t>Keeler</w:t>
      </w:r>
      <w:r>
        <w:rPr>
          <w:rFonts w:ascii="Garamond" w:hAnsi="Garamond"/>
          <w:sz w:val="23"/>
          <w:szCs w:val="23"/>
        </w:rPr>
        <w:t>)</w:t>
      </w:r>
      <w:r w:rsidRPr="00202663">
        <w:rPr>
          <w:rFonts w:ascii="Garamond" w:hAnsi="Garamond"/>
          <w:sz w:val="23"/>
          <w:szCs w:val="23"/>
          <w:u w:val="single"/>
        </w:rPr>
        <w:t xml:space="preserve"> </w:t>
      </w:r>
    </w:p>
    <w:p w14:paraId="1EF8CB29" w14:textId="56D359C1" w:rsidR="00D83CAB" w:rsidRDefault="00D83CAB" w:rsidP="00D83CAB">
      <w:pPr>
        <w:pStyle w:val="ListParagraph"/>
        <w:numPr>
          <w:ilvl w:val="3"/>
          <w:numId w:val="1"/>
        </w:numPr>
        <w:rPr>
          <w:rFonts w:ascii="Garamond" w:hAnsi="Garamond"/>
          <w:sz w:val="23"/>
          <w:szCs w:val="23"/>
        </w:rPr>
      </w:pPr>
      <w:r>
        <w:rPr>
          <w:rFonts w:ascii="Garamond" w:hAnsi="Garamond"/>
          <w:sz w:val="23"/>
          <w:szCs w:val="23"/>
        </w:rPr>
        <w:t xml:space="preserve">Common law changes to common law criminal doctrine or even criminal </w:t>
      </w:r>
      <w:r w:rsidR="00C60637">
        <w:rPr>
          <w:rFonts w:ascii="Garamond" w:hAnsi="Garamond"/>
          <w:sz w:val="23"/>
          <w:szCs w:val="23"/>
        </w:rPr>
        <w:t>statutory</w:t>
      </w:r>
      <w:r>
        <w:rPr>
          <w:rFonts w:ascii="Garamond" w:hAnsi="Garamond"/>
          <w:sz w:val="23"/>
          <w:szCs w:val="23"/>
        </w:rPr>
        <w:t xml:space="preserve"> </w:t>
      </w:r>
      <w:r w:rsidR="00C60637">
        <w:rPr>
          <w:rFonts w:ascii="Garamond" w:hAnsi="Garamond"/>
          <w:sz w:val="23"/>
          <w:szCs w:val="23"/>
        </w:rPr>
        <w:t>interpretation</w:t>
      </w:r>
      <w:r>
        <w:rPr>
          <w:rFonts w:ascii="Garamond" w:hAnsi="Garamond"/>
          <w:sz w:val="23"/>
          <w:szCs w:val="23"/>
        </w:rPr>
        <w:t xml:space="preserve"> don not violate due process unless “unexpected and indefensible” (</w:t>
      </w:r>
      <w:r w:rsidRPr="00202663">
        <w:rPr>
          <w:rFonts w:ascii="Garamond" w:hAnsi="Garamond"/>
          <w:sz w:val="23"/>
          <w:szCs w:val="23"/>
          <w:u w:val="single"/>
        </w:rPr>
        <w:t>Rogers</w:t>
      </w:r>
      <w:r>
        <w:rPr>
          <w:rFonts w:ascii="Garamond" w:hAnsi="Garamond"/>
          <w:sz w:val="23"/>
          <w:szCs w:val="23"/>
        </w:rPr>
        <w:t>)</w:t>
      </w:r>
    </w:p>
    <w:p w14:paraId="3B22B620" w14:textId="77777777" w:rsidR="00D83CAB" w:rsidRPr="00202663" w:rsidRDefault="00D83CAB" w:rsidP="00D83CAB">
      <w:pPr>
        <w:pStyle w:val="ListParagraph"/>
        <w:ind w:left="432"/>
        <w:rPr>
          <w:rFonts w:ascii="Garamond" w:hAnsi="Garamond"/>
          <w:sz w:val="23"/>
          <w:szCs w:val="23"/>
        </w:rPr>
      </w:pPr>
    </w:p>
    <w:p w14:paraId="49969798"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Vagueness and Indefiniteness</w:t>
      </w:r>
    </w:p>
    <w:p w14:paraId="23AFEFF8" w14:textId="1FA251AF" w:rsidR="00D83CAB" w:rsidRPr="00202663" w:rsidRDefault="00D83CAB" w:rsidP="00D83CAB">
      <w:pPr>
        <w:pStyle w:val="ListParagraph"/>
        <w:numPr>
          <w:ilvl w:val="3"/>
          <w:numId w:val="1"/>
        </w:numPr>
        <w:rPr>
          <w:rFonts w:ascii="Garamond" w:hAnsi="Garamond"/>
          <w:sz w:val="23"/>
          <w:szCs w:val="23"/>
        </w:rPr>
      </w:pPr>
      <w:r>
        <w:rPr>
          <w:rFonts w:ascii="Garamond" w:hAnsi="Garamond"/>
          <w:sz w:val="23"/>
          <w:szCs w:val="23"/>
        </w:rPr>
        <w:t>Statutes that vague enough to give law enforcement the ability to exercise their power arbitrarily under that statute are void (</w:t>
      </w:r>
      <w:r w:rsidRPr="00202663">
        <w:rPr>
          <w:rFonts w:ascii="Garamond" w:hAnsi="Garamond"/>
          <w:sz w:val="23"/>
          <w:szCs w:val="23"/>
          <w:u w:val="single"/>
        </w:rPr>
        <w:t>Morales</w:t>
      </w:r>
      <w:r>
        <w:rPr>
          <w:rFonts w:ascii="Garamond" w:hAnsi="Garamond"/>
          <w:sz w:val="23"/>
          <w:szCs w:val="23"/>
        </w:rPr>
        <w:t>)</w:t>
      </w:r>
    </w:p>
    <w:p w14:paraId="1D10967F" w14:textId="0A803745" w:rsidR="00D83CAB" w:rsidRPr="00D83CAB" w:rsidRDefault="00D83CAB" w:rsidP="00D36BC4">
      <w:pPr>
        <w:pStyle w:val="ListParagraph"/>
        <w:numPr>
          <w:ilvl w:val="4"/>
          <w:numId w:val="1"/>
        </w:numPr>
        <w:rPr>
          <w:rFonts w:ascii="Garamond" w:hAnsi="Garamond"/>
          <w:sz w:val="23"/>
          <w:szCs w:val="23"/>
        </w:rPr>
      </w:pPr>
      <w:r w:rsidRPr="00D83CAB">
        <w:rPr>
          <w:rFonts w:ascii="Garamond" w:hAnsi="Garamond"/>
          <w:sz w:val="23"/>
          <w:szCs w:val="23"/>
        </w:rPr>
        <w:t>Plurality wanted to add a second prong: If the statute does not give fair notice to people what a violation consists of</w:t>
      </w:r>
    </w:p>
    <w:p w14:paraId="206A4335"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If the statute gives the police the ability to exercise their power arbitrarily</w:t>
      </w:r>
    </w:p>
    <w:p w14:paraId="5EC7321A" w14:textId="77777777" w:rsidR="00D83CAB" w:rsidRPr="00202663" w:rsidRDefault="00D83CAB" w:rsidP="00D83CAB">
      <w:pPr>
        <w:pStyle w:val="ListParagraph"/>
        <w:ind w:left="432"/>
        <w:rPr>
          <w:rFonts w:ascii="Garamond" w:hAnsi="Garamond"/>
          <w:sz w:val="23"/>
          <w:szCs w:val="23"/>
        </w:rPr>
      </w:pPr>
    </w:p>
    <w:p w14:paraId="1ADA0B74"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Status Crimes</w:t>
      </w:r>
    </w:p>
    <w:p w14:paraId="39F62C38" w14:textId="40E39E82" w:rsidR="00D83CAB" w:rsidRPr="00202663" w:rsidRDefault="00D36BC4" w:rsidP="00D36BC4">
      <w:pPr>
        <w:pStyle w:val="ListParagraph"/>
        <w:numPr>
          <w:ilvl w:val="3"/>
          <w:numId w:val="1"/>
        </w:numPr>
        <w:rPr>
          <w:rFonts w:ascii="Garamond" w:hAnsi="Garamond"/>
          <w:sz w:val="23"/>
          <w:szCs w:val="23"/>
        </w:rPr>
      </w:pPr>
      <w:r>
        <w:rPr>
          <w:rFonts w:ascii="Garamond" w:hAnsi="Garamond"/>
          <w:sz w:val="23"/>
          <w:szCs w:val="23"/>
        </w:rPr>
        <w:t xml:space="preserve">Cannot criminalize a specific status, (ex. being addicted to drugs, </w:t>
      </w:r>
      <w:r w:rsidR="00D83CAB" w:rsidRPr="00202663">
        <w:rPr>
          <w:rFonts w:ascii="Garamond" w:hAnsi="Garamond"/>
          <w:sz w:val="23"/>
          <w:szCs w:val="23"/>
          <w:u w:val="single"/>
        </w:rPr>
        <w:t>Robinso</w:t>
      </w:r>
      <w:r>
        <w:rPr>
          <w:rFonts w:ascii="Garamond" w:hAnsi="Garamond"/>
          <w:sz w:val="23"/>
          <w:szCs w:val="23"/>
          <w:u w:val="single"/>
        </w:rPr>
        <w:t>n</w:t>
      </w:r>
      <w:r>
        <w:rPr>
          <w:rFonts w:ascii="Garamond" w:hAnsi="Garamond"/>
          <w:sz w:val="23"/>
          <w:szCs w:val="23"/>
        </w:rPr>
        <w:t>). This is violate 8</w:t>
      </w:r>
      <w:r w:rsidRPr="00D36BC4">
        <w:rPr>
          <w:rFonts w:ascii="Garamond" w:hAnsi="Garamond"/>
          <w:sz w:val="23"/>
          <w:szCs w:val="23"/>
          <w:vertAlign w:val="superscript"/>
        </w:rPr>
        <w:t>th</w:t>
      </w:r>
      <w:r>
        <w:rPr>
          <w:rFonts w:ascii="Garamond" w:hAnsi="Garamond"/>
          <w:sz w:val="23"/>
          <w:szCs w:val="23"/>
        </w:rPr>
        <w:t xml:space="preserve"> </w:t>
      </w:r>
      <w:proofErr w:type="spellStart"/>
      <w:r>
        <w:rPr>
          <w:rFonts w:ascii="Garamond" w:hAnsi="Garamond"/>
          <w:sz w:val="23"/>
          <w:szCs w:val="23"/>
        </w:rPr>
        <w:t>amd</w:t>
      </w:r>
      <w:proofErr w:type="spellEnd"/>
    </w:p>
    <w:p w14:paraId="4F2FB6EC" w14:textId="6FC9BC0D" w:rsidR="00D83CAB" w:rsidRDefault="00D36BC4" w:rsidP="00D83CAB">
      <w:pPr>
        <w:pStyle w:val="ListParagraph"/>
        <w:numPr>
          <w:ilvl w:val="4"/>
          <w:numId w:val="1"/>
        </w:numPr>
        <w:rPr>
          <w:rFonts w:ascii="Garamond" w:hAnsi="Garamond"/>
          <w:sz w:val="23"/>
          <w:szCs w:val="23"/>
        </w:rPr>
      </w:pPr>
      <w:r w:rsidRPr="00D36BC4">
        <w:rPr>
          <w:rFonts w:ascii="Garamond" w:hAnsi="Garamond"/>
          <w:sz w:val="23"/>
          <w:szCs w:val="23"/>
        </w:rPr>
        <w:t>P</w:t>
      </w:r>
      <w:r w:rsidR="00D83CAB" w:rsidRPr="00D36BC4">
        <w:rPr>
          <w:rFonts w:ascii="Garamond" w:hAnsi="Garamond"/>
          <w:sz w:val="23"/>
          <w:szCs w:val="23"/>
        </w:rPr>
        <w:t xml:space="preserve">erhaps indicates </w:t>
      </w:r>
      <w:r>
        <w:rPr>
          <w:rFonts w:ascii="Garamond" w:hAnsi="Garamond"/>
          <w:sz w:val="23"/>
          <w:szCs w:val="23"/>
        </w:rPr>
        <w:t>the constitution requires a</w:t>
      </w:r>
      <w:r w:rsidRPr="00D36BC4">
        <w:rPr>
          <w:rFonts w:ascii="Garamond" w:hAnsi="Garamond"/>
          <w:sz w:val="23"/>
          <w:szCs w:val="23"/>
        </w:rPr>
        <w:t xml:space="preserve"> crime needs to have a</w:t>
      </w:r>
      <w:r>
        <w:rPr>
          <w:rFonts w:ascii="Garamond" w:hAnsi="Garamond"/>
          <w:sz w:val="23"/>
          <w:szCs w:val="23"/>
        </w:rPr>
        <w:t xml:space="preserve"> (voluntary)</w:t>
      </w:r>
      <w:r w:rsidRPr="00D36BC4">
        <w:rPr>
          <w:rFonts w:ascii="Garamond" w:hAnsi="Garamond"/>
          <w:sz w:val="23"/>
          <w:szCs w:val="23"/>
        </w:rPr>
        <w:t xml:space="preserve"> action component</w:t>
      </w:r>
    </w:p>
    <w:p w14:paraId="455AA288" w14:textId="77777777" w:rsidR="00D36BC4" w:rsidRPr="00D36BC4" w:rsidRDefault="00D36BC4" w:rsidP="00D36BC4">
      <w:pPr>
        <w:pStyle w:val="ListParagraph"/>
        <w:rPr>
          <w:rFonts w:ascii="Garamond" w:hAnsi="Garamond"/>
          <w:sz w:val="23"/>
          <w:szCs w:val="23"/>
        </w:rPr>
      </w:pPr>
    </w:p>
    <w:p w14:paraId="748966CE" w14:textId="77777777" w:rsidR="00D83CAB" w:rsidRPr="00202663" w:rsidRDefault="00D83CAB" w:rsidP="00D83CAB">
      <w:pPr>
        <w:pStyle w:val="ListParagraph"/>
        <w:numPr>
          <w:ilvl w:val="1"/>
          <w:numId w:val="1"/>
        </w:numPr>
        <w:rPr>
          <w:rFonts w:ascii="Garamond" w:hAnsi="Garamond"/>
          <w:sz w:val="23"/>
          <w:szCs w:val="23"/>
        </w:rPr>
      </w:pPr>
      <w:r w:rsidRPr="00202663">
        <w:rPr>
          <w:rFonts w:ascii="Garamond" w:hAnsi="Garamond"/>
          <w:b/>
          <w:bCs/>
          <w:sz w:val="23"/>
          <w:szCs w:val="23"/>
        </w:rPr>
        <w:t>Common Law Requirements</w:t>
      </w:r>
      <w:bookmarkStart w:id="0" w:name="_GoBack"/>
      <w:bookmarkEnd w:id="0"/>
    </w:p>
    <w:p w14:paraId="5639DC54"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Actus Reus</w:t>
      </w:r>
    </w:p>
    <w:p w14:paraId="04C66726"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Blackstone: To punish someone there must be a vicious will and a voluntary act</w:t>
      </w:r>
    </w:p>
    <w:p w14:paraId="4A6FCE1B"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Do not punish from crimes in one’s head</w:t>
      </w:r>
    </w:p>
    <w:p w14:paraId="3E42CF94"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MPC 1.13(9): Defines possible “elements of an offense</w:t>
      </w:r>
    </w:p>
    <w:p w14:paraId="24223E94"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Conduct</w:t>
      </w:r>
    </w:p>
    <w:p w14:paraId="50C77720"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Attendant circumstance</w:t>
      </w:r>
    </w:p>
    <w:p w14:paraId="0F31EBC8"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Result of conduct</w:t>
      </w:r>
    </w:p>
    <w:p w14:paraId="092F1361"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MPC 2.01. A person is not guilty of an offense unless his liability is based on conduct (ala 1.13(9)(</w:t>
      </w:r>
      <w:proofErr w:type="spellStart"/>
      <w:r w:rsidRPr="00202663">
        <w:rPr>
          <w:rFonts w:ascii="Garamond" w:hAnsi="Garamond"/>
          <w:sz w:val="23"/>
          <w:szCs w:val="23"/>
        </w:rPr>
        <w:t>i</w:t>
      </w:r>
      <w:proofErr w:type="spellEnd"/>
      <w:r w:rsidRPr="00202663">
        <w:rPr>
          <w:rFonts w:ascii="Garamond" w:hAnsi="Garamond"/>
          <w:sz w:val="23"/>
          <w:szCs w:val="23"/>
        </w:rPr>
        <w:t>) which includes a voluntary act or the omission to perform an act of which he is physically capable.</w:t>
      </w:r>
    </w:p>
    <w:p w14:paraId="115D5F8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Omissions are not punishable unless:</w:t>
      </w:r>
    </w:p>
    <w:p w14:paraId="46258DE3"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the omission is expressly made sufficient by the law defining the offense; or</w:t>
      </w:r>
    </w:p>
    <w:p w14:paraId="29C115E2"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a duty to perform the omitted act is otherwise imposed by law.</w:t>
      </w:r>
    </w:p>
    <w:p w14:paraId="6F713F76"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Possession can be an act in certain circumstances</w:t>
      </w:r>
    </w:p>
    <w:p w14:paraId="669C9331" w14:textId="2D4C3A7F" w:rsidR="00D83CAB" w:rsidRDefault="00D36BC4" w:rsidP="00D36BC4">
      <w:pPr>
        <w:pStyle w:val="ListParagraph"/>
        <w:numPr>
          <w:ilvl w:val="3"/>
          <w:numId w:val="1"/>
        </w:numPr>
        <w:rPr>
          <w:rFonts w:ascii="Garamond" w:hAnsi="Garamond"/>
          <w:sz w:val="23"/>
          <w:szCs w:val="23"/>
        </w:rPr>
      </w:pPr>
      <w:r>
        <w:rPr>
          <w:rFonts w:ascii="Garamond" w:hAnsi="Garamond"/>
          <w:sz w:val="23"/>
          <w:szCs w:val="23"/>
        </w:rPr>
        <w:t xml:space="preserve">Whether a certain element of a crime is “conduct” or </w:t>
      </w:r>
      <w:proofErr w:type="spellStart"/>
      <w:proofErr w:type="gramStart"/>
      <w:r>
        <w:rPr>
          <w:rFonts w:ascii="Garamond" w:hAnsi="Garamond"/>
          <w:sz w:val="23"/>
          <w:szCs w:val="23"/>
        </w:rPr>
        <w:t>a</w:t>
      </w:r>
      <w:proofErr w:type="spellEnd"/>
      <w:proofErr w:type="gramEnd"/>
      <w:r>
        <w:rPr>
          <w:rFonts w:ascii="Garamond" w:hAnsi="Garamond"/>
          <w:sz w:val="23"/>
          <w:szCs w:val="23"/>
        </w:rPr>
        <w:t xml:space="preserve"> attendant circumstance has implication regarding whether it needs to be voluntary or not. (Conduct=yes, AC=no </w:t>
      </w:r>
      <w:r w:rsidR="00D83CAB" w:rsidRPr="008F6317">
        <w:rPr>
          <w:rFonts w:ascii="Garamond" w:hAnsi="Garamond"/>
          <w:sz w:val="23"/>
          <w:szCs w:val="23"/>
          <w:u w:val="single"/>
        </w:rPr>
        <w:t>Martin</w:t>
      </w:r>
      <w:r>
        <w:rPr>
          <w:rFonts w:ascii="Garamond" w:hAnsi="Garamond"/>
          <w:sz w:val="23"/>
          <w:szCs w:val="23"/>
        </w:rPr>
        <w:t>)</w:t>
      </w:r>
      <w:r w:rsidR="00D83CAB" w:rsidRPr="00202663">
        <w:rPr>
          <w:rFonts w:ascii="Garamond" w:hAnsi="Garamond"/>
          <w:sz w:val="23"/>
          <w:szCs w:val="23"/>
        </w:rPr>
        <w:t xml:space="preserve">. </w:t>
      </w:r>
    </w:p>
    <w:p w14:paraId="59A0823E" w14:textId="77777777" w:rsidR="00D36BC4" w:rsidRDefault="00D36BC4" w:rsidP="00D36BC4">
      <w:pPr>
        <w:pStyle w:val="ListParagraph"/>
        <w:numPr>
          <w:ilvl w:val="3"/>
          <w:numId w:val="1"/>
        </w:numPr>
        <w:rPr>
          <w:rFonts w:ascii="Garamond" w:hAnsi="Garamond"/>
          <w:sz w:val="23"/>
          <w:szCs w:val="23"/>
        </w:rPr>
      </w:pPr>
      <w:r>
        <w:rPr>
          <w:rFonts w:ascii="Garamond" w:hAnsi="Garamond"/>
          <w:sz w:val="23"/>
          <w:szCs w:val="23"/>
        </w:rPr>
        <w:t>Time framing can have important ramification regarding the “voluntariness” of conduct</w:t>
      </w:r>
    </w:p>
    <w:p w14:paraId="606CD93A" w14:textId="0E3D93C7" w:rsidR="00D36BC4" w:rsidRPr="00202663" w:rsidRDefault="00D36BC4" w:rsidP="00D36BC4">
      <w:pPr>
        <w:pStyle w:val="ListParagraph"/>
        <w:numPr>
          <w:ilvl w:val="4"/>
          <w:numId w:val="1"/>
        </w:numPr>
        <w:rPr>
          <w:rFonts w:ascii="Garamond" w:hAnsi="Garamond"/>
          <w:sz w:val="23"/>
          <w:szCs w:val="23"/>
        </w:rPr>
      </w:pPr>
      <w:r>
        <w:rPr>
          <w:rFonts w:ascii="Garamond" w:hAnsi="Garamond"/>
          <w:sz w:val="23"/>
          <w:szCs w:val="23"/>
        </w:rPr>
        <w:t>The decision to enter a car can be seen as the voluntary action in a criminal crash (</w:t>
      </w:r>
      <w:proofErr w:type="spellStart"/>
      <w:r>
        <w:rPr>
          <w:rFonts w:ascii="Garamond" w:hAnsi="Garamond"/>
          <w:sz w:val="23"/>
          <w:szCs w:val="23"/>
          <w:u w:val="single"/>
        </w:rPr>
        <w:t>Decina</w:t>
      </w:r>
      <w:proofErr w:type="spellEnd"/>
      <w:r>
        <w:rPr>
          <w:rFonts w:ascii="Garamond" w:hAnsi="Garamond"/>
          <w:sz w:val="23"/>
          <w:szCs w:val="23"/>
        </w:rPr>
        <w:t>)</w:t>
      </w:r>
    </w:p>
    <w:p w14:paraId="5E773927" w14:textId="20CEFBC7" w:rsidR="00D83CAB" w:rsidRPr="00202663" w:rsidRDefault="00C60637" w:rsidP="00D83CAB">
      <w:pPr>
        <w:pStyle w:val="ListParagraph"/>
        <w:numPr>
          <w:ilvl w:val="3"/>
          <w:numId w:val="1"/>
        </w:numPr>
        <w:rPr>
          <w:rFonts w:ascii="Garamond" w:hAnsi="Garamond"/>
          <w:sz w:val="23"/>
          <w:szCs w:val="23"/>
        </w:rPr>
      </w:pPr>
      <w:r>
        <w:rPr>
          <w:rFonts w:ascii="Garamond" w:hAnsi="Garamond"/>
          <w:sz w:val="23"/>
          <w:szCs w:val="23"/>
        </w:rPr>
        <w:t>An omission can only be criminal if: (</w:t>
      </w:r>
      <w:r w:rsidR="00D83CAB" w:rsidRPr="00202663">
        <w:rPr>
          <w:rFonts w:ascii="Garamond" w:hAnsi="Garamond"/>
          <w:sz w:val="23"/>
          <w:szCs w:val="23"/>
          <w:u w:val="single"/>
        </w:rPr>
        <w:t>Jones</w:t>
      </w:r>
      <w:r>
        <w:rPr>
          <w:rFonts w:ascii="Garamond" w:hAnsi="Garamond"/>
          <w:sz w:val="23"/>
          <w:szCs w:val="23"/>
        </w:rPr>
        <w:t>)</w:t>
      </w:r>
    </w:p>
    <w:p w14:paraId="7125102D" w14:textId="1E48DDF3" w:rsidR="00D83CAB" w:rsidRPr="00202663" w:rsidRDefault="00D83CAB" w:rsidP="00C60637">
      <w:pPr>
        <w:pStyle w:val="ListParagraph"/>
        <w:numPr>
          <w:ilvl w:val="5"/>
          <w:numId w:val="1"/>
        </w:numPr>
        <w:rPr>
          <w:rFonts w:ascii="Garamond" w:hAnsi="Garamond"/>
          <w:sz w:val="23"/>
          <w:szCs w:val="23"/>
        </w:rPr>
      </w:pPr>
      <w:r w:rsidRPr="00202663">
        <w:rPr>
          <w:rFonts w:ascii="Garamond" w:hAnsi="Garamond"/>
          <w:sz w:val="23"/>
          <w:szCs w:val="23"/>
        </w:rPr>
        <w:t xml:space="preserve">A statute imposed a duty </w:t>
      </w:r>
    </w:p>
    <w:p w14:paraId="35EA9020" w14:textId="32E0FCFC" w:rsidR="00D83CAB" w:rsidRPr="00202663" w:rsidRDefault="00C60637" w:rsidP="00D83CAB">
      <w:pPr>
        <w:pStyle w:val="ListParagraph"/>
        <w:numPr>
          <w:ilvl w:val="5"/>
          <w:numId w:val="1"/>
        </w:numPr>
        <w:rPr>
          <w:rFonts w:ascii="Garamond" w:hAnsi="Garamond"/>
          <w:sz w:val="23"/>
          <w:szCs w:val="23"/>
        </w:rPr>
      </w:pPr>
      <w:r>
        <w:rPr>
          <w:rFonts w:ascii="Garamond" w:hAnsi="Garamond"/>
          <w:sz w:val="23"/>
          <w:szCs w:val="23"/>
        </w:rPr>
        <w:t>D</w:t>
      </w:r>
      <w:r w:rsidR="00D83CAB" w:rsidRPr="00202663">
        <w:rPr>
          <w:rFonts w:ascii="Garamond" w:hAnsi="Garamond"/>
          <w:sz w:val="23"/>
          <w:szCs w:val="23"/>
        </w:rPr>
        <w:t xml:space="preserve"> had a specific status relationship towards</w:t>
      </w:r>
      <w:r>
        <w:rPr>
          <w:rFonts w:ascii="Garamond" w:hAnsi="Garamond"/>
          <w:sz w:val="23"/>
          <w:szCs w:val="23"/>
        </w:rPr>
        <w:t xml:space="preserve"> neglected persons</w:t>
      </w:r>
    </w:p>
    <w:p w14:paraId="02A7E62F" w14:textId="4E58C2FD" w:rsidR="00D83CAB" w:rsidRPr="00202663" w:rsidRDefault="00C60637" w:rsidP="00D83CAB">
      <w:pPr>
        <w:pStyle w:val="ListParagraph"/>
        <w:numPr>
          <w:ilvl w:val="5"/>
          <w:numId w:val="1"/>
        </w:numPr>
        <w:rPr>
          <w:rFonts w:ascii="Garamond" w:hAnsi="Garamond"/>
          <w:sz w:val="23"/>
          <w:szCs w:val="23"/>
        </w:rPr>
      </w:pPr>
      <w:r>
        <w:rPr>
          <w:rFonts w:ascii="Garamond" w:hAnsi="Garamond"/>
          <w:sz w:val="23"/>
          <w:szCs w:val="23"/>
        </w:rPr>
        <w:t>D</w:t>
      </w:r>
      <w:r w:rsidR="00D83CAB" w:rsidRPr="00202663">
        <w:rPr>
          <w:rFonts w:ascii="Garamond" w:hAnsi="Garamond"/>
          <w:sz w:val="23"/>
          <w:szCs w:val="23"/>
        </w:rPr>
        <w:t xml:space="preserve"> contractually assumed the duty to care for it</w:t>
      </w:r>
      <w:r>
        <w:rPr>
          <w:rFonts w:ascii="Garamond" w:hAnsi="Garamond"/>
          <w:sz w:val="23"/>
          <w:szCs w:val="23"/>
        </w:rPr>
        <w:t xml:space="preserve"> neglected person</w:t>
      </w:r>
    </w:p>
    <w:p w14:paraId="7E364248" w14:textId="24687ACD" w:rsidR="00D83CAB" w:rsidRPr="00202663" w:rsidRDefault="00C60637" w:rsidP="00D83CAB">
      <w:pPr>
        <w:pStyle w:val="ListParagraph"/>
        <w:numPr>
          <w:ilvl w:val="5"/>
          <w:numId w:val="1"/>
        </w:numPr>
        <w:rPr>
          <w:rFonts w:ascii="Garamond" w:hAnsi="Garamond"/>
          <w:sz w:val="23"/>
          <w:szCs w:val="23"/>
        </w:rPr>
      </w:pPr>
      <w:r>
        <w:rPr>
          <w:rFonts w:ascii="Garamond" w:hAnsi="Garamond"/>
          <w:sz w:val="23"/>
          <w:szCs w:val="23"/>
        </w:rPr>
        <w:t>D</w:t>
      </w:r>
      <w:r w:rsidR="00D83CAB" w:rsidRPr="00202663">
        <w:rPr>
          <w:rFonts w:ascii="Garamond" w:hAnsi="Garamond"/>
          <w:sz w:val="23"/>
          <w:szCs w:val="23"/>
        </w:rPr>
        <w:t xml:space="preserve"> voluntarily assumed care for </w:t>
      </w:r>
      <w:r>
        <w:rPr>
          <w:rFonts w:ascii="Garamond" w:hAnsi="Garamond"/>
          <w:sz w:val="23"/>
          <w:szCs w:val="23"/>
        </w:rPr>
        <w:t xml:space="preserve">neglected person </w:t>
      </w:r>
      <w:r w:rsidR="00D83CAB" w:rsidRPr="00202663">
        <w:rPr>
          <w:rFonts w:ascii="Garamond" w:hAnsi="Garamond"/>
          <w:sz w:val="23"/>
          <w:szCs w:val="23"/>
        </w:rPr>
        <w:t>and then secluded it</w:t>
      </w:r>
    </w:p>
    <w:p w14:paraId="728D92D9" w14:textId="77777777" w:rsidR="00C60637" w:rsidRPr="00202663" w:rsidRDefault="00C60637" w:rsidP="00D83CAB">
      <w:pPr>
        <w:pStyle w:val="ListParagraph"/>
        <w:rPr>
          <w:rFonts w:ascii="Garamond" w:hAnsi="Garamond"/>
          <w:sz w:val="23"/>
          <w:szCs w:val="23"/>
        </w:rPr>
      </w:pPr>
    </w:p>
    <w:p w14:paraId="45F35AB2" w14:textId="77777777" w:rsidR="00D83CAB" w:rsidRPr="00202663" w:rsidRDefault="00D83CAB" w:rsidP="00D83CAB">
      <w:pPr>
        <w:pStyle w:val="ListParagraph"/>
        <w:numPr>
          <w:ilvl w:val="2"/>
          <w:numId w:val="1"/>
        </w:numPr>
        <w:rPr>
          <w:rFonts w:ascii="Garamond" w:hAnsi="Garamond"/>
          <w:sz w:val="23"/>
          <w:szCs w:val="23"/>
        </w:rPr>
      </w:pPr>
      <w:proofErr w:type="spellStart"/>
      <w:r w:rsidRPr="00202663">
        <w:rPr>
          <w:rFonts w:ascii="Garamond" w:hAnsi="Garamond"/>
          <w:b/>
          <w:bCs/>
          <w:sz w:val="23"/>
          <w:szCs w:val="23"/>
        </w:rPr>
        <w:t>Mens</w:t>
      </w:r>
      <w:proofErr w:type="spellEnd"/>
      <w:r w:rsidRPr="00202663">
        <w:rPr>
          <w:rFonts w:ascii="Garamond" w:hAnsi="Garamond"/>
          <w:b/>
          <w:bCs/>
          <w:sz w:val="23"/>
          <w:szCs w:val="23"/>
        </w:rPr>
        <w:t xml:space="preserve"> Rea:</w:t>
      </w:r>
    </w:p>
    <w:p w14:paraId="11CC7F93"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Criminal statutes often include references to various mental states (</w:t>
      </w:r>
      <w:proofErr w:type="spellStart"/>
      <w:r w:rsidRPr="00202663">
        <w:rPr>
          <w:rFonts w:ascii="Garamond" w:hAnsi="Garamond"/>
          <w:sz w:val="23"/>
          <w:szCs w:val="23"/>
        </w:rPr>
        <w:t>mens</w:t>
      </w:r>
      <w:proofErr w:type="spellEnd"/>
      <w:r w:rsidRPr="00202663">
        <w:rPr>
          <w:rFonts w:ascii="Garamond" w:hAnsi="Garamond"/>
          <w:sz w:val="23"/>
          <w:szCs w:val="23"/>
        </w:rPr>
        <w:t>=mental, rea=thing)</w:t>
      </w:r>
    </w:p>
    <w:p w14:paraId="4119E92E"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Prescribing/requiring different levels of </w:t>
      </w:r>
      <w:proofErr w:type="spellStart"/>
      <w:r w:rsidRPr="00202663">
        <w:rPr>
          <w:rFonts w:ascii="Garamond" w:hAnsi="Garamond"/>
          <w:sz w:val="23"/>
          <w:szCs w:val="23"/>
        </w:rPr>
        <w:t>mens</w:t>
      </w:r>
      <w:proofErr w:type="spellEnd"/>
      <w:r w:rsidRPr="00202663">
        <w:rPr>
          <w:rFonts w:ascii="Garamond" w:hAnsi="Garamond"/>
          <w:sz w:val="23"/>
          <w:szCs w:val="23"/>
        </w:rPr>
        <w:t xml:space="preserve"> rea enables us to punish in varying gradations</w:t>
      </w:r>
    </w:p>
    <w:p w14:paraId="5A154A70" w14:textId="57B235C9" w:rsidR="00C60637" w:rsidRDefault="00C60637" w:rsidP="00D83CAB">
      <w:pPr>
        <w:pStyle w:val="ListParagraph"/>
        <w:numPr>
          <w:ilvl w:val="3"/>
          <w:numId w:val="1"/>
        </w:numPr>
        <w:rPr>
          <w:rFonts w:ascii="Garamond" w:hAnsi="Garamond"/>
          <w:sz w:val="23"/>
          <w:szCs w:val="23"/>
        </w:rPr>
      </w:pPr>
      <w:r>
        <w:rPr>
          <w:rFonts w:ascii="Garamond" w:hAnsi="Garamond"/>
          <w:sz w:val="23"/>
          <w:szCs w:val="23"/>
        </w:rPr>
        <w:lastRenderedPageBreak/>
        <w:t>“Malice” example. Options</w:t>
      </w:r>
      <w:r w:rsidR="008F6317">
        <w:rPr>
          <w:rFonts w:ascii="Garamond" w:hAnsi="Garamond"/>
          <w:sz w:val="23"/>
          <w:szCs w:val="23"/>
        </w:rPr>
        <w:t>:</w:t>
      </w:r>
    </w:p>
    <w:p w14:paraId="012437B2" w14:textId="136282BD" w:rsidR="00C60637" w:rsidRDefault="00C60637" w:rsidP="00C60637">
      <w:pPr>
        <w:pStyle w:val="ListParagraph"/>
        <w:numPr>
          <w:ilvl w:val="4"/>
          <w:numId w:val="1"/>
        </w:numPr>
        <w:rPr>
          <w:rFonts w:ascii="Garamond" w:hAnsi="Garamond"/>
          <w:sz w:val="23"/>
          <w:szCs w:val="23"/>
        </w:rPr>
      </w:pPr>
      <w:r>
        <w:rPr>
          <w:rFonts w:ascii="Garamond" w:hAnsi="Garamond"/>
          <w:sz w:val="23"/>
          <w:szCs w:val="23"/>
        </w:rPr>
        <w:t xml:space="preserve">“Wickedly:” D must only have been intended to do something bad when taking the action (rejected in </w:t>
      </w:r>
      <w:r>
        <w:rPr>
          <w:rFonts w:ascii="Garamond" w:hAnsi="Garamond"/>
          <w:sz w:val="23"/>
          <w:szCs w:val="23"/>
          <w:u w:val="single"/>
        </w:rPr>
        <w:t>Cunningham</w:t>
      </w:r>
      <w:r w:rsidR="0099786A">
        <w:rPr>
          <w:rFonts w:ascii="Garamond" w:hAnsi="Garamond"/>
          <w:sz w:val="23"/>
          <w:szCs w:val="23"/>
        </w:rPr>
        <w:t xml:space="preserve"> and </w:t>
      </w:r>
      <w:r w:rsidR="0099786A">
        <w:rPr>
          <w:rFonts w:ascii="Garamond" w:hAnsi="Garamond"/>
          <w:sz w:val="23"/>
          <w:szCs w:val="23"/>
          <w:u w:val="single"/>
        </w:rPr>
        <w:t>Faulkner</w:t>
      </w:r>
      <w:r>
        <w:rPr>
          <w:rFonts w:ascii="Garamond" w:hAnsi="Garamond"/>
          <w:sz w:val="23"/>
          <w:szCs w:val="23"/>
        </w:rPr>
        <w:t>)</w:t>
      </w:r>
    </w:p>
    <w:p w14:paraId="49F21FEF" w14:textId="6AC63C2E" w:rsidR="00D83CAB" w:rsidRPr="005D1218" w:rsidRDefault="005D1218" w:rsidP="005D1218">
      <w:pPr>
        <w:pStyle w:val="ListParagraph"/>
        <w:numPr>
          <w:ilvl w:val="4"/>
          <w:numId w:val="1"/>
        </w:numPr>
        <w:rPr>
          <w:rFonts w:ascii="Garamond" w:hAnsi="Garamond"/>
          <w:sz w:val="23"/>
          <w:szCs w:val="23"/>
        </w:rPr>
      </w:pPr>
      <w:r>
        <w:rPr>
          <w:rFonts w:ascii="Garamond" w:hAnsi="Garamond"/>
          <w:sz w:val="23"/>
          <w:szCs w:val="23"/>
        </w:rPr>
        <w:t>Professor Kenny (</w:t>
      </w:r>
      <w:r w:rsidR="0099786A">
        <w:rPr>
          <w:rFonts w:ascii="Garamond" w:hAnsi="Garamond"/>
          <w:sz w:val="23"/>
          <w:szCs w:val="23"/>
        </w:rPr>
        <w:t>accepted</w:t>
      </w:r>
      <w:r>
        <w:rPr>
          <w:rFonts w:ascii="Garamond" w:hAnsi="Garamond"/>
          <w:sz w:val="23"/>
          <w:szCs w:val="23"/>
        </w:rPr>
        <w:t xml:space="preserve"> in </w:t>
      </w:r>
      <w:r>
        <w:rPr>
          <w:rFonts w:ascii="Garamond" w:hAnsi="Garamond"/>
          <w:sz w:val="23"/>
          <w:szCs w:val="23"/>
          <w:u w:val="single"/>
        </w:rPr>
        <w:t>Cunningham</w:t>
      </w:r>
      <w:r>
        <w:rPr>
          <w:rFonts w:ascii="Garamond" w:hAnsi="Garamond"/>
          <w:sz w:val="23"/>
          <w:szCs w:val="23"/>
        </w:rPr>
        <w:t>)</w:t>
      </w:r>
      <w:r w:rsidR="00D83CAB" w:rsidRPr="005D1218">
        <w:rPr>
          <w:rFonts w:ascii="Garamond" w:hAnsi="Garamond"/>
          <w:sz w:val="23"/>
          <w:szCs w:val="23"/>
        </w:rPr>
        <w:t>:</w:t>
      </w:r>
      <w:r w:rsidR="008F6317">
        <w:rPr>
          <w:rFonts w:ascii="Garamond" w:hAnsi="Garamond"/>
          <w:sz w:val="23"/>
          <w:szCs w:val="23"/>
        </w:rPr>
        <w:t xml:space="preserve"> </w:t>
      </w:r>
    </w:p>
    <w:p w14:paraId="68C002A4"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 xml:space="preserve">An actual intention to do the particular kind of harm that in fact was done; or </w:t>
      </w:r>
    </w:p>
    <w:p w14:paraId="29324038" w14:textId="48AE6DDD" w:rsidR="00D83CAB" w:rsidRDefault="00D83CAB" w:rsidP="00D83CAB">
      <w:pPr>
        <w:pStyle w:val="ListParagraph"/>
        <w:numPr>
          <w:ilvl w:val="5"/>
          <w:numId w:val="1"/>
        </w:numPr>
        <w:rPr>
          <w:rFonts w:ascii="Garamond" w:hAnsi="Garamond"/>
          <w:sz w:val="23"/>
          <w:szCs w:val="23"/>
        </w:rPr>
      </w:pPr>
      <w:r w:rsidRPr="00202663">
        <w:rPr>
          <w:rFonts w:ascii="Garamond" w:hAnsi="Garamond"/>
          <w:sz w:val="23"/>
          <w:szCs w:val="23"/>
        </w:rPr>
        <w:t xml:space="preserve">Recklessness as to whether such harm should occur or not (i.e., the accused has </w:t>
      </w:r>
      <w:r w:rsidRPr="0099786A">
        <w:rPr>
          <w:rFonts w:ascii="Garamond" w:hAnsi="Garamond"/>
          <w:b/>
          <w:bCs/>
          <w:sz w:val="23"/>
          <w:szCs w:val="23"/>
        </w:rPr>
        <w:t>foreseen</w:t>
      </w:r>
      <w:r w:rsidRPr="00202663">
        <w:rPr>
          <w:rFonts w:ascii="Garamond" w:hAnsi="Garamond"/>
          <w:sz w:val="23"/>
          <w:szCs w:val="23"/>
        </w:rPr>
        <w:t xml:space="preserve"> that the particular kind of harm </w:t>
      </w:r>
      <w:r w:rsidRPr="0099786A">
        <w:rPr>
          <w:rFonts w:ascii="Garamond" w:hAnsi="Garamond"/>
          <w:b/>
          <w:bCs/>
          <w:sz w:val="23"/>
          <w:szCs w:val="23"/>
        </w:rPr>
        <w:t>might</w:t>
      </w:r>
      <w:r w:rsidRPr="00202663">
        <w:rPr>
          <w:rFonts w:ascii="Garamond" w:hAnsi="Garamond"/>
          <w:sz w:val="23"/>
          <w:szCs w:val="23"/>
        </w:rPr>
        <w:t xml:space="preserve"> be done and yet has gone on to take the risk of it).</w:t>
      </w:r>
    </w:p>
    <w:p w14:paraId="49B91E61" w14:textId="0840E3A6" w:rsidR="0099786A" w:rsidRPr="0099786A" w:rsidRDefault="0099786A" w:rsidP="0099786A">
      <w:pPr>
        <w:pStyle w:val="ListParagraph"/>
        <w:numPr>
          <w:ilvl w:val="4"/>
          <w:numId w:val="1"/>
        </w:numPr>
        <w:rPr>
          <w:rFonts w:ascii="Garamond" w:hAnsi="Garamond"/>
          <w:sz w:val="23"/>
          <w:szCs w:val="23"/>
        </w:rPr>
      </w:pPr>
      <w:r w:rsidRPr="0099786A">
        <w:rPr>
          <w:rFonts w:ascii="Garamond" w:hAnsi="Garamond"/>
          <w:sz w:val="23"/>
          <w:szCs w:val="23"/>
        </w:rPr>
        <w:t>Intent or</w:t>
      </w:r>
      <w:r>
        <w:rPr>
          <w:rFonts w:ascii="Garamond" w:hAnsi="Garamond"/>
          <w:sz w:val="23"/>
          <w:szCs w:val="23"/>
        </w:rPr>
        <w:t xml:space="preserve"> D</w:t>
      </w:r>
      <w:r w:rsidRPr="0099786A">
        <w:rPr>
          <w:rFonts w:ascii="Garamond" w:hAnsi="Garamond"/>
          <w:sz w:val="23"/>
          <w:szCs w:val="23"/>
        </w:rPr>
        <w:t xml:space="preserve"> knew the probable result of his action would be </w:t>
      </w:r>
      <w:r>
        <w:rPr>
          <w:rFonts w:ascii="Garamond" w:hAnsi="Garamond"/>
          <w:sz w:val="23"/>
          <w:szCs w:val="23"/>
        </w:rPr>
        <w:t>the criminally defined harm</w:t>
      </w:r>
      <w:r w:rsidRPr="0099786A">
        <w:rPr>
          <w:rFonts w:ascii="Garamond" w:hAnsi="Garamond"/>
          <w:sz w:val="23"/>
          <w:szCs w:val="23"/>
        </w:rPr>
        <w:t xml:space="preserve"> and did the act anyways</w:t>
      </w:r>
      <w:r>
        <w:rPr>
          <w:rFonts w:ascii="Garamond" w:hAnsi="Garamond"/>
          <w:sz w:val="23"/>
          <w:szCs w:val="23"/>
        </w:rPr>
        <w:t xml:space="preserve"> (</w:t>
      </w:r>
      <w:r>
        <w:rPr>
          <w:rFonts w:ascii="Garamond" w:hAnsi="Garamond"/>
          <w:sz w:val="23"/>
          <w:szCs w:val="23"/>
          <w:u w:val="single"/>
        </w:rPr>
        <w:t>Faulkner</w:t>
      </w:r>
      <w:r>
        <w:rPr>
          <w:rFonts w:ascii="Garamond" w:hAnsi="Garamond"/>
          <w:sz w:val="23"/>
          <w:szCs w:val="23"/>
        </w:rPr>
        <w:t>)</w:t>
      </w:r>
    </w:p>
    <w:p w14:paraId="718C1BC1" w14:textId="71A8442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MPC 2.02</w:t>
      </w:r>
      <w:r w:rsidR="0099786A">
        <w:rPr>
          <w:rFonts w:ascii="Garamond" w:hAnsi="Garamond"/>
          <w:sz w:val="23"/>
          <w:szCs w:val="23"/>
        </w:rPr>
        <w:t xml:space="preserve">: </w:t>
      </w:r>
      <w:r w:rsidRPr="00202663">
        <w:rPr>
          <w:rFonts w:ascii="Garamond" w:hAnsi="Garamond"/>
          <w:sz w:val="23"/>
          <w:szCs w:val="23"/>
        </w:rPr>
        <w:t>Sets forth 4 categories. Lower ones also include higher ones.</w:t>
      </w:r>
    </w:p>
    <w:p w14:paraId="2711AAD5"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Purposely</w:t>
      </w:r>
    </w:p>
    <w:p w14:paraId="6BD3809F"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Defined differently as it relates to conduct/results of conduct (“conscious object”) and as relating to attendant circumstances “must be aware of”)</w:t>
      </w:r>
    </w:p>
    <w:p w14:paraId="2BFA4C66"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Knowingly</w:t>
      </w:r>
    </w:p>
    <w:p w14:paraId="3C51A99D"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Defined differently for conduct/attendant circumstances (seems to relate to knowledge of high probability, see sub. sec. 7) and for results of conduct (“practically certain”</w:t>
      </w:r>
    </w:p>
    <w:p w14:paraId="23E4CD98"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Recklessly</w:t>
      </w:r>
    </w:p>
    <w:p w14:paraId="1BB006BB"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 xml:space="preserve">This is the assumed </w:t>
      </w:r>
      <w:proofErr w:type="spellStart"/>
      <w:r w:rsidRPr="00202663">
        <w:rPr>
          <w:rFonts w:ascii="Garamond" w:hAnsi="Garamond"/>
          <w:sz w:val="23"/>
          <w:szCs w:val="23"/>
        </w:rPr>
        <w:t>mens</w:t>
      </w:r>
      <w:proofErr w:type="spellEnd"/>
      <w:r w:rsidRPr="00202663">
        <w:rPr>
          <w:rFonts w:ascii="Garamond" w:hAnsi="Garamond"/>
          <w:sz w:val="23"/>
          <w:szCs w:val="23"/>
        </w:rPr>
        <w:t xml:space="preserve"> rea if nothing else is specified </w:t>
      </w:r>
    </w:p>
    <w:p w14:paraId="4AFEE47D" w14:textId="5F4B91D7"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Negligently</w:t>
      </w:r>
    </w:p>
    <w:p w14:paraId="59BF4B02" w14:textId="77777777" w:rsidR="0099786A" w:rsidRDefault="0099786A" w:rsidP="00D83CAB">
      <w:pPr>
        <w:pStyle w:val="ListParagraph"/>
        <w:numPr>
          <w:ilvl w:val="4"/>
          <w:numId w:val="1"/>
        </w:numPr>
        <w:rPr>
          <w:rFonts w:ascii="Garamond" w:hAnsi="Garamond"/>
          <w:sz w:val="23"/>
          <w:szCs w:val="23"/>
        </w:rPr>
      </w:pPr>
      <w:proofErr w:type="spellStart"/>
      <w:r w:rsidRPr="00202663">
        <w:rPr>
          <w:rFonts w:ascii="Garamond" w:hAnsi="Garamond"/>
          <w:sz w:val="23"/>
          <w:szCs w:val="23"/>
        </w:rPr>
        <w:t>Mens</w:t>
      </w:r>
      <w:proofErr w:type="spellEnd"/>
      <w:r w:rsidRPr="00202663">
        <w:rPr>
          <w:rFonts w:ascii="Garamond" w:hAnsi="Garamond"/>
          <w:sz w:val="23"/>
          <w:szCs w:val="23"/>
        </w:rPr>
        <w:t xml:space="preserve"> rea applies to all “material elements of an offense.” </w:t>
      </w:r>
    </w:p>
    <w:p w14:paraId="7126C0BD" w14:textId="4F611068" w:rsidR="0099786A" w:rsidRPr="00202663" w:rsidRDefault="0099786A" w:rsidP="00D83CAB">
      <w:pPr>
        <w:pStyle w:val="ListParagraph"/>
        <w:numPr>
          <w:ilvl w:val="4"/>
          <w:numId w:val="1"/>
        </w:numPr>
        <w:rPr>
          <w:rFonts w:ascii="Garamond" w:hAnsi="Garamond"/>
          <w:sz w:val="23"/>
          <w:szCs w:val="23"/>
        </w:rPr>
      </w:pPr>
      <w:r w:rsidRPr="00202663">
        <w:rPr>
          <w:rFonts w:ascii="Garamond" w:hAnsi="Garamond"/>
          <w:sz w:val="23"/>
          <w:szCs w:val="23"/>
        </w:rPr>
        <w:t>If a statute sets out the level of culpability (</w:t>
      </w:r>
      <w:proofErr w:type="spellStart"/>
      <w:r w:rsidRPr="00202663">
        <w:rPr>
          <w:rFonts w:ascii="Garamond" w:hAnsi="Garamond"/>
          <w:sz w:val="23"/>
          <w:szCs w:val="23"/>
        </w:rPr>
        <w:t>mens</w:t>
      </w:r>
      <w:proofErr w:type="spellEnd"/>
      <w:r w:rsidRPr="00202663">
        <w:rPr>
          <w:rFonts w:ascii="Garamond" w:hAnsi="Garamond"/>
          <w:sz w:val="23"/>
          <w:szCs w:val="23"/>
        </w:rPr>
        <w:t xml:space="preserve"> rea) required for one material element but is silent on others, assume the specified </w:t>
      </w:r>
      <w:proofErr w:type="spellStart"/>
      <w:r w:rsidRPr="00202663">
        <w:rPr>
          <w:rFonts w:ascii="Garamond" w:hAnsi="Garamond"/>
          <w:sz w:val="23"/>
          <w:szCs w:val="23"/>
        </w:rPr>
        <w:t>mens</w:t>
      </w:r>
      <w:proofErr w:type="spellEnd"/>
      <w:r w:rsidRPr="00202663">
        <w:rPr>
          <w:rFonts w:ascii="Garamond" w:hAnsi="Garamond"/>
          <w:sz w:val="23"/>
          <w:szCs w:val="23"/>
        </w:rPr>
        <w:t xml:space="preserve"> rea applies to each material element</w:t>
      </w:r>
    </w:p>
    <w:p w14:paraId="2F905DDD" w14:textId="77777777" w:rsidR="00D83CAB" w:rsidRPr="00202663" w:rsidRDefault="00D83CAB" w:rsidP="00D83CAB">
      <w:pPr>
        <w:pStyle w:val="ListParagraph"/>
        <w:rPr>
          <w:rFonts w:ascii="Garamond" w:hAnsi="Garamond"/>
          <w:sz w:val="23"/>
          <w:szCs w:val="23"/>
        </w:rPr>
      </w:pPr>
    </w:p>
    <w:p w14:paraId="506DA194" w14:textId="77777777" w:rsidR="00D83CAB" w:rsidRPr="00202663" w:rsidRDefault="00D83CAB" w:rsidP="00D83CAB">
      <w:pPr>
        <w:pStyle w:val="ListParagraph"/>
        <w:numPr>
          <w:ilvl w:val="1"/>
          <w:numId w:val="1"/>
        </w:numPr>
        <w:rPr>
          <w:rFonts w:ascii="Garamond" w:hAnsi="Garamond"/>
          <w:sz w:val="23"/>
          <w:szCs w:val="23"/>
        </w:rPr>
      </w:pPr>
      <w:r w:rsidRPr="00202663">
        <w:rPr>
          <w:rFonts w:ascii="Garamond" w:hAnsi="Garamond"/>
          <w:b/>
          <w:bCs/>
          <w:sz w:val="23"/>
          <w:szCs w:val="23"/>
        </w:rPr>
        <w:t>Homicide</w:t>
      </w:r>
    </w:p>
    <w:p w14:paraId="60A9AB07"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 xml:space="preserve">Intended Killings—Murder </w:t>
      </w:r>
    </w:p>
    <w:p w14:paraId="115E50AB" w14:textId="51FF9A95" w:rsidR="00D83CAB" w:rsidRPr="00202663" w:rsidRDefault="00D83CAB" w:rsidP="008F6317">
      <w:pPr>
        <w:pStyle w:val="ListParagraph"/>
        <w:numPr>
          <w:ilvl w:val="3"/>
          <w:numId w:val="1"/>
        </w:numPr>
        <w:rPr>
          <w:rFonts w:ascii="Garamond" w:hAnsi="Garamond"/>
          <w:sz w:val="23"/>
          <w:szCs w:val="23"/>
        </w:rPr>
      </w:pPr>
      <w:r w:rsidRPr="00202663">
        <w:rPr>
          <w:rFonts w:ascii="Garamond" w:hAnsi="Garamond"/>
          <w:sz w:val="23"/>
          <w:szCs w:val="23"/>
        </w:rPr>
        <w:t xml:space="preserve">Blackstone/Coke: Under common law, </w:t>
      </w:r>
      <w:r w:rsidRPr="00202663">
        <w:rPr>
          <w:rFonts w:ascii="Garamond" w:hAnsi="Garamond"/>
          <w:b/>
          <w:bCs/>
          <w:sz w:val="23"/>
          <w:szCs w:val="23"/>
        </w:rPr>
        <w:t>murder</w:t>
      </w:r>
      <w:r w:rsidRPr="00202663">
        <w:rPr>
          <w:rFonts w:ascii="Garamond" w:hAnsi="Garamond"/>
          <w:sz w:val="23"/>
          <w:szCs w:val="23"/>
        </w:rPr>
        <w:t>, as distinguished from manslaughter, is defined as an unlawful killing of a person by a person with “malice aforethought”</w:t>
      </w:r>
      <w:r w:rsidR="0099786A">
        <w:rPr>
          <w:rFonts w:ascii="Garamond" w:hAnsi="Garamond"/>
          <w:sz w:val="23"/>
          <w:szCs w:val="23"/>
        </w:rPr>
        <w:t xml:space="preserve"> </w:t>
      </w:r>
    </w:p>
    <w:p w14:paraId="6A495D27"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Manslaughter is unlawful homicide without malice</w:t>
      </w:r>
    </w:p>
    <w:p w14:paraId="4DED7892"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Eventually state began distinguishing between different degrees of murder and manslaughter, primarily to enable themselves to punish different types of homicides differently</w:t>
      </w:r>
    </w:p>
    <w:tbl>
      <w:tblPr>
        <w:tblStyle w:val="TableGrid"/>
        <w:tblW w:w="0" w:type="auto"/>
        <w:tblLook w:val="04A0" w:firstRow="1" w:lastRow="0" w:firstColumn="1" w:lastColumn="0" w:noHBand="0" w:noVBand="1"/>
      </w:tblPr>
      <w:tblGrid>
        <w:gridCol w:w="4315"/>
        <w:gridCol w:w="1890"/>
        <w:gridCol w:w="1170"/>
        <w:gridCol w:w="1170"/>
        <w:gridCol w:w="805"/>
      </w:tblGrid>
      <w:tr w:rsidR="00D83CAB" w:rsidRPr="00202663" w14:paraId="0B030E6B" w14:textId="77777777" w:rsidTr="005D1218">
        <w:tc>
          <w:tcPr>
            <w:tcW w:w="4315" w:type="dxa"/>
          </w:tcPr>
          <w:p w14:paraId="2A374D2F"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Type of Homicide</w:t>
            </w:r>
          </w:p>
        </w:tc>
        <w:tc>
          <w:tcPr>
            <w:tcW w:w="1890" w:type="dxa"/>
          </w:tcPr>
          <w:p w14:paraId="2698DD3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Old Common Law</w:t>
            </w:r>
          </w:p>
        </w:tc>
        <w:tc>
          <w:tcPr>
            <w:tcW w:w="1170" w:type="dxa"/>
          </w:tcPr>
          <w:p w14:paraId="516C4CD8" w14:textId="77777777" w:rsidR="00D83CAB" w:rsidRPr="00202663" w:rsidRDefault="00D83CAB" w:rsidP="005D1218">
            <w:pPr>
              <w:jc w:val="center"/>
              <w:rPr>
                <w:rFonts w:ascii="Garamond" w:hAnsi="Garamond"/>
                <w:sz w:val="23"/>
                <w:szCs w:val="23"/>
              </w:rPr>
            </w:pPr>
            <w:r w:rsidRPr="00202663">
              <w:rPr>
                <w:rFonts w:ascii="Garamond" w:hAnsi="Garamond"/>
                <w:sz w:val="23"/>
                <w:szCs w:val="23"/>
              </w:rPr>
              <w:t>PA</w:t>
            </w:r>
          </w:p>
        </w:tc>
        <w:tc>
          <w:tcPr>
            <w:tcW w:w="1170" w:type="dxa"/>
          </w:tcPr>
          <w:p w14:paraId="42CCD296" w14:textId="77777777" w:rsidR="00D83CAB" w:rsidRPr="00202663" w:rsidRDefault="00D83CAB" w:rsidP="005D1218">
            <w:pPr>
              <w:pStyle w:val="ListParagraph"/>
              <w:ind w:left="0"/>
              <w:jc w:val="center"/>
              <w:rPr>
                <w:rFonts w:ascii="Garamond" w:hAnsi="Garamond"/>
                <w:sz w:val="23"/>
                <w:szCs w:val="23"/>
              </w:rPr>
            </w:pPr>
            <w:r w:rsidRPr="00202663">
              <w:rPr>
                <w:rFonts w:ascii="Garamond" w:hAnsi="Garamond"/>
                <w:sz w:val="23"/>
                <w:szCs w:val="23"/>
              </w:rPr>
              <w:t>NY</w:t>
            </w:r>
          </w:p>
        </w:tc>
        <w:tc>
          <w:tcPr>
            <w:tcW w:w="805" w:type="dxa"/>
          </w:tcPr>
          <w:p w14:paraId="46B78F58" w14:textId="77777777" w:rsidR="00D83CAB" w:rsidRPr="00202663" w:rsidRDefault="00D83CAB" w:rsidP="005D1218">
            <w:pPr>
              <w:pStyle w:val="ListParagraph"/>
              <w:ind w:left="0"/>
              <w:jc w:val="center"/>
              <w:rPr>
                <w:rFonts w:ascii="Garamond" w:hAnsi="Garamond"/>
                <w:sz w:val="23"/>
                <w:szCs w:val="23"/>
              </w:rPr>
            </w:pPr>
            <w:r w:rsidRPr="00202663">
              <w:rPr>
                <w:rFonts w:ascii="Garamond" w:hAnsi="Garamond"/>
                <w:sz w:val="23"/>
                <w:szCs w:val="23"/>
              </w:rPr>
              <w:t>MPC</w:t>
            </w:r>
          </w:p>
        </w:tc>
      </w:tr>
      <w:tr w:rsidR="00D83CAB" w:rsidRPr="00202663" w14:paraId="74230C7F" w14:textId="77777777" w:rsidTr="005D1218">
        <w:tc>
          <w:tcPr>
            <w:tcW w:w="4315" w:type="dxa"/>
          </w:tcPr>
          <w:p w14:paraId="0F4CE47C"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Premeditation</w:t>
            </w:r>
          </w:p>
        </w:tc>
        <w:tc>
          <w:tcPr>
            <w:tcW w:w="1890" w:type="dxa"/>
          </w:tcPr>
          <w:p w14:paraId="13E612B6"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c>
          <w:tcPr>
            <w:tcW w:w="1170" w:type="dxa"/>
          </w:tcPr>
          <w:p w14:paraId="7C68834A"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U-1</w:t>
            </w:r>
          </w:p>
        </w:tc>
        <w:tc>
          <w:tcPr>
            <w:tcW w:w="1170" w:type="dxa"/>
          </w:tcPr>
          <w:p w14:paraId="5081B06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U-2</w:t>
            </w:r>
          </w:p>
        </w:tc>
        <w:tc>
          <w:tcPr>
            <w:tcW w:w="805" w:type="dxa"/>
          </w:tcPr>
          <w:p w14:paraId="1A596FCF"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r>
      <w:tr w:rsidR="00D83CAB" w:rsidRPr="00202663" w14:paraId="3D6E2569" w14:textId="77777777" w:rsidTr="005D1218">
        <w:tc>
          <w:tcPr>
            <w:tcW w:w="4315" w:type="dxa"/>
          </w:tcPr>
          <w:p w14:paraId="7FA35C1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Intent to cause death</w:t>
            </w:r>
          </w:p>
        </w:tc>
        <w:tc>
          <w:tcPr>
            <w:tcW w:w="1890" w:type="dxa"/>
          </w:tcPr>
          <w:p w14:paraId="3910FD94"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c>
          <w:tcPr>
            <w:tcW w:w="1170" w:type="dxa"/>
          </w:tcPr>
          <w:p w14:paraId="5BDCF027"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U-1</w:t>
            </w:r>
          </w:p>
        </w:tc>
        <w:tc>
          <w:tcPr>
            <w:tcW w:w="1170" w:type="dxa"/>
          </w:tcPr>
          <w:p w14:paraId="45F5FCC2"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U-2</w:t>
            </w:r>
          </w:p>
        </w:tc>
        <w:tc>
          <w:tcPr>
            <w:tcW w:w="805" w:type="dxa"/>
          </w:tcPr>
          <w:p w14:paraId="08EE6A3C"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r>
      <w:tr w:rsidR="00D83CAB" w:rsidRPr="00202663" w14:paraId="2E9E0D95" w14:textId="77777777" w:rsidTr="005D1218">
        <w:tc>
          <w:tcPr>
            <w:tcW w:w="4315" w:type="dxa"/>
          </w:tcPr>
          <w:p w14:paraId="459E0E07"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Intent to inflict serious bodily harm</w:t>
            </w:r>
          </w:p>
        </w:tc>
        <w:tc>
          <w:tcPr>
            <w:tcW w:w="1890" w:type="dxa"/>
          </w:tcPr>
          <w:p w14:paraId="5B8CF710"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c>
          <w:tcPr>
            <w:tcW w:w="1170" w:type="dxa"/>
          </w:tcPr>
          <w:p w14:paraId="49EEF675"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U-3</w:t>
            </w:r>
          </w:p>
        </w:tc>
        <w:tc>
          <w:tcPr>
            <w:tcW w:w="1170" w:type="dxa"/>
          </w:tcPr>
          <w:p w14:paraId="6F71B194"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A-1</w:t>
            </w:r>
          </w:p>
        </w:tc>
        <w:tc>
          <w:tcPr>
            <w:tcW w:w="805" w:type="dxa"/>
          </w:tcPr>
          <w:p w14:paraId="77B67B1D"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w:t>
            </w:r>
          </w:p>
        </w:tc>
      </w:tr>
      <w:tr w:rsidR="00D83CAB" w:rsidRPr="00202663" w14:paraId="28AC36F1" w14:textId="77777777" w:rsidTr="005D1218">
        <w:trPr>
          <w:trHeight w:val="50"/>
        </w:trPr>
        <w:tc>
          <w:tcPr>
            <w:tcW w:w="4315" w:type="dxa"/>
          </w:tcPr>
          <w:p w14:paraId="007BE553"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Extreme recklessness &amp; indifference to life</w:t>
            </w:r>
          </w:p>
        </w:tc>
        <w:tc>
          <w:tcPr>
            <w:tcW w:w="1890" w:type="dxa"/>
          </w:tcPr>
          <w:p w14:paraId="2C194C9D"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c>
          <w:tcPr>
            <w:tcW w:w="1170" w:type="dxa"/>
          </w:tcPr>
          <w:p w14:paraId="619CE3FF"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U-3</w:t>
            </w:r>
          </w:p>
        </w:tc>
        <w:tc>
          <w:tcPr>
            <w:tcW w:w="1170" w:type="dxa"/>
          </w:tcPr>
          <w:p w14:paraId="5AE3A57C"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U-2</w:t>
            </w:r>
          </w:p>
        </w:tc>
        <w:tc>
          <w:tcPr>
            <w:tcW w:w="805" w:type="dxa"/>
          </w:tcPr>
          <w:p w14:paraId="6A50612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r>
      <w:tr w:rsidR="00D83CAB" w:rsidRPr="00202663" w14:paraId="2BF5E400" w14:textId="77777777" w:rsidTr="005D1218">
        <w:tc>
          <w:tcPr>
            <w:tcW w:w="4315" w:type="dxa"/>
          </w:tcPr>
          <w:p w14:paraId="71C4753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Felony murder</w:t>
            </w:r>
          </w:p>
        </w:tc>
        <w:tc>
          <w:tcPr>
            <w:tcW w:w="1890" w:type="dxa"/>
          </w:tcPr>
          <w:p w14:paraId="18D2C67C"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c>
          <w:tcPr>
            <w:tcW w:w="1170" w:type="dxa"/>
          </w:tcPr>
          <w:p w14:paraId="6915395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U-2</w:t>
            </w:r>
          </w:p>
        </w:tc>
        <w:tc>
          <w:tcPr>
            <w:tcW w:w="1170" w:type="dxa"/>
          </w:tcPr>
          <w:p w14:paraId="6E46BF6F"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U-2</w:t>
            </w:r>
          </w:p>
        </w:tc>
        <w:tc>
          <w:tcPr>
            <w:tcW w:w="805" w:type="dxa"/>
          </w:tcPr>
          <w:p w14:paraId="2B2B01E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U</w:t>
            </w:r>
          </w:p>
        </w:tc>
      </w:tr>
      <w:tr w:rsidR="00D83CAB" w:rsidRPr="00202663" w14:paraId="75D09E53" w14:textId="77777777" w:rsidTr="005D1218">
        <w:tc>
          <w:tcPr>
            <w:tcW w:w="4315" w:type="dxa"/>
          </w:tcPr>
          <w:p w14:paraId="133893F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“heat of passion”</w:t>
            </w:r>
          </w:p>
        </w:tc>
        <w:tc>
          <w:tcPr>
            <w:tcW w:w="1890" w:type="dxa"/>
          </w:tcPr>
          <w:p w14:paraId="7C922F64"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A-V</w:t>
            </w:r>
          </w:p>
        </w:tc>
        <w:tc>
          <w:tcPr>
            <w:tcW w:w="1170" w:type="dxa"/>
          </w:tcPr>
          <w:p w14:paraId="0F31116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A-V</w:t>
            </w:r>
          </w:p>
        </w:tc>
        <w:tc>
          <w:tcPr>
            <w:tcW w:w="1170" w:type="dxa"/>
          </w:tcPr>
          <w:p w14:paraId="687582D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A-1</w:t>
            </w:r>
          </w:p>
        </w:tc>
        <w:tc>
          <w:tcPr>
            <w:tcW w:w="805" w:type="dxa"/>
          </w:tcPr>
          <w:p w14:paraId="7F297DEB"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w:t>
            </w:r>
          </w:p>
        </w:tc>
      </w:tr>
      <w:tr w:rsidR="00D83CAB" w:rsidRPr="00202663" w14:paraId="22A1BC3F" w14:textId="77777777" w:rsidTr="005D1218">
        <w:tc>
          <w:tcPr>
            <w:tcW w:w="4315" w:type="dxa"/>
          </w:tcPr>
          <w:p w14:paraId="5F56BD07"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Imperfect self defense</w:t>
            </w:r>
          </w:p>
        </w:tc>
        <w:tc>
          <w:tcPr>
            <w:tcW w:w="1890" w:type="dxa"/>
          </w:tcPr>
          <w:p w14:paraId="1D9E9E85"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A-V</w:t>
            </w:r>
          </w:p>
        </w:tc>
        <w:tc>
          <w:tcPr>
            <w:tcW w:w="1170" w:type="dxa"/>
          </w:tcPr>
          <w:p w14:paraId="69341A26"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A-V</w:t>
            </w:r>
          </w:p>
        </w:tc>
        <w:tc>
          <w:tcPr>
            <w:tcW w:w="1170" w:type="dxa"/>
          </w:tcPr>
          <w:p w14:paraId="0EDC08BD"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w:t>
            </w:r>
          </w:p>
        </w:tc>
        <w:tc>
          <w:tcPr>
            <w:tcW w:w="805" w:type="dxa"/>
          </w:tcPr>
          <w:p w14:paraId="2A47E17A"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w:t>
            </w:r>
          </w:p>
        </w:tc>
      </w:tr>
      <w:tr w:rsidR="00D83CAB" w:rsidRPr="00202663" w14:paraId="237A5B46" w14:textId="77777777" w:rsidTr="005D1218">
        <w:tc>
          <w:tcPr>
            <w:tcW w:w="4315" w:type="dxa"/>
          </w:tcPr>
          <w:p w14:paraId="31BF75D5"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Recklessness</w:t>
            </w:r>
          </w:p>
        </w:tc>
        <w:tc>
          <w:tcPr>
            <w:tcW w:w="1890" w:type="dxa"/>
          </w:tcPr>
          <w:p w14:paraId="19184805"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A-IV</w:t>
            </w:r>
          </w:p>
        </w:tc>
        <w:tc>
          <w:tcPr>
            <w:tcW w:w="1170" w:type="dxa"/>
          </w:tcPr>
          <w:p w14:paraId="538FA0E9"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A-IV</w:t>
            </w:r>
          </w:p>
        </w:tc>
        <w:tc>
          <w:tcPr>
            <w:tcW w:w="1170" w:type="dxa"/>
          </w:tcPr>
          <w:p w14:paraId="481CF438"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A-2</w:t>
            </w:r>
          </w:p>
        </w:tc>
        <w:tc>
          <w:tcPr>
            <w:tcW w:w="805" w:type="dxa"/>
          </w:tcPr>
          <w:p w14:paraId="19D1DF90"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w:t>
            </w:r>
          </w:p>
        </w:tc>
      </w:tr>
      <w:tr w:rsidR="00D83CAB" w:rsidRPr="00202663" w14:paraId="184F97F5" w14:textId="77777777" w:rsidTr="005D1218">
        <w:tc>
          <w:tcPr>
            <w:tcW w:w="4315" w:type="dxa"/>
          </w:tcPr>
          <w:p w14:paraId="280C5C9B"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Criminal Negligence</w:t>
            </w:r>
          </w:p>
        </w:tc>
        <w:tc>
          <w:tcPr>
            <w:tcW w:w="1890" w:type="dxa"/>
          </w:tcPr>
          <w:p w14:paraId="7D49676B"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A-IV</w:t>
            </w:r>
          </w:p>
        </w:tc>
        <w:tc>
          <w:tcPr>
            <w:tcW w:w="1170" w:type="dxa"/>
          </w:tcPr>
          <w:p w14:paraId="04116E28" w14:textId="77777777" w:rsidR="00D83CAB" w:rsidRPr="00202663" w:rsidRDefault="00D83CAB" w:rsidP="005D1218">
            <w:pPr>
              <w:rPr>
                <w:rFonts w:ascii="Garamond" w:hAnsi="Garamond"/>
                <w:sz w:val="23"/>
                <w:szCs w:val="23"/>
              </w:rPr>
            </w:pPr>
            <w:r w:rsidRPr="00202663">
              <w:rPr>
                <w:rFonts w:ascii="Garamond" w:hAnsi="Garamond"/>
                <w:sz w:val="23"/>
                <w:szCs w:val="23"/>
              </w:rPr>
              <w:t>A-IV</w:t>
            </w:r>
          </w:p>
        </w:tc>
        <w:tc>
          <w:tcPr>
            <w:tcW w:w="1170" w:type="dxa"/>
          </w:tcPr>
          <w:p w14:paraId="2BBBB8CB"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CNH</w:t>
            </w:r>
          </w:p>
        </w:tc>
        <w:tc>
          <w:tcPr>
            <w:tcW w:w="805" w:type="dxa"/>
          </w:tcPr>
          <w:p w14:paraId="5BAD096E" w14:textId="77777777" w:rsidR="00D83CAB" w:rsidRPr="00202663" w:rsidRDefault="00D83CAB" w:rsidP="005D1218">
            <w:pPr>
              <w:pStyle w:val="ListParagraph"/>
              <w:ind w:left="0"/>
              <w:rPr>
                <w:rFonts w:ascii="Garamond" w:hAnsi="Garamond"/>
                <w:sz w:val="23"/>
                <w:szCs w:val="23"/>
              </w:rPr>
            </w:pPr>
            <w:r w:rsidRPr="00202663">
              <w:rPr>
                <w:rFonts w:ascii="Garamond" w:hAnsi="Garamond"/>
                <w:sz w:val="23"/>
                <w:szCs w:val="23"/>
              </w:rPr>
              <w:t>CNH</w:t>
            </w:r>
          </w:p>
        </w:tc>
      </w:tr>
    </w:tbl>
    <w:p w14:paraId="4085410F" w14:textId="77777777" w:rsidR="00D83CAB" w:rsidRPr="00202663" w:rsidRDefault="00D83CAB" w:rsidP="00D83CAB">
      <w:pPr>
        <w:pStyle w:val="ListParagraph"/>
        <w:ind w:left="0"/>
        <w:rPr>
          <w:rFonts w:ascii="Garamond" w:hAnsi="Garamond"/>
        </w:rPr>
      </w:pPr>
      <w:r w:rsidRPr="00202663">
        <w:rPr>
          <w:rFonts w:ascii="Garamond" w:hAnsi="Garamond"/>
        </w:rPr>
        <w:t>KEY:</w:t>
      </w:r>
      <w:r w:rsidRPr="00202663">
        <w:rPr>
          <w:rFonts w:ascii="Garamond" w:hAnsi="Garamond"/>
          <w:sz w:val="23"/>
          <w:szCs w:val="23"/>
        </w:rPr>
        <w:t xml:space="preserve"> </w:t>
      </w:r>
      <w:r w:rsidRPr="00202663">
        <w:rPr>
          <w:rFonts w:ascii="Garamond" w:hAnsi="Garamond"/>
        </w:rPr>
        <w:t>U=Murder, A=Manslaughter, CNH=Crim Negligent Homicide, V=Voluntary, IV=Involuntary, #=d</w:t>
      </w:r>
      <w:r>
        <w:rPr>
          <w:rFonts w:ascii="Garamond" w:hAnsi="Garamond"/>
        </w:rPr>
        <w:t>g</w:t>
      </w:r>
    </w:p>
    <w:p w14:paraId="531DB8FC"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Comments on above table</w:t>
      </w:r>
    </w:p>
    <w:p w14:paraId="364E81E6"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PA treats felony murder more harshly than other non-intentional killings</w:t>
      </w:r>
    </w:p>
    <w:p w14:paraId="59E4E258"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NY has many </w:t>
      </w:r>
      <w:proofErr w:type="spellStart"/>
      <w:r w:rsidRPr="00202663">
        <w:rPr>
          <w:rFonts w:ascii="Garamond" w:hAnsi="Garamond"/>
          <w:sz w:val="23"/>
          <w:szCs w:val="23"/>
        </w:rPr>
        <w:t>clawbacks</w:t>
      </w:r>
      <w:proofErr w:type="spellEnd"/>
      <w:r w:rsidRPr="00202663">
        <w:rPr>
          <w:rFonts w:ascii="Garamond" w:hAnsi="Garamond"/>
          <w:sz w:val="23"/>
          <w:szCs w:val="23"/>
        </w:rPr>
        <w:t xml:space="preserve"> for a felony murder charge</w:t>
      </w:r>
    </w:p>
    <w:p w14:paraId="2FD4D30E" w14:textId="4C885DEE" w:rsidR="008F6317" w:rsidRPr="008F6317" w:rsidRDefault="00D83CAB" w:rsidP="008F6317">
      <w:pPr>
        <w:pStyle w:val="ListParagraph"/>
        <w:numPr>
          <w:ilvl w:val="4"/>
          <w:numId w:val="1"/>
        </w:numPr>
        <w:rPr>
          <w:rFonts w:ascii="Garamond" w:hAnsi="Garamond"/>
          <w:sz w:val="23"/>
          <w:szCs w:val="23"/>
        </w:rPr>
      </w:pPr>
      <w:r w:rsidRPr="00202663">
        <w:rPr>
          <w:rFonts w:ascii="Garamond" w:hAnsi="Garamond"/>
          <w:sz w:val="23"/>
          <w:szCs w:val="23"/>
        </w:rPr>
        <w:t>MPC has no gradations within the categories</w:t>
      </w:r>
    </w:p>
    <w:p w14:paraId="00697826" w14:textId="49C4B595" w:rsidR="00D83CAB" w:rsidRPr="00202663" w:rsidRDefault="00D83CAB" w:rsidP="008F6317">
      <w:pPr>
        <w:pStyle w:val="ListParagraph"/>
        <w:numPr>
          <w:ilvl w:val="3"/>
          <w:numId w:val="1"/>
        </w:numPr>
        <w:rPr>
          <w:rFonts w:ascii="Garamond" w:hAnsi="Garamond"/>
          <w:sz w:val="23"/>
          <w:szCs w:val="23"/>
        </w:rPr>
      </w:pPr>
      <w:r w:rsidRPr="00202663">
        <w:rPr>
          <w:rFonts w:ascii="Garamond" w:hAnsi="Garamond"/>
          <w:sz w:val="23"/>
          <w:szCs w:val="23"/>
        </w:rPr>
        <w:lastRenderedPageBreak/>
        <w:t>CA has a</w:t>
      </w:r>
      <w:r w:rsidR="008F6317">
        <w:rPr>
          <w:rFonts w:ascii="Garamond" w:hAnsi="Garamond"/>
          <w:sz w:val="23"/>
          <w:szCs w:val="23"/>
        </w:rPr>
        <w:t>n</w:t>
      </w:r>
      <w:r w:rsidRPr="00202663">
        <w:rPr>
          <w:rFonts w:ascii="Garamond" w:hAnsi="Garamond"/>
          <w:sz w:val="23"/>
          <w:szCs w:val="23"/>
        </w:rPr>
        <w:t xml:space="preserve"> old-school, rather colorful homicide statute, which still speaks about “malice”</w:t>
      </w:r>
    </w:p>
    <w:p w14:paraId="6932FB08" w14:textId="7571E43F" w:rsidR="00D83CAB" w:rsidRPr="00202663" w:rsidRDefault="0099786A" w:rsidP="00D83CAB">
      <w:pPr>
        <w:pStyle w:val="ListParagraph"/>
        <w:numPr>
          <w:ilvl w:val="3"/>
          <w:numId w:val="1"/>
        </w:numPr>
        <w:rPr>
          <w:rFonts w:ascii="Garamond" w:hAnsi="Garamond"/>
          <w:sz w:val="23"/>
          <w:szCs w:val="23"/>
        </w:rPr>
      </w:pPr>
      <w:r>
        <w:rPr>
          <w:rFonts w:ascii="Garamond" w:hAnsi="Garamond"/>
          <w:sz w:val="23"/>
          <w:szCs w:val="23"/>
        </w:rPr>
        <w:t>“P</w:t>
      </w:r>
      <w:r w:rsidR="00D83CAB" w:rsidRPr="00202663">
        <w:rPr>
          <w:rFonts w:ascii="Garamond" w:hAnsi="Garamond"/>
          <w:sz w:val="23"/>
          <w:szCs w:val="23"/>
        </w:rPr>
        <w:t xml:space="preserve">remeditation.” </w:t>
      </w:r>
      <w:r>
        <w:rPr>
          <w:rFonts w:ascii="Garamond" w:hAnsi="Garamond"/>
          <w:sz w:val="23"/>
          <w:szCs w:val="23"/>
        </w:rPr>
        <w:t xml:space="preserve">Requires </w:t>
      </w:r>
      <w:r w:rsidR="00D83CAB" w:rsidRPr="00202663">
        <w:rPr>
          <w:rFonts w:ascii="Garamond" w:hAnsi="Garamond"/>
          <w:sz w:val="23"/>
          <w:szCs w:val="23"/>
        </w:rPr>
        <w:t>strong evidence of (</w:t>
      </w:r>
      <w:proofErr w:type="spellStart"/>
      <w:r w:rsidR="00D83CAB" w:rsidRPr="00202663">
        <w:rPr>
          <w:rFonts w:ascii="Garamond" w:hAnsi="Garamond"/>
          <w:sz w:val="23"/>
          <w:szCs w:val="23"/>
        </w:rPr>
        <w:t>i</w:t>
      </w:r>
      <w:proofErr w:type="spellEnd"/>
      <w:r w:rsidR="00D83CAB" w:rsidRPr="00202663">
        <w:rPr>
          <w:rFonts w:ascii="Garamond" w:hAnsi="Garamond"/>
          <w:sz w:val="23"/>
          <w:szCs w:val="23"/>
        </w:rPr>
        <w:t xml:space="preserve">), or </w:t>
      </w:r>
      <w:r>
        <w:rPr>
          <w:rFonts w:ascii="Garamond" w:hAnsi="Garamond"/>
          <w:sz w:val="23"/>
          <w:szCs w:val="23"/>
        </w:rPr>
        <w:t xml:space="preserve">some </w:t>
      </w:r>
      <w:r w:rsidR="00D83CAB" w:rsidRPr="00202663">
        <w:rPr>
          <w:rFonts w:ascii="Garamond" w:hAnsi="Garamond"/>
          <w:sz w:val="23"/>
          <w:szCs w:val="23"/>
        </w:rPr>
        <w:t xml:space="preserve">evidence of (ii) </w:t>
      </w:r>
      <w:r>
        <w:rPr>
          <w:rFonts w:ascii="Garamond" w:hAnsi="Garamond"/>
          <w:sz w:val="23"/>
          <w:szCs w:val="23"/>
        </w:rPr>
        <w:t>and</w:t>
      </w:r>
      <w:r w:rsidR="00D83CAB" w:rsidRPr="00202663">
        <w:rPr>
          <w:rFonts w:ascii="Garamond" w:hAnsi="Garamond"/>
          <w:sz w:val="23"/>
          <w:szCs w:val="23"/>
        </w:rPr>
        <w:t xml:space="preserve"> (</w:t>
      </w:r>
      <w:proofErr w:type="spellStart"/>
      <w:r w:rsidR="00D83CAB" w:rsidRPr="00202663">
        <w:rPr>
          <w:rFonts w:ascii="Garamond" w:hAnsi="Garamond"/>
          <w:sz w:val="23"/>
          <w:szCs w:val="23"/>
        </w:rPr>
        <w:t>i</w:t>
      </w:r>
      <w:proofErr w:type="spellEnd"/>
      <w:r w:rsidR="00D83CAB" w:rsidRPr="00202663">
        <w:rPr>
          <w:rFonts w:ascii="Garamond" w:hAnsi="Garamond"/>
          <w:sz w:val="23"/>
          <w:szCs w:val="23"/>
        </w:rPr>
        <w:t>) or (iii)</w:t>
      </w:r>
      <w:r>
        <w:rPr>
          <w:rFonts w:ascii="Garamond" w:hAnsi="Garamond"/>
          <w:sz w:val="23"/>
          <w:szCs w:val="23"/>
        </w:rPr>
        <w:t xml:space="preserve"> (</w:t>
      </w:r>
      <w:r>
        <w:rPr>
          <w:rFonts w:ascii="Garamond" w:hAnsi="Garamond"/>
          <w:sz w:val="23"/>
          <w:szCs w:val="23"/>
          <w:u w:val="single"/>
        </w:rPr>
        <w:t>Robinson</w:t>
      </w:r>
      <w:r>
        <w:rPr>
          <w:rFonts w:ascii="Garamond" w:hAnsi="Garamond"/>
          <w:sz w:val="23"/>
          <w:szCs w:val="23"/>
        </w:rPr>
        <w:t>)</w:t>
      </w:r>
    </w:p>
    <w:p w14:paraId="63D548B5"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Facts of planning activity</w:t>
      </w:r>
    </w:p>
    <w:p w14:paraId="0853381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Facts of motive relation to “prior relationships” between D and the victim</w:t>
      </w:r>
    </w:p>
    <w:p w14:paraId="7B9AEF17"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Manner of the killing indicate it was carried out according to a preconceived design</w:t>
      </w:r>
    </w:p>
    <w:p w14:paraId="3158CAC0" w14:textId="77777777" w:rsidR="007D3F36" w:rsidRDefault="0099786A" w:rsidP="007D3F36">
      <w:pPr>
        <w:pStyle w:val="ListParagraph"/>
        <w:numPr>
          <w:ilvl w:val="3"/>
          <w:numId w:val="1"/>
        </w:numPr>
        <w:rPr>
          <w:rFonts w:ascii="Garamond" w:hAnsi="Garamond"/>
          <w:sz w:val="23"/>
          <w:szCs w:val="23"/>
        </w:rPr>
      </w:pPr>
      <w:r>
        <w:rPr>
          <w:rFonts w:ascii="Garamond" w:hAnsi="Garamond"/>
          <w:sz w:val="23"/>
          <w:szCs w:val="23"/>
        </w:rPr>
        <w:t xml:space="preserve">Premeditation requires some time </w:t>
      </w:r>
      <w:r w:rsidR="007D3F36">
        <w:rPr>
          <w:rFonts w:ascii="Garamond" w:hAnsi="Garamond"/>
          <w:sz w:val="23"/>
          <w:szCs w:val="23"/>
        </w:rPr>
        <w:t>between forming the intent to kill and the actual killing (</w:t>
      </w:r>
      <w:r w:rsidR="00D83CAB" w:rsidRPr="00202663">
        <w:rPr>
          <w:rFonts w:ascii="Garamond" w:hAnsi="Garamond"/>
          <w:sz w:val="23"/>
          <w:szCs w:val="23"/>
          <w:u w:val="single"/>
        </w:rPr>
        <w:t>Guthrie</w:t>
      </w:r>
      <w:r w:rsidR="007D3F36">
        <w:rPr>
          <w:rFonts w:ascii="Garamond" w:hAnsi="Garamond"/>
          <w:sz w:val="23"/>
          <w:szCs w:val="23"/>
        </w:rPr>
        <w:t>)</w:t>
      </w:r>
    </w:p>
    <w:p w14:paraId="09BAA0F5" w14:textId="62C294B1" w:rsidR="00D83CAB" w:rsidRDefault="007D3F36" w:rsidP="007D3F36">
      <w:pPr>
        <w:pStyle w:val="ListParagraph"/>
        <w:numPr>
          <w:ilvl w:val="4"/>
          <w:numId w:val="1"/>
        </w:numPr>
        <w:rPr>
          <w:rFonts w:ascii="Garamond" w:hAnsi="Garamond"/>
          <w:sz w:val="23"/>
          <w:szCs w:val="23"/>
        </w:rPr>
      </w:pPr>
      <w:r>
        <w:rPr>
          <w:rFonts w:ascii="Garamond" w:hAnsi="Garamond"/>
          <w:sz w:val="23"/>
          <w:szCs w:val="23"/>
        </w:rPr>
        <w:t>Other jurisdictions will disagree and say that intent alone will suffice to establish premeditation and that just pulling the trigger of a gun aimed at someone can establish intend</w:t>
      </w:r>
    </w:p>
    <w:p w14:paraId="1E7916B8" w14:textId="00BFF7B2"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Problems and MPC changes with premeditation</w:t>
      </w:r>
    </w:p>
    <w:p w14:paraId="2669509C"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Distinguishing premeditation from a non-premediated intent to kill is very important in jurisdiction where this is used in determining whether or not to employ the death penalty</w:t>
      </w:r>
    </w:p>
    <w:p w14:paraId="31463A4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How can one distinguish premeditation from intent, especially in states which hold intent (premeditation?) can be established instantaneously (ex. consciously pulling a trigger)</w:t>
      </w:r>
    </w:p>
    <w:p w14:paraId="6E35915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MPC gets rid of premeditation</w:t>
      </w:r>
    </w:p>
    <w:p w14:paraId="766C4C1B" w14:textId="0F6C1EAC" w:rsidR="007D3F36" w:rsidRDefault="00D83CAB" w:rsidP="007D3F36">
      <w:pPr>
        <w:pStyle w:val="ListParagraph"/>
        <w:numPr>
          <w:ilvl w:val="5"/>
          <w:numId w:val="1"/>
        </w:numPr>
        <w:rPr>
          <w:rFonts w:ascii="Garamond" w:hAnsi="Garamond"/>
          <w:sz w:val="23"/>
          <w:szCs w:val="23"/>
        </w:rPr>
      </w:pPr>
      <w:r w:rsidRPr="007D3F36">
        <w:rPr>
          <w:rFonts w:ascii="Garamond" w:hAnsi="Garamond"/>
          <w:sz w:val="23"/>
          <w:szCs w:val="23"/>
        </w:rPr>
        <w:t xml:space="preserve">Premeditation can actually be morally superior to impulse in some cases (ex. </w:t>
      </w:r>
      <w:r w:rsidRPr="007D3F36">
        <w:rPr>
          <w:rFonts w:ascii="Garamond" w:hAnsi="Garamond"/>
          <w:sz w:val="23"/>
          <w:szCs w:val="23"/>
          <w:u w:val="single"/>
        </w:rPr>
        <w:t>Forest</w:t>
      </w:r>
      <w:r w:rsidR="007D3F36">
        <w:rPr>
          <w:rFonts w:ascii="Garamond" w:hAnsi="Garamond"/>
          <w:sz w:val="23"/>
          <w:szCs w:val="23"/>
        </w:rPr>
        <w:t>)</w:t>
      </w:r>
    </w:p>
    <w:p w14:paraId="41E1776A" w14:textId="77777777" w:rsidR="007D3F36" w:rsidRPr="007D3F36" w:rsidRDefault="007D3F36" w:rsidP="007D3F36">
      <w:pPr>
        <w:pStyle w:val="ListParagraph"/>
        <w:ind w:left="1008"/>
        <w:rPr>
          <w:rFonts w:ascii="Garamond" w:hAnsi="Garamond"/>
          <w:sz w:val="23"/>
          <w:szCs w:val="23"/>
        </w:rPr>
      </w:pPr>
    </w:p>
    <w:p w14:paraId="5E3B4993" w14:textId="3F338C7F" w:rsidR="00D83CAB" w:rsidRPr="007D3F36"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 xml:space="preserve">Intended Killings—Manslaughter </w:t>
      </w:r>
    </w:p>
    <w:p w14:paraId="37A1C82B" w14:textId="16E1FE50" w:rsidR="007D3F36" w:rsidRPr="00202663" w:rsidRDefault="007D3F36" w:rsidP="007D3F36">
      <w:pPr>
        <w:pStyle w:val="ListParagraph"/>
        <w:numPr>
          <w:ilvl w:val="3"/>
          <w:numId w:val="1"/>
        </w:numPr>
        <w:rPr>
          <w:rFonts w:ascii="Garamond" w:hAnsi="Garamond"/>
          <w:sz w:val="23"/>
          <w:szCs w:val="23"/>
        </w:rPr>
      </w:pPr>
      <w:r>
        <w:rPr>
          <w:rFonts w:ascii="Garamond" w:hAnsi="Garamond"/>
          <w:sz w:val="23"/>
          <w:szCs w:val="23"/>
        </w:rPr>
        <w:t xml:space="preserve">Murder can be mitigated to manslaughter based on the </w:t>
      </w:r>
      <w:r w:rsidR="000009E1">
        <w:rPr>
          <w:rFonts w:ascii="Garamond" w:hAnsi="Garamond"/>
          <w:sz w:val="23"/>
          <w:szCs w:val="23"/>
        </w:rPr>
        <w:t>circumstances surrounding the killing</w:t>
      </w:r>
    </w:p>
    <w:p w14:paraId="0440470D" w14:textId="48DC1F21" w:rsidR="00D83CAB" w:rsidRPr="00202663" w:rsidRDefault="00D83CAB" w:rsidP="007D3F36">
      <w:pPr>
        <w:pStyle w:val="ListParagraph"/>
        <w:numPr>
          <w:ilvl w:val="3"/>
          <w:numId w:val="1"/>
        </w:numPr>
        <w:rPr>
          <w:rFonts w:ascii="Garamond" w:hAnsi="Garamond"/>
          <w:sz w:val="23"/>
          <w:szCs w:val="23"/>
        </w:rPr>
      </w:pPr>
      <w:r w:rsidRPr="00202663">
        <w:rPr>
          <w:rFonts w:ascii="Garamond" w:hAnsi="Garamond"/>
          <w:sz w:val="23"/>
          <w:szCs w:val="23"/>
        </w:rPr>
        <w:t xml:space="preserve">When thinking </w:t>
      </w:r>
      <w:r w:rsidR="007D3F36">
        <w:rPr>
          <w:rFonts w:ascii="Garamond" w:hAnsi="Garamond"/>
          <w:sz w:val="23"/>
          <w:szCs w:val="23"/>
        </w:rPr>
        <w:t>mitigating homicide to manslaughter</w:t>
      </w:r>
      <w:r w:rsidRPr="00202663">
        <w:rPr>
          <w:rFonts w:ascii="Garamond" w:hAnsi="Garamond"/>
          <w:sz w:val="23"/>
          <w:szCs w:val="23"/>
        </w:rPr>
        <w:t>, there are 2 spectrums</w:t>
      </w:r>
      <w:r w:rsidR="007D3F36">
        <w:rPr>
          <w:rFonts w:ascii="Garamond" w:hAnsi="Garamond"/>
          <w:sz w:val="23"/>
          <w:szCs w:val="23"/>
        </w:rPr>
        <w:t>:</w:t>
      </w:r>
    </w:p>
    <w:p w14:paraId="30F273BF"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Objective v. Subjective</w:t>
      </w:r>
    </w:p>
    <w:p w14:paraId="604F3ECD"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Categorical (specifically defined) rules v. standards</w:t>
      </w:r>
    </w:p>
    <w:p w14:paraId="3A6ACC88" w14:textId="77777777" w:rsidR="007D3F36" w:rsidRDefault="007D3F36" w:rsidP="007D3F36">
      <w:pPr>
        <w:pStyle w:val="ListParagraph"/>
        <w:numPr>
          <w:ilvl w:val="3"/>
          <w:numId w:val="1"/>
        </w:numPr>
        <w:rPr>
          <w:rFonts w:ascii="Garamond" w:hAnsi="Garamond"/>
          <w:sz w:val="23"/>
          <w:szCs w:val="23"/>
        </w:rPr>
      </w:pPr>
      <w:r>
        <w:rPr>
          <w:rFonts w:ascii="Garamond" w:hAnsi="Garamond"/>
          <w:sz w:val="23"/>
          <w:szCs w:val="23"/>
        </w:rPr>
        <w:t xml:space="preserve">The definitions range over time and place </w:t>
      </w:r>
    </w:p>
    <w:p w14:paraId="1BC50875" w14:textId="5F898972" w:rsidR="007D3F36" w:rsidRPr="007D3F36" w:rsidRDefault="007D3F36" w:rsidP="007D3F36">
      <w:pPr>
        <w:pStyle w:val="ListParagraph"/>
        <w:numPr>
          <w:ilvl w:val="4"/>
          <w:numId w:val="1"/>
        </w:numPr>
        <w:rPr>
          <w:rFonts w:ascii="Garamond" w:hAnsi="Garamond"/>
          <w:sz w:val="23"/>
          <w:szCs w:val="23"/>
        </w:rPr>
      </w:pPr>
      <w:r w:rsidRPr="007D3F36">
        <w:rPr>
          <w:rFonts w:ascii="Garamond" w:hAnsi="Garamond"/>
          <w:sz w:val="23"/>
          <w:szCs w:val="23"/>
        </w:rPr>
        <w:t>Old Common law: focus</w:t>
      </w:r>
      <w:r>
        <w:rPr>
          <w:rFonts w:ascii="Garamond" w:hAnsi="Garamond"/>
          <w:sz w:val="23"/>
          <w:szCs w:val="23"/>
        </w:rPr>
        <w:t>ed</w:t>
      </w:r>
      <w:r w:rsidRPr="007D3F36">
        <w:rPr>
          <w:rFonts w:ascii="Garamond" w:hAnsi="Garamond"/>
          <w:sz w:val="23"/>
          <w:szCs w:val="23"/>
        </w:rPr>
        <w:t xml:space="preserve"> on “heat of passion” and types of “provocations”</w:t>
      </w:r>
    </w:p>
    <w:p w14:paraId="70E22E3E" w14:textId="50A624DC" w:rsidR="007D3F36" w:rsidRPr="007D3F36" w:rsidRDefault="007D3F36" w:rsidP="007D3F36">
      <w:pPr>
        <w:pStyle w:val="ListParagraph"/>
        <w:numPr>
          <w:ilvl w:val="5"/>
          <w:numId w:val="1"/>
        </w:numPr>
        <w:rPr>
          <w:rFonts w:ascii="Garamond" w:hAnsi="Garamond"/>
          <w:sz w:val="23"/>
          <w:szCs w:val="23"/>
        </w:rPr>
      </w:pPr>
      <w:r>
        <w:rPr>
          <w:rFonts w:ascii="Garamond" w:hAnsi="Garamond"/>
          <w:sz w:val="23"/>
          <w:szCs w:val="23"/>
        </w:rPr>
        <w:t>Objective: ju</w:t>
      </w:r>
      <w:r w:rsidRPr="007D3F36">
        <w:rPr>
          <w:rFonts w:ascii="Garamond" w:hAnsi="Garamond"/>
          <w:sz w:val="23"/>
          <w:szCs w:val="23"/>
        </w:rPr>
        <w:t>dged against “an ordinarily reasonable person” or “ordinary men”</w:t>
      </w:r>
    </w:p>
    <w:p w14:paraId="5B292533" w14:textId="3C83DBC3" w:rsidR="00D83CAB" w:rsidRPr="000009E1" w:rsidRDefault="00D83CAB" w:rsidP="000009E1">
      <w:pPr>
        <w:pStyle w:val="ListParagraph"/>
        <w:numPr>
          <w:ilvl w:val="4"/>
          <w:numId w:val="1"/>
        </w:numPr>
        <w:rPr>
          <w:rFonts w:ascii="Garamond" w:hAnsi="Garamond"/>
          <w:sz w:val="23"/>
          <w:szCs w:val="23"/>
        </w:rPr>
      </w:pPr>
      <w:r w:rsidRPr="000009E1">
        <w:rPr>
          <w:rFonts w:ascii="Garamond" w:hAnsi="Garamond"/>
          <w:sz w:val="23"/>
          <w:szCs w:val="23"/>
          <w:u w:val="single"/>
        </w:rPr>
        <w:t>Girouard</w:t>
      </w:r>
      <w:r w:rsidR="000009E1" w:rsidRPr="000009E1">
        <w:rPr>
          <w:rFonts w:ascii="Garamond" w:hAnsi="Garamond"/>
          <w:sz w:val="23"/>
          <w:szCs w:val="23"/>
        </w:rPr>
        <w:t>: Objective (“ordinary man”) and categorical (Only certain situations, which are predetermined by law, count as a “provocation” that can lead to legally significant “passion”</w:t>
      </w:r>
      <w:r w:rsidR="000009E1">
        <w:rPr>
          <w:rFonts w:ascii="Garamond" w:hAnsi="Garamond"/>
          <w:sz w:val="23"/>
          <w:szCs w:val="23"/>
        </w:rPr>
        <w:t>)</w:t>
      </w:r>
    </w:p>
    <w:p w14:paraId="35027F67" w14:textId="4BB67FC4" w:rsidR="00D83CAB" w:rsidRPr="000009E1" w:rsidRDefault="00D83CAB" w:rsidP="000009E1">
      <w:pPr>
        <w:pStyle w:val="ListParagraph"/>
        <w:numPr>
          <w:ilvl w:val="4"/>
          <w:numId w:val="1"/>
        </w:numPr>
        <w:rPr>
          <w:rFonts w:ascii="Garamond" w:hAnsi="Garamond"/>
          <w:sz w:val="23"/>
          <w:szCs w:val="23"/>
        </w:rPr>
      </w:pPr>
      <w:r w:rsidRPr="00202663">
        <w:rPr>
          <w:rFonts w:ascii="Garamond" w:hAnsi="Garamond"/>
          <w:sz w:val="23"/>
          <w:szCs w:val="23"/>
          <w:u w:val="single"/>
        </w:rPr>
        <w:t>Maher</w:t>
      </w:r>
      <w:r w:rsidRPr="00202663">
        <w:rPr>
          <w:rFonts w:ascii="Garamond" w:hAnsi="Garamond"/>
          <w:sz w:val="23"/>
          <w:szCs w:val="23"/>
        </w:rPr>
        <w:t xml:space="preserve">: </w:t>
      </w:r>
      <w:r w:rsidR="000009E1">
        <w:rPr>
          <w:rFonts w:ascii="Garamond" w:hAnsi="Garamond"/>
          <w:sz w:val="23"/>
          <w:szCs w:val="23"/>
        </w:rPr>
        <w:t>Objective (“ordinary human nature’) and standards-based (s</w:t>
      </w:r>
      <w:r w:rsidRPr="000009E1">
        <w:rPr>
          <w:rFonts w:ascii="Garamond" w:hAnsi="Garamond"/>
          <w:sz w:val="23"/>
          <w:szCs w:val="23"/>
        </w:rPr>
        <w:t>peaks about how 2 identical cases cannot be found and that provocations cannot fit into model</w:t>
      </w:r>
      <w:r w:rsidR="000009E1">
        <w:rPr>
          <w:rFonts w:ascii="Garamond" w:hAnsi="Garamond"/>
          <w:sz w:val="23"/>
          <w:szCs w:val="23"/>
        </w:rPr>
        <w:t>)</w:t>
      </w:r>
    </w:p>
    <w:p w14:paraId="67FCDF15" w14:textId="77777777" w:rsidR="00D83CAB" w:rsidRPr="00202663" w:rsidRDefault="00D83CAB" w:rsidP="000009E1">
      <w:pPr>
        <w:pStyle w:val="ListParagraph"/>
        <w:numPr>
          <w:ilvl w:val="4"/>
          <w:numId w:val="1"/>
        </w:numPr>
        <w:rPr>
          <w:rFonts w:ascii="Garamond" w:hAnsi="Garamond"/>
          <w:sz w:val="23"/>
          <w:szCs w:val="23"/>
        </w:rPr>
      </w:pPr>
      <w:r w:rsidRPr="00202663">
        <w:rPr>
          <w:rFonts w:ascii="Garamond" w:hAnsi="Garamond"/>
          <w:sz w:val="23"/>
          <w:szCs w:val="23"/>
        </w:rPr>
        <w:t>9</w:t>
      </w:r>
      <w:r w:rsidRPr="00202663">
        <w:rPr>
          <w:rFonts w:ascii="Garamond" w:hAnsi="Garamond"/>
          <w:sz w:val="23"/>
          <w:szCs w:val="23"/>
          <w:vertAlign w:val="superscript"/>
        </w:rPr>
        <w:t>th</w:t>
      </w:r>
      <w:r w:rsidRPr="00202663">
        <w:rPr>
          <w:rFonts w:ascii="Garamond" w:hAnsi="Garamond"/>
          <w:sz w:val="23"/>
          <w:szCs w:val="23"/>
        </w:rPr>
        <w:t xml:space="preserve"> Circuit (</w:t>
      </w:r>
      <w:proofErr w:type="spellStart"/>
      <w:r w:rsidRPr="00202663">
        <w:rPr>
          <w:rFonts w:ascii="Garamond" w:hAnsi="Garamond"/>
          <w:sz w:val="23"/>
          <w:szCs w:val="23"/>
        </w:rPr>
        <w:t>pg</w:t>
      </w:r>
      <w:proofErr w:type="spellEnd"/>
      <w:r w:rsidRPr="00202663">
        <w:rPr>
          <w:rFonts w:ascii="Garamond" w:hAnsi="Garamond"/>
          <w:sz w:val="23"/>
          <w:szCs w:val="23"/>
        </w:rPr>
        <w:t xml:space="preserve"> 444): This circuit laid out a rather objective standard (“naturally cause a reasonable person…”) that is also rather open to a standards approach (“degree[s] of passion”)</w:t>
      </w:r>
    </w:p>
    <w:p w14:paraId="073B842A" w14:textId="2BE9E1C3" w:rsidR="00D83CAB" w:rsidRPr="000009E1" w:rsidRDefault="00D83CAB" w:rsidP="000009E1">
      <w:pPr>
        <w:pStyle w:val="ListParagraph"/>
        <w:numPr>
          <w:ilvl w:val="4"/>
          <w:numId w:val="1"/>
        </w:numPr>
        <w:rPr>
          <w:rFonts w:ascii="Garamond" w:hAnsi="Garamond"/>
          <w:sz w:val="23"/>
          <w:szCs w:val="23"/>
        </w:rPr>
      </w:pPr>
      <w:r w:rsidRPr="000009E1">
        <w:rPr>
          <w:rFonts w:ascii="Garamond" w:hAnsi="Garamond"/>
          <w:sz w:val="23"/>
          <w:szCs w:val="23"/>
        </w:rPr>
        <w:t>MPC Approach</w:t>
      </w:r>
      <w:r w:rsidR="000009E1">
        <w:rPr>
          <w:rFonts w:ascii="Garamond" w:hAnsi="Garamond"/>
          <w:sz w:val="23"/>
          <w:szCs w:val="23"/>
        </w:rPr>
        <w:t>:</w:t>
      </w:r>
      <w:r w:rsidRPr="000009E1">
        <w:rPr>
          <w:rFonts w:ascii="Garamond" w:hAnsi="Garamond"/>
          <w:sz w:val="23"/>
          <w:szCs w:val="23"/>
        </w:rPr>
        <w:t xml:space="preserve"> 2 step test to determine if D acted </w:t>
      </w:r>
      <w:r w:rsidR="000009E1">
        <w:rPr>
          <w:rFonts w:ascii="Garamond" w:hAnsi="Garamond"/>
          <w:sz w:val="23"/>
          <w:szCs w:val="23"/>
        </w:rPr>
        <w:t>“</w:t>
      </w:r>
      <w:r w:rsidR="000009E1" w:rsidRPr="000009E1">
        <w:rPr>
          <w:rFonts w:ascii="Garamond" w:hAnsi="Garamond"/>
          <w:sz w:val="23"/>
          <w:szCs w:val="23"/>
        </w:rPr>
        <w:t>under the influence of extreme mental or emotional disturbance for which there is reasonable explanation or excuse</w:t>
      </w:r>
      <w:r w:rsidR="000009E1">
        <w:rPr>
          <w:rFonts w:ascii="Garamond" w:hAnsi="Garamond"/>
          <w:sz w:val="23"/>
          <w:szCs w:val="23"/>
        </w:rPr>
        <w:t>”</w:t>
      </w:r>
      <w:r w:rsidR="000009E1" w:rsidRPr="000009E1">
        <w:rPr>
          <w:rFonts w:ascii="Garamond" w:hAnsi="Garamond"/>
          <w:sz w:val="23"/>
          <w:szCs w:val="23"/>
        </w:rPr>
        <w:t xml:space="preserve"> </w:t>
      </w:r>
      <w:r w:rsidRPr="000009E1">
        <w:rPr>
          <w:rFonts w:ascii="Garamond" w:hAnsi="Garamond"/>
          <w:sz w:val="23"/>
          <w:szCs w:val="23"/>
        </w:rPr>
        <w:t>If the particular D in fact acted under “extreme emotional disturbance” (EED)</w:t>
      </w:r>
    </w:p>
    <w:p w14:paraId="114A029F" w14:textId="59FC0EB9" w:rsidR="00D83CAB" w:rsidRPr="00202663" w:rsidRDefault="000009E1" w:rsidP="00D83CAB">
      <w:pPr>
        <w:pStyle w:val="ListParagraph"/>
        <w:numPr>
          <w:ilvl w:val="5"/>
          <w:numId w:val="1"/>
        </w:numPr>
        <w:rPr>
          <w:rFonts w:ascii="Garamond" w:hAnsi="Garamond"/>
          <w:sz w:val="23"/>
          <w:szCs w:val="23"/>
        </w:rPr>
      </w:pPr>
      <w:r>
        <w:rPr>
          <w:rFonts w:ascii="Garamond" w:hAnsi="Garamond"/>
          <w:sz w:val="23"/>
          <w:szCs w:val="23"/>
        </w:rPr>
        <w:t>Whether D acted under the influence of EED is a</w:t>
      </w:r>
      <w:r w:rsidR="00D83CAB" w:rsidRPr="00202663">
        <w:rPr>
          <w:rFonts w:ascii="Garamond" w:hAnsi="Garamond"/>
          <w:sz w:val="23"/>
          <w:szCs w:val="23"/>
        </w:rPr>
        <w:t xml:space="preserve"> completely subjective</w:t>
      </w:r>
      <w:r>
        <w:rPr>
          <w:rFonts w:ascii="Garamond" w:hAnsi="Garamond"/>
          <w:sz w:val="23"/>
          <w:szCs w:val="23"/>
        </w:rPr>
        <w:t xml:space="preserve"> test</w:t>
      </w:r>
    </w:p>
    <w:p w14:paraId="510F7869" w14:textId="7BE6DF92" w:rsidR="00D83CAB" w:rsidRPr="000009E1" w:rsidRDefault="00D83CAB" w:rsidP="000009E1">
      <w:pPr>
        <w:pStyle w:val="ListParagraph"/>
        <w:numPr>
          <w:ilvl w:val="5"/>
          <w:numId w:val="1"/>
        </w:numPr>
        <w:rPr>
          <w:rFonts w:ascii="Garamond" w:hAnsi="Garamond"/>
          <w:sz w:val="23"/>
          <w:szCs w:val="23"/>
        </w:rPr>
      </w:pPr>
      <w:r w:rsidRPr="00202663">
        <w:rPr>
          <w:rFonts w:ascii="Garamond" w:hAnsi="Garamond"/>
          <w:sz w:val="23"/>
          <w:szCs w:val="23"/>
        </w:rPr>
        <w:t xml:space="preserve">If there is a “reasonable explanation or excuse” for the (EED) as determined </w:t>
      </w:r>
      <w:r w:rsidR="000009E1">
        <w:rPr>
          <w:rFonts w:ascii="Garamond" w:hAnsi="Garamond"/>
          <w:sz w:val="23"/>
          <w:szCs w:val="23"/>
        </w:rPr>
        <w:t>“</w:t>
      </w:r>
      <w:r w:rsidRPr="00202663">
        <w:rPr>
          <w:rFonts w:ascii="Garamond" w:hAnsi="Garamond"/>
          <w:sz w:val="23"/>
          <w:szCs w:val="23"/>
        </w:rPr>
        <w:t>from the viewpoint of a person in D’s situation under the circumstances as D believed them to be</w:t>
      </w:r>
      <w:r w:rsidR="000009E1">
        <w:rPr>
          <w:rFonts w:ascii="Garamond" w:hAnsi="Garamond"/>
          <w:sz w:val="23"/>
          <w:szCs w:val="23"/>
        </w:rPr>
        <w:t xml:space="preserve">.” This is half-subjective: </w:t>
      </w:r>
      <w:r w:rsidRPr="000009E1">
        <w:rPr>
          <w:rFonts w:ascii="Garamond" w:hAnsi="Garamond"/>
          <w:sz w:val="23"/>
          <w:szCs w:val="23"/>
        </w:rPr>
        <w:t>You figure out what D’s situation was and then determine what a reasonable response would be to that situation from an objective, ordinary person’s perspective. You don’t imagine that you are D, standing in D’s shoes. imagine ordinary person standing in shoes that are D’s size.</w:t>
      </w:r>
    </w:p>
    <w:p w14:paraId="598B2537" w14:textId="77777777" w:rsidR="00D83CAB" w:rsidRPr="00202663" w:rsidRDefault="00D83CAB" w:rsidP="000009E1">
      <w:pPr>
        <w:pStyle w:val="ListParagraph"/>
        <w:numPr>
          <w:ilvl w:val="5"/>
          <w:numId w:val="1"/>
        </w:numPr>
        <w:rPr>
          <w:rFonts w:ascii="Garamond" w:hAnsi="Garamond"/>
          <w:sz w:val="23"/>
          <w:szCs w:val="23"/>
        </w:rPr>
      </w:pPr>
      <w:r w:rsidRPr="00202663">
        <w:rPr>
          <w:rFonts w:ascii="Garamond" w:hAnsi="Garamond"/>
          <w:sz w:val="23"/>
          <w:szCs w:val="23"/>
        </w:rPr>
        <w:t>This “situation” element of the MPC is designed to be ambiguous. It basically allows a jury to decide whether it wants to empathize with D or not. (Harcourt does not like this)</w:t>
      </w:r>
    </w:p>
    <w:p w14:paraId="4A1F9D59" w14:textId="01D03080"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At the center of this discussion about what should be or should not be considered when thinking about mitigating to manslaughter is how to decide what evidence to admit or exclude</w:t>
      </w:r>
    </w:p>
    <w:p w14:paraId="39E44E87" w14:textId="5F8E22EE" w:rsidR="00D83CAB" w:rsidRDefault="00D83CAB" w:rsidP="00D83CAB">
      <w:pPr>
        <w:pStyle w:val="ListParagraph"/>
        <w:ind w:left="432"/>
        <w:rPr>
          <w:rFonts w:ascii="Garamond" w:hAnsi="Garamond"/>
          <w:sz w:val="23"/>
          <w:szCs w:val="23"/>
        </w:rPr>
      </w:pPr>
    </w:p>
    <w:p w14:paraId="6ADEF84D" w14:textId="77777777" w:rsidR="008F6317" w:rsidRPr="00202663" w:rsidRDefault="008F6317" w:rsidP="00D83CAB">
      <w:pPr>
        <w:pStyle w:val="ListParagraph"/>
        <w:ind w:left="432"/>
        <w:rPr>
          <w:rFonts w:ascii="Garamond" w:hAnsi="Garamond"/>
          <w:sz w:val="23"/>
          <w:szCs w:val="23"/>
        </w:rPr>
      </w:pPr>
    </w:p>
    <w:p w14:paraId="06A559CD" w14:textId="5DD88753"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lastRenderedPageBreak/>
        <w:t>Unintended Killings—Murder</w:t>
      </w:r>
      <w:r w:rsidR="007C55F7">
        <w:rPr>
          <w:rFonts w:ascii="Garamond" w:hAnsi="Garamond"/>
          <w:b/>
          <w:bCs/>
          <w:sz w:val="23"/>
          <w:szCs w:val="23"/>
        </w:rPr>
        <w:t xml:space="preserve"> and Manslaughter</w:t>
      </w:r>
    </w:p>
    <w:p w14:paraId="1072CF43" w14:textId="16C21F3F" w:rsidR="00D83CAB" w:rsidRDefault="000009E1" w:rsidP="00D83CAB">
      <w:pPr>
        <w:pStyle w:val="ListParagraph"/>
        <w:numPr>
          <w:ilvl w:val="3"/>
          <w:numId w:val="1"/>
        </w:numPr>
        <w:rPr>
          <w:rFonts w:ascii="Garamond" w:hAnsi="Garamond"/>
          <w:sz w:val="23"/>
          <w:szCs w:val="23"/>
        </w:rPr>
      </w:pPr>
      <w:r>
        <w:rPr>
          <w:rFonts w:ascii="Garamond" w:hAnsi="Garamond"/>
          <w:sz w:val="23"/>
          <w:szCs w:val="23"/>
        </w:rPr>
        <w:t>L</w:t>
      </w:r>
      <w:r w:rsidR="00D83CAB" w:rsidRPr="00202663">
        <w:rPr>
          <w:rFonts w:ascii="Garamond" w:hAnsi="Garamond"/>
          <w:sz w:val="23"/>
          <w:szCs w:val="23"/>
        </w:rPr>
        <w:t>evels of liability are supposed to reflect a different level of blameworthiness</w:t>
      </w:r>
    </w:p>
    <w:p w14:paraId="352AA2DF" w14:textId="2367617E" w:rsidR="00F633D4" w:rsidRPr="00202663" w:rsidRDefault="00F633D4" w:rsidP="00F633D4">
      <w:pPr>
        <w:pStyle w:val="ListParagraph"/>
        <w:numPr>
          <w:ilvl w:val="3"/>
          <w:numId w:val="1"/>
        </w:numPr>
        <w:rPr>
          <w:rFonts w:ascii="Garamond" w:hAnsi="Garamond"/>
          <w:sz w:val="23"/>
          <w:szCs w:val="23"/>
        </w:rPr>
      </w:pPr>
      <w:r w:rsidRPr="00202663">
        <w:rPr>
          <w:rFonts w:ascii="Garamond" w:hAnsi="Garamond"/>
          <w:sz w:val="23"/>
          <w:szCs w:val="23"/>
        </w:rPr>
        <w:t>You can do this analysis</w:t>
      </w:r>
      <w:r>
        <w:rPr>
          <w:rFonts w:ascii="Garamond" w:hAnsi="Garamond"/>
          <w:sz w:val="23"/>
          <w:szCs w:val="23"/>
        </w:rPr>
        <w:t xml:space="preserve"> for culpability for unintended killings</w:t>
      </w:r>
      <w:r w:rsidRPr="00202663">
        <w:rPr>
          <w:rFonts w:ascii="Garamond" w:hAnsi="Garamond"/>
          <w:sz w:val="23"/>
          <w:szCs w:val="23"/>
        </w:rPr>
        <w:t xml:space="preserve"> across 3 planes</w:t>
      </w:r>
    </w:p>
    <w:p w14:paraId="3FB71AE1" w14:textId="77777777" w:rsidR="00F633D4" w:rsidRPr="00202663" w:rsidRDefault="00F633D4" w:rsidP="00F633D4">
      <w:pPr>
        <w:pStyle w:val="ListParagraph"/>
        <w:numPr>
          <w:ilvl w:val="4"/>
          <w:numId w:val="1"/>
        </w:numPr>
        <w:rPr>
          <w:rFonts w:ascii="Garamond" w:hAnsi="Garamond"/>
          <w:sz w:val="23"/>
          <w:szCs w:val="23"/>
        </w:rPr>
      </w:pPr>
      <w:r w:rsidRPr="00202663">
        <w:rPr>
          <w:rFonts w:ascii="Garamond" w:hAnsi="Garamond"/>
          <w:sz w:val="23"/>
          <w:szCs w:val="23"/>
        </w:rPr>
        <w:t>Awareness v Cluelessness</w:t>
      </w:r>
    </w:p>
    <w:p w14:paraId="6E8F09B8" w14:textId="77777777" w:rsidR="00F633D4" w:rsidRPr="00202663" w:rsidRDefault="00F633D4" w:rsidP="00F633D4">
      <w:pPr>
        <w:pStyle w:val="ListParagraph"/>
        <w:numPr>
          <w:ilvl w:val="4"/>
          <w:numId w:val="1"/>
        </w:numPr>
        <w:rPr>
          <w:rFonts w:ascii="Garamond" w:hAnsi="Garamond"/>
          <w:sz w:val="23"/>
          <w:szCs w:val="23"/>
        </w:rPr>
      </w:pPr>
      <w:r w:rsidRPr="00202663">
        <w:rPr>
          <w:rFonts w:ascii="Garamond" w:hAnsi="Garamond"/>
          <w:sz w:val="23"/>
          <w:szCs w:val="23"/>
        </w:rPr>
        <w:t>% risk of death</w:t>
      </w:r>
    </w:p>
    <w:p w14:paraId="30357573" w14:textId="3B8F512B" w:rsidR="00F633D4" w:rsidRPr="00F633D4" w:rsidRDefault="00F633D4" w:rsidP="00F633D4">
      <w:pPr>
        <w:pStyle w:val="ListParagraph"/>
        <w:numPr>
          <w:ilvl w:val="4"/>
          <w:numId w:val="1"/>
        </w:numPr>
        <w:rPr>
          <w:rFonts w:ascii="Garamond" w:hAnsi="Garamond"/>
          <w:sz w:val="23"/>
          <w:szCs w:val="23"/>
        </w:rPr>
      </w:pPr>
      <w:r w:rsidRPr="00202663">
        <w:rPr>
          <w:rFonts w:ascii="Garamond" w:hAnsi="Garamond"/>
          <w:sz w:val="23"/>
          <w:szCs w:val="23"/>
        </w:rPr>
        <w:t>Degree of care taken</w:t>
      </w:r>
    </w:p>
    <w:p w14:paraId="4ECF9451" w14:textId="0568F64C" w:rsidR="000009E1" w:rsidRPr="00202663" w:rsidRDefault="000009E1" w:rsidP="000009E1">
      <w:pPr>
        <w:pStyle w:val="ListParagraph"/>
        <w:numPr>
          <w:ilvl w:val="3"/>
          <w:numId w:val="1"/>
        </w:numPr>
        <w:rPr>
          <w:rFonts w:ascii="Garamond" w:hAnsi="Garamond"/>
          <w:sz w:val="23"/>
          <w:szCs w:val="23"/>
        </w:rPr>
      </w:pPr>
      <w:r>
        <w:rPr>
          <w:rFonts w:ascii="Garamond" w:hAnsi="Garamond"/>
          <w:sz w:val="23"/>
          <w:szCs w:val="23"/>
        </w:rPr>
        <w:t xml:space="preserve">Extreme recklessness can </w:t>
      </w:r>
      <w:r w:rsidR="00F633D4">
        <w:rPr>
          <w:rFonts w:ascii="Garamond" w:hAnsi="Garamond"/>
          <w:sz w:val="23"/>
          <w:szCs w:val="23"/>
        </w:rPr>
        <w:t>lead</w:t>
      </w:r>
      <w:r>
        <w:rPr>
          <w:rFonts w:ascii="Garamond" w:hAnsi="Garamond"/>
          <w:sz w:val="23"/>
          <w:szCs w:val="23"/>
        </w:rPr>
        <w:t xml:space="preserve"> to a murder charge (</w:t>
      </w:r>
      <w:r w:rsidR="002E14C5">
        <w:rPr>
          <w:rFonts w:ascii="Garamond" w:hAnsi="Garamond"/>
          <w:sz w:val="23"/>
          <w:szCs w:val="23"/>
        </w:rPr>
        <w:t xml:space="preserve">ex. playing RUS roulette with friend, </w:t>
      </w:r>
      <w:r>
        <w:rPr>
          <w:rFonts w:ascii="Garamond" w:hAnsi="Garamond"/>
          <w:sz w:val="23"/>
          <w:szCs w:val="23"/>
          <w:u w:val="single"/>
        </w:rPr>
        <w:t>Malone</w:t>
      </w:r>
      <w:r w:rsidR="002E14C5">
        <w:rPr>
          <w:rFonts w:ascii="Garamond" w:hAnsi="Garamond"/>
          <w:sz w:val="23"/>
          <w:szCs w:val="23"/>
        </w:rPr>
        <w:t>)</w:t>
      </w:r>
    </w:p>
    <w:p w14:paraId="5AAD250F"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Involuntary manslaughter generally involves, at common law, an (1) intentional failure [the act] (2) that causes (3) death of (4) another. </w:t>
      </w:r>
    </w:p>
    <w:p w14:paraId="62A9BB2C" w14:textId="3A7BF83F" w:rsidR="00F633D4" w:rsidRPr="00F633D4" w:rsidRDefault="00F633D4" w:rsidP="00F633D4">
      <w:pPr>
        <w:pStyle w:val="ListParagraph"/>
        <w:numPr>
          <w:ilvl w:val="3"/>
          <w:numId w:val="1"/>
        </w:numPr>
        <w:rPr>
          <w:rFonts w:ascii="Garamond" w:hAnsi="Garamond"/>
          <w:sz w:val="23"/>
          <w:szCs w:val="23"/>
        </w:rPr>
      </w:pPr>
      <w:r w:rsidRPr="00F633D4">
        <w:rPr>
          <w:rFonts w:ascii="Garamond" w:hAnsi="Garamond"/>
          <w:sz w:val="23"/>
          <w:szCs w:val="23"/>
        </w:rPr>
        <w:t>Manslaughter for death caused by reckless action, an action through which D consciously disregard</w:t>
      </w:r>
      <w:r>
        <w:rPr>
          <w:rFonts w:ascii="Garamond" w:hAnsi="Garamond"/>
          <w:sz w:val="23"/>
          <w:szCs w:val="23"/>
        </w:rPr>
        <w:t>s</w:t>
      </w:r>
      <w:r w:rsidRPr="00F633D4">
        <w:rPr>
          <w:rFonts w:ascii="Garamond" w:hAnsi="Garamond"/>
          <w:sz w:val="23"/>
          <w:szCs w:val="23"/>
        </w:rPr>
        <w:t xml:space="preserve"> a substantial and unjustifiable risk</w:t>
      </w:r>
      <w:r>
        <w:rPr>
          <w:rFonts w:ascii="Garamond" w:hAnsi="Garamond"/>
          <w:sz w:val="23"/>
          <w:szCs w:val="23"/>
        </w:rPr>
        <w:t xml:space="preserve"> of causing death (ex. ski instructor skiing ad dangerously high speeds near others, the risk need not be &gt;50%, </w:t>
      </w:r>
      <w:r>
        <w:rPr>
          <w:rFonts w:ascii="Garamond" w:hAnsi="Garamond"/>
          <w:sz w:val="23"/>
          <w:szCs w:val="23"/>
          <w:u w:val="single"/>
        </w:rPr>
        <w:t>Hall</w:t>
      </w:r>
      <w:r>
        <w:rPr>
          <w:rFonts w:ascii="Garamond" w:hAnsi="Garamond"/>
          <w:sz w:val="23"/>
          <w:szCs w:val="23"/>
        </w:rPr>
        <w:t>)</w:t>
      </w:r>
    </w:p>
    <w:p w14:paraId="0D4C4B0A" w14:textId="245B6E78" w:rsidR="00D83CAB" w:rsidRPr="00202663" w:rsidRDefault="00F633D4" w:rsidP="00F633D4">
      <w:pPr>
        <w:pStyle w:val="ListParagraph"/>
        <w:numPr>
          <w:ilvl w:val="3"/>
          <w:numId w:val="1"/>
        </w:numPr>
        <w:rPr>
          <w:rFonts w:ascii="Garamond" w:hAnsi="Garamond"/>
          <w:sz w:val="23"/>
          <w:szCs w:val="23"/>
        </w:rPr>
      </w:pPr>
      <w:r>
        <w:rPr>
          <w:rFonts w:ascii="Garamond" w:hAnsi="Garamond"/>
          <w:sz w:val="23"/>
          <w:szCs w:val="23"/>
        </w:rPr>
        <w:t xml:space="preserve">Recklessness, even though omissions can lead to a manslaughter charge (ex. owner of night club who </w:t>
      </w:r>
      <w:proofErr w:type="spellStart"/>
      <w:r>
        <w:rPr>
          <w:rFonts w:ascii="Garamond" w:hAnsi="Garamond"/>
          <w:sz w:val="23"/>
          <w:szCs w:val="23"/>
        </w:rPr>
        <w:t>new</w:t>
      </w:r>
      <w:proofErr w:type="spellEnd"/>
      <w:r>
        <w:rPr>
          <w:rFonts w:ascii="Garamond" w:hAnsi="Garamond"/>
          <w:sz w:val="23"/>
          <w:szCs w:val="23"/>
        </w:rPr>
        <w:t xml:space="preserve"> the venue was not in compliance with safety regulations and even planned not be in compliance with them liable for deaths from fire in club </w:t>
      </w:r>
      <w:proofErr w:type="spellStart"/>
      <w:r w:rsidR="00D83CAB" w:rsidRPr="00202663">
        <w:rPr>
          <w:rFonts w:ascii="Garamond" w:hAnsi="Garamond"/>
          <w:sz w:val="23"/>
          <w:szCs w:val="23"/>
          <w:u w:val="single"/>
        </w:rPr>
        <w:t>Welansky</w:t>
      </w:r>
      <w:proofErr w:type="spellEnd"/>
      <w:r>
        <w:rPr>
          <w:rFonts w:ascii="Garamond" w:hAnsi="Garamond"/>
          <w:sz w:val="23"/>
          <w:szCs w:val="23"/>
        </w:rPr>
        <w:t>)</w:t>
      </w:r>
      <w:r w:rsidR="00D83CAB" w:rsidRPr="00202663">
        <w:rPr>
          <w:rFonts w:ascii="Garamond" w:hAnsi="Garamond"/>
          <w:sz w:val="23"/>
          <w:szCs w:val="23"/>
        </w:rPr>
        <w:t xml:space="preserve">: </w:t>
      </w:r>
    </w:p>
    <w:p w14:paraId="06D53375" w14:textId="27291D09" w:rsidR="00D83CAB" w:rsidRPr="00202663" w:rsidRDefault="00F633D4" w:rsidP="00F633D4">
      <w:pPr>
        <w:pStyle w:val="ListParagraph"/>
        <w:numPr>
          <w:ilvl w:val="3"/>
          <w:numId w:val="1"/>
        </w:numPr>
        <w:rPr>
          <w:rFonts w:ascii="Garamond" w:hAnsi="Garamond"/>
          <w:sz w:val="23"/>
          <w:szCs w:val="23"/>
        </w:rPr>
      </w:pPr>
      <w:r>
        <w:rPr>
          <w:rFonts w:ascii="Garamond" w:hAnsi="Garamond"/>
          <w:sz w:val="23"/>
          <w:szCs w:val="23"/>
        </w:rPr>
        <w:t xml:space="preserve">Sometime even plain negligence may result in manslaughter charge (ex. baby dies after parents know it’s sick but don’t bring it to doctor, </w:t>
      </w:r>
      <w:r w:rsidR="00D83CAB" w:rsidRPr="008F6317">
        <w:rPr>
          <w:rFonts w:ascii="Garamond" w:hAnsi="Garamond"/>
          <w:sz w:val="23"/>
          <w:szCs w:val="23"/>
          <w:u w:val="single"/>
        </w:rPr>
        <w:t>Williams</w:t>
      </w:r>
      <w:r>
        <w:rPr>
          <w:rFonts w:ascii="Garamond" w:hAnsi="Garamond"/>
          <w:sz w:val="23"/>
          <w:szCs w:val="23"/>
        </w:rPr>
        <w:t xml:space="preserve">, </w:t>
      </w:r>
      <w:r w:rsidR="00D83CAB" w:rsidRPr="00F633D4">
        <w:rPr>
          <w:rFonts w:ascii="Garamond" w:hAnsi="Garamond"/>
          <w:sz w:val="23"/>
          <w:szCs w:val="23"/>
        </w:rPr>
        <w:t>o</w:t>
      </w:r>
      <w:r>
        <w:rPr>
          <w:rFonts w:ascii="Garamond" w:hAnsi="Garamond"/>
          <w:sz w:val="23"/>
          <w:szCs w:val="23"/>
        </w:rPr>
        <w:t>verruled by statute)</w:t>
      </w:r>
      <w:r w:rsidR="00D83CAB" w:rsidRPr="00202663">
        <w:rPr>
          <w:rFonts w:ascii="Garamond" w:hAnsi="Garamond"/>
          <w:sz w:val="23"/>
          <w:szCs w:val="23"/>
        </w:rPr>
        <w:t xml:space="preserve"> </w:t>
      </w:r>
    </w:p>
    <w:p w14:paraId="3C23B4F8" w14:textId="40367A7A"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MPC has its own levels of liability with </w:t>
      </w:r>
      <w:r w:rsidR="008F6317" w:rsidRPr="00202663">
        <w:rPr>
          <w:rFonts w:ascii="Garamond" w:hAnsi="Garamond"/>
          <w:sz w:val="23"/>
          <w:szCs w:val="23"/>
        </w:rPr>
        <w:t>definitions</w:t>
      </w:r>
    </w:p>
    <w:p w14:paraId="4C64489F" w14:textId="77777777" w:rsidR="00F633D4" w:rsidRPr="00202663" w:rsidRDefault="00F633D4" w:rsidP="00F633D4">
      <w:pPr>
        <w:pStyle w:val="ListParagraph"/>
        <w:numPr>
          <w:ilvl w:val="4"/>
          <w:numId w:val="1"/>
        </w:numPr>
        <w:rPr>
          <w:rFonts w:ascii="Garamond" w:hAnsi="Garamond"/>
          <w:sz w:val="23"/>
          <w:szCs w:val="23"/>
        </w:rPr>
      </w:pPr>
      <w:r w:rsidRPr="00202663">
        <w:rPr>
          <w:rFonts w:ascii="Garamond" w:hAnsi="Garamond"/>
          <w:sz w:val="23"/>
          <w:szCs w:val="23"/>
        </w:rPr>
        <w:t>Extreme recklessness=murder= recklessness “under circumstances manifesting extreme indifference to the value of human life.”</w:t>
      </w:r>
    </w:p>
    <w:p w14:paraId="40E2610A" w14:textId="3E42DF91" w:rsidR="00D83CAB" w:rsidRPr="00202663" w:rsidRDefault="00F633D4" w:rsidP="00F633D4">
      <w:pPr>
        <w:pStyle w:val="ListParagraph"/>
        <w:numPr>
          <w:ilvl w:val="4"/>
          <w:numId w:val="1"/>
        </w:numPr>
        <w:rPr>
          <w:rFonts w:ascii="Garamond" w:hAnsi="Garamond"/>
          <w:sz w:val="23"/>
          <w:szCs w:val="23"/>
        </w:rPr>
      </w:pPr>
      <w:r w:rsidRPr="00202663">
        <w:rPr>
          <w:rFonts w:ascii="Garamond" w:hAnsi="Garamond"/>
          <w:sz w:val="23"/>
          <w:szCs w:val="23"/>
        </w:rPr>
        <w:t xml:space="preserve"> </w:t>
      </w:r>
      <w:r w:rsidR="00D83CAB" w:rsidRPr="00202663">
        <w:rPr>
          <w:rFonts w:ascii="Garamond" w:hAnsi="Garamond"/>
          <w:sz w:val="23"/>
          <w:szCs w:val="23"/>
        </w:rPr>
        <w:t>“</w:t>
      </w:r>
      <w:proofErr w:type="gramStart"/>
      <w:r w:rsidR="00D83CAB" w:rsidRPr="00202663">
        <w:rPr>
          <w:rFonts w:ascii="Garamond" w:hAnsi="Garamond"/>
          <w:sz w:val="23"/>
          <w:szCs w:val="23"/>
        </w:rPr>
        <w:t>Recklessness”=</w:t>
      </w:r>
      <w:proofErr w:type="gramEnd"/>
      <w:r w:rsidR="00D83CAB" w:rsidRPr="00202663">
        <w:rPr>
          <w:rFonts w:ascii="Garamond" w:hAnsi="Garamond"/>
          <w:sz w:val="23"/>
          <w:szCs w:val="23"/>
        </w:rPr>
        <w:t>Manslaughter=”conscious disregard for human life”</w:t>
      </w:r>
    </w:p>
    <w:p w14:paraId="47B19965"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“Criminal </w:t>
      </w:r>
      <w:proofErr w:type="gramStart"/>
      <w:r w:rsidRPr="00202663">
        <w:rPr>
          <w:rFonts w:ascii="Garamond" w:hAnsi="Garamond"/>
          <w:sz w:val="23"/>
          <w:szCs w:val="23"/>
        </w:rPr>
        <w:t>Negligence”=</w:t>
      </w:r>
      <w:proofErr w:type="gramEnd"/>
      <w:r w:rsidRPr="00202663">
        <w:rPr>
          <w:rFonts w:ascii="Garamond" w:hAnsi="Garamond"/>
          <w:sz w:val="23"/>
          <w:szCs w:val="23"/>
        </w:rPr>
        <w:t>CNH= “should be aware of a substantial and unjustifiable risk that the material element exists or will result from his conduct.” Must amount to gross deviation from standard of care</w:t>
      </w:r>
    </w:p>
    <w:p w14:paraId="31091D8F" w14:textId="77777777" w:rsidR="007C55F7" w:rsidRPr="00202663" w:rsidRDefault="007C55F7" w:rsidP="00D83CAB">
      <w:pPr>
        <w:pStyle w:val="ListParagraph"/>
        <w:rPr>
          <w:rFonts w:ascii="Garamond" w:hAnsi="Garamond"/>
          <w:sz w:val="23"/>
          <w:szCs w:val="23"/>
        </w:rPr>
      </w:pPr>
    </w:p>
    <w:p w14:paraId="2C8EEBDF"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Felony Murder</w:t>
      </w:r>
    </w:p>
    <w:p w14:paraId="01FBA5E1"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This moves you from manslaughter (recklessness) to murder</w:t>
      </w:r>
    </w:p>
    <w:p w14:paraId="0C5AF8F0" w14:textId="232F9950" w:rsidR="00D83CAB" w:rsidRPr="00202663" w:rsidRDefault="00F633D4" w:rsidP="00D83CAB">
      <w:pPr>
        <w:pStyle w:val="ListParagraph"/>
        <w:numPr>
          <w:ilvl w:val="3"/>
          <w:numId w:val="1"/>
        </w:numPr>
        <w:rPr>
          <w:rFonts w:ascii="Garamond" w:hAnsi="Garamond"/>
          <w:sz w:val="23"/>
          <w:szCs w:val="23"/>
        </w:rPr>
      </w:pPr>
      <w:r>
        <w:rPr>
          <w:rFonts w:ascii="Garamond" w:hAnsi="Garamond"/>
          <w:sz w:val="23"/>
          <w:szCs w:val="23"/>
        </w:rPr>
        <w:t>Perhaps</w:t>
      </w:r>
      <w:r w:rsidR="00D83CAB" w:rsidRPr="00202663">
        <w:rPr>
          <w:rFonts w:ascii="Garamond" w:hAnsi="Garamond"/>
          <w:sz w:val="23"/>
          <w:szCs w:val="23"/>
        </w:rPr>
        <w:t xml:space="preserve"> limit to </w:t>
      </w:r>
      <w:r>
        <w:rPr>
          <w:rFonts w:ascii="Garamond" w:hAnsi="Garamond"/>
          <w:sz w:val="23"/>
          <w:szCs w:val="23"/>
        </w:rPr>
        <w:t xml:space="preserve">felonious </w:t>
      </w:r>
      <w:r w:rsidR="00D83CAB" w:rsidRPr="00202663">
        <w:rPr>
          <w:rFonts w:ascii="Garamond" w:hAnsi="Garamond"/>
          <w:sz w:val="23"/>
          <w:szCs w:val="23"/>
        </w:rPr>
        <w:t>actions known to be dangerous and likely to cause death</w:t>
      </w:r>
      <w:r>
        <w:rPr>
          <w:rFonts w:ascii="Garamond" w:hAnsi="Garamond"/>
          <w:sz w:val="23"/>
          <w:szCs w:val="23"/>
        </w:rPr>
        <w:t xml:space="preserve"> </w:t>
      </w:r>
      <w:r w:rsidR="00F33D21">
        <w:rPr>
          <w:rFonts w:ascii="Garamond" w:hAnsi="Garamond"/>
          <w:sz w:val="23"/>
          <w:szCs w:val="23"/>
        </w:rPr>
        <w:t>(</w:t>
      </w:r>
      <w:r w:rsidR="00F33D21">
        <w:rPr>
          <w:rFonts w:ascii="Garamond" w:hAnsi="Garamond"/>
          <w:sz w:val="23"/>
          <w:szCs w:val="23"/>
          <w:u w:val="single"/>
        </w:rPr>
        <w:t>Serene</w:t>
      </w:r>
      <w:r w:rsidR="00F33D21">
        <w:rPr>
          <w:rFonts w:ascii="Garamond" w:hAnsi="Garamond"/>
          <w:sz w:val="23"/>
          <w:szCs w:val="23"/>
        </w:rPr>
        <w:t>)</w:t>
      </w:r>
    </w:p>
    <w:p w14:paraId="5FAE677E" w14:textId="2AA2B16B" w:rsidR="00D83CAB" w:rsidRPr="00202663" w:rsidRDefault="00F33D21" w:rsidP="00F33D21">
      <w:pPr>
        <w:pStyle w:val="ListParagraph"/>
        <w:numPr>
          <w:ilvl w:val="3"/>
          <w:numId w:val="1"/>
        </w:numPr>
        <w:rPr>
          <w:rFonts w:ascii="Garamond" w:hAnsi="Garamond"/>
          <w:sz w:val="23"/>
          <w:szCs w:val="23"/>
        </w:rPr>
      </w:pPr>
      <w:r>
        <w:rPr>
          <w:rFonts w:ascii="Garamond" w:hAnsi="Garamond"/>
          <w:sz w:val="23"/>
          <w:szCs w:val="23"/>
        </w:rPr>
        <w:t xml:space="preserve">Perhaps impose strict liability with no foreseeability requirement (ex. force manger into office during robbery and dies of heart attack due to stress and pre-existing condition </w:t>
      </w:r>
      <w:r w:rsidR="00D83CAB" w:rsidRPr="00202663">
        <w:rPr>
          <w:rFonts w:ascii="Garamond" w:hAnsi="Garamond"/>
          <w:sz w:val="23"/>
          <w:szCs w:val="23"/>
          <w:u w:val="single"/>
        </w:rPr>
        <w:t>Stam</w:t>
      </w:r>
      <w:r>
        <w:rPr>
          <w:rFonts w:ascii="Garamond" w:hAnsi="Garamond"/>
          <w:sz w:val="23"/>
          <w:szCs w:val="23"/>
          <w:u w:val="single"/>
        </w:rPr>
        <w:t>p</w:t>
      </w:r>
      <w:r w:rsidR="00D83CAB" w:rsidRPr="00202663">
        <w:rPr>
          <w:rFonts w:ascii="Garamond" w:hAnsi="Garamond"/>
          <w:sz w:val="23"/>
          <w:szCs w:val="23"/>
        </w:rPr>
        <w:t xml:space="preserve">): </w:t>
      </w:r>
    </w:p>
    <w:p w14:paraId="40C53958"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Arguments against strict liability for felony murder</w:t>
      </w:r>
    </w:p>
    <w:p w14:paraId="6935C660" w14:textId="77777777" w:rsidR="00D83CAB" w:rsidRPr="00202663" w:rsidRDefault="00D83CAB" w:rsidP="00D83CAB">
      <w:pPr>
        <w:pStyle w:val="ListParagraph"/>
        <w:numPr>
          <w:ilvl w:val="4"/>
          <w:numId w:val="1"/>
        </w:numPr>
        <w:rPr>
          <w:rFonts w:ascii="Garamond" w:hAnsi="Garamond"/>
          <w:sz w:val="23"/>
          <w:szCs w:val="23"/>
        </w:rPr>
      </w:pPr>
      <w:proofErr w:type="spellStart"/>
      <w:r w:rsidRPr="00202663">
        <w:rPr>
          <w:rFonts w:ascii="Garamond" w:hAnsi="Garamond"/>
          <w:sz w:val="23"/>
          <w:szCs w:val="23"/>
        </w:rPr>
        <w:t>Law&amp;Econ</w:t>
      </w:r>
      <w:proofErr w:type="spellEnd"/>
      <w:r w:rsidRPr="00202663">
        <w:rPr>
          <w:rFonts w:ascii="Garamond" w:hAnsi="Garamond"/>
          <w:sz w:val="23"/>
          <w:szCs w:val="23"/>
        </w:rPr>
        <w:t>: eliminates marginal deterrence</w:t>
      </w:r>
    </w:p>
    <w:p w14:paraId="4F082FCF"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Common Sense: If no foreseeability, cannot moderate actions</w:t>
      </w:r>
    </w:p>
    <w:p w14:paraId="081EF75D"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Ability to moderate actions is necessary from both deterrence and retribution</w:t>
      </w:r>
    </w:p>
    <w:p w14:paraId="27045220"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MPC 210.2(1)(b): Creates a </w:t>
      </w:r>
      <w:r w:rsidRPr="00202663">
        <w:rPr>
          <w:rFonts w:ascii="Garamond" w:hAnsi="Garamond"/>
          <w:b/>
          <w:bCs/>
          <w:sz w:val="23"/>
          <w:szCs w:val="23"/>
        </w:rPr>
        <w:t>rebuttable presumption</w:t>
      </w:r>
      <w:r w:rsidRPr="00202663">
        <w:rPr>
          <w:rFonts w:ascii="Garamond" w:hAnsi="Garamond"/>
          <w:sz w:val="23"/>
          <w:szCs w:val="23"/>
        </w:rPr>
        <w:t xml:space="preserve"> of extreme recklessness for felony murder</w:t>
      </w:r>
    </w:p>
    <w:p w14:paraId="6BCF56F6"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Two options for analyzing causation in felony murder</w:t>
      </w:r>
    </w:p>
    <w:p w14:paraId="0C480432" w14:textId="7D9B7A0E"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Agency Theory: D only liable for killings immediately caused by him a co-felon</w:t>
      </w:r>
      <w:r w:rsidR="00F33D21">
        <w:rPr>
          <w:rFonts w:ascii="Garamond" w:hAnsi="Garamond"/>
          <w:sz w:val="23"/>
          <w:szCs w:val="23"/>
        </w:rPr>
        <w:t xml:space="preserve"> (</w:t>
      </w:r>
      <w:r w:rsidR="00F33D21">
        <w:rPr>
          <w:rFonts w:ascii="Garamond" w:hAnsi="Garamond"/>
          <w:sz w:val="23"/>
          <w:szCs w:val="23"/>
          <w:u w:val="single"/>
        </w:rPr>
        <w:t>Canola</w:t>
      </w:r>
      <w:r w:rsidR="00F33D21">
        <w:rPr>
          <w:rFonts w:ascii="Garamond" w:hAnsi="Garamond"/>
          <w:sz w:val="23"/>
          <w:szCs w:val="23"/>
        </w:rPr>
        <w:t>)</w:t>
      </w:r>
    </w:p>
    <w:p w14:paraId="3CECCE7E" w14:textId="2140183B" w:rsidR="00D83CAB" w:rsidRDefault="00D83CAB" w:rsidP="00F33D21">
      <w:pPr>
        <w:pStyle w:val="ListParagraph"/>
        <w:numPr>
          <w:ilvl w:val="4"/>
          <w:numId w:val="1"/>
        </w:numPr>
        <w:rPr>
          <w:rFonts w:ascii="Garamond" w:hAnsi="Garamond"/>
          <w:sz w:val="23"/>
          <w:szCs w:val="23"/>
        </w:rPr>
      </w:pPr>
      <w:r w:rsidRPr="00202663">
        <w:rPr>
          <w:rFonts w:ascii="Garamond" w:hAnsi="Garamond"/>
          <w:sz w:val="23"/>
          <w:szCs w:val="23"/>
        </w:rPr>
        <w:t>Proximate Cause Theory: Adopts a foreseeability, blameworthiness standard from torts</w:t>
      </w:r>
      <w:r w:rsidR="00F33D21">
        <w:rPr>
          <w:rFonts w:ascii="Garamond" w:hAnsi="Garamond"/>
          <w:sz w:val="23"/>
          <w:szCs w:val="23"/>
        </w:rPr>
        <w:t xml:space="preserve"> </w:t>
      </w:r>
      <w:r w:rsidR="007C55F7">
        <w:rPr>
          <w:rFonts w:ascii="Garamond" w:hAnsi="Garamond"/>
          <w:sz w:val="23"/>
          <w:szCs w:val="23"/>
        </w:rPr>
        <w:t>(NJ)</w:t>
      </w:r>
    </w:p>
    <w:p w14:paraId="619F27A5" w14:textId="3E2071E0" w:rsidR="00F33D21" w:rsidRPr="00F33D21" w:rsidRDefault="00F33D21" w:rsidP="00F33D21">
      <w:pPr>
        <w:pStyle w:val="ListParagraph"/>
        <w:numPr>
          <w:ilvl w:val="5"/>
          <w:numId w:val="1"/>
        </w:numPr>
        <w:rPr>
          <w:rFonts w:ascii="Garamond" w:hAnsi="Garamond"/>
          <w:sz w:val="23"/>
          <w:szCs w:val="23"/>
        </w:rPr>
      </w:pPr>
      <w:r>
        <w:rPr>
          <w:rFonts w:ascii="Garamond" w:hAnsi="Garamond"/>
          <w:sz w:val="23"/>
          <w:szCs w:val="23"/>
        </w:rPr>
        <w:t>D can be liable for a someone being killed during the felony even if it’s a bystander, a co-D and even if person is killed by a bystander or the intended victim</w:t>
      </w:r>
    </w:p>
    <w:p w14:paraId="673A6C38" w14:textId="77777777" w:rsidR="00D83CAB" w:rsidRPr="00202663" w:rsidRDefault="00D83CAB" w:rsidP="00F33D21">
      <w:pPr>
        <w:pStyle w:val="ListParagraph"/>
        <w:numPr>
          <w:ilvl w:val="5"/>
          <w:numId w:val="1"/>
        </w:numPr>
        <w:rPr>
          <w:rFonts w:ascii="Garamond" w:hAnsi="Garamond"/>
          <w:sz w:val="23"/>
          <w:szCs w:val="23"/>
        </w:rPr>
      </w:pPr>
      <w:r w:rsidRPr="00202663">
        <w:rPr>
          <w:rFonts w:ascii="Garamond" w:hAnsi="Garamond"/>
          <w:sz w:val="23"/>
          <w:szCs w:val="23"/>
        </w:rPr>
        <w:t>Many proximate-cause states explicitly carve out deaths of Co-Ds. D not liable for this</w:t>
      </w:r>
    </w:p>
    <w:p w14:paraId="63919F76" w14:textId="77777777" w:rsidR="008F6317" w:rsidRPr="00202663" w:rsidRDefault="008F6317" w:rsidP="00D83CAB">
      <w:pPr>
        <w:pStyle w:val="ListParagraph"/>
        <w:ind w:left="1008"/>
        <w:rPr>
          <w:rFonts w:ascii="Garamond" w:hAnsi="Garamond"/>
          <w:sz w:val="23"/>
          <w:szCs w:val="23"/>
        </w:rPr>
      </w:pPr>
    </w:p>
    <w:p w14:paraId="6EE7C378"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Causation</w:t>
      </w:r>
    </w:p>
    <w:p w14:paraId="4C42BF2A"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Causation is a necessary factor in result-based crimes</w:t>
      </w:r>
    </w:p>
    <w:p w14:paraId="647B0E59"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Need to investigate 3 things: (See MPC 2.03)</w:t>
      </w:r>
    </w:p>
    <w:p w14:paraId="5FE260D8"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But for cause</w:t>
      </w:r>
    </w:p>
    <w:p w14:paraId="0AAA299F"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lastRenderedPageBreak/>
        <w:t xml:space="preserve">Wide set of causes that are necessarily related to the result. </w:t>
      </w:r>
    </w:p>
    <w:p w14:paraId="3D0B627F"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Necessary but not sufficient</w:t>
      </w:r>
    </w:p>
    <w:p w14:paraId="78CE82A4"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Proximate/Legal cause</w:t>
      </w:r>
    </w:p>
    <w:p w14:paraId="0FA9B967" w14:textId="074D7EDE" w:rsidR="00D83CAB" w:rsidRPr="00F33D21" w:rsidRDefault="00D83CAB" w:rsidP="00F33D21">
      <w:pPr>
        <w:pStyle w:val="ListParagraph"/>
        <w:numPr>
          <w:ilvl w:val="5"/>
          <w:numId w:val="1"/>
        </w:numPr>
        <w:rPr>
          <w:rFonts w:ascii="Garamond" w:hAnsi="Garamond"/>
          <w:sz w:val="23"/>
          <w:szCs w:val="23"/>
        </w:rPr>
      </w:pPr>
      <w:r w:rsidRPr="00202663">
        <w:rPr>
          <w:rFonts w:ascii="Garamond" w:hAnsi="Garamond"/>
          <w:sz w:val="23"/>
          <w:szCs w:val="23"/>
        </w:rPr>
        <w:t>Usually relates to foreseeability and notions of blameworthiness</w:t>
      </w:r>
    </w:p>
    <w:p w14:paraId="7D3A6587"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Usually sufficient along with but for cause to establish liability</w:t>
      </w:r>
    </w:p>
    <w:p w14:paraId="4455E65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Intervening cause: the existence of such a cause could relieve a D of liability even when D was both but for and proximate cause</w:t>
      </w:r>
    </w:p>
    <w:p w14:paraId="6A1CEADC" w14:textId="77777777" w:rsidR="00B84189" w:rsidRDefault="00B84189" w:rsidP="00D83CAB">
      <w:pPr>
        <w:pStyle w:val="ListParagraph"/>
        <w:numPr>
          <w:ilvl w:val="3"/>
          <w:numId w:val="1"/>
        </w:numPr>
        <w:rPr>
          <w:rFonts w:ascii="Garamond" w:hAnsi="Garamond"/>
          <w:sz w:val="23"/>
          <w:szCs w:val="23"/>
        </w:rPr>
      </w:pPr>
      <w:r>
        <w:rPr>
          <w:rFonts w:ascii="Garamond" w:hAnsi="Garamond"/>
          <w:sz w:val="23"/>
          <w:szCs w:val="23"/>
        </w:rPr>
        <w:t>Various standards for defenses based on intervening causes or unforeseeable results</w:t>
      </w:r>
    </w:p>
    <w:p w14:paraId="27CD7D30" w14:textId="28C9A6E3" w:rsidR="00D83CAB" w:rsidRDefault="00B84189" w:rsidP="00B84189">
      <w:pPr>
        <w:pStyle w:val="ListParagraph"/>
        <w:numPr>
          <w:ilvl w:val="4"/>
          <w:numId w:val="1"/>
        </w:numPr>
        <w:rPr>
          <w:rFonts w:ascii="Garamond" w:hAnsi="Garamond"/>
          <w:sz w:val="23"/>
          <w:szCs w:val="23"/>
        </w:rPr>
      </w:pPr>
      <w:r>
        <w:rPr>
          <w:rFonts w:ascii="Garamond" w:hAnsi="Garamond"/>
          <w:sz w:val="23"/>
          <w:szCs w:val="23"/>
        </w:rPr>
        <w:t>Only not liable for “highly extraordinary” consequences (</w:t>
      </w:r>
      <w:r w:rsidR="00D83CAB" w:rsidRPr="00202663">
        <w:rPr>
          <w:rFonts w:ascii="Garamond" w:hAnsi="Garamond"/>
          <w:sz w:val="23"/>
          <w:szCs w:val="23"/>
          <w:u w:val="single"/>
        </w:rPr>
        <w:t>Acosta</w:t>
      </w:r>
      <w:r w:rsidR="00D83CAB" w:rsidRPr="00202663">
        <w:rPr>
          <w:rFonts w:ascii="Garamond" w:hAnsi="Garamond"/>
          <w:sz w:val="23"/>
          <w:szCs w:val="23"/>
        </w:rPr>
        <w:t>)</w:t>
      </w:r>
      <w:r>
        <w:rPr>
          <w:rFonts w:ascii="Garamond" w:hAnsi="Garamond"/>
          <w:sz w:val="23"/>
          <w:szCs w:val="23"/>
        </w:rPr>
        <w:t xml:space="preserve"> Very broad in imposing liability </w:t>
      </w:r>
    </w:p>
    <w:p w14:paraId="205E5E30" w14:textId="734BDFED" w:rsidR="00B84189" w:rsidRPr="00B84189" w:rsidRDefault="00B84189" w:rsidP="00B84189">
      <w:pPr>
        <w:pStyle w:val="ListParagraph"/>
        <w:numPr>
          <w:ilvl w:val="4"/>
          <w:numId w:val="1"/>
        </w:numPr>
        <w:rPr>
          <w:rFonts w:ascii="Garamond" w:hAnsi="Garamond"/>
          <w:sz w:val="23"/>
          <w:szCs w:val="23"/>
        </w:rPr>
      </w:pPr>
      <w:r w:rsidRPr="00B84189">
        <w:rPr>
          <w:rFonts w:ascii="Garamond" w:hAnsi="Garamond"/>
          <w:sz w:val="23"/>
          <w:szCs w:val="23"/>
        </w:rPr>
        <w:t>MPC 2.03</w:t>
      </w:r>
      <w:r>
        <w:rPr>
          <w:rFonts w:ascii="Garamond" w:hAnsi="Garamond"/>
          <w:sz w:val="23"/>
          <w:szCs w:val="23"/>
        </w:rPr>
        <w:t>:</w:t>
      </w:r>
      <w:r w:rsidRPr="00B84189">
        <w:rPr>
          <w:rFonts w:ascii="Garamond" w:hAnsi="Garamond"/>
          <w:sz w:val="23"/>
          <w:szCs w:val="23"/>
        </w:rPr>
        <w:t xml:space="preserve"> no liability for consequences “too remote or accidental in its occurrence</w:t>
      </w:r>
      <w:r>
        <w:rPr>
          <w:rFonts w:ascii="Garamond" w:hAnsi="Garamond"/>
          <w:sz w:val="23"/>
          <w:szCs w:val="23"/>
        </w:rPr>
        <w:t>.</w:t>
      </w:r>
      <w:r w:rsidRPr="00B84189">
        <w:rPr>
          <w:rFonts w:ascii="Garamond" w:hAnsi="Garamond"/>
          <w:sz w:val="23"/>
          <w:szCs w:val="23"/>
        </w:rPr>
        <w:t>”</w:t>
      </w:r>
      <w:r>
        <w:rPr>
          <w:rFonts w:ascii="Garamond" w:hAnsi="Garamond"/>
          <w:sz w:val="23"/>
          <w:szCs w:val="23"/>
        </w:rPr>
        <w:t xml:space="preserve"> Less broad</w:t>
      </w:r>
    </w:p>
    <w:p w14:paraId="700AD57E" w14:textId="788ADAAC" w:rsidR="00B84189" w:rsidRPr="00B84189" w:rsidRDefault="00B84189" w:rsidP="00B84189">
      <w:pPr>
        <w:pStyle w:val="ListParagraph"/>
        <w:numPr>
          <w:ilvl w:val="4"/>
          <w:numId w:val="1"/>
        </w:numPr>
        <w:rPr>
          <w:rFonts w:ascii="Garamond" w:hAnsi="Garamond"/>
          <w:sz w:val="23"/>
          <w:szCs w:val="23"/>
        </w:rPr>
      </w:pPr>
      <w:r>
        <w:rPr>
          <w:rFonts w:ascii="Garamond" w:hAnsi="Garamond"/>
          <w:sz w:val="23"/>
          <w:szCs w:val="23"/>
        </w:rPr>
        <w:t>Liable if</w:t>
      </w:r>
      <w:r w:rsidRPr="00B84189">
        <w:rPr>
          <w:rFonts w:ascii="Garamond" w:hAnsi="Garamond"/>
          <w:sz w:val="23"/>
          <w:szCs w:val="23"/>
        </w:rPr>
        <w:t xml:space="preserve"> the result </w:t>
      </w:r>
      <w:r>
        <w:rPr>
          <w:rFonts w:ascii="Garamond" w:hAnsi="Garamond"/>
          <w:sz w:val="23"/>
          <w:szCs w:val="23"/>
        </w:rPr>
        <w:t xml:space="preserve">is </w:t>
      </w:r>
      <w:r w:rsidRPr="00B84189">
        <w:rPr>
          <w:rFonts w:ascii="Garamond" w:hAnsi="Garamond"/>
          <w:sz w:val="23"/>
          <w:szCs w:val="23"/>
        </w:rPr>
        <w:t>foreseeable as reasonably related to D’s acts</w:t>
      </w:r>
      <w:r>
        <w:rPr>
          <w:rFonts w:ascii="Garamond" w:hAnsi="Garamond"/>
          <w:sz w:val="23"/>
          <w:szCs w:val="23"/>
        </w:rPr>
        <w:t xml:space="preserve"> (</w:t>
      </w:r>
      <w:proofErr w:type="spellStart"/>
      <w:r>
        <w:rPr>
          <w:rFonts w:ascii="Garamond" w:hAnsi="Garamond"/>
          <w:sz w:val="23"/>
          <w:szCs w:val="23"/>
          <w:u w:val="single"/>
        </w:rPr>
        <w:t>Arzon</w:t>
      </w:r>
      <w:proofErr w:type="spellEnd"/>
      <w:r>
        <w:rPr>
          <w:rFonts w:ascii="Garamond" w:hAnsi="Garamond"/>
          <w:sz w:val="23"/>
          <w:szCs w:val="23"/>
        </w:rPr>
        <w:t xml:space="preserve">, </w:t>
      </w:r>
      <w:r>
        <w:rPr>
          <w:rFonts w:ascii="Garamond" w:hAnsi="Garamond"/>
          <w:sz w:val="23"/>
          <w:szCs w:val="23"/>
          <w:u w:val="single"/>
        </w:rPr>
        <w:t>Warner</w:t>
      </w:r>
      <w:r>
        <w:rPr>
          <w:rFonts w:ascii="Garamond" w:hAnsi="Garamond"/>
          <w:sz w:val="23"/>
          <w:szCs w:val="23"/>
        </w:rPr>
        <w:t>). Narrower</w:t>
      </w:r>
    </w:p>
    <w:p w14:paraId="5B141F6A" w14:textId="1C050D25" w:rsidR="00B84189" w:rsidRDefault="00B84189" w:rsidP="00B84189">
      <w:pPr>
        <w:pStyle w:val="ListParagraph"/>
        <w:numPr>
          <w:ilvl w:val="4"/>
          <w:numId w:val="1"/>
        </w:numPr>
        <w:rPr>
          <w:rFonts w:ascii="Garamond" w:hAnsi="Garamond"/>
          <w:sz w:val="23"/>
          <w:szCs w:val="23"/>
        </w:rPr>
      </w:pPr>
      <w:r>
        <w:rPr>
          <w:rFonts w:ascii="Garamond" w:hAnsi="Garamond"/>
          <w:sz w:val="23"/>
          <w:szCs w:val="23"/>
        </w:rPr>
        <w:t>Note, these standards could be understood as applying both t</w:t>
      </w:r>
      <w:r w:rsidR="008F6317">
        <w:rPr>
          <w:rFonts w:ascii="Garamond" w:hAnsi="Garamond"/>
          <w:sz w:val="23"/>
          <w:szCs w:val="23"/>
        </w:rPr>
        <w:t>o</w:t>
      </w:r>
      <w:r>
        <w:rPr>
          <w:rFonts w:ascii="Garamond" w:hAnsi="Garamond"/>
          <w:sz w:val="23"/>
          <w:szCs w:val="23"/>
        </w:rPr>
        <w:t xml:space="preserve"> the </w:t>
      </w:r>
      <w:proofErr w:type="spellStart"/>
      <w:r>
        <w:rPr>
          <w:rFonts w:ascii="Garamond" w:hAnsi="Garamond"/>
          <w:sz w:val="23"/>
          <w:szCs w:val="23"/>
        </w:rPr>
        <w:t>unfor</w:t>
      </w:r>
      <w:r w:rsidR="008F6317">
        <w:rPr>
          <w:rFonts w:ascii="Garamond" w:hAnsi="Garamond"/>
          <w:sz w:val="23"/>
          <w:szCs w:val="23"/>
        </w:rPr>
        <w:t>e</w:t>
      </w:r>
      <w:r>
        <w:rPr>
          <w:rFonts w:ascii="Garamond" w:hAnsi="Garamond"/>
          <w:sz w:val="23"/>
          <w:szCs w:val="23"/>
        </w:rPr>
        <w:t>seeability</w:t>
      </w:r>
      <w:proofErr w:type="spellEnd"/>
      <w:r>
        <w:rPr>
          <w:rFonts w:ascii="Garamond" w:hAnsi="Garamond"/>
          <w:sz w:val="23"/>
          <w:szCs w:val="23"/>
        </w:rPr>
        <w:t xml:space="preserve"> of the result in general and to the relevance of an intervening cause</w:t>
      </w:r>
    </w:p>
    <w:p w14:paraId="7F99E82C" w14:textId="3C71893A" w:rsidR="00B84189" w:rsidRDefault="00B84189" w:rsidP="00B84189">
      <w:pPr>
        <w:pStyle w:val="ListParagraph"/>
        <w:numPr>
          <w:ilvl w:val="3"/>
          <w:numId w:val="1"/>
        </w:numPr>
        <w:rPr>
          <w:rFonts w:ascii="Garamond" w:hAnsi="Garamond"/>
          <w:sz w:val="23"/>
          <w:szCs w:val="23"/>
        </w:rPr>
      </w:pPr>
      <w:r w:rsidRPr="00B84189">
        <w:rPr>
          <w:rFonts w:ascii="Garamond" w:hAnsi="Garamond"/>
          <w:sz w:val="23"/>
          <w:szCs w:val="23"/>
        </w:rPr>
        <w:t>Prosecution would</w:t>
      </w:r>
      <w:r>
        <w:rPr>
          <w:rFonts w:ascii="Garamond" w:hAnsi="Garamond"/>
          <w:sz w:val="23"/>
          <w:szCs w:val="23"/>
        </w:rPr>
        <w:t xml:space="preserve"> want</w:t>
      </w:r>
      <w:r w:rsidRPr="00B84189">
        <w:rPr>
          <w:rFonts w:ascii="Garamond" w:hAnsi="Garamond"/>
          <w:sz w:val="23"/>
          <w:szCs w:val="23"/>
        </w:rPr>
        <w:t xml:space="preserve"> focus on the foreseeing causing </w:t>
      </w:r>
      <w:r>
        <w:rPr>
          <w:rFonts w:ascii="Garamond" w:hAnsi="Garamond"/>
          <w:sz w:val="23"/>
          <w:szCs w:val="23"/>
        </w:rPr>
        <w:t>the result in general</w:t>
      </w:r>
      <w:r w:rsidRPr="00B84189">
        <w:rPr>
          <w:rFonts w:ascii="Garamond" w:hAnsi="Garamond"/>
          <w:sz w:val="23"/>
          <w:szCs w:val="23"/>
        </w:rPr>
        <w:t xml:space="preserve"> and the defense would say you have to have foreseen to cause </w:t>
      </w:r>
      <w:r>
        <w:rPr>
          <w:rFonts w:ascii="Garamond" w:hAnsi="Garamond"/>
          <w:sz w:val="23"/>
          <w:szCs w:val="23"/>
        </w:rPr>
        <w:t>result</w:t>
      </w:r>
      <w:r w:rsidRPr="00B84189">
        <w:rPr>
          <w:rFonts w:ascii="Garamond" w:hAnsi="Garamond"/>
          <w:sz w:val="23"/>
          <w:szCs w:val="23"/>
        </w:rPr>
        <w:t xml:space="preserve"> in the way it happened</w:t>
      </w:r>
    </w:p>
    <w:p w14:paraId="6AAA4006" w14:textId="7F52CE6F" w:rsidR="00B84189" w:rsidRDefault="00B84189" w:rsidP="00B84189">
      <w:pPr>
        <w:pStyle w:val="ListParagraph"/>
        <w:numPr>
          <w:ilvl w:val="3"/>
          <w:numId w:val="1"/>
        </w:numPr>
        <w:rPr>
          <w:rFonts w:ascii="Garamond" w:hAnsi="Garamond"/>
          <w:sz w:val="23"/>
          <w:szCs w:val="23"/>
        </w:rPr>
      </w:pPr>
      <w:r>
        <w:rPr>
          <w:rFonts w:ascii="Garamond" w:hAnsi="Garamond"/>
          <w:sz w:val="23"/>
          <w:szCs w:val="23"/>
        </w:rPr>
        <w:t>Also, these seem like objective measures, but defense would try to find room for subjectivity</w:t>
      </w:r>
    </w:p>
    <w:p w14:paraId="585F380D" w14:textId="77777777" w:rsidR="00B84189" w:rsidRPr="00B84189" w:rsidRDefault="00B84189" w:rsidP="00B84189">
      <w:pPr>
        <w:pStyle w:val="ListParagraph"/>
        <w:ind w:left="432"/>
        <w:rPr>
          <w:rFonts w:ascii="Garamond" w:hAnsi="Garamond"/>
          <w:sz w:val="23"/>
          <w:szCs w:val="23"/>
        </w:rPr>
      </w:pPr>
    </w:p>
    <w:p w14:paraId="127DFBB1" w14:textId="77777777" w:rsidR="00D83CAB" w:rsidRPr="00202663" w:rsidRDefault="00D83CAB" w:rsidP="00D83CAB">
      <w:pPr>
        <w:pStyle w:val="ListParagraph"/>
        <w:numPr>
          <w:ilvl w:val="1"/>
          <w:numId w:val="1"/>
        </w:numPr>
        <w:rPr>
          <w:rFonts w:ascii="Garamond" w:hAnsi="Garamond"/>
          <w:sz w:val="23"/>
          <w:szCs w:val="23"/>
        </w:rPr>
      </w:pPr>
      <w:r w:rsidRPr="00202663">
        <w:rPr>
          <w:rFonts w:ascii="Garamond" w:hAnsi="Garamond"/>
          <w:b/>
          <w:bCs/>
          <w:sz w:val="23"/>
          <w:szCs w:val="23"/>
        </w:rPr>
        <w:t>Capital Punishment</w:t>
      </w:r>
    </w:p>
    <w:p w14:paraId="062D6F4D"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Death Penalty Jurisprudence</w:t>
      </w:r>
    </w:p>
    <w:p w14:paraId="7E54DF11" w14:textId="77777777" w:rsidR="00D83CAB" w:rsidRPr="00202663" w:rsidRDefault="00D83CAB" w:rsidP="00D83CAB">
      <w:pPr>
        <w:pStyle w:val="ListParagraph"/>
        <w:numPr>
          <w:ilvl w:val="3"/>
          <w:numId w:val="1"/>
        </w:numPr>
        <w:rPr>
          <w:rFonts w:ascii="Garamond" w:hAnsi="Garamond"/>
          <w:sz w:val="23"/>
          <w:szCs w:val="23"/>
        </w:rPr>
      </w:pPr>
      <w:proofErr w:type="spellStart"/>
      <w:r w:rsidRPr="00202663">
        <w:rPr>
          <w:rFonts w:ascii="Garamond" w:hAnsi="Garamond"/>
          <w:sz w:val="23"/>
          <w:szCs w:val="23"/>
          <w:u w:val="single"/>
        </w:rPr>
        <w:t>McGauthu</w:t>
      </w:r>
      <w:proofErr w:type="spellEnd"/>
      <w:r w:rsidRPr="00202663">
        <w:rPr>
          <w:rFonts w:ascii="Garamond" w:hAnsi="Garamond"/>
          <w:sz w:val="23"/>
          <w:szCs w:val="23"/>
          <w:u w:val="single"/>
        </w:rPr>
        <w:t xml:space="preserve"> v. CA</w:t>
      </w:r>
      <w:r w:rsidRPr="00202663">
        <w:rPr>
          <w:rFonts w:ascii="Garamond" w:hAnsi="Garamond"/>
          <w:sz w:val="23"/>
          <w:szCs w:val="23"/>
        </w:rPr>
        <w:t xml:space="preserve"> (1971): SCOTUS rejects DP challenge to DP</w:t>
      </w:r>
    </w:p>
    <w:p w14:paraId="18FE78E7" w14:textId="50D6E5E1"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u w:val="single"/>
        </w:rPr>
        <w:t>Furman v. GA</w:t>
      </w:r>
      <w:r w:rsidRPr="00202663">
        <w:rPr>
          <w:rFonts w:ascii="Garamond" w:hAnsi="Garamond"/>
          <w:sz w:val="23"/>
          <w:szCs w:val="23"/>
        </w:rPr>
        <w:t xml:space="preserve"> (1972): SCOTUS strikes down DP on 8</w:t>
      </w:r>
      <w:r w:rsidRPr="00202663">
        <w:rPr>
          <w:rFonts w:ascii="Garamond" w:hAnsi="Garamond"/>
          <w:sz w:val="23"/>
          <w:szCs w:val="23"/>
          <w:vertAlign w:val="superscript"/>
        </w:rPr>
        <w:t>th</w:t>
      </w:r>
      <w:r w:rsidRPr="00202663">
        <w:rPr>
          <w:rFonts w:ascii="Garamond" w:hAnsi="Garamond"/>
          <w:sz w:val="23"/>
          <w:szCs w:val="23"/>
        </w:rPr>
        <w:t xml:space="preserve"> </w:t>
      </w:r>
      <w:proofErr w:type="spellStart"/>
      <w:r w:rsidRPr="00202663">
        <w:rPr>
          <w:rFonts w:ascii="Garamond" w:hAnsi="Garamond"/>
          <w:sz w:val="23"/>
          <w:szCs w:val="23"/>
        </w:rPr>
        <w:t>Amd</w:t>
      </w:r>
      <w:proofErr w:type="spellEnd"/>
      <w:r w:rsidRPr="00202663">
        <w:rPr>
          <w:rFonts w:ascii="Garamond" w:hAnsi="Garamond"/>
          <w:sz w:val="23"/>
          <w:szCs w:val="23"/>
        </w:rPr>
        <w:t xml:space="preserve"> grounds</w:t>
      </w:r>
    </w:p>
    <w:p w14:paraId="096B85B6" w14:textId="5D0A5C70" w:rsidR="00D83CAB" w:rsidRPr="00F8405E" w:rsidRDefault="00F8405E" w:rsidP="00F8405E">
      <w:pPr>
        <w:pStyle w:val="ListParagraph"/>
        <w:numPr>
          <w:ilvl w:val="4"/>
          <w:numId w:val="1"/>
        </w:numPr>
        <w:rPr>
          <w:rFonts w:ascii="Garamond" w:hAnsi="Garamond"/>
          <w:sz w:val="23"/>
          <w:szCs w:val="23"/>
        </w:rPr>
      </w:pPr>
      <w:r>
        <w:rPr>
          <w:rFonts w:ascii="Garamond" w:hAnsi="Garamond"/>
          <w:sz w:val="23"/>
          <w:szCs w:val="23"/>
        </w:rPr>
        <w:t>No</w:t>
      </w:r>
      <w:r w:rsidR="00D83CAB" w:rsidRPr="00202663">
        <w:rPr>
          <w:rFonts w:ascii="Garamond" w:hAnsi="Garamond"/>
          <w:sz w:val="23"/>
          <w:szCs w:val="23"/>
        </w:rPr>
        <w:t xml:space="preserve"> controlling rationale</w:t>
      </w:r>
      <w:r>
        <w:rPr>
          <w:rFonts w:ascii="Garamond" w:hAnsi="Garamond"/>
          <w:sz w:val="23"/>
          <w:szCs w:val="23"/>
        </w:rPr>
        <w:t>. d</w:t>
      </w:r>
      <w:r w:rsidR="00D83CAB" w:rsidRPr="00F8405E">
        <w:rPr>
          <w:rFonts w:ascii="Garamond" w:hAnsi="Garamond"/>
          <w:sz w:val="23"/>
          <w:szCs w:val="23"/>
        </w:rPr>
        <w:t>id not say the death penalty was</w:t>
      </w:r>
      <w:r w:rsidR="00D83CAB" w:rsidRPr="00F8405E">
        <w:rPr>
          <w:rFonts w:ascii="Garamond" w:hAnsi="Garamond"/>
          <w:i/>
          <w:iCs/>
          <w:sz w:val="23"/>
          <w:szCs w:val="23"/>
        </w:rPr>
        <w:t xml:space="preserve"> per se </w:t>
      </w:r>
      <w:r w:rsidR="00D83CAB" w:rsidRPr="00F8405E">
        <w:rPr>
          <w:rFonts w:ascii="Garamond" w:hAnsi="Garamond"/>
          <w:sz w:val="23"/>
          <w:szCs w:val="23"/>
        </w:rPr>
        <w:t>unconstitutional</w:t>
      </w:r>
    </w:p>
    <w:p w14:paraId="7CF53DB4" w14:textId="6EC1DB32" w:rsidR="00D83CAB" w:rsidRPr="00202663" w:rsidRDefault="00D83CAB" w:rsidP="00D83CAB">
      <w:pPr>
        <w:pStyle w:val="ListParagraph"/>
        <w:numPr>
          <w:ilvl w:val="3"/>
          <w:numId w:val="1"/>
        </w:numPr>
        <w:rPr>
          <w:rFonts w:ascii="Garamond" w:hAnsi="Garamond"/>
          <w:sz w:val="23"/>
          <w:szCs w:val="23"/>
        </w:rPr>
      </w:pPr>
      <w:bookmarkStart w:id="1" w:name="_Hlk512714852"/>
      <w:r w:rsidRPr="00202663">
        <w:rPr>
          <w:rFonts w:ascii="Garamond" w:hAnsi="Garamond"/>
          <w:sz w:val="23"/>
          <w:szCs w:val="23"/>
        </w:rPr>
        <w:t>States respond by reenacting death penalty statute</w:t>
      </w:r>
      <w:r w:rsidR="00F8405E">
        <w:rPr>
          <w:rFonts w:ascii="Garamond" w:hAnsi="Garamond"/>
          <w:sz w:val="23"/>
          <w:szCs w:val="23"/>
        </w:rPr>
        <w:t xml:space="preserve">s. Most are approved of in </w:t>
      </w:r>
      <w:r w:rsidR="00F8405E">
        <w:rPr>
          <w:rFonts w:ascii="Garamond" w:hAnsi="Garamond"/>
          <w:sz w:val="23"/>
          <w:szCs w:val="23"/>
          <w:u w:val="single"/>
        </w:rPr>
        <w:t>Gregg</w:t>
      </w:r>
    </w:p>
    <w:bookmarkEnd w:id="1"/>
    <w:p w14:paraId="7ADA11B6"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u w:val="single"/>
        </w:rPr>
        <w:t>Furman/Gregg</w:t>
      </w:r>
      <w:r w:rsidRPr="00202663">
        <w:rPr>
          <w:rFonts w:ascii="Garamond" w:hAnsi="Garamond"/>
          <w:sz w:val="23"/>
          <w:szCs w:val="23"/>
        </w:rPr>
        <w:t xml:space="preserve"> set up polar opposite goals in DP administration: consistency v. individualized dignity and sentencing</w:t>
      </w:r>
    </w:p>
    <w:p w14:paraId="14CC0F29" w14:textId="1C88C908"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Scalia/Thomas </w:t>
      </w:r>
      <w:r w:rsidR="00F8405E">
        <w:rPr>
          <w:rFonts w:ascii="Garamond" w:hAnsi="Garamond"/>
          <w:sz w:val="23"/>
          <w:szCs w:val="23"/>
        </w:rPr>
        <w:t>say</w:t>
      </w:r>
      <w:r w:rsidRPr="00202663">
        <w:rPr>
          <w:rFonts w:ascii="Garamond" w:hAnsi="Garamond"/>
          <w:sz w:val="23"/>
          <w:szCs w:val="23"/>
        </w:rPr>
        <w:t xml:space="preserve"> there is no constitutional requirement of individualized discretion</w:t>
      </w:r>
    </w:p>
    <w:p w14:paraId="48F02D41" w14:textId="5BFD5B21" w:rsidR="00D83CAB" w:rsidRDefault="00D83CAB" w:rsidP="00F8405E">
      <w:pPr>
        <w:pStyle w:val="ListParagraph"/>
        <w:numPr>
          <w:ilvl w:val="3"/>
          <w:numId w:val="1"/>
        </w:numPr>
        <w:rPr>
          <w:rFonts w:ascii="Garamond" w:hAnsi="Garamond"/>
          <w:sz w:val="23"/>
          <w:szCs w:val="23"/>
        </w:rPr>
      </w:pPr>
      <w:r w:rsidRPr="00F8405E">
        <w:rPr>
          <w:rFonts w:ascii="Garamond" w:hAnsi="Garamond"/>
          <w:sz w:val="23"/>
          <w:szCs w:val="23"/>
          <w:u w:val="single"/>
        </w:rPr>
        <w:t>Atkins v. VA</w:t>
      </w:r>
      <w:r w:rsidRPr="00F8405E">
        <w:rPr>
          <w:rFonts w:ascii="Garamond" w:hAnsi="Garamond"/>
          <w:sz w:val="23"/>
          <w:szCs w:val="23"/>
        </w:rPr>
        <w:t xml:space="preserve"> (2002</w:t>
      </w:r>
      <w:r w:rsidR="00F8405E" w:rsidRPr="00F8405E">
        <w:rPr>
          <w:rFonts w:ascii="Garamond" w:hAnsi="Garamond"/>
          <w:sz w:val="23"/>
          <w:szCs w:val="23"/>
        </w:rPr>
        <w:t>):</w:t>
      </w:r>
      <w:r w:rsidR="00F8405E" w:rsidRPr="00F8405E">
        <w:t xml:space="preserve"> </w:t>
      </w:r>
      <w:r w:rsidR="00F8405E" w:rsidRPr="00F8405E">
        <w:rPr>
          <w:rFonts w:ascii="Garamond" w:hAnsi="Garamond"/>
          <w:sz w:val="23"/>
          <w:szCs w:val="23"/>
        </w:rPr>
        <w:t>Cannot give DP to the “mentally retarded”</w:t>
      </w:r>
    </w:p>
    <w:p w14:paraId="219DDA01" w14:textId="48DDA6C7" w:rsidR="00F8405E" w:rsidRPr="00F8405E" w:rsidRDefault="00F8405E" w:rsidP="00F8405E">
      <w:pPr>
        <w:pStyle w:val="ListParagraph"/>
        <w:numPr>
          <w:ilvl w:val="4"/>
          <w:numId w:val="1"/>
        </w:numPr>
        <w:rPr>
          <w:rFonts w:ascii="Garamond" w:hAnsi="Garamond"/>
          <w:sz w:val="23"/>
          <w:szCs w:val="23"/>
        </w:rPr>
      </w:pPr>
      <w:r>
        <w:rPr>
          <w:rFonts w:ascii="Garamond" w:hAnsi="Garamond"/>
          <w:sz w:val="23"/>
          <w:szCs w:val="23"/>
        </w:rPr>
        <w:t>Insufficient blameworthiness, impossible to deter, and its considered inhumane by the world</w:t>
      </w:r>
    </w:p>
    <w:p w14:paraId="0712B631" w14:textId="25297364" w:rsidR="00D83CAB" w:rsidRDefault="00F8405E" w:rsidP="00D83CAB">
      <w:pPr>
        <w:pStyle w:val="ListParagraph"/>
        <w:numPr>
          <w:ilvl w:val="4"/>
          <w:numId w:val="1"/>
        </w:numPr>
        <w:rPr>
          <w:rFonts w:ascii="Garamond" w:hAnsi="Garamond"/>
          <w:sz w:val="23"/>
          <w:szCs w:val="23"/>
        </w:rPr>
      </w:pPr>
      <w:r>
        <w:rPr>
          <w:rFonts w:ascii="Garamond" w:hAnsi="Garamond"/>
          <w:sz w:val="23"/>
          <w:szCs w:val="23"/>
        </w:rPr>
        <w:t xml:space="preserve">Dissent disputes </w:t>
      </w:r>
      <w:r w:rsidR="00D83CAB" w:rsidRPr="00202663">
        <w:rPr>
          <w:rFonts w:ascii="Garamond" w:hAnsi="Garamond"/>
          <w:sz w:val="23"/>
          <w:szCs w:val="23"/>
        </w:rPr>
        <w:t>the lack of blameworthiness and absence of deterrence</w:t>
      </w:r>
    </w:p>
    <w:p w14:paraId="423C8929" w14:textId="3BBB0884" w:rsidR="007C55F7" w:rsidRDefault="007C55F7" w:rsidP="007C55F7">
      <w:pPr>
        <w:pStyle w:val="ListParagraph"/>
        <w:numPr>
          <w:ilvl w:val="3"/>
          <w:numId w:val="1"/>
        </w:numPr>
        <w:rPr>
          <w:rFonts w:ascii="Garamond" w:hAnsi="Garamond"/>
          <w:sz w:val="23"/>
          <w:szCs w:val="23"/>
        </w:rPr>
      </w:pPr>
      <w:r>
        <w:rPr>
          <w:rFonts w:ascii="Garamond" w:hAnsi="Garamond"/>
          <w:sz w:val="23"/>
          <w:szCs w:val="23"/>
        </w:rPr>
        <w:t xml:space="preserve">SCOTUS has carved out thing from the death penalty ex. mentally retarded, juveniles, </w:t>
      </w:r>
      <w:proofErr w:type="spellStart"/>
      <w:r>
        <w:rPr>
          <w:rFonts w:ascii="Garamond" w:hAnsi="Garamond"/>
          <w:sz w:val="23"/>
          <w:szCs w:val="23"/>
        </w:rPr>
        <w:t>jud</w:t>
      </w:r>
      <w:proofErr w:type="spellEnd"/>
      <w:r>
        <w:rPr>
          <w:rFonts w:ascii="Garamond" w:hAnsi="Garamond"/>
          <w:sz w:val="23"/>
          <w:szCs w:val="23"/>
        </w:rPr>
        <w:t xml:space="preserve"> override</w:t>
      </w:r>
    </w:p>
    <w:p w14:paraId="1142836D" w14:textId="77777777" w:rsidR="007C55F7" w:rsidRPr="00202663" w:rsidRDefault="007C55F7" w:rsidP="007C55F7">
      <w:pPr>
        <w:pStyle w:val="ListParagraph"/>
        <w:ind w:left="432"/>
        <w:rPr>
          <w:rFonts w:ascii="Garamond" w:hAnsi="Garamond"/>
          <w:sz w:val="23"/>
          <w:szCs w:val="23"/>
        </w:rPr>
      </w:pPr>
    </w:p>
    <w:p w14:paraId="6E9F6004"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Race and the Death Penalty</w:t>
      </w:r>
    </w:p>
    <w:p w14:paraId="733378C1" w14:textId="2AE1738E"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Baldus study those convicted of killing white victims are 4.3 times likely to get DP than those convicted of killing black victims</w:t>
      </w:r>
    </w:p>
    <w:p w14:paraId="2B1E030A" w14:textId="7BD23A35" w:rsidR="00D83CAB" w:rsidRPr="00202663" w:rsidRDefault="007C55F7" w:rsidP="00D83CAB">
      <w:pPr>
        <w:pStyle w:val="ListParagraph"/>
        <w:numPr>
          <w:ilvl w:val="4"/>
          <w:numId w:val="1"/>
        </w:numPr>
        <w:rPr>
          <w:rFonts w:ascii="Garamond" w:hAnsi="Garamond"/>
          <w:sz w:val="23"/>
          <w:szCs w:val="23"/>
        </w:rPr>
      </w:pPr>
      <w:r>
        <w:rPr>
          <w:rFonts w:ascii="Garamond" w:hAnsi="Garamond"/>
          <w:sz w:val="23"/>
          <w:szCs w:val="23"/>
        </w:rPr>
        <w:t>I</w:t>
      </w:r>
      <w:r w:rsidR="00D83CAB" w:rsidRPr="00202663">
        <w:rPr>
          <w:rFonts w:ascii="Garamond" w:hAnsi="Garamond"/>
          <w:sz w:val="23"/>
          <w:szCs w:val="23"/>
        </w:rPr>
        <w:t>ndicates DP administration discriminates on race lines by valuing white lives</w:t>
      </w:r>
      <w:r>
        <w:rPr>
          <w:rFonts w:ascii="Garamond" w:hAnsi="Garamond"/>
          <w:sz w:val="23"/>
          <w:szCs w:val="23"/>
        </w:rPr>
        <w:t>&gt;</w:t>
      </w:r>
      <w:r w:rsidR="00D83CAB" w:rsidRPr="00202663">
        <w:rPr>
          <w:rFonts w:ascii="Garamond" w:hAnsi="Garamond"/>
          <w:sz w:val="23"/>
          <w:szCs w:val="23"/>
        </w:rPr>
        <w:t>black lives</w:t>
      </w:r>
    </w:p>
    <w:p w14:paraId="39676336" w14:textId="2927CEDF" w:rsidR="00D83CAB" w:rsidRPr="00202663" w:rsidRDefault="00D83CAB" w:rsidP="00D83CAB">
      <w:pPr>
        <w:pStyle w:val="ListParagraph"/>
        <w:numPr>
          <w:ilvl w:val="3"/>
          <w:numId w:val="1"/>
        </w:numPr>
        <w:rPr>
          <w:rFonts w:ascii="Garamond" w:hAnsi="Garamond"/>
          <w:sz w:val="23"/>
          <w:szCs w:val="23"/>
        </w:rPr>
      </w:pPr>
      <w:proofErr w:type="spellStart"/>
      <w:r w:rsidRPr="00202663">
        <w:rPr>
          <w:rFonts w:ascii="Garamond" w:hAnsi="Garamond"/>
          <w:sz w:val="23"/>
          <w:szCs w:val="23"/>
          <w:u w:val="single"/>
        </w:rPr>
        <w:t>McClesky</w:t>
      </w:r>
      <w:proofErr w:type="spellEnd"/>
      <w:r w:rsidRPr="00202663">
        <w:rPr>
          <w:rFonts w:ascii="Garamond" w:hAnsi="Garamond"/>
          <w:sz w:val="23"/>
          <w:szCs w:val="23"/>
          <w:u w:val="single"/>
        </w:rPr>
        <w:t xml:space="preserve"> v. Kemp</w:t>
      </w:r>
      <w:r w:rsidRPr="00202663">
        <w:rPr>
          <w:rFonts w:ascii="Garamond" w:hAnsi="Garamond"/>
          <w:sz w:val="23"/>
          <w:szCs w:val="23"/>
        </w:rPr>
        <w:t xml:space="preserve"> (1987): </w:t>
      </w:r>
      <w:r w:rsidR="007C55F7">
        <w:rPr>
          <w:rFonts w:ascii="Garamond" w:hAnsi="Garamond"/>
          <w:sz w:val="23"/>
          <w:szCs w:val="23"/>
        </w:rPr>
        <w:t xml:space="preserve">Baldus study does not invalidate a DP conviction </w:t>
      </w:r>
    </w:p>
    <w:p w14:paraId="4E55DA85" w14:textId="773810F5" w:rsidR="00D83CAB" w:rsidRPr="00202663" w:rsidRDefault="007C55F7" w:rsidP="00D83CAB">
      <w:pPr>
        <w:pStyle w:val="ListParagraph"/>
        <w:numPr>
          <w:ilvl w:val="4"/>
          <w:numId w:val="1"/>
        </w:numPr>
        <w:rPr>
          <w:rFonts w:ascii="Garamond" w:hAnsi="Garamond"/>
          <w:sz w:val="23"/>
          <w:szCs w:val="23"/>
        </w:rPr>
      </w:pPr>
      <w:r>
        <w:rPr>
          <w:rFonts w:ascii="Garamond" w:hAnsi="Garamond"/>
          <w:sz w:val="23"/>
          <w:szCs w:val="23"/>
        </w:rPr>
        <w:t>Can’t bring</w:t>
      </w:r>
      <w:r w:rsidR="00D83CAB" w:rsidRPr="00202663">
        <w:rPr>
          <w:rFonts w:ascii="Garamond" w:hAnsi="Garamond"/>
          <w:sz w:val="23"/>
          <w:szCs w:val="23"/>
        </w:rPr>
        <w:t xml:space="preserve"> EP challenge</w:t>
      </w:r>
      <w:r>
        <w:rPr>
          <w:rFonts w:ascii="Garamond" w:hAnsi="Garamond"/>
          <w:sz w:val="23"/>
          <w:szCs w:val="23"/>
        </w:rPr>
        <w:t xml:space="preserve"> since this</w:t>
      </w:r>
      <w:r w:rsidR="00D83CAB" w:rsidRPr="00202663">
        <w:rPr>
          <w:rFonts w:ascii="Garamond" w:hAnsi="Garamond"/>
          <w:sz w:val="23"/>
          <w:szCs w:val="23"/>
        </w:rPr>
        <w:t xml:space="preserve"> requires a showing of purposeful discrimination in this specific case</w:t>
      </w:r>
      <w:r>
        <w:rPr>
          <w:rFonts w:ascii="Garamond" w:hAnsi="Garamond"/>
          <w:sz w:val="23"/>
          <w:szCs w:val="23"/>
        </w:rPr>
        <w:t xml:space="preserve"> on in implementing the policy</w:t>
      </w:r>
      <w:r w:rsidR="00D83CAB" w:rsidRPr="00202663">
        <w:rPr>
          <w:rFonts w:ascii="Garamond" w:hAnsi="Garamond"/>
          <w:sz w:val="23"/>
          <w:szCs w:val="23"/>
        </w:rPr>
        <w:t xml:space="preserve"> </w:t>
      </w:r>
    </w:p>
    <w:p w14:paraId="4EACFA3B" w14:textId="1BE9EC6C" w:rsidR="00D83CAB" w:rsidRPr="00202663" w:rsidRDefault="007C55F7" w:rsidP="00D83CAB">
      <w:pPr>
        <w:pStyle w:val="ListParagraph"/>
        <w:numPr>
          <w:ilvl w:val="5"/>
          <w:numId w:val="1"/>
        </w:numPr>
        <w:rPr>
          <w:rFonts w:ascii="Garamond" w:hAnsi="Garamond"/>
          <w:sz w:val="23"/>
          <w:szCs w:val="23"/>
        </w:rPr>
      </w:pPr>
      <w:r>
        <w:rPr>
          <w:rFonts w:ascii="Garamond" w:hAnsi="Garamond"/>
          <w:sz w:val="23"/>
          <w:szCs w:val="23"/>
        </w:rPr>
        <w:t xml:space="preserve">Note, </w:t>
      </w:r>
      <w:proofErr w:type="gramStart"/>
      <w:r w:rsidR="00D83CAB" w:rsidRPr="00202663">
        <w:rPr>
          <w:rFonts w:ascii="Garamond" w:hAnsi="Garamond"/>
          <w:sz w:val="23"/>
          <w:szCs w:val="23"/>
        </w:rPr>
        <w:t>This</w:t>
      </w:r>
      <w:proofErr w:type="gramEnd"/>
      <w:r w:rsidR="00D83CAB" w:rsidRPr="00202663">
        <w:rPr>
          <w:rFonts w:ascii="Garamond" w:hAnsi="Garamond"/>
          <w:sz w:val="23"/>
          <w:szCs w:val="23"/>
        </w:rPr>
        <w:t xml:space="preserve"> is practically impossible to do in a DP case since the decision-making is so diffuse</w:t>
      </w:r>
    </w:p>
    <w:p w14:paraId="5D088213" w14:textId="5A2BE73B"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In challenges to jury composition, SCOTUS shifts the burden to the state to prove no discrimination (</w:t>
      </w:r>
      <w:r w:rsidRPr="00202663">
        <w:rPr>
          <w:rFonts w:ascii="Garamond" w:hAnsi="Garamond"/>
          <w:sz w:val="23"/>
          <w:szCs w:val="23"/>
          <w:u w:val="single"/>
        </w:rPr>
        <w:t>Batson</w:t>
      </w:r>
      <w:r w:rsidRPr="00202663">
        <w:rPr>
          <w:rFonts w:ascii="Garamond" w:hAnsi="Garamond"/>
          <w:sz w:val="23"/>
          <w:szCs w:val="23"/>
        </w:rPr>
        <w:t xml:space="preserve">). SCOTUS clearly did not treat </w:t>
      </w:r>
      <w:proofErr w:type="spellStart"/>
      <w:r w:rsidRPr="00202663">
        <w:rPr>
          <w:rFonts w:ascii="Garamond" w:hAnsi="Garamond"/>
          <w:sz w:val="23"/>
          <w:szCs w:val="23"/>
          <w:u w:val="single"/>
        </w:rPr>
        <w:t>McClesky</w:t>
      </w:r>
      <w:proofErr w:type="spellEnd"/>
      <w:r w:rsidRPr="00202663">
        <w:rPr>
          <w:rFonts w:ascii="Garamond" w:hAnsi="Garamond"/>
          <w:sz w:val="23"/>
          <w:szCs w:val="23"/>
        </w:rPr>
        <w:t xml:space="preserve"> as a jury composition case.   </w:t>
      </w:r>
    </w:p>
    <w:p w14:paraId="2A72E82C" w14:textId="5BC9268B"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8</w:t>
      </w:r>
      <w:r w:rsidRPr="00202663">
        <w:rPr>
          <w:rFonts w:ascii="Garamond" w:hAnsi="Garamond"/>
          <w:sz w:val="23"/>
          <w:szCs w:val="23"/>
          <w:vertAlign w:val="superscript"/>
        </w:rPr>
        <w:t>th</w:t>
      </w:r>
      <w:r w:rsidRPr="00202663">
        <w:rPr>
          <w:rFonts w:ascii="Garamond" w:hAnsi="Garamond"/>
          <w:sz w:val="23"/>
          <w:szCs w:val="23"/>
        </w:rPr>
        <w:t xml:space="preserve"> </w:t>
      </w:r>
      <w:proofErr w:type="spellStart"/>
      <w:r w:rsidRPr="00202663">
        <w:rPr>
          <w:rFonts w:ascii="Garamond" w:hAnsi="Garamond"/>
          <w:sz w:val="23"/>
          <w:szCs w:val="23"/>
        </w:rPr>
        <w:t>Amd</w:t>
      </w:r>
      <w:proofErr w:type="spellEnd"/>
      <w:r w:rsidRPr="00202663">
        <w:rPr>
          <w:rFonts w:ascii="Garamond" w:hAnsi="Garamond"/>
          <w:sz w:val="23"/>
          <w:szCs w:val="23"/>
        </w:rPr>
        <w:t xml:space="preserve"> challenges </w:t>
      </w:r>
      <w:r w:rsidR="007C55F7">
        <w:rPr>
          <w:rFonts w:ascii="Garamond" w:hAnsi="Garamond"/>
          <w:sz w:val="23"/>
          <w:szCs w:val="23"/>
        </w:rPr>
        <w:t>require showing an</w:t>
      </w:r>
      <w:r w:rsidRPr="00202663">
        <w:rPr>
          <w:rFonts w:ascii="Garamond" w:hAnsi="Garamond"/>
          <w:sz w:val="23"/>
          <w:szCs w:val="23"/>
        </w:rPr>
        <w:t xml:space="preserve"> “unacceptable risk” of cruel </w:t>
      </w:r>
      <w:r w:rsidR="007C55F7">
        <w:rPr>
          <w:rFonts w:ascii="Garamond" w:hAnsi="Garamond"/>
          <w:sz w:val="23"/>
          <w:szCs w:val="23"/>
        </w:rPr>
        <w:t>&amp;</w:t>
      </w:r>
      <w:r w:rsidRPr="00202663">
        <w:rPr>
          <w:rFonts w:ascii="Garamond" w:hAnsi="Garamond"/>
          <w:sz w:val="23"/>
          <w:szCs w:val="23"/>
        </w:rPr>
        <w:t xml:space="preserve"> unusual punishment</w:t>
      </w:r>
      <w:r w:rsidR="007C55F7">
        <w:rPr>
          <w:rFonts w:ascii="Garamond" w:hAnsi="Garamond"/>
          <w:sz w:val="23"/>
          <w:szCs w:val="23"/>
        </w:rPr>
        <w:t>, but:</w:t>
      </w:r>
    </w:p>
    <w:p w14:paraId="1541AE96" w14:textId="1FF08C3F" w:rsidR="00D83CAB" w:rsidRPr="00202663" w:rsidRDefault="007C55F7" w:rsidP="00D83CAB">
      <w:pPr>
        <w:pStyle w:val="ListParagraph"/>
        <w:numPr>
          <w:ilvl w:val="5"/>
          <w:numId w:val="1"/>
        </w:numPr>
        <w:rPr>
          <w:rFonts w:ascii="Garamond" w:hAnsi="Garamond"/>
          <w:sz w:val="23"/>
          <w:szCs w:val="23"/>
        </w:rPr>
      </w:pPr>
      <w:r>
        <w:rPr>
          <w:rFonts w:ascii="Garamond" w:hAnsi="Garamond"/>
          <w:sz w:val="23"/>
          <w:szCs w:val="23"/>
        </w:rPr>
        <w:t>St</w:t>
      </w:r>
      <w:r w:rsidR="00D83CAB" w:rsidRPr="00202663">
        <w:rPr>
          <w:rFonts w:ascii="Garamond" w:hAnsi="Garamond"/>
          <w:sz w:val="23"/>
          <w:szCs w:val="23"/>
        </w:rPr>
        <w:t>udy doe</w:t>
      </w:r>
      <w:r>
        <w:rPr>
          <w:rFonts w:ascii="Garamond" w:hAnsi="Garamond"/>
          <w:sz w:val="23"/>
          <w:szCs w:val="23"/>
        </w:rPr>
        <w:t>sn’t</w:t>
      </w:r>
      <w:r w:rsidR="00D83CAB" w:rsidRPr="00202663">
        <w:rPr>
          <w:rFonts w:ascii="Garamond" w:hAnsi="Garamond"/>
          <w:sz w:val="23"/>
          <w:szCs w:val="23"/>
        </w:rPr>
        <w:t xml:space="preserve"> show an “unacceptable risk” </w:t>
      </w:r>
      <w:r>
        <w:rPr>
          <w:rFonts w:ascii="Garamond" w:hAnsi="Garamond"/>
          <w:sz w:val="23"/>
          <w:szCs w:val="23"/>
        </w:rPr>
        <w:t>of</w:t>
      </w:r>
      <w:r w:rsidR="00D83CAB" w:rsidRPr="00202663">
        <w:rPr>
          <w:rFonts w:ascii="Garamond" w:hAnsi="Garamond"/>
          <w:sz w:val="23"/>
          <w:szCs w:val="23"/>
        </w:rPr>
        <w:t xml:space="preserve"> racial prejudice </w:t>
      </w:r>
      <w:r w:rsidRPr="00202663">
        <w:rPr>
          <w:rFonts w:ascii="Garamond" w:hAnsi="Garamond"/>
          <w:sz w:val="23"/>
          <w:szCs w:val="23"/>
        </w:rPr>
        <w:t>influen</w:t>
      </w:r>
      <w:r>
        <w:rPr>
          <w:rFonts w:ascii="Garamond" w:hAnsi="Garamond"/>
          <w:sz w:val="23"/>
          <w:szCs w:val="23"/>
        </w:rPr>
        <w:t>cing</w:t>
      </w:r>
      <w:r w:rsidR="00D83CAB" w:rsidRPr="00202663">
        <w:rPr>
          <w:rFonts w:ascii="Garamond" w:hAnsi="Garamond"/>
          <w:sz w:val="23"/>
          <w:szCs w:val="23"/>
        </w:rPr>
        <w:t xml:space="preserve"> a jury’s decisio</w:t>
      </w:r>
      <w:r>
        <w:rPr>
          <w:rFonts w:ascii="Garamond" w:hAnsi="Garamond"/>
          <w:sz w:val="23"/>
          <w:szCs w:val="23"/>
        </w:rPr>
        <w:t>n</w:t>
      </w:r>
    </w:p>
    <w:p w14:paraId="13D378BA"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Refuses to assume that the unexplained discrepancy is invidious</w:t>
      </w:r>
    </w:p>
    <w:p w14:paraId="32CB2EF2"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Also balances this “risk” against the importance of discretion in the criminal justice system</w:t>
      </w:r>
    </w:p>
    <w:p w14:paraId="37D4B64F" w14:textId="0DA622A8" w:rsidR="00D83CAB" w:rsidRPr="00202663" w:rsidRDefault="007C55F7" w:rsidP="00D83CAB">
      <w:pPr>
        <w:pStyle w:val="ListParagraph"/>
        <w:numPr>
          <w:ilvl w:val="4"/>
          <w:numId w:val="1"/>
        </w:numPr>
        <w:rPr>
          <w:rFonts w:ascii="Garamond" w:hAnsi="Garamond"/>
          <w:sz w:val="23"/>
          <w:szCs w:val="23"/>
        </w:rPr>
      </w:pPr>
      <w:r>
        <w:rPr>
          <w:rFonts w:ascii="Garamond" w:hAnsi="Garamond"/>
          <w:sz w:val="23"/>
          <w:szCs w:val="23"/>
        </w:rPr>
        <w:t>Realist analysis: Investigating racial inputs into discretion will destroy the criminal justice system</w:t>
      </w:r>
    </w:p>
    <w:p w14:paraId="25626B14" w14:textId="77777777" w:rsidR="00D83CAB" w:rsidRPr="00202663" w:rsidRDefault="00D83CAB" w:rsidP="00D83CAB">
      <w:pPr>
        <w:pStyle w:val="ListParagraph"/>
        <w:ind w:left="1008"/>
        <w:rPr>
          <w:rFonts w:ascii="Garamond" w:hAnsi="Garamond"/>
          <w:sz w:val="23"/>
          <w:szCs w:val="23"/>
        </w:rPr>
      </w:pPr>
    </w:p>
    <w:p w14:paraId="4BB2B495" w14:textId="77777777" w:rsidR="00D83CAB" w:rsidRPr="00202663" w:rsidRDefault="00D83CAB" w:rsidP="00D83CAB">
      <w:pPr>
        <w:pStyle w:val="ListParagraph"/>
        <w:numPr>
          <w:ilvl w:val="1"/>
          <w:numId w:val="1"/>
        </w:numPr>
        <w:rPr>
          <w:rFonts w:ascii="Garamond" w:hAnsi="Garamond"/>
          <w:sz w:val="23"/>
          <w:szCs w:val="23"/>
        </w:rPr>
      </w:pPr>
      <w:bookmarkStart w:id="2" w:name="_Hlk512593597"/>
      <w:r w:rsidRPr="00202663">
        <w:rPr>
          <w:rFonts w:ascii="Garamond" w:hAnsi="Garamond"/>
          <w:b/>
          <w:bCs/>
          <w:sz w:val="23"/>
          <w:szCs w:val="23"/>
        </w:rPr>
        <w:t>Justifications and Excuses</w:t>
      </w:r>
    </w:p>
    <w:bookmarkEnd w:id="2"/>
    <w:p w14:paraId="21C69B90"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Justification v. Excuse</w:t>
      </w:r>
    </w:p>
    <w:p w14:paraId="5B4A9836"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Justification: implies D has the right to do this</w:t>
      </w:r>
    </w:p>
    <w:p w14:paraId="57BE3299" w14:textId="6E522F35" w:rsidR="00D83CAB" w:rsidRPr="00202663" w:rsidRDefault="00D83CAB" w:rsidP="003D551F">
      <w:pPr>
        <w:pStyle w:val="ListParagraph"/>
        <w:numPr>
          <w:ilvl w:val="4"/>
          <w:numId w:val="1"/>
        </w:numPr>
        <w:rPr>
          <w:rFonts w:ascii="Garamond" w:hAnsi="Garamond"/>
          <w:sz w:val="23"/>
          <w:szCs w:val="23"/>
        </w:rPr>
      </w:pPr>
      <w:r w:rsidRPr="00202663">
        <w:rPr>
          <w:rFonts w:ascii="Garamond" w:hAnsi="Garamond"/>
          <w:sz w:val="23"/>
          <w:szCs w:val="23"/>
        </w:rPr>
        <w:t xml:space="preserve">Must be specifically outlined in code. </w:t>
      </w:r>
    </w:p>
    <w:p w14:paraId="36A7EF66"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Burden </w:t>
      </w:r>
      <w:r w:rsidRPr="00202663">
        <w:rPr>
          <w:rFonts w:ascii="Garamond" w:hAnsi="Garamond"/>
          <w:b/>
          <w:bCs/>
          <w:sz w:val="23"/>
          <w:szCs w:val="23"/>
        </w:rPr>
        <w:t>on</w:t>
      </w:r>
      <w:r w:rsidRPr="00202663">
        <w:rPr>
          <w:rFonts w:ascii="Garamond" w:hAnsi="Garamond"/>
          <w:sz w:val="23"/>
          <w:szCs w:val="23"/>
        </w:rPr>
        <w:t xml:space="preserve"> state to prove lack of justification</w:t>
      </w:r>
    </w:p>
    <w:p w14:paraId="6397F165"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Third parties can assist others in their justified actions</w:t>
      </w:r>
    </w:p>
    <w:p w14:paraId="5714AB9F"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Excuse: Implies D did not have right to do this, but we should cut him some slack</w:t>
      </w:r>
    </w:p>
    <w:p w14:paraId="4F08DD3C" w14:textId="7ADD4C4D" w:rsidR="00D83CAB" w:rsidRPr="00202663" w:rsidRDefault="00D83CAB" w:rsidP="003D551F">
      <w:pPr>
        <w:pStyle w:val="ListParagraph"/>
        <w:numPr>
          <w:ilvl w:val="4"/>
          <w:numId w:val="1"/>
        </w:numPr>
        <w:rPr>
          <w:rFonts w:ascii="Garamond" w:hAnsi="Garamond"/>
          <w:sz w:val="23"/>
          <w:szCs w:val="23"/>
        </w:rPr>
      </w:pPr>
      <w:r w:rsidRPr="00202663">
        <w:rPr>
          <w:rFonts w:ascii="Garamond" w:hAnsi="Garamond"/>
          <w:sz w:val="23"/>
          <w:szCs w:val="23"/>
        </w:rPr>
        <w:t xml:space="preserve">No great need to spell these out in a code. </w:t>
      </w:r>
    </w:p>
    <w:p w14:paraId="221C24E9"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Burden on D to prove existence of excuse</w:t>
      </w:r>
    </w:p>
    <w:p w14:paraId="2CC0B784"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Third parties cannot benefit from another’s excuse</w:t>
      </w:r>
    </w:p>
    <w:p w14:paraId="40901257" w14:textId="77777777" w:rsidR="00D83CAB" w:rsidRPr="00202663" w:rsidRDefault="00D83CAB" w:rsidP="00D83CAB">
      <w:pPr>
        <w:pStyle w:val="ListParagraph"/>
        <w:ind w:left="288"/>
        <w:rPr>
          <w:rFonts w:ascii="Garamond" w:hAnsi="Garamond"/>
          <w:sz w:val="23"/>
          <w:szCs w:val="23"/>
        </w:rPr>
      </w:pPr>
    </w:p>
    <w:p w14:paraId="721C7CE1"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Self-defense</w:t>
      </w:r>
    </w:p>
    <w:p w14:paraId="49EFA572" w14:textId="00830F0D" w:rsidR="00D83CAB" w:rsidRPr="00202663" w:rsidRDefault="00D83CAB" w:rsidP="003D551F">
      <w:pPr>
        <w:pStyle w:val="ListParagraph"/>
        <w:numPr>
          <w:ilvl w:val="3"/>
          <w:numId w:val="1"/>
        </w:numPr>
        <w:rPr>
          <w:rFonts w:ascii="Garamond" w:hAnsi="Garamond"/>
          <w:sz w:val="23"/>
          <w:szCs w:val="23"/>
        </w:rPr>
      </w:pPr>
      <w:r w:rsidRPr="00202663">
        <w:rPr>
          <w:rFonts w:ascii="Garamond" w:hAnsi="Garamond"/>
          <w:sz w:val="23"/>
          <w:szCs w:val="23"/>
        </w:rPr>
        <w:t xml:space="preserve">Self-defense is justification of necessity. It’s temporal: contextual, specific, </w:t>
      </w:r>
      <w:r w:rsidR="003D551F">
        <w:rPr>
          <w:rFonts w:ascii="Garamond" w:hAnsi="Garamond"/>
          <w:sz w:val="23"/>
          <w:szCs w:val="23"/>
        </w:rPr>
        <w:t>&amp;</w:t>
      </w:r>
      <w:r w:rsidRPr="00202663">
        <w:rPr>
          <w:rFonts w:ascii="Garamond" w:hAnsi="Garamond"/>
          <w:sz w:val="23"/>
          <w:szCs w:val="23"/>
        </w:rPr>
        <w:t xml:space="preserve"> time-boun</w:t>
      </w:r>
      <w:r w:rsidR="003D551F">
        <w:rPr>
          <w:rFonts w:ascii="Garamond" w:hAnsi="Garamond"/>
          <w:sz w:val="23"/>
          <w:szCs w:val="23"/>
        </w:rPr>
        <w:t>d (</w:t>
      </w:r>
      <w:r w:rsidR="003D551F">
        <w:rPr>
          <w:rFonts w:ascii="Garamond" w:hAnsi="Garamond"/>
          <w:sz w:val="23"/>
          <w:szCs w:val="23"/>
          <w:u w:val="single"/>
        </w:rPr>
        <w:t>Peterson</w:t>
      </w:r>
      <w:r w:rsidR="003D551F">
        <w:rPr>
          <w:rFonts w:ascii="Garamond" w:hAnsi="Garamond"/>
          <w:sz w:val="23"/>
          <w:szCs w:val="23"/>
        </w:rPr>
        <w:t>)</w:t>
      </w:r>
    </w:p>
    <w:p w14:paraId="657C4662" w14:textId="56579367" w:rsidR="003D551F" w:rsidRDefault="00E4321C" w:rsidP="00E4321C">
      <w:pPr>
        <w:pStyle w:val="ListParagraph"/>
        <w:numPr>
          <w:ilvl w:val="3"/>
          <w:numId w:val="1"/>
        </w:numPr>
        <w:rPr>
          <w:rFonts w:ascii="Garamond" w:hAnsi="Garamond"/>
          <w:sz w:val="23"/>
          <w:szCs w:val="23"/>
        </w:rPr>
      </w:pPr>
      <w:r>
        <w:rPr>
          <w:rFonts w:ascii="Garamond" w:hAnsi="Garamond"/>
          <w:sz w:val="23"/>
          <w:szCs w:val="23"/>
        </w:rPr>
        <w:t>Classic standard (</w:t>
      </w:r>
      <w:r>
        <w:rPr>
          <w:rFonts w:ascii="Garamond" w:hAnsi="Garamond"/>
          <w:sz w:val="23"/>
          <w:szCs w:val="23"/>
          <w:u w:val="single"/>
        </w:rPr>
        <w:t>Peterson</w:t>
      </w:r>
      <w:r>
        <w:rPr>
          <w:rFonts w:ascii="Garamond" w:hAnsi="Garamond"/>
          <w:sz w:val="23"/>
          <w:szCs w:val="23"/>
        </w:rPr>
        <w:t>)</w:t>
      </w:r>
    </w:p>
    <w:p w14:paraId="22672561" w14:textId="3048BE8E" w:rsidR="003D551F" w:rsidRDefault="003D551F" w:rsidP="003D551F">
      <w:pPr>
        <w:pStyle w:val="ListParagraph"/>
        <w:numPr>
          <w:ilvl w:val="4"/>
          <w:numId w:val="1"/>
        </w:numPr>
        <w:rPr>
          <w:rFonts w:ascii="Garamond" w:hAnsi="Garamond"/>
          <w:sz w:val="23"/>
          <w:szCs w:val="23"/>
        </w:rPr>
      </w:pPr>
      <w:r w:rsidRPr="003D551F">
        <w:rPr>
          <w:rFonts w:ascii="Garamond" w:hAnsi="Garamond"/>
          <w:sz w:val="23"/>
          <w:szCs w:val="23"/>
        </w:rPr>
        <w:t>Defender must believe he was imminent peril of death or serious bodily injury and his response was necessary to save himself from harm</w:t>
      </w:r>
    </w:p>
    <w:p w14:paraId="33D3F22E" w14:textId="70E1DDAF" w:rsidR="003D551F" w:rsidRDefault="00E4321C" w:rsidP="00E4321C">
      <w:pPr>
        <w:pStyle w:val="ListParagraph"/>
        <w:numPr>
          <w:ilvl w:val="4"/>
          <w:numId w:val="1"/>
        </w:numPr>
        <w:rPr>
          <w:rFonts w:ascii="Garamond" w:hAnsi="Garamond"/>
          <w:sz w:val="23"/>
          <w:szCs w:val="23"/>
        </w:rPr>
      </w:pPr>
      <w:r w:rsidRPr="003D551F">
        <w:rPr>
          <w:rFonts w:ascii="Garamond" w:hAnsi="Garamond"/>
          <w:sz w:val="23"/>
          <w:szCs w:val="23"/>
        </w:rPr>
        <w:t>Need actual</w:t>
      </w:r>
      <w:r>
        <w:rPr>
          <w:rFonts w:ascii="Garamond" w:hAnsi="Garamond"/>
          <w:sz w:val="23"/>
          <w:szCs w:val="23"/>
        </w:rPr>
        <w:t>,</w:t>
      </w:r>
      <w:r w:rsidRPr="003D551F">
        <w:rPr>
          <w:rFonts w:ascii="Garamond" w:hAnsi="Garamond"/>
          <w:sz w:val="23"/>
          <w:szCs w:val="23"/>
        </w:rPr>
        <w:t xml:space="preserve"> apparent</w:t>
      </w:r>
      <w:r>
        <w:rPr>
          <w:rFonts w:ascii="Garamond" w:hAnsi="Garamond"/>
          <w:sz w:val="23"/>
          <w:szCs w:val="23"/>
        </w:rPr>
        <w:t>, unlawful, and immediate</w:t>
      </w:r>
      <w:r w:rsidRPr="003D551F">
        <w:rPr>
          <w:rFonts w:ascii="Garamond" w:hAnsi="Garamond"/>
          <w:sz w:val="23"/>
          <w:szCs w:val="23"/>
        </w:rPr>
        <w:t xml:space="preserve"> threat to use of force</w:t>
      </w:r>
    </w:p>
    <w:p w14:paraId="4EA284B6" w14:textId="246D8DE4" w:rsidR="00E4321C" w:rsidRDefault="00E4321C" w:rsidP="00E4321C">
      <w:pPr>
        <w:pStyle w:val="ListParagraph"/>
        <w:numPr>
          <w:ilvl w:val="3"/>
          <w:numId w:val="1"/>
        </w:numPr>
        <w:rPr>
          <w:rFonts w:ascii="Garamond" w:hAnsi="Garamond"/>
          <w:sz w:val="23"/>
          <w:szCs w:val="23"/>
        </w:rPr>
      </w:pPr>
      <w:r>
        <w:rPr>
          <w:rFonts w:ascii="Garamond" w:hAnsi="Garamond"/>
          <w:sz w:val="23"/>
          <w:szCs w:val="23"/>
        </w:rPr>
        <w:t>Subjective v. Objective</w:t>
      </w:r>
    </w:p>
    <w:p w14:paraId="4BCA23EA" w14:textId="77777777" w:rsidR="00E4321C" w:rsidRDefault="00E4321C" w:rsidP="00E4321C">
      <w:pPr>
        <w:pStyle w:val="ListParagraph"/>
        <w:numPr>
          <w:ilvl w:val="4"/>
          <w:numId w:val="1"/>
        </w:numPr>
        <w:rPr>
          <w:rFonts w:ascii="Garamond" w:hAnsi="Garamond"/>
          <w:sz w:val="23"/>
          <w:szCs w:val="23"/>
        </w:rPr>
      </w:pPr>
      <w:r>
        <w:rPr>
          <w:rFonts w:ascii="Garamond" w:hAnsi="Garamond"/>
          <w:sz w:val="23"/>
          <w:szCs w:val="23"/>
        </w:rPr>
        <w:t xml:space="preserve">MPC: subjective, with </w:t>
      </w:r>
      <w:proofErr w:type="spellStart"/>
      <w:r>
        <w:rPr>
          <w:rFonts w:ascii="Garamond" w:hAnsi="Garamond"/>
          <w:sz w:val="23"/>
          <w:szCs w:val="23"/>
        </w:rPr>
        <w:t>clawback</w:t>
      </w:r>
      <w:proofErr w:type="spellEnd"/>
      <w:r>
        <w:rPr>
          <w:rFonts w:ascii="Garamond" w:hAnsi="Garamond"/>
          <w:sz w:val="23"/>
          <w:szCs w:val="23"/>
        </w:rPr>
        <w:t xml:space="preserve"> for reckless/negligent appraisal of situation</w:t>
      </w:r>
    </w:p>
    <w:p w14:paraId="24D0B422" w14:textId="77777777" w:rsidR="00E4321C" w:rsidRDefault="00E4321C" w:rsidP="00E4321C">
      <w:pPr>
        <w:pStyle w:val="ListParagraph"/>
        <w:numPr>
          <w:ilvl w:val="4"/>
          <w:numId w:val="1"/>
        </w:numPr>
        <w:rPr>
          <w:rFonts w:ascii="Garamond" w:hAnsi="Garamond"/>
          <w:sz w:val="23"/>
          <w:szCs w:val="23"/>
        </w:rPr>
      </w:pPr>
      <w:r>
        <w:rPr>
          <w:rFonts w:ascii="Garamond" w:hAnsi="Garamond"/>
          <w:sz w:val="23"/>
          <w:szCs w:val="23"/>
        </w:rPr>
        <w:t>NY: Semi-objective: D “reasonably believes:” (</w:t>
      </w:r>
      <w:r>
        <w:rPr>
          <w:rFonts w:ascii="Garamond" w:hAnsi="Garamond"/>
          <w:sz w:val="23"/>
          <w:szCs w:val="23"/>
          <w:u w:val="single"/>
        </w:rPr>
        <w:t>Goetz</w:t>
      </w:r>
      <w:r>
        <w:rPr>
          <w:rFonts w:ascii="Garamond" w:hAnsi="Garamond"/>
          <w:sz w:val="23"/>
          <w:szCs w:val="23"/>
        </w:rPr>
        <w:t>): C</w:t>
      </w:r>
      <w:r w:rsidRPr="00202663">
        <w:rPr>
          <w:rFonts w:ascii="Garamond" w:hAnsi="Garamond"/>
          <w:sz w:val="23"/>
          <w:szCs w:val="23"/>
        </w:rPr>
        <w:t xml:space="preserve">an be informed by the case’s </w:t>
      </w:r>
      <w:r>
        <w:rPr>
          <w:rFonts w:ascii="Garamond" w:hAnsi="Garamond"/>
          <w:sz w:val="23"/>
          <w:szCs w:val="23"/>
        </w:rPr>
        <w:t xml:space="preserve">and D’s </w:t>
      </w:r>
      <w:r w:rsidRPr="00202663">
        <w:rPr>
          <w:rFonts w:ascii="Garamond" w:hAnsi="Garamond"/>
          <w:sz w:val="23"/>
          <w:szCs w:val="23"/>
        </w:rPr>
        <w:t>specific circumstances</w:t>
      </w:r>
      <w:r>
        <w:rPr>
          <w:rFonts w:ascii="Garamond" w:hAnsi="Garamond"/>
          <w:sz w:val="23"/>
          <w:szCs w:val="23"/>
        </w:rPr>
        <w:t xml:space="preserve"> </w:t>
      </w:r>
    </w:p>
    <w:p w14:paraId="24027E0F" w14:textId="1E0B28AE" w:rsidR="00E4321C" w:rsidRPr="00E4321C" w:rsidRDefault="00E4321C" w:rsidP="00E4321C">
      <w:pPr>
        <w:pStyle w:val="ListParagraph"/>
        <w:numPr>
          <w:ilvl w:val="4"/>
          <w:numId w:val="1"/>
        </w:numPr>
        <w:rPr>
          <w:rFonts w:ascii="Garamond" w:hAnsi="Garamond"/>
          <w:sz w:val="23"/>
          <w:szCs w:val="23"/>
        </w:rPr>
      </w:pPr>
      <w:r>
        <w:rPr>
          <w:rFonts w:ascii="Garamond" w:hAnsi="Garamond"/>
          <w:sz w:val="23"/>
          <w:szCs w:val="23"/>
          <w:u w:val="single"/>
        </w:rPr>
        <w:t>Peterson</w:t>
      </w:r>
      <w:r>
        <w:rPr>
          <w:rFonts w:ascii="Garamond" w:hAnsi="Garamond"/>
          <w:sz w:val="23"/>
          <w:szCs w:val="23"/>
        </w:rPr>
        <w:t>: Objective</w:t>
      </w:r>
    </w:p>
    <w:p w14:paraId="4F05701E" w14:textId="6CEE75C8"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MPC Self-defense rules</w:t>
      </w:r>
    </w:p>
    <w:p w14:paraId="38072BB9" w14:textId="57389D3D" w:rsidR="00E4321C" w:rsidRDefault="00E4321C" w:rsidP="00E4321C">
      <w:pPr>
        <w:pStyle w:val="ListParagraph"/>
        <w:numPr>
          <w:ilvl w:val="4"/>
          <w:numId w:val="1"/>
        </w:numPr>
        <w:rPr>
          <w:rFonts w:ascii="Garamond" w:hAnsi="Garamond"/>
          <w:sz w:val="23"/>
          <w:szCs w:val="23"/>
        </w:rPr>
      </w:pPr>
      <w:r w:rsidRPr="00202663">
        <w:rPr>
          <w:rFonts w:ascii="Garamond" w:hAnsi="Garamond"/>
          <w:sz w:val="23"/>
          <w:szCs w:val="23"/>
        </w:rPr>
        <w:t>3.04:</w:t>
      </w:r>
      <w:r>
        <w:rPr>
          <w:rFonts w:ascii="Garamond" w:hAnsi="Garamond"/>
          <w:sz w:val="23"/>
          <w:szCs w:val="23"/>
        </w:rPr>
        <w:t xml:space="preserve"> In general, use of force “</w:t>
      </w:r>
      <w:r w:rsidRPr="00E4321C">
        <w:rPr>
          <w:rFonts w:ascii="Garamond" w:hAnsi="Garamond"/>
          <w:sz w:val="23"/>
          <w:szCs w:val="23"/>
        </w:rPr>
        <w:t>is justifiable when the actor believes that such force is immediately necessary for the purpose of protecting himself against the use of unlawful force by such other person on the present occasion.</w:t>
      </w:r>
      <w:r>
        <w:rPr>
          <w:rFonts w:ascii="Garamond" w:hAnsi="Garamond"/>
          <w:sz w:val="23"/>
          <w:szCs w:val="23"/>
        </w:rPr>
        <w:t>”</w:t>
      </w:r>
    </w:p>
    <w:p w14:paraId="1EAB0571" w14:textId="51A6FFB5"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3.04: Use of </w:t>
      </w:r>
      <w:r w:rsidRPr="00E4321C">
        <w:rPr>
          <w:rFonts w:ascii="Garamond" w:hAnsi="Garamond"/>
          <w:b/>
          <w:bCs/>
          <w:sz w:val="23"/>
          <w:szCs w:val="23"/>
        </w:rPr>
        <w:t>deadly</w:t>
      </w:r>
      <w:r w:rsidRPr="00202663">
        <w:rPr>
          <w:rFonts w:ascii="Garamond" w:hAnsi="Garamond"/>
          <w:sz w:val="23"/>
          <w:szCs w:val="23"/>
        </w:rPr>
        <w:t xml:space="preserve"> force require</w:t>
      </w:r>
      <w:r w:rsidR="00E4321C">
        <w:rPr>
          <w:rFonts w:ascii="Garamond" w:hAnsi="Garamond"/>
          <w:sz w:val="23"/>
          <w:szCs w:val="23"/>
        </w:rPr>
        <w:t>s</w:t>
      </w:r>
      <w:r w:rsidRPr="00202663">
        <w:rPr>
          <w:rFonts w:ascii="Garamond" w:hAnsi="Garamond"/>
          <w:sz w:val="23"/>
          <w:szCs w:val="23"/>
        </w:rPr>
        <w:t xml:space="preserve"> threat of serious harm, kidnapping or sexual intercourse</w:t>
      </w:r>
    </w:p>
    <w:p w14:paraId="21FC9206"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How to define serious harm varies across jurisdictions (CA requires medical condition and temporary impairment of condition, IL also has a rather high bar, in NY cuts don’t count)</w:t>
      </w:r>
    </w:p>
    <w:p w14:paraId="0D014660"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3.09: </w:t>
      </w:r>
      <w:proofErr w:type="spellStart"/>
      <w:r w:rsidRPr="00202663">
        <w:rPr>
          <w:rFonts w:ascii="Garamond" w:hAnsi="Garamond"/>
          <w:sz w:val="23"/>
          <w:szCs w:val="23"/>
        </w:rPr>
        <w:t>Clawback</w:t>
      </w:r>
      <w:proofErr w:type="spellEnd"/>
      <w:r w:rsidRPr="00202663">
        <w:rPr>
          <w:rFonts w:ascii="Garamond" w:hAnsi="Garamond"/>
          <w:sz w:val="23"/>
          <w:szCs w:val="23"/>
        </w:rPr>
        <w:t xml:space="preserve">. If subjective belief was made unreasonably or recklessly the no justification for offenses only requiring </w:t>
      </w:r>
      <w:proofErr w:type="spellStart"/>
      <w:r w:rsidRPr="00202663">
        <w:rPr>
          <w:rFonts w:ascii="Garamond" w:hAnsi="Garamond"/>
          <w:sz w:val="23"/>
          <w:szCs w:val="23"/>
        </w:rPr>
        <w:t>mens</w:t>
      </w:r>
      <w:proofErr w:type="spellEnd"/>
      <w:r w:rsidRPr="00202663">
        <w:rPr>
          <w:rFonts w:ascii="Garamond" w:hAnsi="Garamond"/>
          <w:sz w:val="23"/>
          <w:szCs w:val="23"/>
        </w:rPr>
        <w:t xml:space="preserve"> rea of recklessness or negligence (ex. Manslaughter, CNH)</w:t>
      </w:r>
    </w:p>
    <w:p w14:paraId="025D51C6" w14:textId="72216CA3" w:rsidR="00974ABE"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Battered Woman Syndrome: </w:t>
      </w:r>
      <w:r w:rsidR="00974ABE">
        <w:rPr>
          <w:rFonts w:ascii="Garamond" w:hAnsi="Garamond"/>
          <w:sz w:val="23"/>
          <w:szCs w:val="23"/>
        </w:rPr>
        <w:t>Women killed abusive husbands and claimed self-defense</w:t>
      </w:r>
    </w:p>
    <w:p w14:paraId="6BD37919" w14:textId="47F46922" w:rsidR="00974ABE" w:rsidRPr="00974ABE" w:rsidRDefault="00974ABE" w:rsidP="00974ABE">
      <w:pPr>
        <w:pStyle w:val="ListParagraph"/>
        <w:numPr>
          <w:ilvl w:val="4"/>
          <w:numId w:val="1"/>
        </w:numPr>
        <w:rPr>
          <w:rFonts w:ascii="Garamond" w:hAnsi="Garamond"/>
          <w:sz w:val="23"/>
          <w:szCs w:val="23"/>
        </w:rPr>
      </w:pPr>
      <w:r>
        <w:rPr>
          <w:rFonts w:ascii="Garamond" w:hAnsi="Garamond"/>
          <w:sz w:val="23"/>
          <w:szCs w:val="23"/>
          <w:u w:val="single"/>
        </w:rPr>
        <w:t>Kelly</w:t>
      </w:r>
      <w:r>
        <w:rPr>
          <w:rFonts w:ascii="Garamond" w:hAnsi="Garamond"/>
          <w:sz w:val="23"/>
          <w:szCs w:val="23"/>
        </w:rPr>
        <w:t xml:space="preserve">: Expert testimony regarding BTS must be allowed in order to assist jury in assessing a woman’s and subjective belief and credibility in describing the incident. Expert may not testify as to the reasonableness of the woman’s actions  </w:t>
      </w:r>
    </w:p>
    <w:p w14:paraId="2552DDA3" w14:textId="2A00629A" w:rsidR="00974ABE" w:rsidRDefault="00974ABE" w:rsidP="00974ABE">
      <w:pPr>
        <w:pStyle w:val="ListParagraph"/>
        <w:numPr>
          <w:ilvl w:val="4"/>
          <w:numId w:val="1"/>
        </w:numPr>
        <w:rPr>
          <w:rFonts w:ascii="Garamond" w:hAnsi="Garamond"/>
          <w:sz w:val="23"/>
          <w:szCs w:val="23"/>
        </w:rPr>
      </w:pPr>
      <w:r>
        <w:rPr>
          <w:rFonts w:ascii="Garamond" w:hAnsi="Garamond"/>
          <w:sz w:val="23"/>
          <w:szCs w:val="23"/>
          <w:u w:val="single"/>
        </w:rPr>
        <w:t>Norman</w:t>
      </w:r>
      <w:r>
        <w:rPr>
          <w:rFonts w:ascii="Garamond" w:hAnsi="Garamond"/>
          <w:sz w:val="23"/>
          <w:szCs w:val="23"/>
        </w:rPr>
        <w:t>: Woman cannot use BTS to bolster self defense claim after killing husband in his sleep. There was no “imminent” impending harm</w:t>
      </w:r>
    </w:p>
    <w:p w14:paraId="41571F28" w14:textId="05445869" w:rsidR="00D83CAB" w:rsidRPr="00974ABE" w:rsidRDefault="00D83CAB" w:rsidP="00D83CAB">
      <w:pPr>
        <w:pStyle w:val="ListParagraph"/>
        <w:numPr>
          <w:ilvl w:val="5"/>
          <w:numId w:val="1"/>
        </w:numPr>
        <w:rPr>
          <w:rFonts w:ascii="Garamond" w:hAnsi="Garamond"/>
          <w:sz w:val="23"/>
          <w:szCs w:val="23"/>
        </w:rPr>
      </w:pPr>
      <w:r w:rsidRPr="00974ABE">
        <w:rPr>
          <w:rFonts w:ascii="Garamond" w:hAnsi="Garamond"/>
          <w:sz w:val="23"/>
          <w:szCs w:val="23"/>
        </w:rPr>
        <w:t>Case shows difficulty of fitting this newly recognized scenario into a legal defense designed for bar-room brawls</w:t>
      </w:r>
      <w:r w:rsidR="00974ABE" w:rsidRPr="00974ABE">
        <w:rPr>
          <w:rFonts w:ascii="Garamond" w:hAnsi="Garamond"/>
          <w:sz w:val="23"/>
          <w:szCs w:val="23"/>
        </w:rPr>
        <w:t xml:space="preserve"> and </w:t>
      </w:r>
      <w:r w:rsidRPr="00974ABE">
        <w:rPr>
          <w:rFonts w:ascii="Garamond" w:hAnsi="Garamond"/>
          <w:sz w:val="23"/>
          <w:szCs w:val="23"/>
        </w:rPr>
        <w:t>makes you question the wisdom of the imminence requirement</w:t>
      </w:r>
    </w:p>
    <w:p w14:paraId="05022072" w14:textId="0A1E6863"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Duty to retreat</w:t>
      </w:r>
    </w:p>
    <w:p w14:paraId="3DA36BF6" w14:textId="29CA85CE"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Old rule</w:t>
      </w:r>
      <w:r w:rsidR="00974ABE">
        <w:rPr>
          <w:rFonts w:ascii="Garamond" w:hAnsi="Garamond"/>
          <w:sz w:val="23"/>
          <w:szCs w:val="23"/>
        </w:rPr>
        <w:t>: A</w:t>
      </w:r>
      <w:r w:rsidRPr="00202663">
        <w:rPr>
          <w:rFonts w:ascii="Garamond" w:hAnsi="Garamond"/>
          <w:sz w:val="23"/>
          <w:szCs w:val="23"/>
        </w:rPr>
        <w:t>lways duty to retreat. (Ability to retreat is fatal to defense of necessity)</w:t>
      </w:r>
    </w:p>
    <w:p w14:paraId="41719F33" w14:textId="45A3EF80"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Castle exception: there is no duty to retreat when attack in one’s home (</w:t>
      </w:r>
      <w:r w:rsidR="00E4321C">
        <w:rPr>
          <w:rFonts w:ascii="Garamond" w:hAnsi="Garamond"/>
          <w:sz w:val="23"/>
          <w:szCs w:val="23"/>
        </w:rPr>
        <w:t>MPC)</w:t>
      </w:r>
    </w:p>
    <w:p w14:paraId="3EF53168" w14:textId="3D27D7AB"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Many states have passes “Stand your ground law” which abrogates the duty to retreat</w:t>
      </w:r>
    </w:p>
    <w:p w14:paraId="3C89909D" w14:textId="16A14AE2" w:rsidR="00974ABE" w:rsidRDefault="00974ABE" w:rsidP="00974ABE">
      <w:pPr>
        <w:pStyle w:val="ListParagraph"/>
        <w:numPr>
          <w:ilvl w:val="5"/>
          <w:numId w:val="1"/>
        </w:numPr>
        <w:rPr>
          <w:rFonts w:ascii="Garamond" w:hAnsi="Garamond"/>
          <w:sz w:val="23"/>
          <w:szCs w:val="23"/>
        </w:rPr>
      </w:pPr>
      <w:r>
        <w:rPr>
          <w:rFonts w:ascii="Garamond" w:hAnsi="Garamond"/>
          <w:sz w:val="23"/>
          <w:szCs w:val="23"/>
        </w:rPr>
        <w:t xml:space="preserve">Ex. FL. Subject to </w:t>
      </w:r>
      <w:proofErr w:type="spellStart"/>
      <w:r>
        <w:rPr>
          <w:rFonts w:ascii="Garamond" w:hAnsi="Garamond"/>
          <w:sz w:val="23"/>
          <w:szCs w:val="23"/>
        </w:rPr>
        <w:t>clawback</w:t>
      </w:r>
      <w:proofErr w:type="spellEnd"/>
      <w:r>
        <w:rPr>
          <w:rFonts w:ascii="Garamond" w:hAnsi="Garamond"/>
          <w:sz w:val="23"/>
          <w:szCs w:val="23"/>
        </w:rPr>
        <w:t xml:space="preserve"> that there is a duty to retreat i</w:t>
      </w:r>
      <w:r w:rsidRPr="00974ABE">
        <w:rPr>
          <w:rFonts w:ascii="Garamond" w:hAnsi="Garamond"/>
          <w:sz w:val="23"/>
          <w:szCs w:val="23"/>
        </w:rPr>
        <w:t xml:space="preserve">f D </w:t>
      </w:r>
      <w:r>
        <w:rPr>
          <w:rFonts w:ascii="Garamond" w:hAnsi="Garamond"/>
          <w:sz w:val="23"/>
          <w:szCs w:val="23"/>
        </w:rPr>
        <w:t>“</w:t>
      </w:r>
      <w:r w:rsidRPr="00974ABE">
        <w:rPr>
          <w:rFonts w:ascii="Garamond" w:hAnsi="Garamond"/>
          <w:sz w:val="23"/>
          <w:szCs w:val="23"/>
        </w:rPr>
        <w:t>initially provoked</w:t>
      </w:r>
      <w:r>
        <w:rPr>
          <w:rFonts w:ascii="Garamond" w:hAnsi="Garamond"/>
          <w:sz w:val="23"/>
          <w:szCs w:val="23"/>
        </w:rPr>
        <w:t>”</w:t>
      </w:r>
      <w:r w:rsidRPr="00974ABE">
        <w:rPr>
          <w:rFonts w:ascii="Garamond" w:hAnsi="Garamond"/>
          <w:sz w:val="23"/>
          <w:szCs w:val="23"/>
        </w:rPr>
        <w:t xml:space="preserve"> the use of force against himself</w:t>
      </w:r>
      <w:r>
        <w:rPr>
          <w:rFonts w:ascii="Garamond" w:hAnsi="Garamond"/>
          <w:sz w:val="23"/>
          <w:szCs w:val="23"/>
        </w:rPr>
        <w:t>. If he did, he must “exhaust every means of escape”</w:t>
      </w:r>
    </w:p>
    <w:p w14:paraId="7E6A7363" w14:textId="44C28782" w:rsidR="00974ABE" w:rsidRDefault="00974ABE" w:rsidP="00974ABE">
      <w:pPr>
        <w:pStyle w:val="ListParagraph"/>
        <w:numPr>
          <w:ilvl w:val="5"/>
          <w:numId w:val="1"/>
        </w:numPr>
        <w:rPr>
          <w:rFonts w:ascii="Garamond" w:hAnsi="Garamond"/>
          <w:sz w:val="23"/>
          <w:szCs w:val="23"/>
        </w:rPr>
      </w:pPr>
      <w:r w:rsidRPr="00974ABE">
        <w:rPr>
          <w:rFonts w:ascii="Garamond" w:hAnsi="Garamond"/>
          <w:sz w:val="23"/>
          <w:szCs w:val="23"/>
        </w:rPr>
        <w:lastRenderedPageBreak/>
        <w:t>Also flips burden to police to find probable cause that such self-defense force was exercised improperly before even arresting someone claiming to have acted in self defense</w:t>
      </w:r>
    </w:p>
    <w:p w14:paraId="75D56409" w14:textId="77777777" w:rsidR="00974ABE" w:rsidRPr="00974ABE" w:rsidRDefault="00974ABE" w:rsidP="00974ABE">
      <w:pPr>
        <w:pStyle w:val="ListParagraph"/>
        <w:ind w:left="1008"/>
        <w:rPr>
          <w:rFonts w:ascii="Garamond" w:hAnsi="Garamond"/>
          <w:sz w:val="23"/>
          <w:szCs w:val="23"/>
        </w:rPr>
      </w:pPr>
    </w:p>
    <w:p w14:paraId="6D09C529" w14:textId="77777777" w:rsidR="00D83CAB" w:rsidRPr="00202663" w:rsidRDefault="00D83CAB" w:rsidP="00D83CAB">
      <w:pPr>
        <w:pStyle w:val="ListParagraph"/>
        <w:numPr>
          <w:ilvl w:val="2"/>
          <w:numId w:val="1"/>
        </w:numPr>
        <w:rPr>
          <w:rFonts w:ascii="Garamond" w:hAnsi="Garamond"/>
          <w:sz w:val="23"/>
          <w:szCs w:val="23"/>
        </w:rPr>
      </w:pPr>
      <w:bookmarkStart w:id="3" w:name="_Hlk512593609"/>
      <w:r w:rsidRPr="00202663">
        <w:rPr>
          <w:rFonts w:ascii="Garamond" w:hAnsi="Garamond"/>
          <w:b/>
          <w:bCs/>
          <w:sz w:val="23"/>
          <w:szCs w:val="23"/>
        </w:rPr>
        <w:t>Law Enforcement Use of Force</w:t>
      </w:r>
    </w:p>
    <w:bookmarkEnd w:id="3"/>
    <w:p w14:paraId="2537FC2E" w14:textId="11262573" w:rsidR="00614378" w:rsidRPr="00614378" w:rsidRDefault="00D83CAB" w:rsidP="00614378">
      <w:pPr>
        <w:pStyle w:val="ListParagraph"/>
        <w:numPr>
          <w:ilvl w:val="3"/>
          <w:numId w:val="1"/>
        </w:numPr>
        <w:rPr>
          <w:rFonts w:ascii="Garamond" w:hAnsi="Garamond"/>
          <w:sz w:val="23"/>
          <w:szCs w:val="23"/>
        </w:rPr>
      </w:pPr>
      <w:r w:rsidRPr="00614378">
        <w:rPr>
          <w:rFonts w:ascii="Garamond" w:hAnsi="Garamond"/>
          <w:sz w:val="23"/>
          <w:szCs w:val="23"/>
        </w:rPr>
        <w:t>Constitutional</w:t>
      </w:r>
      <w:r w:rsidR="00614378" w:rsidRPr="00614378">
        <w:rPr>
          <w:rFonts w:ascii="Garamond" w:hAnsi="Garamond"/>
          <w:sz w:val="23"/>
          <w:szCs w:val="23"/>
        </w:rPr>
        <w:t xml:space="preserve"> (4</w:t>
      </w:r>
      <w:r w:rsidR="00614378" w:rsidRPr="00614378">
        <w:rPr>
          <w:rFonts w:ascii="Garamond" w:hAnsi="Garamond"/>
          <w:sz w:val="23"/>
          <w:szCs w:val="23"/>
          <w:vertAlign w:val="superscript"/>
        </w:rPr>
        <w:t>th</w:t>
      </w:r>
      <w:r w:rsidR="00614378" w:rsidRPr="00614378">
        <w:rPr>
          <w:rFonts w:ascii="Garamond" w:hAnsi="Garamond"/>
          <w:sz w:val="23"/>
          <w:szCs w:val="23"/>
        </w:rPr>
        <w:t xml:space="preserve"> </w:t>
      </w:r>
      <w:proofErr w:type="spellStart"/>
      <w:r w:rsidR="00614378" w:rsidRPr="00614378">
        <w:rPr>
          <w:rFonts w:ascii="Garamond" w:hAnsi="Garamond"/>
          <w:sz w:val="23"/>
          <w:szCs w:val="23"/>
        </w:rPr>
        <w:t>amd</w:t>
      </w:r>
      <w:proofErr w:type="spellEnd"/>
      <w:r w:rsidR="00614378" w:rsidRPr="00614378">
        <w:rPr>
          <w:rFonts w:ascii="Garamond" w:hAnsi="Garamond"/>
          <w:sz w:val="23"/>
          <w:szCs w:val="23"/>
        </w:rPr>
        <w:t>)</w:t>
      </w:r>
      <w:r w:rsidRPr="00614378">
        <w:rPr>
          <w:rFonts w:ascii="Garamond" w:hAnsi="Garamond"/>
          <w:sz w:val="23"/>
          <w:szCs w:val="23"/>
        </w:rPr>
        <w:t xml:space="preserve"> regulations on LEUF</w:t>
      </w:r>
      <w:r w:rsidR="00614378" w:rsidRPr="00614378">
        <w:rPr>
          <w:rFonts w:ascii="Garamond" w:hAnsi="Garamond"/>
          <w:sz w:val="23"/>
          <w:szCs w:val="23"/>
        </w:rPr>
        <w:t>: there must be probable cause to believe the suspect poses a significant threat of death or serious physical injury to officer or other</w:t>
      </w:r>
      <w:r w:rsidR="00614378">
        <w:rPr>
          <w:rFonts w:ascii="Garamond" w:hAnsi="Garamond"/>
          <w:sz w:val="23"/>
          <w:szCs w:val="23"/>
        </w:rPr>
        <w:t xml:space="preserve"> (</w:t>
      </w:r>
      <w:r w:rsidR="00614378">
        <w:rPr>
          <w:rFonts w:ascii="Garamond" w:hAnsi="Garamond"/>
          <w:sz w:val="23"/>
          <w:szCs w:val="23"/>
          <w:u w:val="single"/>
        </w:rPr>
        <w:t>Garner</w:t>
      </w:r>
      <w:r w:rsidR="00614378">
        <w:rPr>
          <w:rFonts w:ascii="Garamond" w:hAnsi="Garamond"/>
          <w:sz w:val="23"/>
          <w:szCs w:val="23"/>
        </w:rPr>
        <w:t>)</w:t>
      </w:r>
    </w:p>
    <w:p w14:paraId="75534786"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Statutory regulations</w:t>
      </w:r>
    </w:p>
    <w:p w14:paraId="7001A967" w14:textId="294F6B27" w:rsidR="00D83CAB" w:rsidRDefault="00D83CAB" w:rsidP="00614378">
      <w:pPr>
        <w:pStyle w:val="ListParagraph"/>
        <w:numPr>
          <w:ilvl w:val="4"/>
          <w:numId w:val="1"/>
        </w:numPr>
        <w:rPr>
          <w:rFonts w:ascii="Garamond" w:hAnsi="Garamond"/>
          <w:sz w:val="23"/>
          <w:szCs w:val="23"/>
        </w:rPr>
      </w:pPr>
      <w:r w:rsidRPr="00202663">
        <w:rPr>
          <w:rFonts w:ascii="Garamond" w:hAnsi="Garamond"/>
          <w:sz w:val="23"/>
          <w:szCs w:val="23"/>
        </w:rPr>
        <w:t>Prosecutor bring</w:t>
      </w:r>
      <w:r w:rsidR="00614378">
        <w:rPr>
          <w:rFonts w:ascii="Garamond" w:hAnsi="Garamond"/>
          <w:sz w:val="23"/>
          <w:szCs w:val="23"/>
        </w:rPr>
        <w:t>s</w:t>
      </w:r>
      <w:r w:rsidRPr="00202663">
        <w:rPr>
          <w:rFonts w:ascii="Garamond" w:hAnsi="Garamond"/>
          <w:sz w:val="23"/>
          <w:szCs w:val="23"/>
        </w:rPr>
        <w:t xml:space="preserve"> charge</w:t>
      </w:r>
      <w:r w:rsidR="00614378">
        <w:rPr>
          <w:rFonts w:ascii="Garamond" w:hAnsi="Garamond"/>
          <w:sz w:val="23"/>
          <w:szCs w:val="23"/>
        </w:rPr>
        <w:t xml:space="preserve">s and </w:t>
      </w:r>
      <w:r w:rsidRPr="00614378">
        <w:rPr>
          <w:rFonts w:ascii="Garamond" w:hAnsi="Garamond"/>
          <w:sz w:val="23"/>
          <w:szCs w:val="23"/>
        </w:rPr>
        <w:t>Police officer invokes statutory right to use force in self defens</w:t>
      </w:r>
      <w:r w:rsidR="00614378">
        <w:rPr>
          <w:rFonts w:ascii="Garamond" w:hAnsi="Garamond"/>
          <w:sz w:val="23"/>
          <w:szCs w:val="23"/>
        </w:rPr>
        <w:t>e</w:t>
      </w:r>
    </w:p>
    <w:p w14:paraId="66CE7D99" w14:textId="301B99EE" w:rsidR="00614378" w:rsidRPr="00614378" w:rsidRDefault="00614378" w:rsidP="00614378">
      <w:pPr>
        <w:pStyle w:val="ListParagraph"/>
        <w:numPr>
          <w:ilvl w:val="5"/>
          <w:numId w:val="1"/>
        </w:numPr>
        <w:rPr>
          <w:rFonts w:ascii="Garamond" w:hAnsi="Garamond"/>
          <w:sz w:val="23"/>
          <w:szCs w:val="23"/>
        </w:rPr>
      </w:pPr>
      <w:r>
        <w:rPr>
          <w:rFonts w:ascii="Garamond" w:hAnsi="Garamond"/>
          <w:sz w:val="23"/>
          <w:szCs w:val="23"/>
        </w:rPr>
        <w:t>All prosecutor needs to convict is probable cause</w:t>
      </w:r>
    </w:p>
    <w:p w14:paraId="0ACCCC75" w14:textId="29E3F58A"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NY 35.30.1: </w:t>
      </w:r>
      <w:r w:rsidR="00614378">
        <w:rPr>
          <w:rFonts w:ascii="Garamond" w:hAnsi="Garamond"/>
          <w:sz w:val="23"/>
          <w:szCs w:val="23"/>
        </w:rPr>
        <w:t>O</w:t>
      </w:r>
      <w:r w:rsidRPr="00202663">
        <w:rPr>
          <w:rFonts w:ascii="Garamond" w:hAnsi="Garamond"/>
          <w:sz w:val="23"/>
          <w:szCs w:val="23"/>
        </w:rPr>
        <w:t>bjective “reasonable” standard for police use of force to protect against belief that force will be used. Can only use deadly force if, furthermore:</w:t>
      </w:r>
    </w:p>
    <w:p w14:paraId="6DCC57AD" w14:textId="77777777" w:rsidR="00D83CAB" w:rsidRPr="00202663" w:rsidRDefault="00D83CAB" w:rsidP="00D83CAB">
      <w:pPr>
        <w:pStyle w:val="ListParagraph"/>
        <w:numPr>
          <w:ilvl w:val="4"/>
          <w:numId w:val="1"/>
        </w:numPr>
        <w:rPr>
          <w:rFonts w:ascii="Garamond" w:hAnsi="Garamond"/>
          <w:sz w:val="23"/>
          <w:szCs w:val="23"/>
        </w:rPr>
      </w:pPr>
      <w:proofErr w:type="spellStart"/>
      <w:r w:rsidRPr="00202663">
        <w:rPr>
          <w:rFonts w:ascii="Garamond" w:hAnsi="Garamond"/>
          <w:sz w:val="23"/>
          <w:szCs w:val="23"/>
        </w:rPr>
        <w:t>Its</w:t>
      </w:r>
      <w:proofErr w:type="spellEnd"/>
      <w:r w:rsidRPr="00202663">
        <w:rPr>
          <w:rFonts w:ascii="Garamond" w:hAnsi="Garamond"/>
          <w:sz w:val="23"/>
          <w:szCs w:val="23"/>
        </w:rPr>
        <w:t xml:space="preserve"> necessary to effectuate an arrest for certain enumerated, egregious felonies; or</w:t>
      </w:r>
    </w:p>
    <w:p w14:paraId="534C8A5F" w14:textId="10229B49"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The offense committed or attempted to be committed was felony </w:t>
      </w:r>
      <w:r w:rsidR="00614378" w:rsidRPr="00202663">
        <w:rPr>
          <w:rFonts w:ascii="Garamond" w:hAnsi="Garamond"/>
          <w:sz w:val="23"/>
          <w:szCs w:val="23"/>
        </w:rPr>
        <w:t>and, in the arrest,</w:t>
      </w:r>
      <w:r w:rsidRPr="00202663">
        <w:rPr>
          <w:rFonts w:ascii="Garamond" w:hAnsi="Garamond"/>
          <w:sz w:val="23"/>
          <w:szCs w:val="23"/>
        </w:rPr>
        <w:t xml:space="preserve"> attempt the suspect resists or tries to escape custody and the suspect is armed; or</w:t>
      </w:r>
    </w:p>
    <w:p w14:paraId="3A654889" w14:textId="2B40FAB7"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Regardless of the offense, officer believes deadly force was necessary to defend against the use or imminent use of deadly force by the suspect</w:t>
      </w:r>
    </w:p>
    <w:p w14:paraId="672519ED" w14:textId="77777777" w:rsidR="00614378" w:rsidRPr="00202663" w:rsidRDefault="00614378" w:rsidP="00614378">
      <w:pPr>
        <w:pStyle w:val="ListParagraph"/>
        <w:numPr>
          <w:ilvl w:val="3"/>
          <w:numId w:val="1"/>
        </w:numPr>
        <w:rPr>
          <w:rFonts w:ascii="Garamond" w:hAnsi="Garamond"/>
          <w:sz w:val="23"/>
          <w:szCs w:val="23"/>
        </w:rPr>
      </w:pPr>
      <w:r w:rsidRPr="00202663">
        <w:rPr>
          <w:rFonts w:ascii="Garamond" w:hAnsi="Garamond"/>
          <w:sz w:val="23"/>
          <w:szCs w:val="23"/>
        </w:rPr>
        <w:t>MPC 3.07: Deadly force is only justified if it’s by a peace officer, in relations to a felony, and the use of force will not subject others to harm and the actor (subjectively) believes:</w:t>
      </w:r>
    </w:p>
    <w:p w14:paraId="156080BA" w14:textId="77777777" w:rsidR="00614378" w:rsidRPr="00202663" w:rsidRDefault="00614378" w:rsidP="00614378">
      <w:pPr>
        <w:pStyle w:val="ListParagraph"/>
        <w:numPr>
          <w:ilvl w:val="4"/>
          <w:numId w:val="1"/>
        </w:numPr>
        <w:rPr>
          <w:rFonts w:ascii="Garamond" w:hAnsi="Garamond"/>
          <w:sz w:val="23"/>
          <w:szCs w:val="23"/>
        </w:rPr>
      </w:pPr>
      <w:r w:rsidRPr="00202663">
        <w:rPr>
          <w:rFonts w:ascii="Garamond" w:hAnsi="Garamond"/>
          <w:sz w:val="23"/>
          <w:szCs w:val="23"/>
        </w:rPr>
        <w:t>The crime included the use or threatened use of threatened force; or</w:t>
      </w:r>
    </w:p>
    <w:p w14:paraId="32371B11" w14:textId="77777777" w:rsidR="00614378" w:rsidRPr="00202663" w:rsidRDefault="00614378" w:rsidP="00614378">
      <w:pPr>
        <w:pStyle w:val="ListParagraph"/>
        <w:numPr>
          <w:ilvl w:val="4"/>
          <w:numId w:val="1"/>
        </w:numPr>
        <w:rPr>
          <w:rFonts w:ascii="Garamond" w:hAnsi="Garamond"/>
          <w:sz w:val="23"/>
          <w:szCs w:val="23"/>
        </w:rPr>
      </w:pPr>
      <w:r w:rsidRPr="00202663">
        <w:rPr>
          <w:rFonts w:ascii="Garamond" w:hAnsi="Garamond"/>
          <w:sz w:val="23"/>
          <w:szCs w:val="23"/>
        </w:rPr>
        <w:t>There is a substantial risk that suspect will cause death/serious injury if apprehension is delayed</w:t>
      </w:r>
    </w:p>
    <w:p w14:paraId="07161732" w14:textId="77777777" w:rsidR="00614378" w:rsidRPr="00202663" w:rsidRDefault="00614378" w:rsidP="00614378">
      <w:pPr>
        <w:pStyle w:val="ListParagraph"/>
        <w:numPr>
          <w:ilvl w:val="4"/>
          <w:numId w:val="1"/>
        </w:numPr>
        <w:rPr>
          <w:rFonts w:ascii="Garamond" w:hAnsi="Garamond"/>
          <w:sz w:val="23"/>
          <w:szCs w:val="23"/>
        </w:rPr>
      </w:pPr>
      <w:r w:rsidRPr="00202663">
        <w:rPr>
          <w:rFonts w:ascii="Garamond" w:hAnsi="Garamond"/>
          <w:sz w:val="23"/>
          <w:szCs w:val="23"/>
        </w:rPr>
        <w:t xml:space="preserve">The subjective standard is subject to the </w:t>
      </w:r>
      <w:proofErr w:type="spellStart"/>
      <w:r w:rsidRPr="00202663">
        <w:rPr>
          <w:rFonts w:ascii="Garamond" w:hAnsi="Garamond"/>
          <w:sz w:val="23"/>
          <w:szCs w:val="23"/>
        </w:rPr>
        <w:t>clawback</w:t>
      </w:r>
      <w:proofErr w:type="spellEnd"/>
      <w:r w:rsidRPr="00202663">
        <w:rPr>
          <w:rFonts w:ascii="Garamond" w:hAnsi="Garamond"/>
          <w:sz w:val="23"/>
          <w:szCs w:val="23"/>
        </w:rPr>
        <w:t xml:space="preserve"> in 3.09 </w:t>
      </w:r>
    </w:p>
    <w:p w14:paraId="76DF1492" w14:textId="0B0F3661" w:rsidR="00614378" w:rsidRPr="00614378" w:rsidRDefault="00614378" w:rsidP="00614378">
      <w:pPr>
        <w:pStyle w:val="ListParagraph"/>
        <w:numPr>
          <w:ilvl w:val="5"/>
          <w:numId w:val="1"/>
        </w:numPr>
        <w:rPr>
          <w:rFonts w:ascii="Garamond" w:hAnsi="Garamond"/>
          <w:sz w:val="23"/>
          <w:szCs w:val="23"/>
        </w:rPr>
      </w:pPr>
      <w:r w:rsidRPr="00202663">
        <w:rPr>
          <w:rFonts w:ascii="Garamond" w:hAnsi="Garamond"/>
          <w:sz w:val="23"/>
          <w:szCs w:val="23"/>
        </w:rPr>
        <w:t>Prof thinks racial beliefs cut against reasonableness but for subjective belief</w:t>
      </w:r>
    </w:p>
    <w:p w14:paraId="75C2D5DC" w14:textId="77777777" w:rsidR="00D83CAB" w:rsidRPr="00202663" w:rsidRDefault="00D83CAB" w:rsidP="00614378">
      <w:pPr>
        <w:pStyle w:val="ListParagraph"/>
        <w:numPr>
          <w:ilvl w:val="3"/>
          <w:numId w:val="1"/>
        </w:numPr>
        <w:rPr>
          <w:rFonts w:ascii="Garamond" w:hAnsi="Garamond"/>
          <w:sz w:val="23"/>
          <w:szCs w:val="23"/>
        </w:rPr>
      </w:pPr>
      <w:bookmarkStart w:id="4" w:name="_Hlk512593587"/>
      <w:r w:rsidRPr="00202663">
        <w:rPr>
          <w:rFonts w:ascii="Garamond" w:hAnsi="Garamond"/>
          <w:sz w:val="23"/>
          <w:szCs w:val="23"/>
        </w:rPr>
        <w:t>Professor wants to add gradations and time framing to this analysis. Police should have to start with threating to shoot, then draw weapons, then shoot at ground etc. Also can decide to analyze the reasonableness of the belief at every unique use of deadly force (trigger pull)</w:t>
      </w:r>
      <w:bookmarkEnd w:id="4"/>
    </w:p>
    <w:p w14:paraId="6BFB767F"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Note, in recent cases police defense is predicated on their belief the suspect was armed, but in other cases, like Eric Garner’s, </w:t>
      </w:r>
      <w:proofErr w:type="spellStart"/>
      <w:r w:rsidRPr="00202663">
        <w:rPr>
          <w:rFonts w:ascii="Garamond" w:hAnsi="Garamond"/>
          <w:sz w:val="23"/>
          <w:szCs w:val="23"/>
        </w:rPr>
        <w:t>its</w:t>
      </w:r>
      <w:proofErr w:type="spellEnd"/>
      <w:r w:rsidRPr="00202663">
        <w:rPr>
          <w:rFonts w:ascii="Garamond" w:hAnsi="Garamond"/>
          <w:sz w:val="23"/>
          <w:szCs w:val="23"/>
        </w:rPr>
        <w:t xml:space="preserve"> about the required level of force require to make an arrest</w:t>
      </w:r>
    </w:p>
    <w:p w14:paraId="28FDD568" w14:textId="77777777" w:rsidR="00D83CAB" w:rsidRDefault="00D83CAB" w:rsidP="00D83CAB">
      <w:pPr>
        <w:pStyle w:val="ListParagraph"/>
        <w:ind w:left="432"/>
        <w:rPr>
          <w:rFonts w:ascii="Garamond" w:hAnsi="Garamond"/>
          <w:sz w:val="23"/>
          <w:szCs w:val="23"/>
        </w:rPr>
      </w:pPr>
    </w:p>
    <w:p w14:paraId="2CF0C695"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Necessity and Duress</w:t>
      </w:r>
    </w:p>
    <w:p w14:paraId="2BFF06C4"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Three types of compulsion defenses</w:t>
      </w:r>
    </w:p>
    <w:p w14:paraId="71B34F5D"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Necessity: disaster forces us to break the law (climbers break into house during avalanche)</w:t>
      </w:r>
    </w:p>
    <w:p w14:paraId="06F88B8A" w14:textId="77777777"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Duress: human based compulsion (gun to the head) (see MPC 2.09)</w:t>
      </w:r>
    </w:p>
    <w:p w14:paraId="080DDE37" w14:textId="77777777" w:rsidR="00D83CAB" w:rsidRDefault="00D83CAB" w:rsidP="00D83CAB">
      <w:pPr>
        <w:pStyle w:val="ListParagraph"/>
        <w:numPr>
          <w:ilvl w:val="5"/>
          <w:numId w:val="1"/>
        </w:numPr>
        <w:rPr>
          <w:rFonts w:ascii="Garamond" w:hAnsi="Garamond"/>
          <w:sz w:val="23"/>
          <w:szCs w:val="23"/>
        </w:rPr>
      </w:pPr>
      <w:r>
        <w:rPr>
          <w:rFonts w:ascii="Garamond" w:hAnsi="Garamond"/>
          <w:sz w:val="23"/>
          <w:szCs w:val="23"/>
        </w:rPr>
        <w:t>Coercion through use of unlawful force</w:t>
      </w:r>
    </w:p>
    <w:p w14:paraId="1712967C" w14:textId="77777777" w:rsidR="00D83CAB" w:rsidRPr="00202663" w:rsidRDefault="00D83CAB" w:rsidP="00D83CAB">
      <w:pPr>
        <w:pStyle w:val="ListParagraph"/>
        <w:numPr>
          <w:ilvl w:val="5"/>
          <w:numId w:val="1"/>
        </w:numPr>
        <w:rPr>
          <w:rFonts w:ascii="Garamond" w:hAnsi="Garamond"/>
          <w:sz w:val="23"/>
          <w:szCs w:val="23"/>
        </w:rPr>
      </w:pPr>
      <w:r>
        <w:rPr>
          <w:rFonts w:ascii="Garamond" w:hAnsi="Garamond"/>
          <w:sz w:val="23"/>
          <w:szCs w:val="23"/>
        </w:rPr>
        <w:t>Person of reasonable firmness would not be able to resist</w:t>
      </w:r>
    </w:p>
    <w:p w14:paraId="3F23D6DB"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Choice of lesser evils: two evils in front of you, chose the one that’s less bad for society</w:t>
      </w:r>
    </w:p>
    <w:p w14:paraId="3C67186C" w14:textId="4E270B58" w:rsidR="00D83CAB" w:rsidRPr="00202663" w:rsidRDefault="00D83CAB" w:rsidP="00614378">
      <w:pPr>
        <w:pStyle w:val="ListParagraph"/>
        <w:numPr>
          <w:ilvl w:val="5"/>
          <w:numId w:val="1"/>
        </w:numPr>
        <w:rPr>
          <w:rFonts w:ascii="Garamond" w:hAnsi="Garamond"/>
          <w:sz w:val="23"/>
          <w:szCs w:val="23"/>
        </w:rPr>
      </w:pPr>
      <w:r w:rsidRPr="00202663">
        <w:rPr>
          <w:rFonts w:ascii="Garamond" w:hAnsi="Garamond"/>
          <w:sz w:val="23"/>
          <w:szCs w:val="23"/>
        </w:rPr>
        <w:t>This is a</w:t>
      </w:r>
      <w:r w:rsidR="00614378">
        <w:rPr>
          <w:rFonts w:ascii="Garamond" w:hAnsi="Garamond"/>
          <w:sz w:val="23"/>
          <w:szCs w:val="23"/>
        </w:rPr>
        <w:t xml:space="preserve"> utilitarian</w:t>
      </w:r>
      <w:r w:rsidRPr="00202663">
        <w:rPr>
          <w:rFonts w:ascii="Garamond" w:hAnsi="Garamond"/>
          <w:sz w:val="23"/>
          <w:szCs w:val="23"/>
        </w:rPr>
        <w:t xml:space="preserve"> justification</w:t>
      </w:r>
    </w:p>
    <w:p w14:paraId="5A20B2B0" w14:textId="087282A3" w:rsidR="00D83CAB" w:rsidRPr="00614378" w:rsidRDefault="00614378" w:rsidP="00D83CAB">
      <w:pPr>
        <w:pStyle w:val="ListParagraph"/>
        <w:numPr>
          <w:ilvl w:val="3"/>
          <w:numId w:val="1"/>
        </w:numPr>
        <w:rPr>
          <w:rFonts w:ascii="Garamond" w:hAnsi="Garamond"/>
          <w:sz w:val="23"/>
          <w:szCs w:val="23"/>
        </w:rPr>
      </w:pPr>
      <w:r w:rsidRPr="00614378">
        <w:rPr>
          <w:rFonts w:ascii="Garamond" w:hAnsi="Garamond"/>
          <w:sz w:val="23"/>
          <w:szCs w:val="23"/>
        </w:rPr>
        <w:t>Old Rule:</w:t>
      </w:r>
      <w:r w:rsidRPr="00614378">
        <w:t xml:space="preserve"> </w:t>
      </w:r>
      <w:r w:rsidRPr="00614378">
        <w:rPr>
          <w:rFonts w:ascii="Garamond" w:hAnsi="Garamond"/>
          <w:sz w:val="23"/>
          <w:szCs w:val="23"/>
        </w:rPr>
        <w:t>Necessity defense only allowed in self</w:t>
      </w:r>
      <w:r>
        <w:rPr>
          <w:rFonts w:ascii="Garamond" w:hAnsi="Garamond"/>
          <w:sz w:val="23"/>
          <w:szCs w:val="23"/>
        </w:rPr>
        <w:t>-</w:t>
      </w:r>
      <w:r w:rsidRPr="00614378">
        <w:rPr>
          <w:rFonts w:ascii="Garamond" w:hAnsi="Garamond"/>
          <w:sz w:val="23"/>
          <w:szCs w:val="23"/>
        </w:rPr>
        <w:t>defense (</w:t>
      </w:r>
      <w:r w:rsidR="00D83CAB" w:rsidRPr="00614378">
        <w:rPr>
          <w:rFonts w:ascii="Garamond" w:hAnsi="Garamond"/>
          <w:sz w:val="23"/>
          <w:szCs w:val="23"/>
          <w:u w:val="single"/>
        </w:rPr>
        <w:t>Dudley &amp; Stevens</w:t>
      </w:r>
      <w:r w:rsidR="00D83CAB" w:rsidRPr="00614378">
        <w:rPr>
          <w:rFonts w:ascii="Garamond" w:hAnsi="Garamond"/>
          <w:sz w:val="23"/>
          <w:szCs w:val="23"/>
        </w:rPr>
        <w:t>)</w:t>
      </w:r>
    </w:p>
    <w:p w14:paraId="3D14B20A" w14:textId="26D84C5C"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MPC 3.02: Courts should weigh the evils presented by the options in the case. If the harm or evil sought to be avoided the option D chose is greater than that sought to be prevented by the law defining the offense D committed D should be acquitted</w:t>
      </w:r>
    </w:p>
    <w:p w14:paraId="5DFF0D5C"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Many states who have adopted this have a carveout saying this cannot be used for homicide</w:t>
      </w:r>
    </w:p>
    <w:p w14:paraId="1CB0798F" w14:textId="77777777" w:rsidR="00D83CAB" w:rsidRPr="0030729D" w:rsidRDefault="00D83CAB" w:rsidP="00D83CAB">
      <w:pPr>
        <w:pStyle w:val="ListParagraph"/>
        <w:numPr>
          <w:ilvl w:val="4"/>
          <w:numId w:val="1"/>
        </w:numPr>
        <w:rPr>
          <w:rFonts w:ascii="Garamond" w:hAnsi="Garamond"/>
          <w:sz w:val="23"/>
          <w:szCs w:val="23"/>
        </w:rPr>
      </w:pPr>
      <w:r w:rsidRPr="0030729D">
        <w:rPr>
          <w:rFonts w:ascii="Garamond" w:hAnsi="Garamond"/>
          <w:sz w:val="23"/>
          <w:szCs w:val="23"/>
        </w:rPr>
        <w:t xml:space="preserve">Based on D’s subjective appraisal but subject to a </w:t>
      </w:r>
      <w:proofErr w:type="spellStart"/>
      <w:r w:rsidRPr="0030729D">
        <w:rPr>
          <w:rFonts w:ascii="Garamond" w:hAnsi="Garamond"/>
          <w:sz w:val="23"/>
          <w:szCs w:val="23"/>
        </w:rPr>
        <w:t>clawback</w:t>
      </w:r>
      <w:proofErr w:type="spellEnd"/>
      <w:r w:rsidRPr="0030729D">
        <w:rPr>
          <w:rFonts w:ascii="Garamond" w:hAnsi="Garamond"/>
          <w:sz w:val="23"/>
          <w:szCs w:val="23"/>
        </w:rPr>
        <w:t xml:space="preserve"> similar to MPC 3.09 for negligent appraisal or negligence (</w:t>
      </w:r>
      <w:r>
        <w:rPr>
          <w:rFonts w:ascii="Garamond" w:hAnsi="Garamond"/>
          <w:sz w:val="23"/>
          <w:szCs w:val="23"/>
        </w:rPr>
        <w:t>s</w:t>
      </w:r>
      <w:r w:rsidRPr="0030729D">
        <w:rPr>
          <w:rFonts w:ascii="Garamond" w:hAnsi="Garamond"/>
          <w:sz w:val="23"/>
          <w:szCs w:val="23"/>
        </w:rPr>
        <w:t>ome state laws have a “without blame”)</w:t>
      </w:r>
      <w:r>
        <w:rPr>
          <w:rFonts w:ascii="Garamond" w:hAnsi="Garamond"/>
          <w:sz w:val="23"/>
          <w:szCs w:val="23"/>
        </w:rPr>
        <w:t xml:space="preserve"> </w:t>
      </w:r>
      <w:r w:rsidRPr="0030729D">
        <w:rPr>
          <w:rFonts w:ascii="Garamond" w:hAnsi="Garamond"/>
          <w:sz w:val="23"/>
          <w:szCs w:val="23"/>
        </w:rPr>
        <w:t>in getting into the situation</w:t>
      </w:r>
    </w:p>
    <w:p w14:paraId="39343572"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Unclear if you focus on retributive theories or consequentialist theories in appraising this</w:t>
      </w:r>
    </w:p>
    <w:p w14:paraId="22F32FBB"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 xml:space="preserve">If consequentialist, you will have to make awkward determinations about the value of certain things like age, ability, health, </w:t>
      </w:r>
      <w:proofErr w:type="spellStart"/>
      <w:r w:rsidRPr="00202663">
        <w:rPr>
          <w:rFonts w:ascii="Garamond" w:hAnsi="Garamond"/>
          <w:sz w:val="23"/>
          <w:szCs w:val="23"/>
        </w:rPr>
        <w:t>etc</w:t>
      </w:r>
      <w:proofErr w:type="spellEnd"/>
    </w:p>
    <w:p w14:paraId="11086EAC" w14:textId="224BD9CF" w:rsidR="0053260A" w:rsidRPr="0053260A" w:rsidRDefault="0053260A" w:rsidP="0053260A">
      <w:pPr>
        <w:pStyle w:val="ListParagraph"/>
        <w:numPr>
          <w:ilvl w:val="3"/>
          <w:numId w:val="1"/>
        </w:numPr>
        <w:rPr>
          <w:rFonts w:ascii="Garamond" w:hAnsi="Garamond"/>
          <w:sz w:val="23"/>
          <w:szCs w:val="23"/>
        </w:rPr>
      </w:pPr>
      <w:r>
        <w:rPr>
          <w:rFonts w:ascii="Garamond" w:hAnsi="Garamond"/>
          <w:sz w:val="23"/>
          <w:szCs w:val="23"/>
        </w:rPr>
        <w:lastRenderedPageBreak/>
        <w:t xml:space="preserve">Some choice of evils regimes </w:t>
      </w:r>
      <w:proofErr w:type="gramStart"/>
      <w:r>
        <w:rPr>
          <w:rFonts w:ascii="Garamond" w:hAnsi="Garamond"/>
          <w:sz w:val="23"/>
          <w:szCs w:val="23"/>
        </w:rPr>
        <w:t>have</w:t>
      </w:r>
      <w:proofErr w:type="gramEnd"/>
      <w:r>
        <w:rPr>
          <w:rFonts w:ascii="Garamond" w:hAnsi="Garamond"/>
          <w:sz w:val="23"/>
          <w:szCs w:val="23"/>
        </w:rPr>
        <w:t xml:space="preserve"> a reasonableness requirement </w:t>
      </w:r>
    </w:p>
    <w:p w14:paraId="667AE030" w14:textId="77D3BD0C" w:rsidR="00D83CAB" w:rsidRDefault="00D83CAB" w:rsidP="00D83CAB">
      <w:pPr>
        <w:pStyle w:val="ListParagraph"/>
        <w:numPr>
          <w:ilvl w:val="3"/>
          <w:numId w:val="1"/>
        </w:numPr>
        <w:rPr>
          <w:rFonts w:ascii="Garamond" w:hAnsi="Garamond"/>
          <w:sz w:val="23"/>
          <w:szCs w:val="23"/>
        </w:rPr>
      </w:pPr>
      <w:r w:rsidRPr="00202663">
        <w:rPr>
          <w:rFonts w:ascii="Garamond" w:hAnsi="Garamond"/>
          <w:sz w:val="23"/>
          <w:szCs w:val="23"/>
        </w:rPr>
        <w:t>NY necessity/choice of evils statute has an imminence requirement for the harm sought to be avoided (and also avoids awkward consequentialist analysis according to Prof)</w:t>
      </w:r>
    </w:p>
    <w:p w14:paraId="12F787AD" w14:textId="3170D18D" w:rsidR="00D83CAB" w:rsidRPr="00202663" w:rsidRDefault="0053260A" w:rsidP="00D83CAB">
      <w:pPr>
        <w:pStyle w:val="ListParagraph"/>
        <w:numPr>
          <w:ilvl w:val="3"/>
          <w:numId w:val="1"/>
        </w:numPr>
        <w:rPr>
          <w:rFonts w:ascii="Garamond" w:hAnsi="Garamond"/>
          <w:sz w:val="23"/>
          <w:szCs w:val="23"/>
        </w:rPr>
      </w:pPr>
      <w:r>
        <w:rPr>
          <w:rFonts w:ascii="Garamond" w:hAnsi="Garamond"/>
          <w:sz w:val="23"/>
          <w:szCs w:val="23"/>
        </w:rPr>
        <w:t xml:space="preserve">Weighing example: </w:t>
      </w:r>
      <w:r w:rsidR="00D83CAB" w:rsidRPr="00202663">
        <w:rPr>
          <w:rFonts w:ascii="Garamond" w:hAnsi="Garamond"/>
          <w:sz w:val="23"/>
          <w:szCs w:val="23"/>
        </w:rPr>
        <w:t>Prisoner escapes after receiving credible rape/murder threats. Did not report the threats to prions officials. Found 2 days later 2 hours from prison still in prison clothes</w:t>
      </w:r>
      <w:r>
        <w:rPr>
          <w:rFonts w:ascii="Garamond" w:hAnsi="Garamond"/>
          <w:sz w:val="23"/>
          <w:szCs w:val="23"/>
        </w:rPr>
        <w:t xml:space="preserve"> (</w:t>
      </w:r>
      <w:r w:rsidRPr="00202663">
        <w:rPr>
          <w:rFonts w:ascii="Garamond" w:hAnsi="Garamond"/>
          <w:sz w:val="23"/>
          <w:szCs w:val="23"/>
          <w:u w:val="single"/>
        </w:rPr>
        <w:t>Unger</w:t>
      </w:r>
      <w:r>
        <w:rPr>
          <w:rFonts w:ascii="Garamond" w:hAnsi="Garamond"/>
          <w:sz w:val="23"/>
          <w:szCs w:val="23"/>
        </w:rPr>
        <w:t>)</w:t>
      </w:r>
    </w:p>
    <w:p w14:paraId="2B085795" w14:textId="77777777" w:rsidR="00D83CAB" w:rsidRDefault="00D83CAB" w:rsidP="00D83CAB">
      <w:pPr>
        <w:pStyle w:val="ListParagraph"/>
        <w:rPr>
          <w:rFonts w:ascii="Garamond" w:hAnsi="Garamond"/>
          <w:sz w:val="23"/>
          <w:szCs w:val="23"/>
        </w:rPr>
      </w:pPr>
    </w:p>
    <w:p w14:paraId="7A14C9CA" w14:textId="77777777" w:rsidR="00D83CAB" w:rsidRPr="00202663" w:rsidRDefault="00D83CAB" w:rsidP="00D83CAB">
      <w:pPr>
        <w:pStyle w:val="ListParagraph"/>
        <w:numPr>
          <w:ilvl w:val="2"/>
          <w:numId w:val="1"/>
        </w:numPr>
        <w:rPr>
          <w:rFonts w:ascii="Garamond" w:hAnsi="Garamond"/>
          <w:sz w:val="23"/>
          <w:szCs w:val="23"/>
        </w:rPr>
      </w:pPr>
      <w:bookmarkStart w:id="5" w:name="_Hlk512593641"/>
      <w:r w:rsidRPr="00202663">
        <w:rPr>
          <w:rFonts w:ascii="Garamond" w:hAnsi="Garamond"/>
          <w:b/>
          <w:bCs/>
          <w:sz w:val="23"/>
          <w:szCs w:val="23"/>
        </w:rPr>
        <w:t>Insanity</w:t>
      </w:r>
    </w:p>
    <w:bookmarkEnd w:id="5"/>
    <w:p w14:paraId="5D26A5DD"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Competence standard: D “must be able to understand the proceedings against him” and be able to “assist in his own defense”</w:t>
      </w:r>
    </w:p>
    <w:p w14:paraId="2EB5E84D"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Insanity defense requires conduct result from mental illness</w:t>
      </w:r>
    </w:p>
    <w:p w14:paraId="5EF456FE" w14:textId="52421E6C" w:rsidR="00D83CAB" w:rsidRPr="00202663" w:rsidRDefault="00D83CAB" w:rsidP="00D83CAB">
      <w:pPr>
        <w:pStyle w:val="ListParagraph"/>
        <w:numPr>
          <w:ilvl w:val="3"/>
          <w:numId w:val="1"/>
        </w:numPr>
        <w:rPr>
          <w:rFonts w:ascii="Garamond" w:hAnsi="Garamond"/>
          <w:sz w:val="23"/>
          <w:szCs w:val="23"/>
        </w:rPr>
      </w:pPr>
      <w:proofErr w:type="spellStart"/>
      <w:r w:rsidRPr="00202663">
        <w:rPr>
          <w:rFonts w:ascii="Garamond" w:hAnsi="Garamond"/>
          <w:sz w:val="23"/>
          <w:szCs w:val="23"/>
        </w:rPr>
        <w:t>M’Naughten’s</w:t>
      </w:r>
      <w:proofErr w:type="spellEnd"/>
      <w:r w:rsidRPr="00202663">
        <w:rPr>
          <w:rFonts w:ascii="Garamond" w:hAnsi="Garamond"/>
          <w:sz w:val="23"/>
          <w:szCs w:val="23"/>
        </w:rPr>
        <w:t xml:space="preserve"> </w:t>
      </w:r>
      <w:r w:rsidR="0053260A">
        <w:rPr>
          <w:rFonts w:ascii="Garamond" w:hAnsi="Garamond"/>
          <w:sz w:val="23"/>
          <w:szCs w:val="23"/>
        </w:rPr>
        <w:t>Rule=Cognitive i</w:t>
      </w:r>
      <w:r w:rsidRPr="00202663">
        <w:rPr>
          <w:rFonts w:ascii="Garamond" w:hAnsi="Garamond"/>
          <w:sz w:val="23"/>
          <w:szCs w:val="23"/>
        </w:rPr>
        <w:t>nsanity standard</w:t>
      </w:r>
      <w:r w:rsidR="0053260A">
        <w:rPr>
          <w:rFonts w:ascii="Garamond" w:hAnsi="Garamond"/>
          <w:sz w:val="23"/>
          <w:szCs w:val="23"/>
        </w:rPr>
        <w:t xml:space="preserve"> (“</w:t>
      </w:r>
      <w:r w:rsidRPr="00202663">
        <w:rPr>
          <w:rFonts w:ascii="Garamond" w:hAnsi="Garamond"/>
          <w:sz w:val="23"/>
          <w:szCs w:val="23"/>
        </w:rPr>
        <w:t>a mental disorder causes you to either not know what you are doing or not know what you are doing is wrong</w:t>
      </w:r>
      <w:r w:rsidR="0053260A">
        <w:rPr>
          <w:rFonts w:ascii="Garamond" w:hAnsi="Garamond"/>
          <w:sz w:val="23"/>
          <w:szCs w:val="23"/>
        </w:rPr>
        <w:t>” (in a moral sense))</w:t>
      </w:r>
    </w:p>
    <w:p w14:paraId="2B4781C6" w14:textId="2B46E796" w:rsidR="00D83CAB" w:rsidRPr="0053260A" w:rsidRDefault="00D83CAB" w:rsidP="00487444">
      <w:pPr>
        <w:pStyle w:val="ListParagraph"/>
        <w:numPr>
          <w:ilvl w:val="3"/>
          <w:numId w:val="1"/>
        </w:numPr>
        <w:rPr>
          <w:rFonts w:ascii="Garamond" w:hAnsi="Garamond"/>
          <w:sz w:val="23"/>
          <w:szCs w:val="23"/>
        </w:rPr>
      </w:pPr>
      <w:r w:rsidRPr="0053260A">
        <w:rPr>
          <w:rFonts w:ascii="Garamond" w:hAnsi="Garamond"/>
          <w:sz w:val="23"/>
          <w:szCs w:val="23"/>
        </w:rPr>
        <w:t xml:space="preserve">“Irresistible </w:t>
      </w:r>
      <w:proofErr w:type="gramStart"/>
      <w:r w:rsidRPr="0053260A">
        <w:rPr>
          <w:rFonts w:ascii="Garamond" w:hAnsi="Garamond"/>
          <w:sz w:val="23"/>
          <w:szCs w:val="23"/>
        </w:rPr>
        <w:t>Impulse”</w:t>
      </w:r>
      <w:r w:rsidR="0053260A" w:rsidRPr="0053260A">
        <w:rPr>
          <w:rFonts w:ascii="Garamond" w:hAnsi="Garamond"/>
          <w:sz w:val="23"/>
          <w:szCs w:val="23"/>
        </w:rPr>
        <w:t>=</w:t>
      </w:r>
      <w:proofErr w:type="gramEnd"/>
      <w:r w:rsidR="0053260A" w:rsidRPr="0053260A">
        <w:rPr>
          <w:rFonts w:ascii="Garamond" w:hAnsi="Garamond"/>
          <w:sz w:val="23"/>
          <w:szCs w:val="23"/>
        </w:rPr>
        <w:t>Volitional insanity standard</w:t>
      </w:r>
    </w:p>
    <w:p w14:paraId="119877B9" w14:textId="77777777" w:rsidR="0053260A" w:rsidRDefault="00D83CAB" w:rsidP="0053260A">
      <w:pPr>
        <w:pStyle w:val="ListParagraph"/>
        <w:numPr>
          <w:ilvl w:val="3"/>
          <w:numId w:val="1"/>
        </w:numPr>
        <w:rPr>
          <w:rFonts w:ascii="Garamond" w:hAnsi="Garamond"/>
          <w:sz w:val="23"/>
          <w:szCs w:val="23"/>
        </w:rPr>
      </w:pPr>
      <w:r w:rsidRPr="00202663">
        <w:rPr>
          <w:rFonts w:ascii="Garamond" w:hAnsi="Garamond"/>
          <w:sz w:val="23"/>
          <w:szCs w:val="23"/>
          <w:u w:val="single"/>
        </w:rPr>
        <w:t>Davis</w:t>
      </w:r>
      <w:r w:rsidRPr="00202663">
        <w:rPr>
          <w:rFonts w:ascii="Garamond" w:hAnsi="Garamond"/>
          <w:sz w:val="23"/>
          <w:szCs w:val="23"/>
        </w:rPr>
        <w:t xml:space="preserve"> (1897): Has both cognition and volition prong. Only need to satisfy one to succeed</w:t>
      </w:r>
    </w:p>
    <w:p w14:paraId="4D5475E5" w14:textId="3462C8CA" w:rsidR="00D83CAB" w:rsidRPr="0053260A" w:rsidRDefault="0053260A" w:rsidP="0053260A">
      <w:pPr>
        <w:pStyle w:val="ListParagraph"/>
        <w:numPr>
          <w:ilvl w:val="4"/>
          <w:numId w:val="1"/>
        </w:numPr>
        <w:rPr>
          <w:rFonts w:ascii="Garamond" w:hAnsi="Garamond"/>
          <w:sz w:val="23"/>
          <w:szCs w:val="23"/>
        </w:rPr>
      </w:pPr>
      <w:r>
        <w:rPr>
          <w:rFonts w:ascii="Garamond" w:hAnsi="Garamond"/>
          <w:sz w:val="23"/>
          <w:szCs w:val="23"/>
        </w:rPr>
        <w:t xml:space="preserve">Bar is very high: </w:t>
      </w:r>
      <w:r w:rsidR="00D83CAB" w:rsidRPr="0053260A">
        <w:rPr>
          <w:rFonts w:ascii="Garamond" w:hAnsi="Garamond"/>
          <w:sz w:val="23"/>
          <w:szCs w:val="23"/>
        </w:rPr>
        <w:t>“incapable” to know right from wrong or lack of will “completely destroyed”</w:t>
      </w:r>
    </w:p>
    <w:p w14:paraId="388D4B85" w14:textId="77777777" w:rsidR="0053260A" w:rsidRDefault="0053260A" w:rsidP="0053260A">
      <w:pPr>
        <w:pStyle w:val="ListParagraph"/>
        <w:numPr>
          <w:ilvl w:val="3"/>
          <w:numId w:val="1"/>
        </w:numPr>
        <w:rPr>
          <w:rFonts w:ascii="Garamond" w:hAnsi="Garamond"/>
          <w:sz w:val="23"/>
          <w:szCs w:val="23"/>
        </w:rPr>
      </w:pPr>
      <w:r w:rsidRPr="00202663">
        <w:rPr>
          <w:rFonts w:ascii="Garamond" w:hAnsi="Garamond"/>
          <w:sz w:val="23"/>
          <w:szCs w:val="23"/>
        </w:rPr>
        <w:t>MPC 4.01 (</w:t>
      </w:r>
      <w:r w:rsidRPr="00202663">
        <w:rPr>
          <w:rFonts w:ascii="Garamond" w:hAnsi="Garamond"/>
          <w:sz w:val="23"/>
          <w:szCs w:val="23"/>
          <w:u w:val="single"/>
        </w:rPr>
        <w:t>Blake</w:t>
      </w:r>
      <w:r>
        <w:rPr>
          <w:rFonts w:ascii="Garamond" w:hAnsi="Garamond"/>
          <w:sz w:val="23"/>
          <w:szCs w:val="23"/>
        </w:rPr>
        <w:t>)</w:t>
      </w:r>
      <w:r w:rsidRPr="00202663">
        <w:rPr>
          <w:rFonts w:ascii="Garamond" w:hAnsi="Garamond"/>
          <w:sz w:val="23"/>
          <w:szCs w:val="23"/>
        </w:rPr>
        <w:t>: Has both cognition and volition prong. Only need to satisfy one to succeed</w:t>
      </w:r>
    </w:p>
    <w:p w14:paraId="3440E491" w14:textId="13CB522E" w:rsidR="0053260A" w:rsidRPr="0053260A" w:rsidRDefault="0053260A" w:rsidP="0053260A">
      <w:pPr>
        <w:pStyle w:val="ListParagraph"/>
        <w:numPr>
          <w:ilvl w:val="4"/>
          <w:numId w:val="1"/>
        </w:numPr>
        <w:rPr>
          <w:rFonts w:ascii="Garamond" w:hAnsi="Garamond"/>
          <w:sz w:val="23"/>
          <w:szCs w:val="23"/>
        </w:rPr>
      </w:pPr>
      <w:r>
        <w:rPr>
          <w:rFonts w:ascii="Garamond" w:hAnsi="Garamond"/>
          <w:sz w:val="23"/>
          <w:szCs w:val="23"/>
        </w:rPr>
        <w:t>Relaxes high bar: “</w:t>
      </w:r>
      <w:r w:rsidRPr="00202663">
        <w:rPr>
          <w:rFonts w:ascii="Garamond" w:hAnsi="Garamond"/>
          <w:sz w:val="23"/>
          <w:szCs w:val="23"/>
        </w:rPr>
        <w:t xml:space="preserve">No guilt if as a result of mental disease or defect D </w:t>
      </w:r>
      <w:r w:rsidRPr="0053260A">
        <w:rPr>
          <w:rFonts w:ascii="Garamond" w:hAnsi="Garamond"/>
          <w:b/>
          <w:bCs/>
          <w:sz w:val="23"/>
          <w:szCs w:val="23"/>
        </w:rPr>
        <w:t>lacked substantial capacity</w:t>
      </w:r>
      <w:r w:rsidRPr="00202663">
        <w:rPr>
          <w:rFonts w:ascii="Garamond" w:hAnsi="Garamond"/>
          <w:sz w:val="23"/>
          <w:szCs w:val="23"/>
        </w:rPr>
        <w:t xml:space="preserve"> either to appreciate the criminality [wrongfulness] of his conduct or to conform his conduct to the requirements of law</w:t>
      </w:r>
      <w:r>
        <w:rPr>
          <w:rFonts w:ascii="Garamond" w:hAnsi="Garamond"/>
          <w:sz w:val="23"/>
          <w:szCs w:val="23"/>
        </w:rPr>
        <w:t>.”</w:t>
      </w:r>
    </w:p>
    <w:p w14:paraId="3C3BA6A3" w14:textId="17FF327F"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u w:val="single"/>
        </w:rPr>
        <w:t>Durham</w:t>
      </w:r>
      <w:r w:rsidRPr="00202663">
        <w:rPr>
          <w:rFonts w:ascii="Garamond" w:hAnsi="Garamond"/>
          <w:sz w:val="23"/>
          <w:szCs w:val="23"/>
        </w:rPr>
        <w:t xml:space="preserve"> (DC 1954): No guilt if D’s conduct was the product of mental disease or defect.</w:t>
      </w:r>
    </w:p>
    <w:p w14:paraId="577489E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Prof likes this deconstructive test but it has been rejected</w:t>
      </w:r>
    </w:p>
    <w:p w14:paraId="47DED26C" w14:textId="10F9B79C" w:rsidR="00D83CAB" w:rsidRPr="00202663" w:rsidRDefault="0053260A" w:rsidP="0053260A">
      <w:pPr>
        <w:pStyle w:val="ListParagraph"/>
        <w:numPr>
          <w:ilvl w:val="3"/>
          <w:numId w:val="1"/>
        </w:numPr>
        <w:rPr>
          <w:rFonts w:ascii="Garamond" w:hAnsi="Garamond"/>
          <w:sz w:val="23"/>
          <w:szCs w:val="23"/>
        </w:rPr>
      </w:pPr>
      <w:r>
        <w:rPr>
          <w:rFonts w:ascii="Garamond" w:hAnsi="Garamond"/>
          <w:sz w:val="23"/>
          <w:szCs w:val="23"/>
        </w:rPr>
        <w:t xml:space="preserve">Developments after </w:t>
      </w:r>
      <w:r w:rsidR="00D83CAB" w:rsidRPr="00202663">
        <w:rPr>
          <w:rFonts w:ascii="Garamond" w:hAnsi="Garamond"/>
          <w:sz w:val="23"/>
          <w:szCs w:val="23"/>
        </w:rPr>
        <w:t>Hinckley NGRI</w:t>
      </w:r>
      <w:r>
        <w:rPr>
          <w:rFonts w:ascii="Garamond" w:hAnsi="Garamond"/>
          <w:sz w:val="23"/>
          <w:szCs w:val="23"/>
        </w:rPr>
        <w:t xml:space="preserve"> acquittal:</w:t>
      </w:r>
    </w:p>
    <w:p w14:paraId="4A3B5878"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Federal law adopted only allowing a cognition defense, and with a high bar</w:t>
      </w:r>
      <w:r>
        <w:rPr>
          <w:rFonts w:ascii="Garamond" w:hAnsi="Garamond"/>
          <w:sz w:val="23"/>
          <w:szCs w:val="23"/>
        </w:rPr>
        <w:t xml:space="preserve"> (</w:t>
      </w:r>
      <w:r>
        <w:rPr>
          <w:rFonts w:ascii="Garamond" w:hAnsi="Garamond"/>
          <w:sz w:val="23"/>
          <w:szCs w:val="23"/>
          <w:u w:val="single"/>
        </w:rPr>
        <w:t>Lyons</w:t>
      </w:r>
      <w:r>
        <w:rPr>
          <w:rFonts w:ascii="Garamond" w:hAnsi="Garamond"/>
          <w:sz w:val="23"/>
          <w:szCs w:val="23"/>
        </w:rPr>
        <w:t xml:space="preserve"> “unable”)</w:t>
      </w:r>
    </w:p>
    <w:p w14:paraId="61BDC84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Some states create a guilty but mentally ill verdict requiring prison, but with treatment</w:t>
      </w:r>
    </w:p>
    <w:p w14:paraId="48B895EB"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21 states return to M’N</w:t>
      </w:r>
    </w:p>
    <w:p w14:paraId="6C5C419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Some states tried to abolish (4 have done so successfully)</w:t>
      </w:r>
    </w:p>
    <w:p w14:paraId="2A4C58C7"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22 states still have an MPC standard</w:t>
      </w:r>
    </w:p>
    <w:p w14:paraId="4DF6A2EF"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NY’s statutes </w:t>
      </w:r>
      <w:proofErr w:type="gramStart"/>
      <w:r w:rsidRPr="00202663">
        <w:rPr>
          <w:rFonts w:ascii="Garamond" w:hAnsi="Garamond"/>
          <w:sz w:val="23"/>
          <w:szCs w:val="23"/>
        </w:rPr>
        <w:t>seems</w:t>
      </w:r>
      <w:proofErr w:type="gramEnd"/>
      <w:r w:rsidRPr="00202663">
        <w:rPr>
          <w:rFonts w:ascii="Garamond" w:hAnsi="Garamond"/>
          <w:sz w:val="23"/>
          <w:szCs w:val="23"/>
        </w:rPr>
        <w:t xml:space="preserve"> to be getting only to cognition but prob thinks you have a window into volition though the “appreciate he consequences of the act” language</w:t>
      </w:r>
    </w:p>
    <w:p w14:paraId="09D58019"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Studies show that the standard used has negligible impact on pleading and acquittal rates</w:t>
      </w:r>
    </w:p>
    <w:p w14:paraId="5E9FE75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Prof: this is since jurors are probably basically applying a </w:t>
      </w:r>
      <w:r w:rsidRPr="00202663">
        <w:rPr>
          <w:rFonts w:ascii="Garamond" w:hAnsi="Garamond"/>
          <w:sz w:val="23"/>
          <w:szCs w:val="23"/>
          <w:u w:val="single"/>
        </w:rPr>
        <w:t>Durham</w:t>
      </w:r>
      <w:r w:rsidRPr="00202663">
        <w:rPr>
          <w:rFonts w:ascii="Garamond" w:hAnsi="Garamond"/>
          <w:sz w:val="23"/>
          <w:szCs w:val="23"/>
        </w:rPr>
        <w:t xml:space="preserve"> standard</w:t>
      </w:r>
    </w:p>
    <w:p w14:paraId="3779FD05" w14:textId="77777777" w:rsidR="00D83CAB" w:rsidRPr="00202663" w:rsidRDefault="00D83CAB" w:rsidP="00D83CAB">
      <w:pPr>
        <w:pStyle w:val="ListParagraph"/>
        <w:rPr>
          <w:rFonts w:ascii="Garamond" w:hAnsi="Garamond"/>
          <w:sz w:val="23"/>
          <w:szCs w:val="23"/>
        </w:rPr>
      </w:pPr>
    </w:p>
    <w:p w14:paraId="5DEC868D" w14:textId="77777777" w:rsidR="00D83CAB" w:rsidRPr="00F3595F" w:rsidRDefault="00D83CAB" w:rsidP="00D83CAB">
      <w:pPr>
        <w:pStyle w:val="ListParagraph"/>
        <w:numPr>
          <w:ilvl w:val="1"/>
          <w:numId w:val="1"/>
        </w:numPr>
        <w:rPr>
          <w:rFonts w:ascii="Garamond" w:hAnsi="Garamond"/>
          <w:sz w:val="23"/>
          <w:szCs w:val="23"/>
        </w:rPr>
      </w:pPr>
      <w:bookmarkStart w:id="6" w:name="_Hlk512593705"/>
      <w:r w:rsidRPr="00202663">
        <w:rPr>
          <w:rFonts w:ascii="Garamond" w:hAnsi="Garamond"/>
          <w:b/>
          <w:bCs/>
          <w:sz w:val="23"/>
          <w:szCs w:val="23"/>
        </w:rPr>
        <w:t>Expanding Liability</w:t>
      </w:r>
    </w:p>
    <w:p w14:paraId="5AA2AD18"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Attempt</w:t>
      </w:r>
    </w:p>
    <w:p w14:paraId="510FAA6B" w14:textId="77777777" w:rsidR="00AF3AEA" w:rsidRPr="00202663" w:rsidRDefault="00AF3AEA" w:rsidP="00AF3AEA">
      <w:pPr>
        <w:pStyle w:val="ListParagraph"/>
        <w:numPr>
          <w:ilvl w:val="3"/>
          <w:numId w:val="1"/>
        </w:numPr>
        <w:rPr>
          <w:rFonts w:ascii="Garamond" w:hAnsi="Garamond"/>
          <w:sz w:val="23"/>
          <w:szCs w:val="23"/>
        </w:rPr>
      </w:pPr>
      <w:bookmarkStart w:id="7" w:name="_Hlk512720206"/>
      <w:r w:rsidRPr="00202663">
        <w:rPr>
          <w:rFonts w:ascii="Garamond" w:hAnsi="Garamond"/>
          <w:sz w:val="23"/>
          <w:szCs w:val="23"/>
        </w:rPr>
        <w:t>Attempt is a separate crime for the actual crime</w:t>
      </w:r>
    </w:p>
    <w:p w14:paraId="27AD449A" w14:textId="5F1FDBC2" w:rsidR="00AF3AEA" w:rsidRPr="00202663" w:rsidRDefault="00AF3AEA" w:rsidP="00AF3AEA">
      <w:pPr>
        <w:pStyle w:val="ListParagraph"/>
        <w:numPr>
          <w:ilvl w:val="3"/>
          <w:numId w:val="1"/>
        </w:numPr>
        <w:rPr>
          <w:rFonts w:ascii="Garamond" w:hAnsi="Garamond"/>
          <w:sz w:val="23"/>
          <w:szCs w:val="23"/>
        </w:rPr>
      </w:pPr>
      <w:r w:rsidRPr="00202663">
        <w:rPr>
          <w:rFonts w:ascii="Garamond" w:hAnsi="Garamond"/>
          <w:sz w:val="23"/>
          <w:szCs w:val="23"/>
        </w:rPr>
        <w:t>Issues in attempt liability</w:t>
      </w:r>
    </w:p>
    <w:p w14:paraId="3D2D7FB1"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Criminalize or no</w:t>
      </w:r>
    </w:p>
    <w:p w14:paraId="1588888A"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Grading of punishment</w:t>
      </w:r>
    </w:p>
    <w:p w14:paraId="31EAC471" w14:textId="77777777" w:rsidR="00AF3AEA" w:rsidRPr="00202663" w:rsidRDefault="00AF3AEA" w:rsidP="00AF3AEA">
      <w:pPr>
        <w:pStyle w:val="ListParagraph"/>
        <w:numPr>
          <w:ilvl w:val="5"/>
          <w:numId w:val="1"/>
        </w:numPr>
        <w:rPr>
          <w:rFonts w:ascii="Garamond" w:hAnsi="Garamond"/>
          <w:sz w:val="23"/>
          <w:szCs w:val="23"/>
        </w:rPr>
      </w:pPr>
      <w:r w:rsidRPr="00202663">
        <w:rPr>
          <w:rFonts w:ascii="Garamond" w:hAnsi="Garamond"/>
          <w:sz w:val="23"/>
          <w:szCs w:val="23"/>
        </w:rPr>
        <w:t>MPC: same (raises issues of marginal deterrence)</w:t>
      </w:r>
    </w:p>
    <w:p w14:paraId="167EE045" w14:textId="78E7A438" w:rsidR="00AF3AEA" w:rsidRPr="00202663" w:rsidRDefault="00AF3AEA" w:rsidP="00AF3AEA">
      <w:pPr>
        <w:pStyle w:val="ListParagraph"/>
        <w:numPr>
          <w:ilvl w:val="5"/>
          <w:numId w:val="1"/>
        </w:numPr>
        <w:rPr>
          <w:rFonts w:ascii="Garamond" w:hAnsi="Garamond"/>
          <w:sz w:val="23"/>
          <w:szCs w:val="23"/>
        </w:rPr>
      </w:pPr>
      <w:r w:rsidRPr="00202663">
        <w:rPr>
          <w:rFonts w:ascii="Garamond" w:hAnsi="Garamond"/>
          <w:sz w:val="23"/>
          <w:szCs w:val="23"/>
        </w:rPr>
        <w:t>Most states: Less</w:t>
      </w:r>
    </w:p>
    <w:p w14:paraId="1C6E79E8"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 xml:space="preserve"> Racial prejudice’s and in (mis)interpreting acts</w:t>
      </w:r>
    </w:p>
    <w:p w14:paraId="55476DA8" w14:textId="77777777" w:rsidR="00AF3AEA" w:rsidRPr="00202663" w:rsidRDefault="00AF3AEA" w:rsidP="00AF3AEA">
      <w:pPr>
        <w:pStyle w:val="ListParagraph"/>
        <w:numPr>
          <w:ilvl w:val="4"/>
          <w:numId w:val="1"/>
        </w:numPr>
        <w:rPr>
          <w:rFonts w:ascii="Garamond" w:hAnsi="Garamond"/>
          <w:sz w:val="23"/>
          <w:szCs w:val="23"/>
        </w:rPr>
      </w:pPr>
      <w:proofErr w:type="spellStart"/>
      <w:r w:rsidRPr="00202663">
        <w:rPr>
          <w:rFonts w:ascii="Garamond" w:hAnsi="Garamond"/>
          <w:sz w:val="23"/>
          <w:szCs w:val="23"/>
        </w:rPr>
        <w:t>Mens</w:t>
      </w:r>
      <w:proofErr w:type="spellEnd"/>
      <w:r w:rsidRPr="00202663">
        <w:rPr>
          <w:rFonts w:ascii="Garamond" w:hAnsi="Garamond"/>
          <w:sz w:val="23"/>
          <w:szCs w:val="23"/>
        </w:rPr>
        <w:t xml:space="preserve"> Rea</w:t>
      </w:r>
    </w:p>
    <w:p w14:paraId="30469E99"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The actions required (first step, last step, unequivocal action)</w:t>
      </w:r>
    </w:p>
    <w:p w14:paraId="203F21E2"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Withdrawal and abandonment</w:t>
      </w:r>
    </w:p>
    <w:p w14:paraId="3103ADD3" w14:textId="77777777" w:rsidR="00AF3AEA" w:rsidRPr="00202663" w:rsidRDefault="00AF3AEA" w:rsidP="00AF3AEA">
      <w:pPr>
        <w:pStyle w:val="ListParagraph"/>
        <w:numPr>
          <w:ilvl w:val="4"/>
          <w:numId w:val="1"/>
        </w:numPr>
        <w:rPr>
          <w:rFonts w:ascii="Garamond" w:hAnsi="Garamond"/>
          <w:sz w:val="23"/>
          <w:szCs w:val="23"/>
        </w:rPr>
      </w:pPr>
      <w:r w:rsidRPr="00202663">
        <w:rPr>
          <w:rFonts w:ascii="Garamond" w:hAnsi="Garamond"/>
          <w:sz w:val="23"/>
          <w:szCs w:val="23"/>
        </w:rPr>
        <w:t>Impossibility</w:t>
      </w:r>
    </w:p>
    <w:p w14:paraId="75303F81" w14:textId="77777777" w:rsidR="00AF3AEA" w:rsidRPr="00202663" w:rsidRDefault="00AF3AEA" w:rsidP="00AF3AEA">
      <w:pPr>
        <w:pStyle w:val="ListParagraph"/>
        <w:numPr>
          <w:ilvl w:val="5"/>
          <w:numId w:val="1"/>
        </w:numPr>
        <w:rPr>
          <w:rFonts w:ascii="Garamond" w:hAnsi="Garamond"/>
          <w:sz w:val="23"/>
          <w:szCs w:val="23"/>
        </w:rPr>
      </w:pPr>
      <w:r w:rsidRPr="00202663">
        <w:rPr>
          <w:rFonts w:ascii="Garamond" w:hAnsi="Garamond"/>
          <w:sz w:val="23"/>
          <w:szCs w:val="23"/>
        </w:rPr>
        <w:t>Legal impossibility=good defense</w:t>
      </w:r>
    </w:p>
    <w:p w14:paraId="1963E0A1" w14:textId="43FBBB66" w:rsidR="00AF3AEA" w:rsidRPr="00AF3AEA" w:rsidRDefault="00AF3AEA" w:rsidP="00AF3AEA">
      <w:pPr>
        <w:pStyle w:val="ListParagraph"/>
        <w:numPr>
          <w:ilvl w:val="5"/>
          <w:numId w:val="1"/>
        </w:numPr>
        <w:rPr>
          <w:rFonts w:ascii="Garamond" w:hAnsi="Garamond"/>
          <w:sz w:val="23"/>
          <w:szCs w:val="23"/>
        </w:rPr>
      </w:pPr>
      <w:r w:rsidRPr="00202663">
        <w:rPr>
          <w:rFonts w:ascii="Garamond" w:hAnsi="Garamond"/>
          <w:sz w:val="23"/>
          <w:szCs w:val="23"/>
        </w:rPr>
        <w:lastRenderedPageBreak/>
        <w:t>Factual impossibility=no defense</w:t>
      </w:r>
      <w:bookmarkEnd w:id="7"/>
    </w:p>
    <w:p w14:paraId="439352AF" w14:textId="2308885B"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Perhaps distinguish between 2 types of attempt:</w:t>
      </w:r>
    </w:p>
    <w:p w14:paraId="05D7DD3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Started down a path to a crime and stopped or didn’t get there (less culpable)</w:t>
      </w:r>
    </w:p>
    <w:p w14:paraId="454D5D9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Did everything but just missed (more culpable)</w:t>
      </w:r>
    </w:p>
    <w:bookmarkEnd w:id="6"/>
    <w:p w14:paraId="52CDD563" w14:textId="353E744C" w:rsidR="00D83CAB" w:rsidRPr="00202663" w:rsidRDefault="00AF3AEA" w:rsidP="00AF3AEA">
      <w:pPr>
        <w:pStyle w:val="ListParagraph"/>
        <w:numPr>
          <w:ilvl w:val="3"/>
          <w:numId w:val="1"/>
        </w:numPr>
        <w:rPr>
          <w:rFonts w:ascii="Garamond" w:hAnsi="Garamond"/>
          <w:sz w:val="23"/>
          <w:szCs w:val="23"/>
        </w:rPr>
      </w:pPr>
      <w:r w:rsidRPr="00202663">
        <w:rPr>
          <w:rFonts w:ascii="Garamond" w:hAnsi="Garamond"/>
          <w:sz w:val="23"/>
          <w:szCs w:val="23"/>
        </w:rPr>
        <w:t xml:space="preserve">Attempt liability </w:t>
      </w:r>
      <w:r w:rsidR="00487444">
        <w:rPr>
          <w:rFonts w:ascii="Garamond" w:hAnsi="Garamond"/>
          <w:sz w:val="23"/>
          <w:szCs w:val="23"/>
        </w:rPr>
        <w:t xml:space="preserve">usually </w:t>
      </w:r>
      <w:r w:rsidRPr="00202663">
        <w:rPr>
          <w:rFonts w:ascii="Garamond" w:hAnsi="Garamond"/>
          <w:sz w:val="23"/>
          <w:szCs w:val="23"/>
        </w:rPr>
        <w:t>requires specific intent to commit the crime</w:t>
      </w:r>
      <w:r>
        <w:rPr>
          <w:rFonts w:ascii="Garamond" w:hAnsi="Garamond"/>
          <w:sz w:val="23"/>
          <w:szCs w:val="23"/>
        </w:rPr>
        <w:t xml:space="preserve"> (</w:t>
      </w:r>
      <w:r w:rsidR="00D83CAB" w:rsidRPr="00202663">
        <w:rPr>
          <w:rFonts w:ascii="Garamond" w:hAnsi="Garamond"/>
          <w:sz w:val="23"/>
          <w:szCs w:val="23"/>
          <w:u w:val="single"/>
        </w:rPr>
        <w:t>Smallwood</w:t>
      </w:r>
      <w:r>
        <w:rPr>
          <w:rFonts w:ascii="Garamond" w:hAnsi="Garamond"/>
          <w:sz w:val="23"/>
          <w:szCs w:val="23"/>
        </w:rPr>
        <w:t>, NY, CA</w:t>
      </w:r>
      <w:r w:rsidR="00D83CAB" w:rsidRPr="00202663">
        <w:rPr>
          <w:rFonts w:ascii="Garamond" w:hAnsi="Garamond"/>
          <w:sz w:val="23"/>
          <w:szCs w:val="23"/>
        </w:rPr>
        <w:t xml:space="preserve">) </w:t>
      </w:r>
    </w:p>
    <w:p w14:paraId="3D801753" w14:textId="7D9C7901" w:rsidR="00D83CAB" w:rsidRPr="00202663" w:rsidRDefault="00AF3AEA" w:rsidP="00AF3AEA">
      <w:pPr>
        <w:pStyle w:val="ListParagraph"/>
        <w:numPr>
          <w:ilvl w:val="5"/>
          <w:numId w:val="1"/>
        </w:numPr>
        <w:rPr>
          <w:rFonts w:ascii="Garamond" w:hAnsi="Garamond"/>
          <w:sz w:val="23"/>
          <w:szCs w:val="23"/>
        </w:rPr>
      </w:pPr>
      <w:r>
        <w:rPr>
          <w:rFonts w:ascii="Garamond" w:hAnsi="Garamond"/>
          <w:sz w:val="23"/>
          <w:szCs w:val="23"/>
        </w:rPr>
        <w:t>Can</w:t>
      </w:r>
      <w:r w:rsidR="00D83CAB" w:rsidRPr="00202663">
        <w:rPr>
          <w:rFonts w:ascii="Garamond" w:hAnsi="Garamond"/>
          <w:sz w:val="23"/>
          <w:szCs w:val="23"/>
        </w:rPr>
        <w:t xml:space="preserve"> perhaps be able to impute intent </w:t>
      </w:r>
      <w:r>
        <w:rPr>
          <w:rFonts w:ascii="Garamond" w:hAnsi="Garamond"/>
          <w:sz w:val="23"/>
          <w:szCs w:val="23"/>
        </w:rPr>
        <w:t xml:space="preserve">with certain actions like shooting a </w:t>
      </w:r>
      <w:r w:rsidR="00D83CAB" w:rsidRPr="00202663">
        <w:rPr>
          <w:rFonts w:ascii="Garamond" w:hAnsi="Garamond"/>
          <w:sz w:val="23"/>
          <w:szCs w:val="23"/>
        </w:rPr>
        <w:t>gun</w:t>
      </w:r>
    </w:p>
    <w:p w14:paraId="720F59DF"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MPC 5.01: For attempt liability, need </w:t>
      </w:r>
      <w:proofErr w:type="spellStart"/>
      <w:r w:rsidRPr="00202663">
        <w:rPr>
          <w:rFonts w:ascii="Garamond" w:hAnsi="Garamond"/>
          <w:sz w:val="23"/>
          <w:szCs w:val="23"/>
        </w:rPr>
        <w:t>mens</w:t>
      </w:r>
      <w:proofErr w:type="spellEnd"/>
      <w:r w:rsidRPr="00202663">
        <w:rPr>
          <w:rFonts w:ascii="Garamond" w:hAnsi="Garamond"/>
          <w:sz w:val="23"/>
          <w:szCs w:val="23"/>
        </w:rPr>
        <w:t xml:space="preserve"> rea of crime itself and:</w:t>
      </w:r>
    </w:p>
    <w:p w14:paraId="51F7C47C"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b/>
          <w:bCs/>
          <w:sz w:val="23"/>
          <w:szCs w:val="23"/>
        </w:rPr>
        <w:t>purposely</w:t>
      </w:r>
      <w:r w:rsidRPr="00202663">
        <w:rPr>
          <w:rFonts w:ascii="Garamond" w:hAnsi="Garamond"/>
          <w:sz w:val="23"/>
          <w:szCs w:val="23"/>
        </w:rPr>
        <w:t xml:space="preserve"> engages in conduct which would constitute the crime if the attendant circumstances were as he believes them to be; or</w:t>
      </w:r>
    </w:p>
    <w:p w14:paraId="2939A848" w14:textId="7D0985B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for a result crime, does or omits to do anything </w:t>
      </w:r>
      <w:r w:rsidRPr="00202663">
        <w:rPr>
          <w:rFonts w:ascii="Garamond" w:hAnsi="Garamond"/>
          <w:b/>
          <w:bCs/>
          <w:sz w:val="23"/>
          <w:szCs w:val="23"/>
        </w:rPr>
        <w:t>with the purpose</w:t>
      </w:r>
      <w:r w:rsidRPr="00202663">
        <w:rPr>
          <w:rFonts w:ascii="Garamond" w:hAnsi="Garamond"/>
          <w:sz w:val="23"/>
          <w:szCs w:val="23"/>
        </w:rPr>
        <w:t xml:space="preserve"> of causing or </w:t>
      </w:r>
      <w:r w:rsidRPr="00202663">
        <w:rPr>
          <w:rFonts w:ascii="Garamond" w:hAnsi="Garamond"/>
          <w:b/>
          <w:bCs/>
          <w:sz w:val="23"/>
          <w:szCs w:val="23"/>
        </w:rPr>
        <w:t>with the belief</w:t>
      </w:r>
      <w:r w:rsidRPr="00202663">
        <w:rPr>
          <w:rFonts w:ascii="Garamond" w:hAnsi="Garamond"/>
          <w:sz w:val="23"/>
          <w:szCs w:val="23"/>
        </w:rPr>
        <w:t xml:space="preserve"> </w:t>
      </w:r>
      <w:r w:rsidR="00487444">
        <w:rPr>
          <w:rFonts w:ascii="Garamond" w:hAnsi="Garamond"/>
          <w:sz w:val="23"/>
          <w:szCs w:val="23"/>
        </w:rPr>
        <w:t xml:space="preserve">(i.e. “knowledge”) </w:t>
      </w:r>
      <w:r w:rsidRPr="00202663">
        <w:rPr>
          <w:rFonts w:ascii="Garamond" w:hAnsi="Garamond"/>
          <w:sz w:val="23"/>
          <w:szCs w:val="23"/>
        </w:rPr>
        <w:t>that it will cause such result without further conduct on his part; or</w:t>
      </w:r>
    </w:p>
    <w:p w14:paraId="23F9A6D4"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b/>
          <w:bCs/>
          <w:sz w:val="23"/>
          <w:szCs w:val="23"/>
        </w:rPr>
        <w:t>purposely</w:t>
      </w:r>
      <w:r w:rsidRPr="00202663">
        <w:rPr>
          <w:rFonts w:ascii="Garamond" w:hAnsi="Garamond"/>
          <w:sz w:val="23"/>
          <w:szCs w:val="23"/>
        </w:rPr>
        <w:t xml:space="preserve"> does or omits to do anything which, under the circumstances as he believes them to be, is an act or omission constituting a substantial step in a course of conduct </w:t>
      </w:r>
      <w:r w:rsidRPr="00202663">
        <w:rPr>
          <w:rFonts w:ascii="Garamond" w:hAnsi="Garamond"/>
          <w:b/>
          <w:bCs/>
          <w:sz w:val="23"/>
          <w:szCs w:val="23"/>
        </w:rPr>
        <w:t>planned</w:t>
      </w:r>
      <w:r w:rsidRPr="00202663">
        <w:rPr>
          <w:rFonts w:ascii="Garamond" w:hAnsi="Garamond"/>
          <w:sz w:val="23"/>
          <w:szCs w:val="23"/>
        </w:rPr>
        <w:t xml:space="preserve"> to culminate in his commission of the crime.</w:t>
      </w:r>
    </w:p>
    <w:p w14:paraId="309ADA5D"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What kind of action is required to establish attempt liability? 4 options: (1-3 relate to proximity)</w:t>
      </w:r>
    </w:p>
    <w:p w14:paraId="0D997931" w14:textId="7606602E" w:rsidR="00D83CAB" w:rsidRPr="00202663" w:rsidRDefault="00D83CAB" w:rsidP="00AF3AEA">
      <w:pPr>
        <w:pStyle w:val="ListParagraph"/>
        <w:numPr>
          <w:ilvl w:val="4"/>
          <w:numId w:val="1"/>
        </w:numPr>
        <w:rPr>
          <w:rFonts w:ascii="Garamond" w:hAnsi="Garamond"/>
          <w:sz w:val="23"/>
          <w:szCs w:val="23"/>
        </w:rPr>
      </w:pPr>
      <w:r w:rsidRPr="00202663">
        <w:rPr>
          <w:rFonts w:ascii="Garamond" w:hAnsi="Garamond"/>
          <w:sz w:val="23"/>
          <w:szCs w:val="23"/>
        </w:rPr>
        <w:t xml:space="preserve">Action must be in dangerous proximity to crime’s commission </w:t>
      </w:r>
      <w:r w:rsidR="00AF3AEA">
        <w:rPr>
          <w:rFonts w:ascii="Garamond" w:hAnsi="Garamond"/>
          <w:sz w:val="23"/>
          <w:szCs w:val="23"/>
        </w:rPr>
        <w:t>(</w:t>
      </w:r>
      <w:r w:rsidR="00AF3AEA" w:rsidRPr="00202663">
        <w:rPr>
          <w:rFonts w:ascii="Garamond" w:hAnsi="Garamond"/>
          <w:sz w:val="23"/>
          <w:szCs w:val="23"/>
          <w:u w:val="single"/>
        </w:rPr>
        <w:t>Rizzo</w:t>
      </w:r>
      <w:r w:rsidR="00AF3AEA">
        <w:rPr>
          <w:rFonts w:ascii="Garamond" w:hAnsi="Garamond"/>
          <w:sz w:val="23"/>
          <w:szCs w:val="23"/>
        </w:rPr>
        <w:t>)</w:t>
      </w:r>
    </w:p>
    <w:p w14:paraId="53CB0931"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MPC 5.01: Actor must take “substantial step” towards crime. Lists some steps in </w:t>
      </w:r>
      <w:r>
        <w:rPr>
          <w:rFonts w:ascii="Garamond" w:hAnsi="Garamond"/>
          <w:sz w:val="23"/>
          <w:szCs w:val="23"/>
        </w:rPr>
        <w:t>2X</w:t>
      </w:r>
      <w:r w:rsidRPr="00202663">
        <w:rPr>
          <w:rFonts w:ascii="Garamond" w:hAnsi="Garamond"/>
          <w:sz w:val="23"/>
          <w:szCs w:val="23"/>
        </w:rPr>
        <w:t xml:space="preserve"> negative</w:t>
      </w:r>
    </w:p>
    <w:p w14:paraId="5A20689C"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AZ: “any step”</w:t>
      </w:r>
    </w:p>
    <w:p w14:paraId="2859FD1E"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Unequivocal action. Like </w:t>
      </w:r>
      <w:r w:rsidRPr="00202663">
        <w:rPr>
          <w:rFonts w:ascii="Garamond" w:hAnsi="Garamond"/>
          <w:i/>
          <w:iCs/>
          <w:sz w:val="23"/>
          <w:szCs w:val="23"/>
        </w:rPr>
        <w:t>res ipsa</w:t>
      </w:r>
      <w:r w:rsidRPr="00202663">
        <w:rPr>
          <w:rFonts w:ascii="Garamond" w:hAnsi="Garamond"/>
          <w:sz w:val="23"/>
          <w:szCs w:val="23"/>
        </w:rPr>
        <w:t>. If you are doing this action, you are on your way to a crime</w:t>
      </w:r>
    </w:p>
    <w:p w14:paraId="634A749A" w14:textId="43CC2548" w:rsidR="00D83CAB" w:rsidRPr="00AF3AEA" w:rsidRDefault="00D83CAB" w:rsidP="00AF3AEA">
      <w:pPr>
        <w:pStyle w:val="ListParagraph"/>
        <w:numPr>
          <w:ilvl w:val="3"/>
          <w:numId w:val="1"/>
        </w:numPr>
        <w:rPr>
          <w:rFonts w:ascii="Garamond" w:hAnsi="Garamond"/>
          <w:sz w:val="23"/>
          <w:szCs w:val="23"/>
        </w:rPr>
      </w:pPr>
      <w:r w:rsidRPr="00202663">
        <w:rPr>
          <w:rFonts w:ascii="Garamond" w:hAnsi="Garamond"/>
          <w:sz w:val="23"/>
          <w:szCs w:val="23"/>
        </w:rPr>
        <w:t>Withdrawal</w:t>
      </w:r>
      <w:r w:rsidR="00AF3AEA">
        <w:rPr>
          <w:rFonts w:ascii="Garamond" w:hAnsi="Garamond"/>
          <w:sz w:val="23"/>
          <w:szCs w:val="23"/>
        </w:rPr>
        <w:t>—</w:t>
      </w:r>
      <w:r w:rsidRPr="00AF3AEA">
        <w:rPr>
          <w:rFonts w:ascii="Garamond" w:hAnsi="Garamond"/>
          <w:sz w:val="23"/>
          <w:szCs w:val="23"/>
        </w:rPr>
        <w:t>MPC 5.01: Affirmative defense that D abandoned his effort to commit the crime or otherwise prevented its commission, under circumstances manifesting a complete and voluntary renunciation of his criminal purpose</w:t>
      </w:r>
    </w:p>
    <w:p w14:paraId="3A68118F" w14:textId="635AB3D7" w:rsidR="00D83CAB" w:rsidRPr="00202663" w:rsidRDefault="00D83CAB" w:rsidP="00AF3AEA">
      <w:pPr>
        <w:pStyle w:val="ListParagraph"/>
        <w:numPr>
          <w:ilvl w:val="3"/>
          <w:numId w:val="1"/>
        </w:numPr>
        <w:rPr>
          <w:rFonts w:ascii="Garamond" w:hAnsi="Garamond"/>
          <w:sz w:val="23"/>
          <w:szCs w:val="23"/>
        </w:rPr>
      </w:pPr>
      <w:bookmarkStart w:id="8" w:name="_Hlk512593723"/>
      <w:r w:rsidRPr="00202663">
        <w:rPr>
          <w:rFonts w:ascii="Garamond" w:hAnsi="Garamond"/>
          <w:sz w:val="23"/>
          <w:szCs w:val="23"/>
        </w:rPr>
        <w:t xml:space="preserve">Racial prejudice often plays a role in assessing a person’s intention </w:t>
      </w:r>
      <w:r w:rsidR="00AF3AEA">
        <w:rPr>
          <w:rFonts w:ascii="Garamond" w:hAnsi="Garamond"/>
          <w:sz w:val="23"/>
          <w:szCs w:val="23"/>
        </w:rPr>
        <w:t>(</w:t>
      </w:r>
      <w:proofErr w:type="spellStart"/>
      <w:r w:rsidR="00AF3AEA">
        <w:rPr>
          <w:rFonts w:ascii="Garamond" w:hAnsi="Garamond"/>
          <w:sz w:val="23"/>
          <w:szCs w:val="23"/>
          <w:u w:val="single"/>
        </w:rPr>
        <w:t>McQuirter</w:t>
      </w:r>
      <w:proofErr w:type="spellEnd"/>
      <w:r w:rsidR="00AF3AEA">
        <w:rPr>
          <w:rFonts w:ascii="Garamond" w:hAnsi="Garamond"/>
          <w:sz w:val="23"/>
          <w:szCs w:val="23"/>
        </w:rPr>
        <w:t>)</w:t>
      </w:r>
    </w:p>
    <w:bookmarkEnd w:id="8"/>
    <w:p w14:paraId="52E0ABEB" w14:textId="77777777" w:rsidR="00D83CAB" w:rsidRDefault="00D83CAB" w:rsidP="00D83CAB">
      <w:pPr>
        <w:pStyle w:val="ListParagraph"/>
        <w:rPr>
          <w:rFonts w:ascii="Garamond" w:hAnsi="Garamond"/>
          <w:sz w:val="23"/>
          <w:szCs w:val="23"/>
        </w:rPr>
      </w:pPr>
    </w:p>
    <w:p w14:paraId="3566979C" w14:textId="77777777" w:rsidR="00D83CAB" w:rsidRPr="00202663" w:rsidRDefault="00D83CAB" w:rsidP="00D83CAB">
      <w:pPr>
        <w:pStyle w:val="ListParagraph"/>
        <w:numPr>
          <w:ilvl w:val="2"/>
          <w:numId w:val="1"/>
        </w:numPr>
        <w:rPr>
          <w:rFonts w:ascii="Garamond" w:hAnsi="Garamond"/>
          <w:sz w:val="23"/>
          <w:szCs w:val="23"/>
        </w:rPr>
      </w:pPr>
      <w:r w:rsidRPr="00202663">
        <w:rPr>
          <w:rFonts w:ascii="Garamond" w:hAnsi="Garamond"/>
          <w:b/>
          <w:bCs/>
          <w:sz w:val="23"/>
          <w:szCs w:val="23"/>
        </w:rPr>
        <w:t>Complicity</w:t>
      </w:r>
    </w:p>
    <w:p w14:paraId="3BD310B7" w14:textId="2FF87859"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 Complicity is another route to being charged with the principal offense itself</w:t>
      </w:r>
    </w:p>
    <w:p w14:paraId="2F94AEBA"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No need to convict principal in order to convict accomplice</w:t>
      </w:r>
    </w:p>
    <w:p w14:paraId="75FFF22E"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Still need to prove a crime occurred</w:t>
      </w:r>
    </w:p>
    <w:p w14:paraId="76FABC07"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Can be charged with complicity for an attempted crime if the crime wasn’t completed</w:t>
      </w:r>
    </w:p>
    <w:p w14:paraId="05D0A6CA" w14:textId="23B6412B" w:rsidR="00D83CAB" w:rsidRPr="00202663" w:rsidRDefault="00AF3AEA" w:rsidP="00AF3AEA">
      <w:pPr>
        <w:pStyle w:val="ListParagraph"/>
        <w:numPr>
          <w:ilvl w:val="3"/>
          <w:numId w:val="1"/>
        </w:numPr>
        <w:rPr>
          <w:rFonts w:ascii="Garamond" w:hAnsi="Garamond"/>
          <w:sz w:val="23"/>
          <w:szCs w:val="23"/>
        </w:rPr>
      </w:pPr>
      <w:r>
        <w:rPr>
          <w:rFonts w:ascii="Garamond" w:hAnsi="Garamond"/>
          <w:sz w:val="23"/>
          <w:szCs w:val="23"/>
        </w:rPr>
        <w:t xml:space="preserve">Some jurisdictions require a </w:t>
      </w:r>
      <w:proofErr w:type="spellStart"/>
      <w:r>
        <w:rPr>
          <w:rFonts w:ascii="Garamond" w:hAnsi="Garamond"/>
          <w:sz w:val="23"/>
          <w:szCs w:val="23"/>
        </w:rPr>
        <w:t>mens</w:t>
      </w:r>
      <w:proofErr w:type="spellEnd"/>
      <w:r>
        <w:rPr>
          <w:rFonts w:ascii="Garamond" w:hAnsi="Garamond"/>
          <w:sz w:val="23"/>
          <w:szCs w:val="23"/>
        </w:rPr>
        <w:t xml:space="preserve"> rea of purpose for a complicity charge (</w:t>
      </w:r>
      <w:r w:rsidR="00D83CAB" w:rsidRPr="00202663">
        <w:rPr>
          <w:rFonts w:ascii="Garamond" w:hAnsi="Garamond"/>
          <w:sz w:val="23"/>
          <w:szCs w:val="23"/>
          <w:u w:val="single"/>
        </w:rPr>
        <w:t>Gladstone</w:t>
      </w:r>
      <w:r w:rsidR="00D83CAB" w:rsidRPr="00202663">
        <w:rPr>
          <w:rFonts w:ascii="Garamond" w:hAnsi="Garamond"/>
          <w:sz w:val="23"/>
          <w:szCs w:val="23"/>
        </w:rPr>
        <w:t xml:space="preserve">) </w:t>
      </w:r>
    </w:p>
    <w:p w14:paraId="309B5073"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MPC 2.06: Two separate </w:t>
      </w:r>
      <w:proofErr w:type="spellStart"/>
      <w:r w:rsidRPr="00202663">
        <w:rPr>
          <w:rFonts w:ascii="Garamond" w:hAnsi="Garamond"/>
          <w:sz w:val="23"/>
          <w:szCs w:val="23"/>
        </w:rPr>
        <w:t>mens</w:t>
      </w:r>
      <w:proofErr w:type="spellEnd"/>
      <w:r w:rsidRPr="00202663">
        <w:rPr>
          <w:rFonts w:ascii="Garamond" w:hAnsi="Garamond"/>
          <w:sz w:val="23"/>
          <w:szCs w:val="23"/>
        </w:rPr>
        <w:t xml:space="preserve"> rea requirements:</w:t>
      </w:r>
    </w:p>
    <w:p w14:paraId="516A270A"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2.06(3): For conduct crimes (like selling drugs) the accomplice must act with “the purpose of promoting of facilitating the commission of the offense”</w:t>
      </w:r>
      <w:r>
        <w:rPr>
          <w:rFonts w:ascii="Garamond" w:hAnsi="Garamond"/>
          <w:sz w:val="23"/>
          <w:szCs w:val="23"/>
        </w:rPr>
        <w:t xml:space="preserve"> (see </w:t>
      </w:r>
      <w:r>
        <w:rPr>
          <w:rFonts w:ascii="Garamond" w:hAnsi="Garamond"/>
          <w:sz w:val="23"/>
          <w:szCs w:val="23"/>
          <w:u w:val="single"/>
        </w:rPr>
        <w:t>Hicks</w:t>
      </w:r>
      <w:r>
        <w:rPr>
          <w:rFonts w:ascii="Garamond" w:hAnsi="Garamond"/>
          <w:sz w:val="23"/>
          <w:szCs w:val="23"/>
        </w:rPr>
        <w:t xml:space="preserve"> (1893))</w:t>
      </w:r>
    </w:p>
    <w:p w14:paraId="02875B8B" w14:textId="5EF4F133" w:rsidR="00D83CAB" w:rsidRPr="00AF3AEA" w:rsidRDefault="00D83CAB" w:rsidP="00AF3AEA">
      <w:pPr>
        <w:pStyle w:val="ListParagraph"/>
        <w:numPr>
          <w:ilvl w:val="4"/>
          <w:numId w:val="1"/>
        </w:numPr>
        <w:rPr>
          <w:rFonts w:ascii="Garamond" w:hAnsi="Garamond"/>
          <w:sz w:val="23"/>
          <w:szCs w:val="23"/>
        </w:rPr>
      </w:pPr>
      <w:r w:rsidRPr="00202663">
        <w:rPr>
          <w:rFonts w:ascii="Garamond" w:hAnsi="Garamond"/>
          <w:sz w:val="23"/>
          <w:szCs w:val="23"/>
        </w:rPr>
        <w:t xml:space="preserve">2.06(4): For result crimes (like homicide) the accomplice only needs the same </w:t>
      </w:r>
      <w:proofErr w:type="spellStart"/>
      <w:r w:rsidRPr="00202663">
        <w:rPr>
          <w:rFonts w:ascii="Garamond" w:hAnsi="Garamond"/>
          <w:sz w:val="23"/>
          <w:szCs w:val="23"/>
        </w:rPr>
        <w:t>mens</w:t>
      </w:r>
      <w:proofErr w:type="spellEnd"/>
      <w:r w:rsidRPr="00202663">
        <w:rPr>
          <w:rFonts w:ascii="Garamond" w:hAnsi="Garamond"/>
          <w:sz w:val="23"/>
          <w:szCs w:val="23"/>
        </w:rPr>
        <w:t xml:space="preserve"> rea in relation to the result as the principal would need</w:t>
      </w:r>
      <w:r w:rsidR="00AF3AEA">
        <w:rPr>
          <w:rFonts w:ascii="Garamond" w:hAnsi="Garamond"/>
          <w:sz w:val="23"/>
          <w:szCs w:val="23"/>
        </w:rPr>
        <w:t xml:space="preserve"> (ex. </w:t>
      </w:r>
      <w:r w:rsidRPr="00AF3AEA">
        <w:rPr>
          <w:rFonts w:ascii="Garamond" w:hAnsi="Garamond"/>
          <w:sz w:val="23"/>
          <w:szCs w:val="23"/>
          <w:u w:val="single"/>
        </w:rPr>
        <w:t>Roebuck</w:t>
      </w:r>
      <w:r w:rsidRPr="00AF3AEA">
        <w:rPr>
          <w:rFonts w:ascii="Garamond" w:hAnsi="Garamond"/>
          <w:sz w:val="23"/>
          <w:szCs w:val="23"/>
        </w:rPr>
        <w:t xml:space="preserve"> D lured victim to an apartment complex where the victim was killed. D’s recklessness can establish accomplice liability</w:t>
      </w:r>
      <w:r w:rsidR="00B74CFF">
        <w:rPr>
          <w:rFonts w:ascii="Garamond" w:hAnsi="Garamond"/>
          <w:sz w:val="23"/>
          <w:szCs w:val="23"/>
        </w:rPr>
        <w:t>)</w:t>
      </w:r>
    </w:p>
    <w:p w14:paraId="1DCF92C7"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MPC doesn’t resolve the </w:t>
      </w:r>
      <w:proofErr w:type="spellStart"/>
      <w:r w:rsidRPr="00202663">
        <w:rPr>
          <w:rFonts w:ascii="Garamond" w:hAnsi="Garamond"/>
          <w:sz w:val="23"/>
          <w:szCs w:val="23"/>
        </w:rPr>
        <w:t>mens</w:t>
      </w:r>
      <w:proofErr w:type="spellEnd"/>
      <w:r w:rsidRPr="00202663">
        <w:rPr>
          <w:rFonts w:ascii="Garamond" w:hAnsi="Garamond"/>
          <w:sz w:val="23"/>
          <w:szCs w:val="23"/>
        </w:rPr>
        <w:t xml:space="preserve"> rea issue attendant circumstances (ex. complicity in hate crime when you were unaware of the existence of hate)</w:t>
      </w:r>
    </w:p>
    <w:p w14:paraId="32396765" w14:textId="6DA06800" w:rsidR="00B74CFF" w:rsidRDefault="00B74CFF" w:rsidP="00D83CAB">
      <w:pPr>
        <w:pStyle w:val="ListParagraph"/>
        <w:numPr>
          <w:ilvl w:val="3"/>
          <w:numId w:val="1"/>
        </w:numPr>
        <w:rPr>
          <w:rFonts w:ascii="Garamond" w:hAnsi="Garamond"/>
          <w:sz w:val="23"/>
          <w:szCs w:val="23"/>
        </w:rPr>
      </w:pPr>
      <w:r>
        <w:rPr>
          <w:rFonts w:ascii="Garamond" w:hAnsi="Garamond"/>
          <w:sz w:val="23"/>
          <w:szCs w:val="23"/>
        </w:rPr>
        <w:t>Minority Rule: Liable as long as the crime was the foreseeable result of D’s actions (</w:t>
      </w:r>
      <w:r w:rsidRPr="00202663">
        <w:rPr>
          <w:rFonts w:ascii="Garamond" w:hAnsi="Garamond"/>
          <w:sz w:val="23"/>
          <w:szCs w:val="23"/>
          <w:u w:val="single"/>
        </w:rPr>
        <w:t>Luparello</w:t>
      </w:r>
      <w:r>
        <w:rPr>
          <w:rFonts w:ascii="Garamond" w:hAnsi="Garamond"/>
          <w:sz w:val="23"/>
          <w:szCs w:val="23"/>
        </w:rPr>
        <w:t>)</w:t>
      </w:r>
    </w:p>
    <w:p w14:paraId="3F3EA760" w14:textId="75D61D92"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 xml:space="preserve">Options of what the accomplice’s </w:t>
      </w:r>
      <w:proofErr w:type="spellStart"/>
      <w:r w:rsidRPr="00202663">
        <w:rPr>
          <w:rFonts w:ascii="Garamond" w:hAnsi="Garamond"/>
          <w:sz w:val="23"/>
          <w:szCs w:val="23"/>
        </w:rPr>
        <w:t>mens</w:t>
      </w:r>
      <w:proofErr w:type="spellEnd"/>
      <w:r w:rsidRPr="00202663">
        <w:rPr>
          <w:rFonts w:ascii="Garamond" w:hAnsi="Garamond"/>
          <w:sz w:val="23"/>
          <w:szCs w:val="23"/>
        </w:rPr>
        <w:t xml:space="preserve"> rea has to relate to: (Any statute can be mapped)</w:t>
      </w:r>
    </w:p>
    <w:p w14:paraId="61A7D880"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To “aiding” the principal </w:t>
      </w:r>
    </w:p>
    <w:p w14:paraId="7F29A367"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Ex. NY “intent to aid” in principle’s “engaging in such conduct” (level=purpose)</w:t>
      </w:r>
    </w:p>
    <w:p w14:paraId="7B6E9EC0"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To the principal’s </w:t>
      </w:r>
      <w:proofErr w:type="spellStart"/>
      <w:r w:rsidRPr="00202663">
        <w:rPr>
          <w:rFonts w:ascii="Garamond" w:hAnsi="Garamond"/>
          <w:sz w:val="23"/>
          <w:szCs w:val="23"/>
        </w:rPr>
        <w:t>mens</w:t>
      </w:r>
      <w:proofErr w:type="spellEnd"/>
      <w:r w:rsidRPr="00202663">
        <w:rPr>
          <w:rFonts w:ascii="Garamond" w:hAnsi="Garamond"/>
          <w:sz w:val="23"/>
          <w:szCs w:val="23"/>
        </w:rPr>
        <w:t xml:space="preserve"> rea</w:t>
      </w:r>
    </w:p>
    <w:p w14:paraId="5DCD2129"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Ex. CA “knowledge of unlawful purpose” (level=knowledge)</w:t>
      </w:r>
    </w:p>
    <w:p w14:paraId="217E140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 xml:space="preserve">To the principal’s </w:t>
      </w:r>
      <w:proofErr w:type="spellStart"/>
      <w:r w:rsidRPr="00202663">
        <w:rPr>
          <w:rFonts w:ascii="Garamond" w:hAnsi="Garamond"/>
          <w:sz w:val="23"/>
          <w:szCs w:val="23"/>
        </w:rPr>
        <w:t>mens</w:t>
      </w:r>
      <w:proofErr w:type="spellEnd"/>
      <w:r w:rsidRPr="00202663">
        <w:rPr>
          <w:rFonts w:ascii="Garamond" w:hAnsi="Garamond"/>
          <w:sz w:val="23"/>
          <w:szCs w:val="23"/>
        </w:rPr>
        <w:t xml:space="preserve"> rea and conduct</w:t>
      </w:r>
    </w:p>
    <w:p w14:paraId="7CD28310"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lastRenderedPageBreak/>
        <w:t>Ex. MPC</w:t>
      </w:r>
      <w:r>
        <w:rPr>
          <w:rFonts w:ascii="Garamond" w:hAnsi="Garamond"/>
          <w:sz w:val="23"/>
          <w:szCs w:val="23"/>
        </w:rPr>
        <w:t>/IL</w:t>
      </w:r>
      <w:r w:rsidRPr="00202663">
        <w:rPr>
          <w:rFonts w:ascii="Garamond" w:hAnsi="Garamond"/>
          <w:sz w:val="23"/>
          <w:szCs w:val="23"/>
        </w:rPr>
        <w:t>: “purpose of promoting/facilitating the commission of the offense” (level=purpose)</w:t>
      </w:r>
    </w:p>
    <w:p w14:paraId="32FB040F"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To the end crime</w:t>
      </w:r>
    </w:p>
    <w:p w14:paraId="62D7880B"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Ex. NY: with level of culpability required for the crime itself</w:t>
      </w:r>
    </w:p>
    <w:p w14:paraId="32B99B47" w14:textId="64C0DC66" w:rsidR="00D83CAB" w:rsidRPr="00B74CFF" w:rsidRDefault="00B74CFF" w:rsidP="00B74CFF">
      <w:pPr>
        <w:pStyle w:val="ListParagraph"/>
        <w:numPr>
          <w:ilvl w:val="3"/>
          <w:numId w:val="1"/>
        </w:numPr>
        <w:rPr>
          <w:rFonts w:ascii="Garamond" w:hAnsi="Garamond"/>
          <w:sz w:val="23"/>
          <w:szCs w:val="23"/>
        </w:rPr>
      </w:pPr>
      <w:r>
        <w:rPr>
          <w:rFonts w:ascii="Garamond" w:hAnsi="Garamond"/>
          <w:sz w:val="23"/>
          <w:szCs w:val="23"/>
        </w:rPr>
        <w:t>W</w:t>
      </w:r>
      <w:r w:rsidR="00D83CAB" w:rsidRPr="00202663">
        <w:rPr>
          <w:rFonts w:ascii="Garamond" w:hAnsi="Garamond"/>
          <w:sz w:val="23"/>
          <w:szCs w:val="23"/>
        </w:rPr>
        <w:t>ithdrawal</w:t>
      </w:r>
      <w:r>
        <w:rPr>
          <w:rFonts w:ascii="Garamond" w:hAnsi="Garamond"/>
          <w:sz w:val="23"/>
          <w:szCs w:val="23"/>
        </w:rPr>
        <w:t>—</w:t>
      </w:r>
      <w:r w:rsidR="00D83CAB" w:rsidRPr="00B74CFF">
        <w:rPr>
          <w:rFonts w:ascii="Garamond" w:hAnsi="Garamond"/>
          <w:sz w:val="23"/>
          <w:szCs w:val="23"/>
        </w:rPr>
        <w:t xml:space="preserve">MPC 2.06(6): no liability if D terminates complicity prior to </w:t>
      </w:r>
      <w:r>
        <w:rPr>
          <w:rFonts w:ascii="Garamond" w:hAnsi="Garamond"/>
          <w:sz w:val="23"/>
          <w:szCs w:val="23"/>
        </w:rPr>
        <w:t xml:space="preserve">offense’s </w:t>
      </w:r>
      <w:r w:rsidR="00D83CAB" w:rsidRPr="00B74CFF">
        <w:rPr>
          <w:rFonts w:ascii="Garamond" w:hAnsi="Garamond"/>
          <w:sz w:val="23"/>
          <w:szCs w:val="23"/>
        </w:rPr>
        <w:t xml:space="preserve">commission </w:t>
      </w:r>
      <w:r>
        <w:rPr>
          <w:rFonts w:ascii="Garamond" w:hAnsi="Garamond"/>
          <w:sz w:val="23"/>
          <w:szCs w:val="23"/>
        </w:rPr>
        <w:t xml:space="preserve">&amp;: </w:t>
      </w:r>
    </w:p>
    <w:p w14:paraId="1586B302" w14:textId="77777777" w:rsidR="00D83CAB" w:rsidRPr="00202663" w:rsidRDefault="00D83CAB" w:rsidP="00D83CAB">
      <w:pPr>
        <w:pStyle w:val="ListParagraph"/>
        <w:numPr>
          <w:ilvl w:val="5"/>
          <w:numId w:val="1"/>
        </w:numPr>
        <w:rPr>
          <w:rFonts w:ascii="Garamond" w:hAnsi="Garamond"/>
          <w:sz w:val="23"/>
          <w:szCs w:val="23"/>
        </w:rPr>
      </w:pPr>
      <w:r>
        <w:rPr>
          <w:rFonts w:ascii="Garamond" w:hAnsi="Garamond"/>
          <w:sz w:val="23"/>
          <w:szCs w:val="23"/>
        </w:rPr>
        <w:t>w</w:t>
      </w:r>
      <w:r w:rsidRPr="00202663">
        <w:rPr>
          <w:rFonts w:ascii="Garamond" w:hAnsi="Garamond"/>
          <w:sz w:val="23"/>
          <w:szCs w:val="23"/>
        </w:rPr>
        <w:t>holly deprives it of effectiveness in the commission of the offense; or</w:t>
      </w:r>
    </w:p>
    <w:p w14:paraId="6B8E20C0" w14:textId="46DB6FDE" w:rsidR="00D83CAB" w:rsidRDefault="00D83CAB" w:rsidP="00D83CAB">
      <w:pPr>
        <w:pStyle w:val="ListParagraph"/>
        <w:numPr>
          <w:ilvl w:val="5"/>
          <w:numId w:val="1"/>
        </w:numPr>
        <w:rPr>
          <w:rFonts w:ascii="Garamond" w:hAnsi="Garamond"/>
          <w:sz w:val="23"/>
          <w:szCs w:val="23"/>
        </w:rPr>
      </w:pPr>
      <w:r w:rsidRPr="00202663">
        <w:rPr>
          <w:rFonts w:ascii="Garamond" w:hAnsi="Garamond"/>
          <w:sz w:val="23"/>
          <w:szCs w:val="23"/>
        </w:rPr>
        <w:t xml:space="preserve">gives timely warning to the law enforcement authorities or otherwise makes proper effort to prevent the commission of the offense. </w:t>
      </w:r>
      <w:r w:rsidR="00B74CFF">
        <w:rPr>
          <w:rFonts w:ascii="Garamond" w:hAnsi="Garamond"/>
          <w:sz w:val="23"/>
          <w:szCs w:val="23"/>
        </w:rPr>
        <w:t xml:space="preserve"> </w:t>
      </w:r>
    </w:p>
    <w:p w14:paraId="6B5F6F03" w14:textId="77777777" w:rsidR="00B74CFF" w:rsidRPr="00202663" w:rsidRDefault="00B74CFF" w:rsidP="00B74CFF">
      <w:pPr>
        <w:pStyle w:val="ListParagraph"/>
        <w:ind w:left="1008"/>
        <w:rPr>
          <w:rFonts w:ascii="Garamond" w:hAnsi="Garamond"/>
          <w:sz w:val="23"/>
          <w:szCs w:val="23"/>
        </w:rPr>
      </w:pPr>
    </w:p>
    <w:p w14:paraId="468B5B76" w14:textId="77777777" w:rsidR="00D83CAB" w:rsidRPr="00202663" w:rsidRDefault="00D83CAB" w:rsidP="00D83CAB">
      <w:pPr>
        <w:pStyle w:val="ListParagraph"/>
        <w:numPr>
          <w:ilvl w:val="2"/>
          <w:numId w:val="1"/>
        </w:numPr>
        <w:rPr>
          <w:rFonts w:ascii="Garamond" w:hAnsi="Garamond"/>
          <w:sz w:val="23"/>
          <w:szCs w:val="23"/>
        </w:rPr>
      </w:pPr>
      <w:bookmarkStart w:id="9" w:name="_Hlk512593761"/>
      <w:r w:rsidRPr="00202663">
        <w:rPr>
          <w:rFonts w:ascii="Garamond" w:hAnsi="Garamond"/>
          <w:b/>
          <w:bCs/>
          <w:sz w:val="23"/>
          <w:szCs w:val="23"/>
        </w:rPr>
        <w:t>Conspiracy</w:t>
      </w:r>
    </w:p>
    <w:p w14:paraId="6B40A57E"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Conspiracy has many advantages for prosecutors</w:t>
      </w:r>
    </w:p>
    <w:p w14:paraId="2A19B4A2" w14:textId="77777777"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Hearsay can come in if part of conspiracy or even to prove a conspiracy (“bootstrapping”)</w:t>
      </w:r>
    </w:p>
    <w:p w14:paraId="37336705" w14:textId="77777777" w:rsidR="00D83CAB" w:rsidRDefault="00D83CAB" w:rsidP="00D83CAB">
      <w:pPr>
        <w:pStyle w:val="ListParagraph"/>
        <w:numPr>
          <w:ilvl w:val="5"/>
          <w:numId w:val="1"/>
        </w:numPr>
        <w:rPr>
          <w:rFonts w:ascii="Garamond" w:hAnsi="Garamond"/>
          <w:sz w:val="23"/>
          <w:szCs w:val="23"/>
        </w:rPr>
      </w:pPr>
      <w:r w:rsidRPr="00492F0A">
        <w:rPr>
          <w:rFonts w:ascii="Garamond" w:hAnsi="Garamond"/>
          <w:sz w:val="23"/>
          <w:szCs w:val="23"/>
        </w:rPr>
        <w:t>Conspiracy needs to be ongoing to use this exception unless there is an express agreement to conceal the conspiracy (</w:t>
      </w:r>
      <w:proofErr w:type="spellStart"/>
      <w:r w:rsidRPr="00492F0A">
        <w:rPr>
          <w:rFonts w:ascii="Garamond" w:hAnsi="Garamond"/>
          <w:sz w:val="23"/>
          <w:szCs w:val="23"/>
          <w:u w:val="single"/>
        </w:rPr>
        <w:t>Krulewitch</w:t>
      </w:r>
      <w:proofErr w:type="spellEnd"/>
      <w:r>
        <w:rPr>
          <w:rFonts w:ascii="Garamond" w:hAnsi="Garamond"/>
          <w:sz w:val="23"/>
          <w:szCs w:val="23"/>
          <w:u w:val="single"/>
        </w:rPr>
        <w:t>)</w:t>
      </w:r>
    </w:p>
    <w:p w14:paraId="4A03FF2F" w14:textId="77777777" w:rsidR="00D83CAB" w:rsidRPr="00492F0A" w:rsidRDefault="00D83CAB" w:rsidP="00D83CAB">
      <w:pPr>
        <w:pStyle w:val="ListParagraph"/>
        <w:numPr>
          <w:ilvl w:val="4"/>
          <w:numId w:val="1"/>
        </w:numPr>
        <w:rPr>
          <w:rFonts w:ascii="Garamond" w:hAnsi="Garamond"/>
          <w:sz w:val="23"/>
          <w:szCs w:val="23"/>
        </w:rPr>
      </w:pPr>
      <w:r w:rsidRPr="00492F0A">
        <w:rPr>
          <w:rFonts w:ascii="Garamond" w:hAnsi="Garamond"/>
          <w:sz w:val="23"/>
          <w:szCs w:val="23"/>
        </w:rPr>
        <w:t>Allows for joint trial of conspirators (gets a lot of evidence in)</w:t>
      </w:r>
    </w:p>
    <w:p w14:paraId="16619C26"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Gives you many options of where to have the trial</w:t>
      </w:r>
    </w:p>
    <w:p w14:paraId="39B00AC3"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Basically gets rid of statute of limitations issues</w:t>
      </w:r>
    </w:p>
    <w:p w14:paraId="3199B415"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Only starts to run after the last act of the conspiracy is completed</w:t>
      </w:r>
    </w:p>
    <w:p w14:paraId="709E49EA"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Can punish twice. Once for the substantive offense, once for the conspiracy</w:t>
      </w:r>
    </w:p>
    <w:p w14:paraId="0386905F"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MPC limits this to cases where the conspiracy is broader than the offenses charged</w:t>
      </w:r>
    </w:p>
    <w:p w14:paraId="03E6148F" w14:textId="77777777" w:rsidR="00B74CFF" w:rsidRPr="00B74CFF" w:rsidRDefault="00D83CAB" w:rsidP="00B74CFF">
      <w:pPr>
        <w:pStyle w:val="ListParagraph"/>
        <w:numPr>
          <w:ilvl w:val="4"/>
          <w:numId w:val="1"/>
        </w:numPr>
        <w:rPr>
          <w:rFonts w:ascii="Garamond" w:hAnsi="Garamond"/>
          <w:sz w:val="23"/>
          <w:szCs w:val="23"/>
        </w:rPr>
      </w:pPr>
      <w:r w:rsidRPr="00B74CFF">
        <w:rPr>
          <w:rFonts w:ascii="Garamond" w:hAnsi="Garamond"/>
          <w:sz w:val="23"/>
          <w:szCs w:val="23"/>
          <w:u w:val="single"/>
        </w:rPr>
        <w:t>Pinkerton</w:t>
      </w:r>
      <w:r w:rsidRPr="00B74CFF">
        <w:rPr>
          <w:rFonts w:ascii="Garamond" w:hAnsi="Garamond"/>
          <w:sz w:val="23"/>
          <w:szCs w:val="23"/>
        </w:rPr>
        <w:t xml:space="preserve"> rul</w:t>
      </w:r>
      <w:r w:rsidR="00B74CFF" w:rsidRPr="00B74CFF">
        <w:rPr>
          <w:rFonts w:ascii="Garamond" w:hAnsi="Garamond"/>
          <w:sz w:val="23"/>
          <w:szCs w:val="23"/>
        </w:rPr>
        <w:t>e: conspirators can be charged with crimes of co-conspirators they had no knowledge of so long as it was of the character of those envisioned by the conspiracy</w:t>
      </w:r>
    </w:p>
    <w:p w14:paraId="5C5D3173" w14:textId="780C3533" w:rsidR="00D83CAB" w:rsidRPr="00202663" w:rsidRDefault="00B74CFF" w:rsidP="00B74CFF">
      <w:pPr>
        <w:pStyle w:val="ListParagraph"/>
        <w:numPr>
          <w:ilvl w:val="5"/>
          <w:numId w:val="1"/>
        </w:numPr>
        <w:rPr>
          <w:rFonts w:ascii="Garamond" w:hAnsi="Garamond"/>
          <w:sz w:val="23"/>
          <w:szCs w:val="23"/>
        </w:rPr>
      </w:pPr>
      <w:r w:rsidRPr="00B74CFF">
        <w:rPr>
          <w:rFonts w:ascii="Garamond" w:hAnsi="Garamond"/>
          <w:sz w:val="23"/>
          <w:szCs w:val="23"/>
          <w:u w:val="single"/>
        </w:rPr>
        <w:t>Bridges</w:t>
      </w:r>
      <w:r>
        <w:rPr>
          <w:rFonts w:ascii="Garamond" w:hAnsi="Garamond"/>
          <w:sz w:val="23"/>
          <w:szCs w:val="23"/>
        </w:rPr>
        <w:t>:</w:t>
      </w:r>
      <w:r w:rsidRPr="00B74CFF">
        <w:rPr>
          <w:rFonts w:ascii="Garamond" w:hAnsi="Garamond"/>
          <w:sz w:val="23"/>
          <w:szCs w:val="23"/>
        </w:rPr>
        <w:t xml:space="preserve"> </w:t>
      </w:r>
      <w:r>
        <w:rPr>
          <w:rFonts w:ascii="Garamond" w:hAnsi="Garamond"/>
          <w:sz w:val="23"/>
          <w:szCs w:val="23"/>
        </w:rPr>
        <w:t>O</w:t>
      </w:r>
      <w:r w:rsidRPr="00B74CFF">
        <w:rPr>
          <w:rFonts w:ascii="Garamond" w:hAnsi="Garamond"/>
          <w:sz w:val="23"/>
          <w:szCs w:val="23"/>
        </w:rPr>
        <w:t>ffense</w:t>
      </w:r>
      <w:r>
        <w:rPr>
          <w:rFonts w:ascii="Garamond" w:hAnsi="Garamond"/>
          <w:sz w:val="23"/>
          <w:szCs w:val="23"/>
        </w:rPr>
        <w:t xml:space="preserve"> only must</w:t>
      </w:r>
      <w:r w:rsidRPr="00B74CFF">
        <w:rPr>
          <w:rFonts w:ascii="Garamond" w:hAnsi="Garamond"/>
          <w:sz w:val="23"/>
          <w:szCs w:val="23"/>
        </w:rPr>
        <w:t xml:space="preserve"> be reasonably foreseeable by D as occurring as part of conspiracy</w:t>
      </w:r>
    </w:p>
    <w:bookmarkEnd w:id="9"/>
    <w:p w14:paraId="5C954C72" w14:textId="77777777" w:rsidR="00D83CAB" w:rsidRPr="00202663" w:rsidRDefault="00D83CAB" w:rsidP="00B74CFF">
      <w:pPr>
        <w:pStyle w:val="ListParagraph"/>
        <w:numPr>
          <w:ilvl w:val="5"/>
          <w:numId w:val="1"/>
        </w:numPr>
        <w:rPr>
          <w:rFonts w:ascii="Garamond" w:hAnsi="Garamond"/>
          <w:sz w:val="23"/>
          <w:szCs w:val="23"/>
        </w:rPr>
      </w:pPr>
      <w:r w:rsidRPr="00202663">
        <w:rPr>
          <w:rFonts w:ascii="Garamond" w:hAnsi="Garamond"/>
          <w:sz w:val="23"/>
          <w:szCs w:val="23"/>
        </w:rPr>
        <w:t xml:space="preserve">Most modern codes and the MPC reject </w:t>
      </w:r>
      <w:r w:rsidRPr="00202663">
        <w:rPr>
          <w:rFonts w:ascii="Garamond" w:hAnsi="Garamond"/>
          <w:sz w:val="23"/>
          <w:szCs w:val="23"/>
          <w:u w:val="single"/>
        </w:rPr>
        <w:t>Pinkerton</w:t>
      </w:r>
    </w:p>
    <w:p w14:paraId="66A298AA" w14:textId="77777777" w:rsidR="00D83CAB" w:rsidRPr="00202663" w:rsidRDefault="00D83CAB" w:rsidP="00D83CAB">
      <w:pPr>
        <w:pStyle w:val="ListParagraph"/>
        <w:numPr>
          <w:ilvl w:val="3"/>
          <w:numId w:val="1"/>
        </w:numPr>
        <w:rPr>
          <w:rFonts w:ascii="Garamond" w:hAnsi="Garamond"/>
          <w:sz w:val="23"/>
          <w:szCs w:val="23"/>
        </w:rPr>
      </w:pPr>
      <w:r w:rsidRPr="00202663">
        <w:rPr>
          <w:rFonts w:ascii="Garamond" w:hAnsi="Garamond"/>
          <w:sz w:val="23"/>
          <w:szCs w:val="23"/>
        </w:rPr>
        <w:t>Actus Reus:</w:t>
      </w:r>
    </w:p>
    <w:p w14:paraId="06C79724" w14:textId="7FFBC2A2"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Agreement</w:t>
      </w:r>
    </w:p>
    <w:p w14:paraId="7866B763" w14:textId="6DFCAA90" w:rsidR="00B74CFF" w:rsidRPr="00B74CFF" w:rsidRDefault="00B74CFF" w:rsidP="00B74CFF">
      <w:pPr>
        <w:pStyle w:val="ListParagraph"/>
        <w:numPr>
          <w:ilvl w:val="5"/>
          <w:numId w:val="1"/>
        </w:numPr>
        <w:rPr>
          <w:rFonts w:ascii="Garamond" w:hAnsi="Garamond"/>
          <w:sz w:val="23"/>
          <w:szCs w:val="23"/>
        </w:rPr>
      </w:pPr>
      <w:r w:rsidRPr="00B74CFF">
        <w:rPr>
          <w:rFonts w:ascii="Garamond" w:hAnsi="Garamond"/>
          <w:sz w:val="23"/>
          <w:szCs w:val="23"/>
        </w:rPr>
        <w:t xml:space="preserve">Can infer agreement from </w:t>
      </w:r>
      <w:r>
        <w:rPr>
          <w:rFonts w:ascii="Garamond" w:hAnsi="Garamond"/>
          <w:sz w:val="23"/>
          <w:szCs w:val="23"/>
        </w:rPr>
        <w:t>circumstantial evidence</w:t>
      </w:r>
      <w:r w:rsidRPr="00B74CFF">
        <w:rPr>
          <w:rFonts w:ascii="Garamond" w:hAnsi="Garamond"/>
          <w:sz w:val="23"/>
          <w:szCs w:val="23"/>
        </w:rPr>
        <w:t xml:space="preserve"> (ex. </w:t>
      </w:r>
      <w:r w:rsidRPr="00B74CFF">
        <w:rPr>
          <w:rFonts w:ascii="Garamond" w:hAnsi="Garamond"/>
          <w:sz w:val="23"/>
          <w:szCs w:val="23"/>
          <w:u w:val="single"/>
        </w:rPr>
        <w:t>Interstate</w:t>
      </w:r>
      <w:r w:rsidRPr="00B74CFF">
        <w:rPr>
          <w:rFonts w:ascii="Garamond" w:hAnsi="Garamond"/>
          <w:sz w:val="23"/>
          <w:szCs w:val="23"/>
        </w:rPr>
        <w:t>: unanimity of the agreements with the theaters and the distributors’ knowledge that an absence of unanimity would result in potential profit-loss can allow jurors to infer agreement</w:t>
      </w:r>
      <w:r>
        <w:rPr>
          <w:rFonts w:ascii="Garamond" w:hAnsi="Garamond"/>
          <w:sz w:val="23"/>
          <w:szCs w:val="23"/>
        </w:rPr>
        <w:t>)</w:t>
      </w:r>
    </w:p>
    <w:p w14:paraId="31FDEA57"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Overt act</w:t>
      </w:r>
    </w:p>
    <w:p w14:paraId="7513D029"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Common law didn’t require this</w:t>
      </w:r>
    </w:p>
    <w:p w14:paraId="1425BCD1"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Many American statues and MPC (except for 1</w:t>
      </w:r>
      <w:r w:rsidRPr="00202663">
        <w:rPr>
          <w:rFonts w:ascii="Garamond" w:hAnsi="Garamond"/>
          <w:sz w:val="23"/>
          <w:szCs w:val="23"/>
          <w:vertAlign w:val="superscript"/>
        </w:rPr>
        <w:t>st</w:t>
      </w:r>
      <w:r w:rsidRPr="00202663">
        <w:rPr>
          <w:rFonts w:ascii="Garamond" w:hAnsi="Garamond"/>
          <w:sz w:val="23"/>
          <w:szCs w:val="23"/>
        </w:rPr>
        <w:t>/2</w:t>
      </w:r>
      <w:r w:rsidRPr="00202663">
        <w:rPr>
          <w:rFonts w:ascii="Garamond" w:hAnsi="Garamond"/>
          <w:sz w:val="23"/>
          <w:szCs w:val="23"/>
          <w:vertAlign w:val="superscript"/>
        </w:rPr>
        <w:t>nd</w:t>
      </w:r>
      <w:r w:rsidRPr="00202663">
        <w:rPr>
          <w:rFonts w:ascii="Garamond" w:hAnsi="Garamond"/>
          <w:sz w:val="23"/>
          <w:szCs w:val="23"/>
        </w:rPr>
        <w:t xml:space="preserve"> degree felonies) require this but it’s a weak requirement. Only need act to establish the conspiracy has begun, not only in minds</w:t>
      </w:r>
    </w:p>
    <w:p w14:paraId="06C96496" w14:textId="77777777" w:rsidR="00D83CAB" w:rsidRPr="00202663" w:rsidRDefault="00D83CAB" w:rsidP="00D83CAB">
      <w:pPr>
        <w:pStyle w:val="ListParagraph"/>
        <w:numPr>
          <w:ilvl w:val="5"/>
          <w:numId w:val="1"/>
        </w:numPr>
        <w:rPr>
          <w:rFonts w:ascii="Garamond" w:hAnsi="Garamond"/>
          <w:sz w:val="23"/>
          <w:szCs w:val="23"/>
        </w:rPr>
      </w:pPr>
      <w:r w:rsidRPr="00202663">
        <w:rPr>
          <w:rFonts w:ascii="Garamond" w:hAnsi="Garamond"/>
          <w:sz w:val="23"/>
          <w:szCs w:val="23"/>
        </w:rPr>
        <w:t>Some states (ex. OH, ME) have a “substantial” over act requirement</w:t>
      </w:r>
    </w:p>
    <w:p w14:paraId="4D0F474D" w14:textId="77777777" w:rsidR="00D83CAB" w:rsidRPr="00202663" w:rsidRDefault="00D83CAB" w:rsidP="00D83CAB">
      <w:pPr>
        <w:pStyle w:val="ListParagraph"/>
        <w:numPr>
          <w:ilvl w:val="3"/>
          <w:numId w:val="1"/>
        </w:numPr>
        <w:rPr>
          <w:rFonts w:ascii="Garamond" w:hAnsi="Garamond"/>
          <w:sz w:val="23"/>
          <w:szCs w:val="23"/>
        </w:rPr>
      </w:pPr>
      <w:proofErr w:type="spellStart"/>
      <w:r w:rsidRPr="00202663">
        <w:rPr>
          <w:rFonts w:ascii="Garamond" w:hAnsi="Garamond"/>
          <w:sz w:val="23"/>
          <w:szCs w:val="23"/>
        </w:rPr>
        <w:t>Mens</w:t>
      </w:r>
      <w:proofErr w:type="spellEnd"/>
      <w:r w:rsidRPr="00202663">
        <w:rPr>
          <w:rFonts w:ascii="Garamond" w:hAnsi="Garamond"/>
          <w:sz w:val="23"/>
          <w:szCs w:val="23"/>
        </w:rPr>
        <w:t xml:space="preserve"> Rea:</w:t>
      </w:r>
    </w:p>
    <w:p w14:paraId="5E2F230C" w14:textId="77777777" w:rsidR="00D83CAB" w:rsidRPr="00202663" w:rsidRDefault="00D83CAB" w:rsidP="00D83CAB">
      <w:pPr>
        <w:pStyle w:val="ListParagraph"/>
        <w:numPr>
          <w:ilvl w:val="4"/>
          <w:numId w:val="1"/>
        </w:numPr>
        <w:rPr>
          <w:rFonts w:ascii="Garamond" w:hAnsi="Garamond"/>
          <w:sz w:val="23"/>
          <w:szCs w:val="23"/>
        </w:rPr>
      </w:pPr>
      <w:r w:rsidRPr="00202663">
        <w:rPr>
          <w:rFonts w:ascii="Garamond" w:hAnsi="Garamond"/>
          <w:sz w:val="23"/>
          <w:szCs w:val="23"/>
        </w:rPr>
        <w:t>Knowledge of the planned criminal activity</w:t>
      </w:r>
    </w:p>
    <w:p w14:paraId="5160678A" w14:textId="53217C8F" w:rsidR="00D83CAB" w:rsidRDefault="00D83CAB" w:rsidP="00D83CAB">
      <w:pPr>
        <w:pStyle w:val="ListParagraph"/>
        <w:numPr>
          <w:ilvl w:val="4"/>
          <w:numId w:val="1"/>
        </w:numPr>
        <w:rPr>
          <w:rFonts w:ascii="Garamond" w:hAnsi="Garamond"/>
          <w:sz w:val="23"/>
          <w:szCs w:val="23"/>
        </w:rPr>
      </w:pPr>
      <w:r w:rsidRPr="00202663">
        <w:rPr>
          <w:rFonts w:ascii="Garamond" w:hAnsi="Garamond"/>
          <w:sz w:val="23"/>
          <w:szCs w:val="23"/>
        </w:rPr>
        <w:t>Intent to paritcipate in the agreed course of conduct in furtherance of the criminal purpose</w:t>
      </w:r>
    </w:p>
    <w:p w14:paraId="46B4604D" w14:textId="1903C787" w:rsidR="00B74CFF" w:rsidRPr="00202663" w:rsidRDefault="00B74CFF" w:rsidP="00B74CFF">
      <w:pPr>
        <w:pStyle w:val="ListParagraph"/>
        <w:numPr>
          <w:ilvl w:val="5"/>
          <w:numId w:val="1"/>
        </w:numPr>
        <w:rPr>
          <w:rFonts w:ascii="Garamond" w:hAnsi="Garamond"/>
          <w:sz w:val="23"/>
          <w:szCs w:val="23"/>
        </w:rPr>
      </w:pPr>
      <w:r>
        <w:rPr>
          <w:rFonts w:ascii="Garamond" w:hAnsi="Garamond"/>
          <w:sz w:val="23"/>
          <w:szCs w:val="23"/>
        </w:rPr>
        <w:t>For felonies can perhaps infer intent from knowledge and long period of benefit from crime and failure to report it (</w:t>
      </w:r>
      <w:proofErr w:type="spellStart"/>
      <w:r>
        <w:rPr>
          <w:rFonts w:ascii="Garamond" w:hAnsi="Garamond"/>
          <w:sz w:val="23"/>
          <w:szCs w:val="23"/>
          <w:u w:val="single"/>
        </w:rPr>
        <w:t>Lauria</w:t>
      </w:r>
      <w:proofErr w:type="spellEnd"/>
      <w:r>
        <w:rPr>
          <w:rFonts w:ascii="Garamond" w:hAnsi="Garamond"/>
          <w:sz w:val="23"/>
          <w:szCs w:val="23"/>
        </w:rPr>
        <w:t>)</w:t>
      </w:r>
    </w:p>
    <w:p w14:paraId="7016E320" w14:textId="3D426DC8" w:rsidR="00D83CAB" w:rsidRPr="00202663" w:rsidRDefault="00B74CFF" w:rsidP="00B74CFF">
      <w:pPr>
        <w:pStyle w:val="ListParagraph"/>
        <w:numPr>
          <w:ilvl w:val="5"/>
          <w:numId w:val="1"/>
        </w:numPr>
        <w:rPr>
          <w:rFonts w:ascii="Garamond" w:hAnsi="Garamond"/>
          <w:sz w:val="23"/>
          <w:szCs w:val="23"/>
        </w:rPr>
      </w:pPr>
      <w:r>
        <w:rPr>
          <w:rFonts w:ascii="Garamond" w:hAnsi="Garamond"/>
          <w:sz w:val="23"/>
          <w:szCs w:val="23"/>
        </w:rPr>
        <w:t xml:space="preserve">For </w:t>
      </w:r>
      <w:r w:rsidR="00D83CAB" w:rsidRPr="00202663">
        <w:rPr>
          <w:rFonts w:ascii="Garamond" w:hAnsi="Garamond"/>
          <w:sz w:val="23"/>
          <w:szCs w:val="23"/>
        </w:rPr>
        <w:t xml:space="preserve">misdemeanors (like prostitution) </w:t>
      </w:r>
      <w:r>
        <w:rPr>
          <w:rFonts w:ascii="Garamond" w:hAnsi="Garamond"/>
          <w:sz w:val="23"/>
          <w:szCs w:val="23"/>
        </w:rPr>
        <w:t>cannot infer intent from knowledge</w:t>
      </w:r>
      <w:r w:rsidR="008F6317">
        <w:rPr>
          <w:rFonts w:ascii="Garamond" w:hAnsi="Garamond"/>
          <w:sz w:val="23"/>
          <w:szCs w:val="23"/>
        </w:rPr>
        <w:t xml:space="preserve"> and benefit</w:t>
      </w:r>
      <w:r>
        <w:rPr>
          <w:rFonts w:ascii="Garamond" w:hAnsi="Garamond"/>
          <w:sz w:val="23"/>
          <w:szCs w:val="23"/>
        </w:rPr>
        <w:t xml:space="preserve"> </w:t>
      </w:r>
      <w:r w:rsidR="00D83CAB" w:rsidRPr="00202663">
        <w:rPr>
          <w:rFonts w:ascii="Garamond" w:hAnsi="Garamond"/>
          <w:sz w:val="23"/>
          <w:szCs w:val="23"/>
        </w:rPr>
        <w:t>unless D has a special interest in the activity</w:t>
      </w:r>
      <w:r>
        <w:rPr>
          <w:rFonts w:ascii="Garamond" w:hAnsi="Garamond"/>
          <w:sz w:val="23"/>
          <w:szCs w:val="23"/>
        </w:rPr>
        <w:t xml:space="preserve"> which, in turn can be shown</w:t>
      </w:r>
      <w:r w:rsidR="008F6317">
        <w:rPr>
          <w:rFonts w:ascii="Garamond" w:hAnsi="Garamond"/>
          <w:sz w:val="23"/>
          <w:szCs w:val="23"/>
        </w:rPr>
        <w:t xml:space="preserve"> (</w:t>
      </w:r>
      <w:proofErr w:type="spellStart"/>
      <w:r w:rsidR="008F6317">
        <w:rPr>
          <w:rFonts w:ascii="Garamond" w:hAnsi="Garamond"/>
          <w:sz w:val="23"/>
          <w:szCs w:val="23"/>
          <w:u w:val="single"/>
        </w:rPr>
        <w:t>Lauria</w:t>
      </w:r>
      <w:proofErr w:type="spellEnd"/>
      <w:r w:rsidR="008F6317">
        <w:rPr>
          <w:rFonts w:ascii="Garamond" w:hAnsi="Garamond"/>
          <w:sz w:val="23"/>
          <w:szCs w:val="23"/>
        </w:rPr>
        <w:t>)</w:t>
      </w:r>
    </w:p>
    <w:p w14:paraId="39142C33" w14:textId="77777777" w:rsidR="00D83CAB" w:rsidRPr="00202663" w:rsidRDefault="00D83CAB" w:rsidP="00B74CFF">
      <w:pPr>
        <w:pStyle w:val="ListParagraph"/>
        <w:numPr>
          <w:ilvl w:val="6"/>
          <w:numId w:val="1"/>
        </w:numPr>
        <w:rPr>
          <w:rFonts w:ascii="Garamond" w:hAnsi="Garamond"/>
          <w:sz w:val="23"/>
          <w:szCs w:val="23"/>
        </w:rPr>
      </w:pPr>
      <w:r w:rsidRPr="00202663">
        <w:rPr>
          <w:rFonts w:ascii="Garamond" w:hAnsi="Garamond"/>
          <w:sz w:val="23"/>
          <w:szCs w:val="23"/>
        </w:rPr>
        <w:t>If he acquired a stake in the venture</w:t>
      </w:r>
    </w:p>
    <w:p w14:paraId="55F077D1" w14:textId="77777777" w:rsidR="00D83CAB" w:rsidRPr="00202663" w:rsidRDefault="00D83CAB" w:rsidP="00B74CFF">
      <w:pPr>
        <w:pStyle w:val="ListParagraph"/>
        <w:numPr>
          <w:ilvl w:val="6"/>
          <w:numId w:val="1"/>
        </w:numPr>
        <w:rPr>
          <w:rFonts w:ascii="Garamond" w:hAnsi="Garamond"/>
          <w:sz w:val="23"/>
          <w:szCs w:val="23"/>
        </w:rPr>
      </w:pPr>
      <w:r w:rsidRPr="00202663">
        <w:rPr>
          <w:rFonts w:ascii="Garamond" w:hAnsi="Garamond"/>
          <w:sz w:val="23"/>
          <w:szCs w:val="23"/>
        </w:rPr>
        <w:t>If there is no legitimate use for the legal goods and services D supplies</w:t>
      </w:r>
    </w:p>
    <w:p w14:paraId="275E32ED" w14:textId="2BA858BD" w:rsidR="005D1218" w:rsidRDefault="00D83CAB" w:rsidP="00487444">
      <w:pPr>
        <w:pStyle w:val="ListParagraph"/>
        <w:numPr>
          <w:ilvl w:val="6"/>
          <w:numId w:val="1"/>
        </w:numPr>
      </w:pPr>
      <w:r w:rsidRPr="00487444">
        <w:rPr>
          <w:rFonts w:ascii="Garamond" w:hAnsi="Garamond"/>
          <w:sz w:val="23"/>
          <w:szCs w:val="23"/>
        </w:rPr>
        <w:t>When the volume of business drawn from the illegal buyer is a grossly disproportionate to any legitimate demand or amount to a high proportion to the seller’s total business</w:t>
      </w:r>
    </w:p>
    <w:sectPr w:rsidR="005D1218" w:rsidSect="005D1218">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A32A05" w14:textId="77777777" w:rsidR="0030506C" w:rsidRDefault="0030506C">
      <w:pPr>
        <w:spacing w:after="0" w:line="240" w:lineRule="auto"/>
      </w:pPr>
      <w:r>
        <w:separator/>
      </w:r>
    </w:p>
  </w:endnote>
  <w:endnote w:type="continuationSeparator" w:id="0">
    <w:p w14:paraId="6D4B6FC1" w14:textId="77777777" w:rsidR="0030506C" w:rsidRDefault="0030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3365598"/>
      <w:docPartObj>
        <w:docPartGallery w:val="Page Numbers (Bottom of Page)"/>
        <w:docPartUnique/>
      </w:docPartObj>
    </w:sdtPr>
    <w:sdtEndPr>
      <w:rPr>
        <w:rFonts w:ascii="Garamond" w:hAnsi="Garamond"/>
        <w:noProof/>
        <w:sz w:val="23"/>
        <w:szCs w:val="23"/>
      </w:rPr>
    </w:sdtEndPr>
    <w:sdtContent>
      <w:p w14:paraId="0D03F7CF" w14:textId="77777777" w:rsidR="0053260A" w:rsidRPr="0037263B" w:rsidRDefault="0053260A">
        <w:pPr>
          <w:pStyle w:val="Footer"/>
          <w:jc w:val="center"/>
          <w:rPr>
            <w:rFonts w:ascii="Garamond" w:hAnsi="Garamond"/>
            <w:sz w:val="23"/>
            <w:szCs w:val="23"/>
          </w:rPr>
        </w:pPr>
        <w:r w:rsidRPr="0037263B">
          <w:rPr>
            <w:rFonts w:ascii="Garamond" w:hAnsi="Garamond"/>
            <w:sz w:val="23"/>
            <w:szCs w:val="23"/>
          </w:rPr>
          <w:fldChar w:fldCharType="begin"/>
        </w:r>
        <w:r w:rsidRPr="0037263B">
          <w:rPr>
            <w:rFonts w:ascii="Garamond" w:hAnsi="Garamond"/>
            <w:sz w:val="23"/>
            <w:szCs w:val="23"/>
          </w:rPr>
          <w:instrText xml:space="preserve"> PAGE   \* MERGEFORMAT </w:instrText>
        </w:r>
        <w:r w:rsidRPr="0037263B">
          <w:rPr>
            <w:rFonts w:ascii="Garamond" w:hAnsi="Garamond"/>
            <w:sz w:val="23"/>
            <w:szCs w:val="23"/>
          </w:rPr>
          <w:fldChar w:fldCharType="separate"/>
        </w:r>
        <w:r w:rsidR="000E43BB">
          <w:rPr>
            <w:rFonts w:ascii="Garamond" w:hAnsi="Garamond"/>
            <w:noProof/>
            <w:sz w:val="23"/>
            <w:szCs w:val="23"/>
          </w:rPr>
          <w:t>2</w:t>
        </w:r>
        <w:r w:rsidRPr="0037263B">
          <w:rPr>
            <w:rFonts w:ascii="Garamond" w:hAnsi="Garamond"/>
            <w:noProof/>
            <w:sz w:val="23"/>
            <w:szCs w:val="23"/>
          </w:rPr>
          <w:fldChar w:fldCharType="end"/>
        </w:r>
      </w:p>
    </w:sdtContent>
  </w:sdt>
  <w:p w14:paraId="6C466D87" w14:textId="77777777" w:rsidR="0053260A" w:rsidRDefault="0053260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Garamond" w:hAnsi="Garamond"/>
        <w:sz w:val="23"/>
        <w:szCs w:val="23"/>
      </w:rPr>
      <w:id w:val="-530568991"/>
      <w:docPartObj>
        <w:docPartGallery w:val="Page Numbers (Bottom of Page)"/>
        <w:docPartUnique/>
      </w:docPartObj>
    </w:sdtPr>
    <w:sdtEndPr>
      <w:rPr>
        <w:noProof/>
      </w:rPr>
    </w:sdtEndPr>
    <w:sdtContent>
      <w:p w14:paraId="42FE5DAE" w14:textId="77777777" w:rsidR="0053260A" w:rsidRPr="0037263B" w:rsidRDefault="0053260A">
        <w:pPr>
          <w:pStyle w:val="Footer"/>
          <w:jc w:val="center"/>
          <w:rPr>
            <w:rFonts w:ascii="Garamond" w:hAnsi="Garamond"/>
            <w:sz w:val="23"/>
            <w:szCs w:val="23"/>
          </w:rPr>
        </w:pPr>
        <w:r w:rsidRPr="0037263B">
          <w:rPr>
            <w:rFonts w:ascii="Garamond" w:hAnsi="Garamond"/>
            <w:sz w:val="23"/>
            <w:szCs w:val="23"/>
          </w:rPr>
          <w:fldChar w:fldCharType="begin"/>
        </w:r>
        <w:r w:rsidRPr="0037263B">
          <w:rPr>
            <w:rFonts w:ascii="Garamond" w:hAnsi="Garamond"/>
            <w:sz w:val="23"/>
            <w:szCs w:val="23"/>
          </w:rPr>
          <w:instrText xml:space="preserve"> PAGE   \* MERGEFORMAT </w:instrText>
        </w:r>
        <w:r w:rsidRPr="0037263B">
          <w:rPr>
            <w:rFonts w:ascii="Garamond" w:hAnsi="Garamond"/>
            <w:sz w:val="23"/>
            <w:szCs w:val="23"/>
          </w:rPr>
          <w:fldChar w:fldCharType="separate"/>
        </w:r>
        <w:r w:rsidR="000E43BB">
          <w:rPr>
            <w:rFonts w:ascii="Garamond" w:hAnsi="Garamond"/>
            <w:noProof/>
            <w:sz w:val="23"/>
            <w:szCs w:val="23"/>
          </w:rPr>
          <w:t>1</w:t>
        </w:r>
        <w:r w:rsidRPr="0037263B">
          <w:rPr>
            <w:rFonts w:ascii="Garamond" w:hAnsi="Garamond"/>
            <w:noProof/>
            <w:sz w:val="23"/>
            <w:szCs w:val="23"/>
          </w:rPr>
          <w:fldChar w:fldCharType="end"/>
        </w:r>
      </w:p>
    </w:sdtContent>
  </w:sdt>
  <w:p w14:paraId="335CA9D6" w14:textId="77777777" w:rsidR="0053260A" w:rsidRDefault="0053260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99490E" w14:textId="77777777" w:rsidR="0030506C" w:rsidRDefault="0030506C">
      <w:pPr>
        <w:spacing w:after="0" w:line="240" w:lineRule="auto"/>
      </w:pPr>
      <w:r>
        <w:separator/>
      </w:r>
    </w:p>
  </w:footnote>
  <w:footnote w:type="continuationSeparator" w:id="0">
    <w:p w14:paraId="7BD4B94E" w14:textId="77777777" w:rsidR="0030506C" w:rsidRDefault="0030506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12DAC" w14:textId="77777777" w:rsidR="0053260A" w:rsidRDefault="0053260A">
    <w:pPr>
      <w:pStyle w:val="Header"/>
    </w:pPr>
    <w:r>
      <w:rPr>
        <w:rFonts w:ascii="Garamond" w:hAnsi="Garamond"/>
        <w:sz w:val="28"/>
        <w:szCs w:val="28"/>
      </w:rPr>
      <w:t>Crim</w:t>
    </w:r>
    <w:r w:rsidRPr="0072632E">
      <w:rPr>
        <w:rFonts w:ascii="Garamond" w:hAnsi="Garamond"/>
        <w:sz w:val="28"/>
        <w:szCs w:val="28"/>
      </w:rPr>
      <w:t xml:space="preserve"> Outline</w:t>
    </w:r>
    <w:r w:rsidRPr="0072632E">
      <w:rPr>
        <w:rFonts w:ascii="Garamond" w:hAnsi="Garamond"/>
        <w:sz w:val="28"/>
        <w:szCs w:val="28"/>
      </w:rPr>
      <w:tab/>
      <w:t xml:space="preserve">Professor </w:t>
    </w:r>
    <w:r>
      <w:rPr>
        <w:rFonts w:ascii="Garamond" w:hAnsi="Garamond"/>
        <w:sz w:val="28"/>
        <w:szCs w:val="28"/>
      </w:rPr>
      <w:t>Harcourt</w:t>
    </w:r>
    <w:r>
      <w:rPr>
        <w:rFonts w:ascii="Garamond" w:hAnsi="Garamond"/>
        <w:sz w:val="28"/>
        <w:szCs w:val="28"/>
      </w:rPr>
      <w:tab/>
    </w:r>
    <w:r w:rsidRPr="0072632E">
      <w:rPr>
        <w:rFonts w:ascii="Garamond" w:hAnsi="Garamond"/>
        <w:sz w:val="28"/>
        <w:szCs w:val="28"/>
      </w:rPr>
      <w:t>Spring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1E171C"/>
    <w:multiLevelType w:val="multilevel"/>
    <w:tmpl w:val="8586F0B4"/>
    <w:lvl w:ilvl="0">
      <w:start w:val="1"/>
      <w:numFmt w:val="upperRoman"/>
      <w:suff w:val="space"/>
      <w:lvlText w:val="%1."/>
      <w:lvlJc w:val="left"/>
      <w:pPr>
        <w:ind w:left="0" w:firstLine="0"/>
      </w:pPr>
      <w:rPr>
        <w:rFonts w:hint="default"/>
      </w:rPr>
    </w:lvl>
    <w:lvl w:ilvl="1">
      <w:start w:val="1"/>
      <w:numFmt w:val="upperRoman"/>
      <w:suff w:val="space"/>
      <w:lvlText w:val="%2."/>
      <w:lvlJc w:val="left"/>
      <w:pPr>
        <w:ind w:left="72" w:hanging="58"/>
      </w:pPr>
      <w:rPr>
        <w:rFonts w:hint="default"/>
      </w:rPr>
    </w:lvl>
    <w:lvl w:ilvl="2">
      <w:start w:val="1"/>
      <w:numFmt w:val="upperLetter"/>
      <w:suff w:val="space"/>
      <w:lvlText w:val="%3."/>
      <w:lvlJc w:val="left"/>
      <w:pPr>
        <w:ind w:left="288" w:hanging="144"/>
      </w:pPr>
      <w:rPr>
        <w:rFonts w:hint="default"/>
      </w:rPr>
    </w:lvl>
    <w:lvl w:ilvl="3">
      <w:start w:val="1"/>
      <w:numFmt w:val="lowerLetter"/>
      <w:suff w:val="space"/>
      <w:lvlText w:val="%4)"/>
      <w:lvlJc w:val="left"/>
      <w:pPr>
        <w:ind w:left="432" w:hanging="216"/>
      </w:pPr>
      <w:rPr>
        <w:rFonts w:hint="default"/>
        <w:b w:val="0"/>
      </w:rPr>
    </w:lvl>
    <w:lvl w:ilvl="4">
      <w:start w:val="1"/>
      <w:numFmt w:val="lowerRoman"/>
      <w:suff w:val="space"/>
      <w:lvlText w:val="(%5)"/>
      <w:lvlJc w:val="left"/>
      <w:pPr>
        <w:ind w:left="720" w:hanging="288"/>
      </w:pPr>
      <w:rPr>
        <w:rFonts w:hint="default"/>
        <w:b w:val="0"/>
      </w:rPr>
    </w:lvl>
    <w:lvl w:ilvl="5">
      <w:start w:val="1"/>
      <w:numFmt w:val="decimal"/>
      <w:suff w:val="space"/>
      <w:lvlText w:val="(%6)"/>
      <w:lvlJc w:val="left"/>
      <w:pPr>
        <w:ind w:left="1008" w:hanging="288"/>
      </w:pPr>
      <w:rPr>
        <w:rFonts w:hint="default"/>
        <w:color w:val="auto"/>
        <w:sz w:val="2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CAB"/>
    <w:rsid w:val="000009E1"/>
    <w:rsid w:val="000E43BB"/>
    <w:rsid w:val="002E14C5"/>
    <w:rsid w:val="0030506C"/>
    <w:rsid w:val="003D551F"/>
    <w:rsid w:val="00487444"/>
    <w:rsid w:val="0053260A"/>
    <w:rsid w:val="00561D3C"/>
    <w:rsid w:val="005D1218"/>
    <w:rsid w:val="00614378"/>
    <w:rsid w:val="007C55F7"/>
    <w:rsid w:val="007D3F36"/>
    <w:rsid w:val="00861B2D"/>
    <w:rsid w:val="008F6317"/>
    <w:rsid w:val="00974ABE"/>
    <w:rsid w:val="0099786A"/>
    <w:rsid w:val="00AF3AEA"/>
    <w:rsid w:val="00B72752"/>
    <w:rsid w:val="00B74CFF"/>
    <w:rsid w:val="00B84189"/>
    <w:rsid w:val="00C60637"/>
    <w:rsid w:val="00D36BC4"/>
    <w:rsid w:val="00D83CAB"/>
    <w:rsid w:val="00E4321C"/>
    <w:rsid w:val="00F33D21"/>
    <w:rsid w:val="00F633D4"/>
    <w:rsid w:val="00F840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E572"/>
  <w15:chartTrackingRefBased/>
  <w15:docId w15:val="{2D7A1648-1868-4A32-B80F-8D7D86D1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C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CAB"/>
    <w:pPr>
      <w:ind w:left="720"/>
      <w:contextualSpacing/>
    </w:pPr>
  </w:style>
  <w:style w:type="table" w:styleId="TableGrid">
    <w:name w:val="Table Grid"/>
    <w:basedOn w:val="TableNormal"/>
    <w:uiPriority w:val="39"/>
    <w:rsid w:val="00D83C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83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CAB"/>
  </w:style>
  <w:style w:type="paragraph" w:styleId="Footer">
    <w:name w:val="footer"/>
    <w:basedOn w:val="Normal"/>
    <w:link w:val="FooterChar"/>
    <w:uiPriority w:val="99"/>
    <w:unhideWhenUsed/>
    <w:rsid w:val="00D83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4317</Words>
  <Characters>24611</Characters>
  <Application>Microsoft Macintosh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Berman</dc:creator>
  <cp:keywords/>
  <dc:description/>
  <cp:lastModifiedBy>Jonathan Jaroslawicz</cp:lastModifiedBy>
  <cp:revision>2</cp:revision>
  <dcterms:created xsi:type="dcterms:W3CDTF">2018-04-29T18:05:00Z</dcterms:created>
  <dcterms:modified xsi:type="dcterms:W3CDTF">2018-04-29T18:05:00Z</dcterms:modified>
</cp:coreProperties>
</file>