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14:paraId="7AE8DA3F" w14:textId="77777777" w:rsidR="00430A52" w:rsidRDefault="00430A52" w:rsidP="00933EE0">
      <w:pPr>
        <w:contextualSpacing w:val="0"/>
        <w:rPr>
          <w:b/>
          <w:sz w:val="36"/>
          <w:szCs w:val="36"/>
        </w:rPr>
      </w:pPr>
    </w:p>
    <w:p w14:paraId="440AE430" w14:textId="21407D52" w:rsidR="00EA06CE" w:rsidRPr="006B7FA5" w:rsidRDefault="006B7FA5" w:rsidP="00430A52">
      <w:pPr>
        <w:contextualSpacing w:val="0"/>
        <w:jc w:val="center"/>
        <w:rPr>
          <w:sz w:val="36"/>
          <w:szCs w:val="36"/>
        </w:rPr>
      </w:pPr>
      <w:r>
        <w:rPr>
          <w:b/>
          <w:sz w:val="36"/>
          <w:szCs w:val="36"/>
        </w:rPr>
        <w:t>TORTS OUTLINE</w:t>
      </w:r>
    </w:p>
    <w:p w14:paraId="4EC248D0" w14:textId="77777777" w:rsidR="00933EE0" w:rsidRDefault="00933EE0">
      <w:pPr>
        <w:pStyle w:val="TOC1"/>
        <w:tabs>
          <w:tab w:val="right" w:leader="dot" w:pos="10070"/>
        </w:tabs>
        <w:rPr>
          <w:rFonts w:eastAsiaTheme="minorEastAsia" w:cstheme="minorBidi"/>
          <w:b w:val="0"/>
          <w:noProof/>
          <w:color w:val="auto"/>
          <w:lang w:eastAsia="ja-JP"/>
        </w:rPr>
      </w:pPr>
      <w:r>
        <w:fldChar w:fldCharType="begin"/>
      </w:r>
      <w:r>
        <w:instrText xml:space="preserve"> TOC \o "1-3" </w:instrText>
      </w:r>
      <w:r>
        <w:fldChar w:fldCharType="separate"/>
      </w:r>
      <w:r>
        <w:rPr>
          <w:noProof/>
        </w:rPr>
        <w:t>ELEMENTS OF A TORT</w:t>
      </w:r>
      <w:r>
        <w:rPr>
          <w:noProof/>
        </w:rPr>
        <w:tab/>
      </w:r>
      <w:r>
        <w:rPr>
          <w:noProof/>
        </w:rPr>
        <w:fldChar w:fldCharType="begin"/>
      </w:r>
      <w:r>
        <w:rPr>
          <w:noProof/>
        </w:rPr>
        <w:instrText xml:space="preserve"> PAGEREF _Toc290832093 \h </w:instrText>
      </w:r>
      <w:r>
        <w:rPr>
          <w:noProof/>
        </w:rPr>
      </w:r>
      <w:r>
        <w:rPr>
          <w:noProof/>
        </w:rPr>
        <w:fldChar w:fldCharType="separate"/>
      </w:r>
      <w:r w:rsidR="004F11A2">
        <w:rPr>
          <w:noProof/>
        </w:rPr>
        <w:t>4</w:t>
      </w:r>
      <w:r>
        <w:rPr>
          <w:noProof/>
        </w:rPr>
        <w:fldChar w:fldCharType="end"/>
      </w:r>
    </w:p>
    <w:p w14:paraId="0E702251" w14:textId="77777777" w:rsidR="00933EE0" w:rsidRDefault="00933EE0">
      <w:pPr>
        <w:pStyle w:val="TOC1"/>
        <w:tabs>
          <w:tab w:val="right" w:leader="dot" w:pos="10070"/>
        </w:tabs>
        <w:rPr>
          <w:rFonts w:eastAsiaTheme="minorEastAsia" w:cstheme="minorBidi"/>
          <w:b w:val="0"/>
          <w:noProof/>
          <w:color w:val="auto"/>
          <w:lang w:eastAsia="ja-JP"/>
        </w:rPr>
      </w:pPr>
      <w:r>
        <w:rPr>
          <w:noProof/>
        </w:rPr>
        <w:t>THEMES OF TORT LAW</w:t>
      </w:r>
      <w:r>
        <w:rPr>
          <w:noProof/>
        </w:rPr>
        <w:tab/>
      </w:r>
      <w:r>
        <w:rPr>
          <w:noProof/>
        </w:rPr>
        <w:fldChar w:fldCharType="begin"/>
      </w:r>
      <w:r>
        <w:rPr>
          <w:noProof/>
        </w:rPr>
        <w:instrText xml:space="preserve"> PAGEREF _Toc290832094 \h </w:instrText>
      </w:r>
      <w:r>
        <w:rPr>
          <w:noProof/>
        </w:rPr>
      </w:r>
      <w:r>
        <w:rPr>
          <w:noProof/>
        </w:rPr>
        <w:fldChar w:fldCharType="separate"/>
      </w:r>
      <w:r w:rsidR="004F11A2">
        <w:rPr>
          <w:noProof/>
        </w:rPr>
        <w:t>7</w:t>
      </w:r>
      <w:r>
        <w:rPr>
          <w:noProof/>
        </w:rPr>
        <w:fldChar w:fldCharType="end"/>
      </w:r>
    </w:p>
    <w:p w14:paraId="7EE12D3A" w14:textId="77777777" w:rsidR="00933EE0" w:rsidRDefault="00933EE0">
      <w:pPr>
        <w:pStyle w:val="TOC1"/>
        <w:tabs>
          <w:tab w:val="right" w:leader="dot" w:pos="10070"/>
        </w:tabs>
        <w:rPr>
          <w:rFonts w:eastAsiaTheme="minorEastAsia" w:cstheme="minorBidi"/>
          <w:b w:val="0"/>
          <w:noProof/>
          <w:color w:val="auto"/>
          <w:lang w:eastAsia="ja-JP"/>
        </w:rPr>
      </w:pPr>
      <w:r>
        <w:rPr>
          <w:noProof/>
        </w:rPr>
        <w:t>CONFLICTING AIMS OF TORT LAW</w:t>
      </w:r>
      <w:r>
        <w:rPr>
          <w:noProof/>
        </w:rPr>
        <w:tab/>
      </w:r>
      <w:r>
        <w:rPr>
          <w:noProof/>
        </w:rPr>
        <w:fldChar w:fldCharType="begin"/>
      </w:r>
      <w:r>
        <w:rPr>
          <w:noProof/>
        </w:rPr>
        <w:instrText xml:space="preserve"> PAGEREF _Toc290832095 \h </w:instrText>
      </w:r>
      <w:r>
        <w:rPr>
          <w:noProof/>
        </w:rPr>
      </w:r>
      <w:r>
        <w:rPr>
          <w:noProof/>
        </w:rPr>
        <w:fldChar w:fldCharType="separate"/>
      </w:r>
      <w:r w:rsidR="004F11A2">
        <w:rPr>
          <w:noProof/>
        </w:rPr>
        <w:t>11</w:t>
      </w:r>
      <w:r>
        <w:rPr>
          <w:noProof/>
        </w:rPr>
        <w:fldChar w:fldCharType="end"/>
      </w:r>
    </w:p>
    <w:p w14:paraId="1F9105EE" w14:textId="77777777" w:rsidR="00933EE0" w:rsidRDefault="00933EE0">
      <w:pPr>
        <w:pStyle w:val="TOC2"/>
        <w:tabs>
          <w:tab w:val="right" w:leader="dot" w:pos="10070"/>
        </w:tabs>
        <w:rPr>
          <w:rFonts w:eastAsiaTheme="minorEastAsia" w:cstheme="minorBidi"/>
          <w:b w:val="0"/>
          <w:noProof/>
          <w:color w:val="auto"/>
          <w:sz w:val="24"/>
          <w:szCs w:val="24"/>
          <w:lang w:eastAsia="ja-JP"/>
        </w:rPr>
      </w:pPr>
      <w:r>
        <w:rPr>
          <w:noProof/>
        </w:rPr>
        <w:t>Rights-oriented aims: Corrective Justice &amp; Civil Recourse:</w:t>
      </w:r>
      <w:r>
        <w:rPr>
          <w:noProof/>
        </w:rPr>
        <w:tab/>
      </w:r>
      <w:r>
        <w:rPr>
          <w:noProof/>
        </w:rPr>
        <w:fldChar w:fldCharType="begin"/>
      </w:r>
      <w:r>
        <w:rPr>
          <w:noProof/>
        </w:rPr>
        <w:instrText xml:space="preserve"> PAGEREF _Toc290832096 \h </w:instrText>
      </w:r>
      <w:r>
        <w:rPr>
          <w:noProof/>
        </w:rPr>
      </w:r>
      <w:r>
        <w:rPr>
          <w:noProof/>
        </w:rPr>
        <w:fldChar w:fldCharType="separate"/>
      </w:r>
      <w:r w:rsidR="004F11A2">
        <w:rPr>
          <w:noProof/>
        </w:rPr>
        <w:t>11</w:t>
      </w:r>
      <w:r>
        <w:rPr>
          <w:noProof/>
        </w:rPr>
        <w:fldChar w:fldCharType="end"/>
      </w:r>
    </w:p>
    <w:p w14:paraId="199D38AE" w14:textId="77777777" w:rsidR="00933EE0" w:rsidRDefault="00933EE0">
      <w:pPr>
        <w:pStyle w:val="TOC2"/>
        <w:tabs>
          <w:tab w:val="right" w:leader="dot" w:pos="10070"/>
        </w:tabs>
        <w:rPr>
          <w:rFonts w:eastAsiaTheme="minorEastAsia" w:cstheme="minorBidi"/>
          <w:b w:val="0"/>
          <w:noProof/>
          <w:color w:val="auto"/>
          <w:sz w:val="24"/>
          <w:szCs w:val="24"/>
          <w:lang w:eastAsia="ja-JP"/>
        </w:rPr>
      </w:pPr>
      <w:r>
        <w:rPr>
          <w:noProof/>
        </w:rPr>
        <w:t>Optimal Deterrence:</w:t>
      </w:r>
      <w:r>
        <w:rPr>
          <w:noProof/>
        </w:rPr>
        <w:tab/>
      </w:r>
      <w:r>
        <w:rPr>
          <w:noProof/>
        </w:rPr>
        <w:fldChar w:fldCharType="begin"/>
      </w:r>
      <w:r>
        <w:rPr>
          <w:noProof/>
        </w:rPr>
        <w:instrText xml:space="preserve"> PAGEREF _Toc290832097 \h </w:instrText>
      </w:r>
      <w:r>
        <w:rPr>
          <w:noProof/>
        </w:rPr>
      </w:r>
      <w:r>
        <w:rPr>
          <w:noProof/>
        </w:rPr>
        <w:fldChar w:fldCharType="separate"/>
      </w:r>
      <w:r w:rsidR="004F11A2">
        <w:rPr>
          <w:noProof/>
        </w:rPr>
        <w:t>11</w:t>
      </w:r>
      <w:r>
        <w:rPr>
          <w:noProof/>
        </w:rPr>
        <w:fldChar w:fldCharType="end"/>
      </w:r>
    </w:p>
    <w:p w14:paraId="3F942E0C" w14:textId="77777777" w:rsidR="00933EE0" w:rsidRDefault="00933EE0">
      <w:pPr>
        <w:pStyle w:val="TOC2"/>
        <w:tabs>
          <w:tab w:val="right" w:leader="dot" w:pos="10070"/>
        </w:tabs>
        <w:rPr>
          <w:rFonts w:eastAsiaTheme="minorEastAsia" w:cstheme="minorBidi"/>
          <w:b w:val="0"/>
          <w:noProof/>
          <w:color w:val="auto"/>
          <w:sz w:val="24"/>
          <w:szCs w:val="24"/>
          <w:lang w:eastAsia="ja-JP"/>
        </w:rPr>
      </w:pPr>
      <w:r>
        <w:rPr>
          <w:noProof/>
        </w:rPr>
        <w:t>Loss Distribution:</w:t>
      </w:r>
      <w:r>
        <w:rPr>
          <w:noProof/>
        </w:rPr>
        <w:tab/>
      </w:r>
      <w:r>
        <w:rPr>
          <w:noProof/>
        </w:rPr>
        <w:fldChar w:fldCharType="begin"/>
      </w:r>
      <w:r>
        <w:rPr>
          <w:noProof/>
        </w:rPr>
        <w:instrText xml:space="preserve"> PAGEREF _Toc290832098 \h </w:instrText>
      </w:r>
      <w:r>
        <w:rPr>
          <w:noProof/>
        </w:rPr>
      </w:r>
      <w:r>
        <w:rPr>
          <w:noProof/>
        </w:rPr>
        <w:fldChar w:fldCharType="separate"/>
      </w:r>
      <w:r w:rsidR="004F11A2">
        <w:rPr>
          <w:noProof/>
        </w:rPr>
        <w:t>11</w:t>
      </w:r>
      <w:r>
        <w:rPr>
          <w:noProof/>
        </w:rPr>
        <w:fldChar w:fldCharType="end"/>
      </w:r>
    </w:p>
    <w:p w14:paraId="32B75D19" w14:textId="77777777" w:rsidR="00933EE0" w:rsidRDefault="00933EE0">
      <w:pPr>
        <w:pStyle w:val="TOC2"/>
        <w:tabs>
          <w:tab w:val="right" w:leader="dot" w:pos="10070"/>
        </w:tabs>
        <w:rPr>
          <w:rFonts w:eastAsiaTheme="minorEastAsia" w:cstheme="minorBidi"/>
          <w:b w:val="0"/>
          <w:noProof/>
          <w:color w:val="auto"/>
          <w:sz w:val="24"/>
          <w:szCs w:val="24"/>
          <w:lang w:eastAsia="ja-JP"/>
        </w:rPr>
      </w:pPr>
      <w:r>
        <w:rPr>
          <w:noProof/>
        </w:rPr>
        <w:t>Compensation (LIMITED):</w:t>
      </w:r>
      <w:r>
        <w:rPr>
          <w:noProof/>
        </w:rPr>
        <w:tab/>
      </w:r>
      <w:r>
        <w:rPr>
          <w:noProof/>
        </w:rPr>
        <w:fldChar w:fldCharType="begin"/>
      </w:r>
      <w:r>
        <w:rPr>
          <w:noProof/>
        </w:rPr>
        <w:instrText xml:space="preserve"> PAGEREF _Toc290832099 \h </w:instrText>
      </w:r>
      <w:r>
        <w:rPr>
          <w:noProof/>
        </w:rPr>
      </w:r>
      <w:r>
        <w:rPr>
          <w:noProof/>
        </w:rPr>
        <w:fldChar w:fldCharType="separate"/>
      </w:r>
      <w:r w:rsidR="004F11A2">
        <w:rPr>
          <w:noProof/>
        </w:rPr>
        <w:t>11</w:t>
      </w:r>
      <w:r>
        <w:rPr>
          <w:noProof/>
        </w:rPr>
        <w:fldChar w:fldCharType="end"/>
      </w:r>
    </w:p>
    <w:p w14:paraId="3F7B60A6" w14:textId="77777777" w:rsidR="00933EE0" w:rsidRDefault="00933EE0">
      <w:pPr>
        <w:pStyle w:val="TOC1"/>
        <w:tabs>
          <w:tab w:val="right" w:leader="dot" w:pos="10070"/>
        </w:tabs>
        <w:rPr>
          <w:rFonts w:eastAsiaTheme="minorEastAsia" w:cstheme="minorBidi"/>
          <w:b w:val="0"/>
          <w:noProof/>
          <w:color w:val="auto"/>
          <w:lang w:eastAsia="ja-JP"/>
        </w:rPr>
      </w:pPr>
      <w:r>
        <w:rPr>
          <w:noProof/>
        </w:rPr>
        <w:t>BREACH OF DUTY (1 &amp; 2)</w:t>
      </w:r>
      <w:r>
        <w:rPr>
          <w:noProof/>
        </w:rPr>
        <w:tab/>
      </w:r>
      <w:r>
        <w:rPr>
          <w:noProof/>
        </w:rPr>
        <w:fldChar w:fldCharType="begin"/>
      </w:r>
      <w:r>
        <w:rPr>
          <w:noProof/>
        </w:rPr>
        <w:instrText xml:space="preserve"> PAGEREF _Toc290832100 \h </w:instrText>
      </w:r>
      <w:r>
        <w:rPr>
          <w:noProof/>
        </w:rPr>
      </w:r>
      <w:r>
        <w:rPr>
          <w:noProof/>
        </w:rPr>
        <w:fldChar w:fldCharType="separate"/>
      </w:r>
      <w:r w:rsidR="004F11A2">
        <w:rPr>
          <w:noProof/>
        </w:rPr>
        <w:t>12</w:t>
      </w:r>
      <w:r>
        <w:rPr>
          <w:noProof/>
        </w:rPr>
        <w:fldChar w:fldCharType="end"/>
      </w:r>
    </w:p>
    <w:p w14:paraId="7B378E9A" w14:textId="77777777" w:rsidR="00933EE0" w:rsidRDefault="00933EE0">
      <w:pPr>
        <w:pStyle w:val="TOC2"/>
        <w:tabs>
          <w:tab w:val="right" w:leader="dot" w:pos="10070"/>
        </w:tabs>
        <w:rPr>
          <w:rFonts w:eastAsiaTheme="minorEastAsia" w:cstheme="minorBidi"/>
          <w:b w:val="0"/>
          <w:noProof/>
          <w:color w:val="auto"/>
          <w:sz w:val="24"/>
          <w:szCs w:val="24"/>
          <w:lang w:eastAsia="ja-JP"/>
        </w:rPr>
      </w:pPr>
      <w:r>
        <w:rPr>
          <w:noProof/>
        </w:rPr>
        <w:t>NEGLIGENCE STANDARD</w:t>
      </w:r>
      <w:r>
        <w:rPr>
          <w:noProof/>
        </w:rPr>
        <w:tab/>
      </w:r>
      <w:r>
        <w:rPr>
          <w:noProof/>
        </w:rPr>
        <w:fldChar w:fldCharType="begin"/>
      </w:r>
      <w:r>
        <w:rPr>
          <w:noProof/>
        </w:rPr>
        <w:instrText xml:space="preserve"> PAGEREF _Toc290832101 \h </w:instrText>
      </w:r>
      <w:r>
        <w:rPr>
          <w:noProof/>
        </w:rPr>
      </w:r>
      <w:r>
        <w:rPr>
          <w:noProof/>
        </w:rPr>
        <w:fldChar w:fldCharType="separate"/>
      </w:r>
      <w:r w:rsidR="004F11A2">
        <w:rPr>
          <w:noProof/>
        </w:rPr>
        <w:t>12</w:t>
      </w:r>
      <w:r>
        <w:rPr>
          <w:noProof/>
        </w:rPr>
        <w:fldChar w:fldCharType="end"/>
      </w:r>
    </w:p>
    <w:p w14:paraId="1D66A308" w14:textId="77777777" w:rsidR="00933EE0" w:rsidRDefault="00933EE0">
      <w:pPr>
        <w:pStyle w:val="TOC3"/>
        <w:tabs>
          <w:tab w:val="right" w:leader="dot" w:pos="10070"/>
        </w:tabs>
        <w:rPr>
          <w:rFonts w:eastAsiaTheme="minorEastAsia" w:cstheme="minorBidi"/>
          <w:noProof/>
          <w:color w:val="auto"/>
          <w:sz w:val="24"/>
          <w:szCs w:val="24"/>
          <w:lang w:eastAsia="ja-JP"/>
        </w:rPr>
      </w:pPr>
      <w:r>
        <w:rPr>
          <w:noProof/>
        </w:rPr>
        <w:t>Articulation of the Standard</w:t>
      </w:r>
      <w:r>
        <w:rPr>
          <w:noProof/>
        </w:rPr>
        <w:tab/>
      </w:r>
      <w:r>
        <w:rPr>
          <w:noProof/>
        </w:rPr>
        <w:fldChar w:fldCharType="begin"/>
      </w:r>
      <w:r>
        <w:rPr>
          <w:noProof/>
        </w:rPr>
        <w:instrText xml:space="preserve"> PAGEREF _Toc290832102 \h </w:instrText>
      </w:r>
      <w:r>
        <w:rPr>
          <w:noProof/>
        </w:rPr>
      </w:r>
      <w:r>
        <w:rPr>
          <w:noProof/>
        </w:rPr>
        <w:fldChar w:fldCharType="separate"/>
      </w:r>
      <w:r w:rsidR="004F11A2">
        <w:rPr>
          <w:noProof/>
        </w:rPr>
        <w:t>12</w:t>
      </w:r>
      <w:r>
        <w:rPr>
          <w:noProof/>
        </w:rPr>
        <w:fldChar w:fldCharType="end"/>
      </w:r>
    </w:p>
    <w:p w14:paraId="058931C4" w14:textId="77777777" w:rsidR="00933EE0" w:rsidRDefault="00933EE0">
      <w:pPr>
        <w:pStyle w:val="TOC3"/>
        <w:tabs>
          <w:tab w:val="right" w:leader="dot" w:pos="10070"/>
        </w:tabs>
        <w:rPr>
          <w:rFonts w:eastAsiaTheme="minorEastAsia" w:cstheme="minorBidi"/>
          <w:noProof/>
          <w:color w:val="auto"/>
          <w:sz w:val="24"/>
          <w:szCs w:val="24"/>
          <w:lang w:eastAsia="ja-JP"/>
        </w:rPr>
      </w:pPr>
      <w:r>
        <w:rPr>
          <w:noProof/>
        </w:rPr>
        <w:t>Standard of Care</w:t>
      </w:r>
      <w:r>
        <w:rPr>
          <w:noProof/>
        </w:rPr>
        <w:tab/>
      </w:r>
      <w:r>
        <w:rPr>
          <w:noProof/>
        </w:rPr>
        <w:fldChar w:fldCharType="begin"/>
      </w:r>
      <w:r>
        <w:rPr>
          <w:noProof/>
        </w:rPr>
        <w:instrText xml:space="preserve"> PAGEREF _Toc290832103 \h </w:instrText>
      </w:r>
      <w:r>
        <w:rPr>
          <w:noProof/>
        </w:rPr>
      </w:r>
      <w:r>
        <w:rPr>
          <w:noProof/>
        </w:rPr>
        <w:fldChar w:fldCharType="separate"/>
      </w:r>
      <w:r w:rsidR="004F11A2">
        <w:rPr>
          <w:noProof/>
        </w:rPr>
        <w:t>14</w:t>
      </w:r>
      <w:r>
        <w:rPr>
          <w:noProof/>
        </w:rPr>
        <w:fldChar w:fldCharType="end"/>
      </w:r>
    </w:p>
    <w:p w14:paraId="7B46E718" w14:textId="77777777" w:rsidR="00933EE0" w:rsidRDefault="00933EE0">
      <w:pPr>
        <w:pStyle w:val="TOC3"/>
        <w:tabs>
          <w:tab w:val="right" w:leader="dot" w:pos="10070"/>
        </w:tabs>
        <w:rPr>
          <w:rFonts w:eastAsiaTheme="minorEastAsia" w:cstheme="minorBidi"/>
          <w:noProof/>
          <w:color w:val="auto"/>
          <w:sz w:val="24"/>
          <w:szCs w:val="24"/>
          <w:lang w:eastAsia="ja-JP"/>
        </w:rPr>
      </w:pPr>
      <w:r>
        <w:rPr>
          <w:noProof/>
        </w:rPr>
        <w:t>Objective &amp; Subjective Standard</w:t>
      </w:r>
      <w:r>
        <w:rPr>
          <w:noProof/>
        </w:rPr>
        <w:tab/>
      </w:r>
      <w:r>
        <w:rPr>
          <w:noProof/>
        </w:rPr>
        <w:fldChar w:fldCharType="begin"/>
      </w:r>
      <w:r>
        <w:rPr>
          <w:noProof/>
        </w:rPr>
        <w:instrText xml:space="preserve"> PAGEREF _Toc290832104 \h </w:instrText>
      </w:r>
      <w:r>
        <w:rPr>
          <w:noProof/>
        </w:rPr>
      </w:r>
      <w:r>
        <w:rPr>
          <w:noProof/>
        </w:rPr>
        <w:fldChar w:fldCharType="separate"/>
      </w:r>
      <w:r w:rsidR="004F11A2">
        <w:rPr>
          <w:noProof/>
        </w:rPr>
        <w:t>15</w:t>
      </w:r>
      <w:r>
        <w:rPr>
          <w:noProof/>
        </w:rPr>
        <w:fldChar w:fldCharType="end"/>
      </w:r>
    </w:p>
    <w:p w14:paraId="6A1C7B14" w14:textId="77777777" w:rsidR="00933EE0" w:rsidRDefault="00933EE0">
      <w:pPr>
        <w:pStyle w:val="TOC3"/>
        <w:tabs>
          <w:tab w:val="right" w:leader="dot" w:pos="10070"/>
        </w:tabs>
        <w:rPr>
          <w:rFonts w:eastAsiaTheme="minorEastAsia" w:cstheme="minorBidi"/>
          <w:noProof/>
          <w:color w:val="auto"/>
          <w:sz w:val="24"/>
          <w:szCs w:val="24"/>
          <w:lang w:eastAsia="ja-JP"/>
        </w:rPr>
      </w:pPr>
      <w:r>
        <w:rPr>
          <w:noProof/>
        </w:rPr>
        <w:t>Roles of Judge and Jury</w:t>
      </w:r>
      <w:r>
        <w:rPr>
          <w:noProof/>
        </w:rPr>
        <w:tab/>
      </w:r>
      <w:r>
        <w:rPr>
          <w:noProof/>
        </w:rPr>
        <w:fldChar w:fldCharType="begin"/>
      </w:r>
      <w:r>
        <w:rPr>
          <w:noProof/>
        </w:rPr>
        <w:instrText xml:space="preserve"> PAGEREF _Toc290832105 \h </w:instrText>
      </w:r>
      <w:r>
        <w:rPr>
          <w:noProof/>
        </w:rPr>
      </w:r>
      <w:r>
        <w:rPr>
          <w:noProof/>
        </w:rPr>
        <w:fldChar w:fldCharType="separate"/>
      </w:r>
      <w:r w:rsidR="004F11A2">
        <w:rPr>
          <w:noProof/>
        </w:rPr>
        <w:t>18</w:t>
      </w:r>
      <w:r>
        <w:rPr>
          <w:noProof/>
        </w:rPr>
        <w:fldChar w:fldCharType="end"/>
      </w:r>
    </w:p>
    <w:p w14:paraId="61AA95BD" w14:textId="77777777" w:rsidR="00933EE0" w:rsidRDefault="00933EE0">
      <w:pPr>
        <w:pStyle w:val="TOC3"/>
        <w:tabs>
          <w:tab w:val="right" w:leader="dot" w:pos="10070"/>
        </w:tabs>
        <w:rPr>
          <w:rFonts w:eastAsiaTheme="minorEastAsia" w:cstheme="minorBidi"/>
          <w:noProof/>
          <w:color w:val="auto"/>
          <w:sz w:val="24"/>
          <w:szCs w:val="24"/>
          <w:lang w:eastAsia="ja-JP"/>
        </w:rPr>
      </w:pPr>
      <w:r>
        <w:rPr>
          <w:noProof/>
        </w:rPr>
        <w:t>Statute, Custom, Malpractice</w:t>
      </w:r>
      <w:r>
        <w:rPr>
          <w:noProof/>
        </w:rPr>
        <w:tab/>
      </w:r>
      <w:r>
        <w:rPr>
          <w:noProof/>
        </w:rPr>
        <w:fldChar w:fldCharType="begin"/>
      </w:r>
      <w:r>
        <w:rPr>
          <w:noProof/>
        </w:rPr>
        <w:instrText xml:space="preserve"> PAGEREF _Toc290832106 \h </w:instrText>
      </w:r>
      <w:r>
        <w:rPr>
          <w:noProof/>
        </w:rPr>
      </w:r>
      <w:r>
        <w:rPr>
          <w:noProof/>
        </w:rPr>
        <w:fldChar w:fldCharType="separate"/>
      </w:r>
      <w:r w:rsidR="004F11A2">
        <w:rPr>
          <w:noProof/>
        </w:rPr>
        <w:t>20</w:t>
      </w:r>
      <w:r>
        <w:rPr>
          <w:noProof/>
        </w:rPr>
        <w:fldChar w:fldCharType="end"/>
      </w:r>
    </w:p>
    <w:p w14:paraId="683F6DF1" w14:textId="77777777" w:rsidR="00933EE0" w:rsidRDefault="00933EE0">
      <w:pPr>
        <w:pStyle w:val="TOC1"/>
        <w:tabs>
          <w:tab w:val="right" w:leader="dot" w:pos="10070"/>
        </w:tabs>
        <w:rPr>
          <w:rFonts w:eastAsiaTheme="minorEastAsia" w:cstheme="minorBidi"/>
          <w:b w:val="0"/>
          <w:noProof/>
          <w:color w:val="auto"/>
          <w:lang w:eastAsia="ja-JP"/>
        </w:rPr>
      </w:pPr>
      <w:r>
        <w:rPr>
          <w:noProof/>
        </w:rPr>
        <w:t>Role of Plaintiff - Contributory &amp; Comparative Negligence</w:t>
      </w:r>
      <w:r>
        <w:rPr>
          <w:noProof/>
        </w:rPr>
        <w:tab/>
      </w:r>
      <w:r>
        <w:rPr>
          <w:noProof/>
        </w:rPr>
        <w:fldChar w:fldCharType="begin"/>
      </w:r>
      <w:r>
        <w:rPr>
          <w:noProof/>
        </w:rPr>
        <w:instrText xml:space="preserve"> PAGEREF _Toc290832107 \h </w:instrText>
      </w:r>
      <w:r>
        <w:rPr>
          <w:noProof/>
        </w:rPr>
      </w:r>
      <w:r>
        <w:rPr>
          <w:noProof/>
        </w:rPr>
        <w:fldChar w:fldCharType="separate"/>
      </w:r>
      <w:r w:rsidR="004F11A2">
        <w:rPr>
          <w:noProof/>
        </w:rPr>
        <w:t>23</w:t>
      </w:r>
      <w:r>
        <w:rPr>
          <w:noProof/>
        </w:rPr>
        <w:fldChar w:fldCharType="end"/>
      </w:r>
    </w:p>
    <w:p w14:paraId="6469A12C" w14:textId="77777777" w:rsidR="00933EE0" w:rsidRDefault="00933EE0">
      <w:pPr>
        <w:pStyle w:val="TOC1"/>
        <w:tabs>
          <w:tab w:val="right" w:leader="dot" w:pos="10070"/>
        </w:tabs>
        <w:rPr>
          <w:rFonts w:eastAsiaTheme="minorEastAsia" w:cstheme="minorBidi"/>
          <w:b w:val="0"/>
          <w:noProof/>
          <w:color w:val="auto"/>
          <w:lang w:eastAsia="ja-JP"/>
        </w:rPr>
      </w:pPr>
      <w:r>
        <w:rPr>
          <w:noProof/>
        </w:rPr>
        <w:t>Duty</w:t>
      </w:r>
      <w:r>
        <w:rPr>
          <w:noProof/>
        </w:rPr>
        <w:tab/>
      </w:r>
      <w:r>
        <w:rPr>
          <w:noProof/>
        </w:rPr>
        <w:fldChar w:fldCharType="begin"/>
      </w:r>
      <w:r>
        <w:rPr>
          <w:noProof/>
        </w:rPr>
        <w:instrText xml:space="preserve"> PAGEREF _Toc290832108 \h </w:instrText>
      </w:r>
      <w:r>
        <w:rPr>
          <w:noProof/>
        </w:rPr>
      </w:r>
      <w:r>
        <w:rPr>
          <w:noProof/>
        </w:rPr>
        <w:fldChar w:fldCharType="separate"/>
      </w:r>
      <w:r w:rsidR="004F11A2">
        <w:rPr>
          <w:noProof/>
        </w:rPr>
        <w:t>24</w:t>
      </w:r>
      <w:r>
        <w:rPr>
          <w:noProof/>
        </w:rPr>
        <w:fldChar w:fldCharType="end"/>
      </w:r>
    </w:p>
    <w:p w14:paraId="43590108" w14:textId="77777777" w:rsidR="00933EE0" w:rsidRDefault="00933EE0">
      <w:pPr>
        <w:pStyle w:val="TOC2"/>
        <w:tabs>
          <w:tab w:val="right" w:leader="dot" w:pos="10070"/>
        </w:tabs>
        <w:rPr>
          <w:rFonts w:eastAsiaTheme="minorEastAsia" w:cstheme="minorBidi"/>
          <w:b w:val="0"/>
          <w:noProof/>
          <w:color w:val="auto"/>
          <w:sz w:val="24"/>
          <w:szCs w:val="24"/>
          <w:lang w:eastAsia="ja-JP"/>
        </w:rPr>
      </w:pPr>
      <w:r>
        <w:rPr>
          <w:noProof/>
        </w:rPr>
        <w:t>Act v. Omission</w:t>
      </w:r>
      <w:r>
        <w:rPr>
          <w:noProof/>
        </w:rPr>
        <w:tab/>
      </w:r>
      <w:r>
        <w:rPr>
          <w:noProof/>
        </w:rPr>
        <w:fldChar w:fldCharType="begin"/>
      </w:r>
      <w:r>
        <w:rPr>
          <w:noProof/>
        </w:rPr>
        <w:instrText xml:space="preserve"> PAGEREF _Toc290832109 \h </w:instrText>
      </w:r>
      <w:r>
        <w:rPr>
          <w:noProof/>
        </w:rPr>
      </w:r>
      <w:r>
        <w:rPr>
          <w:noProof/>
        </w:rPr>
        <w:fldChar w:fldCharType="separate"/>
      </w:r>
      <w:r w:rsidR="004F11A2">
        <w:rPr>
          <w:noProof/>
        </w:rPr>
        <w:t>25</w:t>
      </w:r>
      <w:r>
        <w:rPr>
          <w:noProof/>
        </w:rPr>
        <w:fldChar w:fldCharType="end"/>
      </w:r>
    </w:p>
    <w:p w14:paraId="488966E6" w14:textId="77777777" w:rsidR="00933EE0" w:rsidRDefault="00933EE0">
      <w:pPr>
        <w:pStyle w:val="TOC2"/>
        <w:tabs>
          <w:tab w:val="right" w:leader="dot" w:pos="10070"/>
        </w:tabs>
        <w:rPr>
          <w:rFonts w:eastAsiaTheme="minorEastAsia" w:cstheme="minorBidi"/>
          <w:b w:val="0"/>
          <w:noProof/>
          <w:color w:val="auto"/>
          <w:sz w:val="24"/>
          <w:szCs w:val="24"/>
          <w:lang w:eastAsia="ja-JP"/>
        </w:rPr>
      </w:pPr>
      <w:r>
        <w:rPr>
          <w:noProof/>
        </w:rPr>
        <w:t>Duty v. Breach</w:t>
      </w:r>
      <w:r>
        <w:rPr>
          <w:noProof/>
        </w:rPr>
        <w:tab/>
      </w:r>
      <w:r>
        <w:rPr>
          <w:noProof/>
        </w:rPr>
        <w:fldChar w:fldCharType="begin"/>
      </w:r>
      <w:r>
        <w:rPr>
          <w:noProof/>
        </w:rPr>
        <w:instrText xml:space="preserve"> PAGEREF _Toc290832110 \h </w:instrText>
      </w:r>
      <w:r>
        <w:rPr>
          <w:noProof/>
        </w:rPr>
      </w:r>
      <w:r>
        <w:rPr>
          <w:noProof/>
        </w:rPr>
        <w:fldChar w:fldCharType="separate"/>
      </w:r>
      <w:r w:rsidR="004F11A2">
        <w:rPr>
          <w:noProof/>
        </w:rPr>
        <w:t>25</w:t>
      </w:r>
      <w:r>
        <w:rPr>
          <w:noProof/>
        </w:rPr>
        <w:fldChar w:fldCharType="end"/>
      </w:r>
    </w:p>
    <w:p w14:paraId="5A3D5AF9" w14:textId="77777777" w:rsidR="00933EE0" w:rsidRDefault="00933EE0">
      <w:pPr>
        <w:pStyle w:val="TOC2"/>
        <w:tabs>
          <w:tab w:val="right" w:leader="dot" w:pos="10070"/>
        </w:tabs>
        <w:rPr>
          <w:rFonts w:eastAsiaTheme="minorEastAsia" w:cstheme="minorBidi"/>
          <w:b w:val="0"/>
          <w:noProof/>
          <w:color w:val="auto"/>
          <w:sz w:val="24"/>
          <w:szCs w:val="24"/>
          <w:lang w:eastAsia="ja-JP"/>
        </w:rPr>
      </w:pPr>
      <w:r>
        <w:rPr>
          <w:noProof/>
        </w:rPr>
        <w:t>Special Relationships</w:t>
      </w:r>
      <w:r>
        <w:rPr>
          <w:noProof/>
        </w:rPr>
        <w:tab/>
      </w:r>
      <w:r>
        <w:rPr>
          <w:noProof/>
        </w:rPr>
        <w:fldChar w:fldCharType="begin"/>
      </w:r>
      <w:r>
        <w:rPr>
          <w:noProof/>
        </w:rPr>
        <w:instrText xml:space="preserve"> PAGEREF _Toc290832111 \h </w:instrText>
      </w:r>
      <w:r>
        <w:rPr>
          <w:noProof/>
        </w:rPr>
      </w:r>
      <w:r>
        <w:rPr>
          <w:noProof/>
        </w:rPr>
        <w:fldChar w:fldCharType="separate"/>
      </w:r>
      <w:r w:rsidR="004F11A2">
        <w:rPr>
          <w:noProof/>
        </w:rPr>
        <w:t>26</w:t>
      </w:r>
      <w:r>
        <w:rPr>
          <w:noProof/>
        </w:rPr>
        <w:fldChar w:fldCharType="end"/>
      </w:r>
    </w:p>
    <w:p w14:paraId="7ED7DEFD" w14:textId="77777777" w:rsidR="00933EE0" w:rsidRDefault="00933EE0">
      <w:pPr>
        <w:pStyle w:val="TOC2"/>
        <w:tabs>
          <w:tab w:val="right" w:leader="dot" w:pos="10070"/>
        </w:tabs>
        <w:rPr>
          <w:rFonts w:eastAsiaTheme="minorEastAsia" w:cstheme="minorBidi"/>
          <w:b w:val="0"/>
          <w:noProof/>
          <w:color w:val="auto"/>
          <w:sz w:val="24"/>
          <w:szCs w:val="24"/>
          <w:lang w:eastAsia="ja-JP"/>
        </w:rPr>
      </w:pPr>
      <w:r>
        <w:rPr>
          <w:noProof/>
        </w:rPr>
        <w:t>Duty to Disclose – Warnings</w:t>
      </w:r>
      <w:r>
        <w:rPr>
          <w:noProof/>
        </w:rPr>
        <w:tab/>
      </w:r>
      <w:r>
        <w:rPr>
          <w:noProof/>
        </w:rPr>
        <w:fldChar w:fldCharType="begin"/>
      </w:r>
      <w:r>
        <w:rPr>
          <w:noProof/>
        </w:rPr>
        <w:instrText xml:space="preserve"> PAGEREF _Toc290832112 \h </w:instrText>
      </w:r>
      <w:r>
        <w:rPr>
          <w:noProof/>
        </w:rPr>
      </w:r>
      <w:r>
        <w:rPr>
          <w:noProof/>
        </w:rPr>
        <w:fldChar w:fldCharType="separate"/>
      </w:r>
      <w:r w:rsidR="004F11A2">
        <w:rPr>
          <w:noProof/>
        </w:rPr>
        <w:t>28</w:t>
      </w:r>
      <w:r>
        <w:rPr>
          <w:noProof/>
        </w:rPr>
        <w:fldChar w:fldCharType="end"/>
      </w:r>
    </w:p>
    <w:p w14:paraId="3A929CA0" w14:textId="77777777" w:rsidR="00933EE0" w:rsidRDefault="00933EE0">
      <w:pPr>
        <w:pStyle w:val="TOC3"/>
        <w:tabs>
          <w:tab w:val="right" w:leader="dot" w:pos="10070"/>
        </w:tabs>
        <w:rPr>
          <w:rFonts w:eastAsiaTheme="minorEastAsia" w:cstheme="minorBidi"/>
          <w:noProof/>
          <w:color w:val="auto"/>
          <w:sz w:val="24"/>
          <w:szCs w:val="24"/>
          <w:lang w:eastAsia="ja-JP"/>
        </w:rPr>
      </w:pPr>
      <w:r>
        <w:rPr>
          <w:noProof/>
        </w:rPr>
        <w:t>Informed Consent</w:t>
      </w:r>
      <w:r>
        <w:rPr>
          <w:noProof/>
        </w:rPr>
        <w:tab/>
      </w:r>
      <w:r>
        <w:rPr>
          <w:noProof/>
        </w:rPr>
        <w:fldChar w:fldCharType="begin"/>
      </w:r>
      <w:r>
        <w:rPr>
          <w:noProof/>
        </w:rPr>
        <w:instrText xml:space="preserve"> PAGEREF _Toc290832113 \h </w:instrText>
      </w:r>
      <w:r>
        <w:rPr>
          <w:noProof/>
        </w:rPr>
      </w:r>
      <w:r>
        <w:rPr>
          <w:noProof/>
        </w:rPr>
        <w:fldChar w:fldCharType="separate"/>
      </w:r>
      <w:r w:rsidR="004F11A2">
        <w:rPr>
          <w:noProof/>
        </w:rPr>
        <w:t>28</w:t>
      </w:r>
      <w:r>
        <w:rPr>
          <w:noProof/>
        </w:rPr>
        <w:fldChar w:fldCharType="end"/>
      </w:r>
    </w:p>
    <w:p w14:paraId="258F84C3" w14:textId="77777777" w:rsidR="00933EE0" w:rsidRDefault="00933EE0">
      <w:pPr>
        <w:pStyle w:val="TOC3"/>
        <w:tabs>
          <w:tab w:val="right" w:leader="dot" w:pos="10070"/>
        </w:tabs>
        <w:rPr>
          <w:rFonts w:eastAsiaTheme="minorEastAsia" w:cstheme="minorBidi"/>
          <w:noProof/>
          <w:color w:val="auto"/>
          <w:sz w:val="24"/>
          <w:szCs w:val="24"/>
          <w:lang w:eastAsia="ja-JP"/>
        </w:rPr>
      </w:pPr>
      <w:r>
        <w:rPr>
          <w:noProof/>
        </w:rPr>
        <w:t>Product Liability</w:t>
      </w:r>
      <w:r>
        <w:rPr>
          <w:noProof/>
        </w:rPr>
        <w:tab/>
      </w:r>
      <w:r>
        <w:rPr>
          <w:noProof/>
        </w:rPr>
        <w:fldChar w:fldCharType="begin"/>
      </w:r>
      <w:r>
        <w:rPr>
          <w:noProof/>
        </w:rPr>
        <w:instrText xml:space="preserve"> PAGEREF _Toc290832114 \h </w:instrText>
      </w:r>
      <w:r>
        <w:rPr>
          <w:noProof/>
        </w:rPr>
      </w:r>
      <w:r>
        <w:rPr>
          <w:noProof/>
        </w:rPr>
        <w:fldChar w:fldCharType="separate"/>
      </w:r>
      <w:r w:rsidR="004F11A2">
        <w:rPr>
          <w:noProof/>
        </w:rPr>
        <w:t>28</w:t>
      </w:r>
      <w:r>
        <w:rPr>
          <w:noProof/>
        </w:rPr>
        <w:fldChar w:fldCharType="end"/>
      </w:r>
    </w:p>
    <w:p w14:paraId="0DE4F021" w14:textId="77777777" w:rsidR="00933EE0" w:rsidRDefault="00933EE0">
      <w:pPr>
        <w:pStyle w:val="TOC1"/>
        <w:tabs>
          <w:tab w:val="right" w:leader="dot" w:pos="10070"/>
        </w:tabs>
        <w:rPr>
          <w:rFonts w:eastAsiaTheme="minorEastAsia" w:cstheme="minorBidi"/>
          <w:b w:val="0"/>
          <w:noProof/>
          <w:color w:val="auto"/>
          <w:lang w:eastAsia="ja-JP"/>
        </w:rPr>
      </w:pPr>
      <w:r>
        <w:rPr>
          <w:noProof/>
        </w:rPr>
        <w:t>Federal Pre-emption</w:t>
      </w:r>
      <w:r>
        <w:rPr>
          <w:noProof/>
        </w:rPr>
        <w:tab/>
      </w:r>
      <w:r>
        <w:rPr>
          <w:noProof/>
        </w:rPr>
        <w:fldChar w:fldCharType="begin"/>
      </w:r>
      <w:r>
        <w:rPr>
          <w:noProof/>
        </w:rPr>
        <w:instrText xml:space="preserve"> PAGEREF _Toc290832115 \h </w:instrText>
      </w:r>
      <w:r>
        <w:rPr>
          <w:noProof/>
        </w:rPr>
      </w:r>
      <w:r>
        <w:rPr>
          <w:noProof/>
        </w:rPr>
        <w:fldChar w:fldCharType="separate"/>
      </w:r>
      <w:r w:rsidR="004F11A2">
        <w:rPr>
          <w:noProof/>
        </w:rPr>
        <w:t>29</w:t>
      </w:r>
      <w:r>
        <w:rPr>
          <w:noProof/>
        </w:rPr>
        <w:fldChar w:fldCharType="end"/>
      </w:r>
    </w:p>
    <w:p w14:paraId="22DCD9D0" w14:textId="77777777" w:rsidR="00933EE0" w:rsidRDefault="00933EE0">
      <w:pPr>
        <w:pStyle w:val="TOC2"/>
        <w:tabs>
          <w:tab w:val="right" w:leader="dot" w:pos="10070"/>
        </w:tabs>
        <w:rPr>
          <w:rFonts w:eastAsiaTheme="minorEastAsia" w:cstheme="minorBidi"/>
          <w:b w:val="0"/>
          <w:noProof/>
          <w:color w:val="auto"/>
          <w:sz w:val="24"/>
          <w:szCs w:val="24"/>
          <w:lang w:eastAsia="ja-JP"/>
        </w:rPr>
      </w:pPr>
      <w:r>
        <w:rPr>
          <w:noProof/>
        </w:rPr>
        <w:t>Role of Statutes &amp; Types of Pre-emption</w:t>
      </w:r>
      <w:r>
        <w:rPr>
          <w:noProof/>
        </w:rPr>
        <w:tab/>
      </w:r>
      <w:r>
        <w:rPr>
          <w:noProof/>
        </w:rPr>
        <w:fldChar w:fldCharType="begin"/>
      </w:r>
      <w:r>
        <w:rPr>
          <w:noProof/>
        </w:rPr>
        <w:instrText xml:space="preserve"> PAGEREF _Toc290832116 \h </w:instrText>
      </w:r>
      <w:r>
        <w:rPr>
          <w:noProof/>
        </w:rPr>
      </w:r>
      <w:r>
        <w:rPr>
          <w:noProof/>
        </w:rPr>
        <w:fldChar w:fldCharType="separate"/>
      </w:r>
      <w:r w:rsidR="004F11A2">
        <w:rPr>
          <w:noProof/>
        </w:rPr>
        <w:t>29</w:t>
      </w:r>
      <w:r>
        <w:rPr>
          <w:noProof/>
        </w:rPr>
        <w:fldChar w:fldCharType="end"/>
      </w:r>
    </w:p>
    <w:p w14:paraId="0D9CC068" w14:textId="77777777" w:rsidR="00933EE0" w:rsidRDefault="00933EE0">
      <w:pPr>
        <w:pStyle w:val="TOC2"/>
        <w:tabs>
          <w:tab w:val="right" w:leader="dot" w:pos="10070"/>
        </w:tabs>
        <w:rPr>
          <w:rFonts w:eastAsiaTheme="minorEastAsia" w:cstheme="minorBidi"/>
          <w:b w:val="0"/>
          <w:noProof/>
          <w:color w:val="auto"/>
          <w:sz w:val="24"/>
          <w:szCs w:val="24"/>
          <w:lang w:eastAsia="ja-JP"/>
        </w:rPr>
      </w:pPr>
      <w:r>
        <w:rPr>
          <w:noProof/>
        </w:rPr>
        <w:t>Pre-emption in Duty to Warn</w:t>
      </w:r>
      <w:r>
        <w:rPr>
          <w:noProof/>
        </w:rPr>
        <w:tab/>
      </w:r>
      <w:r>
        <w:rPr>
          <w:noProof/>
        </w:rPr>
        <w:fldChar w:fldCharType="begin"/>
      </w:r>
      <w:r>
        <w:rPr>
          <w:noProof/>
        </w:rPr>
        <w:instrText xml:space="preserve"> PAGEREF _Toc290832117 \h </w:instrText>
      </w:r>
      <w:r>
        <w:rPr>
          <w:noProof/>
        </w:rPr>
      </w:r>
      <w:r>
        <w:rPr>
          <w:noProof/>
        </w:rPr>
        <w:fldChar w:fldCharType="separate"/>
      </w:r>
      <w:r w:rsidR="004F11A2">
        <w:rPr>
          <w:noProof/>
        </w:rPr>
        <w:t>30</w:t>
      </w:r>
      <w:r>
        <w:rPr>
          <w:noProof/>
        </w:rPr>
        <w:fldChar w:fldCharType="end"/>
      </w:r>
    </w:p>
    <w:p w14:paraId="518DFFF7" w14:textId="77777777" w:rsidR="00933EE0" w:rsidRDefault="00933EE0">
      <w:pPr>
        <w:pStyle w:val="TOC2"/>
        <w:tabs>
          <w:tab w:val="right" w:leader="dot" w:pos="10070"/>
        </w:tabs>
        <w:rPr>
          <w:rFonts w:eastAsiaTheme="minorEastAsia" w:cstheme="minorBidi"/>
          <w:b w:val="0"/>
          <w:noProof/>
          <w:color w:val="auto"/>
          <w:sz w:val="24"/>
          <w:szCs w:val="24"/>
          <w:lang w:eastAsia="ja-JP"/>
        </w:rPr>
      </w:pPr>
      <w:r>
        <w:rPr>
          <w:noProof/>
        </w:rPr>
        <w:t>Pre-emption in Exxon/Punitive Damages</w:t>
      </w:r>
      <w:r>
        <w:rPr>
          <w:noProof/>
        </w:rPr>
        <w:tab/>
      </w:r>
      <w:r>
        <w:rPr>
          <w:noProof/>
        </w:rPr>
        <w:fldChar w:fldCharType="begin"/>
      </w:r>
      <w:r>
        <w:rPr>
          <w:noProof/>
        </w:rPr>
        <w:instrText xml:space="preserve"> PAGEREF _Toc290832118 \h </w:instrText>
      </w:r>
      <w:r>
        <w:rPr>
          <w:noProof/>
        </w:rPr>
      </w:r>
      <w:r>
        <w:rPr>
          <w:noProof/>
        </w:rPr>
        <w:fldChar w:fldCharType="separate"/>
      </w:r>
      <w:r w:rsidR="004F11A2">
        <w:rPr>
          <w:noProof/>
        </w:rPr>
        <w:t>30</w:t>
      </w:r>
      <w:r>
        <w:rPr>
          <w:noProof/>
        </w:rPr>
        <w:fldChar w:fldCharType="end"/>
      </w:r>
    </w:p>
    <w:p w14:paraId="4FA18AAF" w14:textId="77777777" w:rsidR="00933EE0" w:rsidRDefault="00933EE0">
      <w:pPr>
        <w:pStyle w:val="TOC1"/>
        <w:tabs>
          <w:tab w:val="right" w:leader="dot" w:pos="10070"/>
        </w:tabs>
        <w:rPr>
          <w:rFonts w:eastAsiaTheme="minorEastAsia" w:cstheme="minorBidi"/>
          <w:b w:val="0"/>
          <w:noProof/>
          <w:color w:val="auto"/>
          <w:lang w:eastAsia="ja-JP"/>
        </w:rPr>
      </w:pPr>
      <w:r>
        <w:rPr>
          <w:noProof/>
        </w:rPr>
        <w:t>Strict Liability</w:t>
      </w:r>
      <w:r>
        <w:rPr>
          <w:noProof/>
        </w:rPr>
        <w:tab/>
      </w:r>
      <w:r>
        <w:rPr>
          <w:noProof/>
        </w:rPr>
        <w:fldChar w:fldCharType="begin"/>
      </w:r>
      <w:r>
        <w:rPr>
          <w:noProof/>
        </w:rPr>
        <w:instrText xml:space="preserve"> PAGEREF _Toc290832119 \h </w:instrText>
      </w:r>
      <w:r>
        <w:rPr>
          <w:noProof/>
        </w:rPr>
      </w:r>
      <w:r>
        <w:rPr>
          <w:noProof/>
        </w:rPr>
        <w:fldChar w:fldCharType="separate"/>
      </w:r>
      <w:r w:rsidR="004F11A2">
        <w:rPr>
          <w:noProof/>
        </w:rPr>
        <w:t>31</w:t>
      </w:r>
      <w:r>
        <w:rPr>
          <w:noProof/>
        </w:rPr>
        <w:fldChar w:fldCharType="end"/>
      </w:r>
    </w:p>
    <w:p w14:paraId="03524142" w14:textId="77777777" w:rsidR="00933EE0" w:rsidRDefault="00933EE0">
      <w:pPr>
        <w:pStyle w:val="TOC2"/>
        <w:tabs>
          <w:tab w:val="right" w:leader="dot" w:pos="10070"/>
        </w:tabs>
        <w:rPr>
          <w:rFonts w:eastAsiaTheme="minorEastAsia" w:cstheme="minorBidi"/>
          <w:b w:val="0"/>
          <w:noProof/>
          <w:color w:val="auto"/>
          <w:sz w:val="24"/>
          <w:szCs w:val="24"/>
          <w:lang w:eastAsia="ja-JP"/>
        </w:rPr>
      </w:pPr>
      <w:r>
        <w:rPr>
          <w:noProof/>
        </w:rPr>
        <w:t>STRICT LIABILITY – Restatement Standards</w:t>
      </w:r>
      <w:r>
        <w:rPr>
          <w:noProof/>
        </w:rPr>
        <w:tab/>
      </w:r>
      <w:r>
        <w:rPr>
          <w:noProof/>
        </w:rPr>
        <w:fldChar w:fldCharType="begin"/>
      </w:r>
      <w:r>
        <w:rPr>
          <w:noProof/>
        </w:rPr>
        <w:instrText xml:space="preserve"> PAGEREF _Toc290832120 \h </w:instrText>
      </w:r>
      <w:r>
        <w:rPr>
          <w:noProof/>
        </w:rPr>
      </w:r>
      <w:r>
        <w:rPr>
          <w:noProof/>
        </w:rPr>
        <w:fldChar w:fldCharType="separate"/>
      </w:r>
      <w:r w:rsidR="004F11A2">
        <w:rPr>
          <w:noProof/>
        </w:rPr>
        <w:t>31</w:t>
      </w:r>
      <w:r>
        <w:rPr>
          <w:noProof/>
        </w:rPr>
        <w:fldChar w:fldCharType="end"/>
      </w:r>
    </w:p>
    <w:p w14:paraId="059E20C0" w14:textId="77777777" w:rsidR="00933EE0" w:rsidRDefault="00933EE0">
      <w:pPr>
        <w:pStyle w:val="TOC2"/>
        <w:tabs>
          <w:tab w:val="right" w:leader="dot" w:pos="10070"/>
        </w:tabs>
        <w:rPr>
          <w:rFonts w:eastAsiaTheme="minorEastAsia" w:cstheme="minorBidi"/>
          <w:b w:val="0"/>
          <w:noProof/>
          <w:color w:val="auto"/>
          <w:sz w:val="24"/>
          <w:szCs w:val="24"/>
          <w:lang w:eastAsia="ja-JP"/>
        </w:rPr>
      </w:pPr>
      <w:r>
        <w:rPr>
          <w:noProof/>
        </w:rPr>
        <w:t>SL v. N: Care and Activity Dials</w:t>
      </w:r>
      <w:r>
        <w:rPr>
          <w:noProof/>
        </w:rPr>
        <w:tab/>
      </w:r>
      <w:r>
        <w:rPr>
          <w:noProof/>
        </w:rPr>
        <w:fldChar w:fldCharType="begin"/>
      </w:r>
      <w:r>
        <w:rPr>
          <w:noProof/>
        </w:rPr>
        <w:instrText xml:space="preserve"> PAGEREF _Toc290832121 \h </w:instrText>
      </w:r>
      <w:r>
        <w:rPr>
          <w:noProof/>
        </w:rPr>
      </w:r>
      <w:r>
        <w:rPr>
          <w:noProof/>
        </w:rPr>
        <w:fldChar w:fldCharType="separate"/>
      </w:r>
      <w:r w:rsidR="004F11A2">
        <w:rPr>
          <w:noProof/>
        </w:rPr>
        <w:t>33</w:t>
      </w:r>
      <w:r>
        <w:rPr>
          <w:noProof/>
        </w:rPr>
        <w:fldChar w:fldCharType="end"/>
      </w:r>
    </w:p>
    <w:p w14:paraId="1E5B19D4" w14:textId="77777777" w:rsidR="00933EE0" w:rsidRDefault="00933EE0">
      <w:pPr>
        <w:pStyle w:val="TOC2"/>
        <w:tabs>
          <w:tab w:val="right" w:leader="dot" w:pos="10070"/>
        </w:tabs>
        <w:rPr>
          <w:rFonts w:eastAsiaTheme="minorEastAsia" w:cstheme="minorBidi"/>
          <w:b w:val="0"/>
          <w:noProof/>
          <w:color w:val="auto"/>
          <w:sz w:val="24"/>
          <w:szCs w:val="24"/>
          <w:lang w:eastAsia="ja-JP"/>
        </w:rPr>
      </w:pPr>
      <w:r>
        <w:rPr>
          <w:noProof/>
        </w:rPr>
        <w:t>SL v. N: Institutional Competence and Aims of Tort Law</w:t>
      </w:r>
      <w:r>
        <w:rPr>
          <w:noProof/>
        </w:rPr>
        <w:tab/>
      </w:r>
      <w:r>
        <w:rPr>
          <w:noProof/>
        </w:rPr>
        <w:fldChar w:fldCharType="begin"/>
      </w:r>
      <w:r>
        <w:rPr>
          <w:noProof/>
        </w:rPr>
        <w:instrText xml:space="preserve"> PAGEREF _Toc290832122 \h </w:instrText>
      </w:r>
      <w:r>
        <w:rPr>
          <w:noProof/>
        </w:rPr>
      </w:r>
      <w:r>
        <w:rPr>
          <w:noProof/>
        </w:rPr>
        <w:fldChar w:fldCharType="separate"/>
      </w:r>
      <w:r w:rsidR="004F11A2">
        <w:rPr>
          <w:noProof/>
        </w:rPr>
        <w:t>33</w:t>
      </w:r>
      <w:r>
        <w:rPr>
          <w:noProof/>
        </w:rPr>
        <w:fldChar w:fldCharType="end"/>
      </w:r>
    </w:p>
    <w:p w14:paraId="27FAADB4" w14:textId="77777777" w:rsidR="00933EE0" w:rsidRDefault="00933EE0">
      <w:pPr>
        <w:pStyle w:val="TOC1"/>
        <w:tabs>
          <w:tab w:val="right" w:leader="dot" w:pos="10070"/>
        </w:tabs>
        <w:rPr>
          <w:rFonts w:eastAsiaTheme="minorEastAsia" w:cstheme="minorBidi"/>
          <w:b w:val="0"/>
          <w:noProof/>
          <w:color w:val="auto"/>
          <w:lang w:eastAsia="ja-JP"/>
        </w:rPr>
      </w:pPr>
      <w:r>
        <w:rPr>
          <w:noProof/>
        </w:rPr>
        <w:t>Causation In Fact</w:t>
      </w:r>
      <w:r>
        <w:rPr>
          <w:noProof/>
        </w:rPr>
        <w:tab/>
      </w:r>
      <w:r>
        <w:rPr>
          <w:noProof/>
        </w:rPr>
        <w:fldChar w:fldCharType="begin"/>
      </w:r>
      <w:r>
        <w:rPr>
          <w:noProof/>
        </w:rPr>
        <w:instrText xml:space="preserve"> PAGEREF _Toc290832123 \h </w:instrText>
      </w:r>
      <w:r>
        <w:rPr>
          <w:noProof/>
        </w:rPr>
      </w:r>
      <w:r>
        <w:rPr>
          <w:noProof/>
        </w:rPr>
        <w:fldChar w:fldCharType="separate"/>
      </w:r>
      <w:r w:rsidR="004F11A2">
        <w:rPr>
          <w:noProof/>
        </w:rPr>
        <w:t>35</w:t>
      </w:r>
      <w:r>
        <w:rPr>
          <w:noProof/>
        </w:rPr>
        <w:fldChar w:fldCharType="end"/>
      </w:r>
    </w:p>
    <w:p w14:paraId="56E698DC" w14:textId="77777777" w:rsidR="00933EE0" w:rsidRDefault="00933EE0">
      <w:pPr>
        <w:pStyle w:val="TOC2"/>
        <w:tabs>
          <w:tab w:val="right" w:leader="dot" w:pos="10070"/>
        </w:tabs>
        <w:rPr>
          <w:rFonts w:eastAsiaTheme="minorEastAsia" w:cstheme="minorBidi"/>
          <w:b w:val="0"/>
          <w:noProof/>
          <w:color w:val="auto"/>
          <w:sz w:val="24"/>
          <w:szCs w:val="24"/>
          <w:lang w:eastAsia="ja-JP"/>
        </w:rPr>
      </w:pPr>
      <w:r>
        <w:rPr>
          <w:noProof/>
        </w:rPr>
        <w:t>Types of Causation in Fact (CiF)</w:t>
      </w:r>
      <w:r>
        <w:rPr>
          <w:noProof/>
        </w:rPr>
        <w:tab/>
      </w:r>
      <w:r>
        <w:rPr>
          <w:noProof/>
        </w:rPr>
        <w:fldChar w:fldCharType="begin"/>
      </w:r>
      <w:r>
        <w:rPr>
          <w:noProof/>
        </w:rPr>
        <w:instrText xml:space="preserve"> PAGEREF _Toc290832124 \h </w:instrText>
      </w:r>
      <w:r>
        <w:rPr>
          <w:noProof/>
        </w:rPr>
      </w:r>
      <w:r>
        <w:rPr>
          <w:noProof/>
        </w:rPr>
        <w:fldChar w:fldCharType="separate"/>
      </w:r>
      <w:r w:rsidR="004F11A2">
        <w:rPr>
          <w:noProof/>
        </w:rPr>
        <w:t>35</w:t>
      </w:r>
      <w:r>
        <w:rPr>
          <w:noProof/>
        </w:rPr>
        <w:fldChar w:fldCharType="end"/>
      </w:r>
    </w:p>
    <w:p w14:paraId="67831689" w14:textId="77777777" w:rsidR="00933EE0" w:rsidRDefault="00933EE0">
      <w:pPr>
        <w:pStyle w:val="TOC3"/>
        <w:tabs>
          <w:tab w:val="right" w:leader="dot" w:pos="10070"/>
        </w:tabs>
        <w:rPr>
          <w:rFonts w:eastAsiaTheme="minorEastAsia" w:cstheme="minorBidi"/>
          <w:noProof/>
          <w:color w:val="auto"/>
          <w:sz w:val="24"/>
          <w:szCs w:val="24"/>
          <w:lang w:eastAsia="ja-JP"/>
        </w:rPr>
      </w:pPr>
      <w:r>
        <w:rPr>
          <w:noProof/>
        </w:rPr>
        <w:t>But-for Causation</w:t>
      </w:r>
      <w:r>
        <w:rPr>
          <w:noProof/>
        </w:rPr>
        <w:tab/>
      </w:r>
      <w:r>
        <w:rPr>
          <w:noProof/>
        </w:rPr>
        <w:fldChar w:fldCharType="begin"/>
      </w:r>
      <w:r>
        <w:rPr>
          <w:noProof/>
        </w:rPr>
        <w:instrText xml:space="preserve"> PAGEREF _Toc290832125 \h </w:instrText>
      </w:r>
      <w:r>
        <w:rPr>
          <w:noProof/>
        </w:rPr>
      </w:r>
      <w:r>
        <w:rPr>
          <w:noProof/>
        </w:rPr>
        <w:fldChar w:fldCharType="separate"/>
      </w:r>
      <w:r w:rsidR="004F11A2">
        <w:rPr>
          <w:noProof/>
        </w:rPr>
        <w:t>35</w:t>
      </w:r>
      <w:r>
        <w:rPr>
          <w:noProof/>
        </w:rPr>
        <w:fldChar w:fldCharType="end"/>
      </w:r>
    </w:p>
    <w:p w14:paraId="2B04696D" w14:textId="77777777" w:rsidR="00933EE0" w:rsidRDefault="00933EE0">
      <w:pPr>
        <w:pStyle w:val="TOC3"/>
        <w:tabs>
          <w:tab w:val="right" w:leader="dot" w:pos="10070"/>
        </w:tabs>
        <w:rPr>
          <w:rFonts w:eastAsiaTheme="minorEastAsia" w:cstheme="minorBidi"/>
          <w:noProof/>
          <w:color w:val="auto"/>
          <w:sz w:val="24"/>
          <w:szCs w:val="24"/>
          <w:lang w:eastAsia="ja-JP"/>
        </w:rPr>
      </w:pPr>
      <w:r>
        <w:rPr>
          <w:noProof/>
        </w:rPr>
        <w:t>Multiple Sufficient Causation (MSC)</w:t>
      </w:r>
      <w:r>
        <w:rPr>
          <w:noProof/>
        </w:rPr>
        <w:tab/>
      </w:r>
      <w:r>
        <w:rPr>
          <w:noProof/>
        </w:rPr>
        <w:fldChar w:fldCharType="begin"/>
      </w:r>
      <w:r>
        <w:rPr>
          <w:noProof/>
        </w:rPr>
        <w:instrText xml:space="preserve"> PAGEREF _Toc290832126 \h </w:instrText>
      </w:r>
      <w:r>
        <w:rPr>
          <w:noProof/>
        </w:rPr>
      </w:r>
      <w:r>
        <w:rPr>
          <w:noProof/>
        </w:rPr>
        <w:fldChar w:fldCharType="separate"/>
      </w:r>
      <w:r w:rsidR="004F11A2">
        <w:rPr>
          <w:noProof/>
        </w:rPr>
        <w:t>36</w:t>
      </w:r>
      <w:r>
        <w:rPr>
          <w:noProof/>
        </w:rPr>
        <w:fldChar w:fldCharType="end"/>
      </w:r>
    </w:p>
    <w:p w14:paraId="634D4466" w14:textId="77777777" w:rsidR="00933EE0" w:rsidRDefault="00933EE0">
      <w:pPr>
        <w:pStyle w:val="TOC3"/>
        <w:tabs>
          <w:tab w:val="right" w:leader="dot" w:pos="10070"/>
        </w:tabs>
        <w:rPr>
          <w:rFonts w:eastAsiaTheme="minorEastAsia" w:cstheme="minorBidi"/>
          <w:noProof/>
          <w:color w:val="auto"/>
          <w:sz w:val="24"/>
          <w:szCs w:val="24"/>
          <w:lang w:eastAsia="ja-JP"/>
        </w:rPr>
      </w:pPr>
      <w:r>
        <w:rPr>
          <w:noProof/>
        </w:rPr>
        <w:t>Multiple Necessary Cause (MNC)</w:t>
      </w:r>
      <w:r>
        <w:rPr>
          <w:noProof/>
        </w:rPr>
        <w:tab/>
      </w:r>
      <w:r>
        <w:rPr>
          <w:noProof/>
        </w:rPr>
        <w:fldChar w:fldCharType="begin"/>
      </w:r>
      <w:r>
        <w:rPr>
          <w:noProof/>
        </w:rPr>
        <w:instrText xml:space="preserve"> PAGEREF _Toc290832127 \h </w:instrText>
      </w:r>
      <w:r>
        <w:rPr>
          <w:noProof/>
        </w:rPr>
      </w:r>
      <w:r>
        <w:rPr>
          <w:noProof/>
        </w:rPr>
        <w:fldChar w:fldCharType="separate"/>
      </w:r>
      <w:r w:rsidR="004F11A2">
        <w:rPr>
          <w:noProof/>
        </w:rPr>
        <w:t>37</w:t>
      </w:r>
      <w:r>
        <w:rPr>
          <w:noProof/>
        </w:rPr>
        <w:fldChar w:fldCharType="end"/>
      </w:r>
    </w:p>
    <w:p w14:paraId="2645FA09" w14:textId="77777777" w:rsidR="00933EE0" w:rsidRDefault="00933EE0">
      <w:pPr>
        <w:pStyle w:val="TOC3"/>
        <w:tabs>
          <w:tab w:val="right" w:leader="dot" w:pos="10070"/>
        </w:tabs>
        <w:rPr>
          <w:rFonts w:eastAsiaTheme="minorEastAsia" w:cstheme="minorBidi"/>
          <w:noProof/>
          <w:color w:val="auto"/>
          <w:sz w:val="24"/>
          <w:szCs w:val="24"/>
          <w:lang w:eastAsia="ja-JP"/>
        </w:rPr>
      </w:pPr>
      <w:r>
        <w:rPr>
          <w:noProof/>
        </w:rPr>
        <w:t>Joint Tortfeasors</w:t>
      </w:r>
      <w:r>
        <w:rPr>
          <w:noProof/>
        </w:rPr>
        <w:tab/>
      </w:r>
      <w:r>
        <w:rPr>
          <w:noProof/>
        </w:rPr>
        <w:fldChar w:fldCharType="begin"/>
      </w:r>
      <w:r>
        <w:rPr>
          <w:noProof/>
        </w:rPr>
        <w:instrText xml:space="preserve"> PAGEREF _Toc290832128 \h </w:instrText>
      </w:r>
      <w:r>
        <w:rPr>
          <w:noProof/>
        </w:rPr>
      </w:r>
      <w:r>
        <w:rPr>
          <w:noProof/>
        </w:rPr>
        <w:fldChar w:fldCharType="separate"/>
      </w:r>
      <w:r w:rsidR="004F11A2">
        <w:rPr>
          <w:noProof/>
        </w:rPr>
        <w:t>38</w:t>
      </w:r>
      <w:r>
        <w:rPr>
          <w:noProof/>
        </w:rPr>
        <w:fldChar w:fldCharType="end"/>
      </w:r>
    </w:p>
    <w:p w14:paraId="65960435" w14:textId="77777777" w:rsidR="00933EE0" w:rsidRDefault="00933EE0">
      <w:pPr>
        <w:pStyle w:val="TOC2"/>
        <w:tabs>
          <w:tab w:val="right" w:leader="dot" w:pos="10070"/>
        </w:tabs>
        <w:rPr>
          <w:rFonts w:eastAsiaTheme="minorEastAsia" w:cstheme="minorBidi"/>
          <w:b w:val="0"/>
          <w:noProof/>
          <w:color w:val="auto"/>
          <w:sz w:val="24"/>
          <w:szCs w:val="24"/>
          <w:lang w:eastAsia="ja-JP"/>
        </w:rPr>
      </w:pPr>
      <w:r>
        <w:rPr>
          <w:noProof/>
        </w:rPr>
        <w:t>Burden of Proof &amp; Information-Forcing Rules</w:t>
      </w:r>
      <w:r>
        <w:rPr>
          <w:noProof/>
        </w:rPr>
        <w:tab/>
      </w:r>
      <w:r>
        <w:rPr>
          <w:noProof/>
        </w:rPr>
        <w:fldChar w:fldCharType="begin"/>
      </w:r>
      <w:r>
        <w:rPr>
          <w:noProof/>
        </w:rPr>
        <w:instrText xml:space="preserve"> PAGEREF _Toc290832129 \h </w:instrText>
      </w:r>
      <w:r>
        <w:rPr>
          <w:noProof/>
        </w:rPr>
      </w:r>
      <w:r>
        <w:rPr>
          <w:noProof/>
        </w:rPr>
        <w:fldChar w:fldCharType="separate"/>
      </w:r>
      <w:r w:rsidR="004F11A2">
        <w:rPr>
          <w:noProof/>
        </w:rPr>
        <w:t>38</w:t>
      </w:r>
      <w:r>
        <w:rPr>
          <w:noProof/>
        </w:rPr>
        <w:fldChar w:fldCharType="end"/>
      </w:r>
    </w:p>
    <w:p w14:paraId="472C5665" w14:textId="77777777" w:rsidR="00933EE0" w:rsidRDefault="00933EE0">
      <w:pPr>
        <w:pStyle w:val="TOC3"/>
        <w:tabs>
          <w:tab w:val="right" w:leader="dot" w:pos="10070"/>
        </w:tabs>
        <w:rPr>
          <w:rFonts w:eastAsiaTheme="minorEastAsia" w:cstheme="minorBidi"/>
          <w:noProof/>
          <w:color w:val="auto"/>
          <w:sz w:val="24"/>
          <w:szCs w:val="24"/>
          <w:lang w:eastAsia="ja-JP"/>
        </w:rPr>
      </w:pPr>
      <w:r>
        <w:rPr>
          <w:noProof/>
        </w:rPr>
        <w:t>Alternative liability</w:t>
      </w:r>
      <w:r>
        <w:rPr>
          <w:noProof/>
        </w:rPr>
        <w:tab/>
      </w:r>
      <w:r>
        <w:rPr>
          <w:noProof/>
        </w:rPr>
        <w:fldChar w:fldCharType="begin"/>
      </w:r>
      <w:r>
        <w:rPr>
          <w:noProof/>
        </w:rPr>
        <w:instrText xml:space="preserve"> PAGEREF _Toc290832130 \h </w:instrText>
      </w:r>
      <w:r>
        <w:rPr>
          <w:noProof/>
        </w:rPr>
      </w:r>
      <w:r>
        <w:rPr>
          <w:noProof/>
        </w:rPr>
        <w:fldChar w:fldCharType="separate"/>
      </w:r>
      <w:r w:rsidR="004F11A2">
        <w:rPr>
          <w:noProof/>
        </w:rPr>
        <w:t>38</w:t>
      </w:r>
      <w:r>
        <w:rPr>
          <w:noProof/>
        </w:rPr>
        <w:fldChar w:fldCharType="end"/>
      </w:r>
    </w:p>
    <w:p w14:paraId="0AFB452C" w14:textId="77777777" w:rsidR="00933EE0" w:rsidRDefault="00933EE0">
      <w:pPr>
        <w:pStyle w:val="TOC3"/>
        <w:tabs>
          <w:tab w:val="right" w:leader="dot" w:pos="10070"/>
        </w:tabs>
        <w:rPr>
          <w:rFonts w:eastAsiaTheme="minorEastAsia" w:cstheme="minorBidi"/>
          <w:noProof/>
          <w:color w:val="auto"/>
          <w:sz w:val="24"/>
          <w:szCs w:val="24"/>
          <w:lang w:eastAsia="ja-JP"/>
        </w:rPr>
      </w:pPr>
      <w:r w:rsidRPr="006E0AE0">
        <w:rPr>
          <w:noProof/>
          <w:highlight w:val="yellow"/>
        </w:rPr>
        <w:t>Market share liability</w:t>
      </w:r>
      <w:r>
        <w:rPr>
          <w:noProof/>
        </w:rPr>
        <w:tab/>
      </w:r>
      <w:r>
        <w:rPr>
          <w:noProof/>
        </w:rPr>
        <w:fldChar w:fldCharType="begin"/>
      </w:r>
      <w:r>
        <w:rPr>
          <w:noProof/>
        </w:rPr>
        <w:instrText xml:space="preserve"> PAGEREF _Toc290832131 \h </w:instrText>
      </w:r>
      <w:r>
        <w:rPr>
          <w:noProof/>
        </w:rPr>
      </w:r>
      <w:r>
        <w:rPr>
          <w:noProof/>
        </w:rPr>
        <w:fldChar w:fldCharType="separate"/>
      </w:r>
      <w:r w:rsidR="004F11A2">
        <w:rPr>
          <w:noProof/>
        </w:rPr>
        <w:t>38</w:t>
      </w:r>
      <w:r>
        <w:rPr>
          <w:noProof/>
        </w:rPr>
        <w:fldChar w:fldCharType="end"/>
      </w:r>
    </w:p>
    <w:p w14:paraId="649972B6" w14:textId="77777777" w:rsidR="00933EE0" w:rsidRDefault="00933EE0">
      <w:pPr>
        <w:pStyle w:val="TOC2"/>
        <w:tabs>
          <w:tab w:val="right" w:leader="dot" w:pos="10070"/>
        </w:tabs>
        <w:rPr>
          <w:rFonts w:eastAsiaTheme="minorEastAsia" w:cstheme="minorBidi"/>
          <w:b w:val="0"/>
          <w:noProof/>
          <w:color w:val="auto"/>
          <w:sz w:val="24"/>
          <w:szCs w:val="24"/>
          <w:lang w:eastAsia="ja-JP"/>
        </w:rPr>
      </w:pPr>
      <w:r>
        <w:rPr>
          <w:noProof/>
        </w:rPr>
        <w:t>Harm  &amp; Allocation of $$</w:t>
      </w:r>
      <w:r>
        <w:rPr>
          <w:noProof/>
        </w:rPr>
        <w:tab/>
      </w:r>
      <w:r>
        <w:rPr>
          <w:noProof/>
        </w:rPr>
        <w:fldChar w:fldCharType="begin"/>
      </w:r>
      <w:r>
        <w:rPr>
          <w:noProof/>
        </w:rPr>
        <w:instrText xml:space="preserve"> PAGEREF _Toc290832132 \h </w:instrText>
      </w:r>
      <w:r>
        <w:rPr>
          <w:noProof/>
        </w:rPr>
      </w:r>
      <w:r>
        <w:rPr>
          <w:noProof/>
        </w:rPr>
        <w:fldChar w:fldCharType="separate"/>
      </w:r>
      <w:r w:rsidR="004F11A2">
        <w:rPr>
          <w:noProof/>
        </w:rPr>
        <w:t>38</w:t>
      </w:r>
      <w:r>
        <w:rPr>
          <w:noProof/>
        </w:rPr>
        <w:fldChar w:fldCharType="end"/>
      </w:r>
    </w:p>
    <w:p w14:paraId="6DD2A620" w14:textId="77777777" w:rsidR="00933EE0" w:rsidRDefault="00933EE0">
      <w:pPr>
        <w:pStyle w:val="TOC3"/>
        <w:tabs>
          <w:tab w:val="right" w:leader="dot" w:pos="10070"/>
        </w:tabs>
        <w:rPr>
          <w:rFonts w:eastAsiaTheme="minorEastAsia" w:cstheme="minorBidi"/>
          <w:noProof/>
          <w:color w:val="auto"/>
          <w:sz w:val="24"/>
          <w:szCs w:val="24"/>
          <w:lang w:eastAsia="ja-JP"/>
        </w:rPr>
      </w:pPr>
      <w:r w:rsidRPr="006E0AE0">
        <w:rPr>
          <w:noProof/>
          <w:highlight w:val="yellow"/>
        </w:rPr>
        <w:t>Lost Chance</w:t>
      </w:r>
      <w:r>
        <w:rPr>
          <w:noProof/>
        </w:rPr>
        <w:tab/>
      </w:r>
      <w:r>
        <w:rPr>
          <w:noProof/>
        </w:rPr>
        <w:fldChar w:fldCharType="begin"/>
      </w:r>
      <w:r>
        <w:rPr>
          <w:noProof/>
        </w:rPr>
        <w:instrText xml:space="preserve"> PAGEREF _Toc290832133 \h </w:instrText>
      </w:r>
      <w:r>
        <w:rPr>
          <w:noProof/>
        </w:rPr>
      </w:r>
      <w:r>
        <w:rPr>
          <w:noProof/>
        </w:rPr>
        <w:fldChar w:fldCharType="separate"/>
      </w:r>
      <w:r w:rsidR="004F11A2">
        <w:rPr>
          <w:noProof/>
        </w:rPr>
        <w:t>38</w:t>
      </w:r>
      <w:r>
        <w:rPr>
          <w:noProof/>
        </w:rPr>
        <w:fldChar w:fldCharType="end"/>
      </w:r>
    </w:p>
    <w:p w14:paraId="453C1D0D" w14:textId="77777777" w:rsidR="00933EE0" w:rsidRDefault="00933EE0">
      <w:pPr>
        <w:pStyle w:val="TOC3"/>
        <w:tabs>
          <w:tab w:val="right" w:leader="dot" w:pos="10070"/>
        </w:tabs>
        <w:rPr>
          <w:rFonts w:eastAsiaTheme="minorEastAsia" w:cstheme="minorBidi"/>
          <w:noProof/>
          <w:color w:val="auto"/>
          <w:sz w:val="24"/>
          <w:szCs w:val="24"/>
          <w:lang w:eastAsia="ja-JP"/>
        </w:rPr>
      </w:pPr>
      <w:r>
        <w:rPr>
          <w:noProof/>
        </w:rPr>
        <w:lastRenderedPageBreak/>
        <w:t>Joint and Several Liability</w:t>
      </w:r>
      <w:r>
        <w:rPr>
          <w:noProof/>
        </w:rPr>
        <w:tab/>
      </w:r>
      <w:r>
        <w:rPr>
          <w:noProof/>
        </w:rPr>
        <w:fldChar w:fldCharType="begin"/>
      </w:r>
      <w:r>
        <w:rPr>
          <w:noProof/>
        </w:rPr>
        <w:instrText xml:space="preserve"> PAGEREF _Toc290832134 \h </w:instrText>
      </w:r>
      <w:r>
        <w:rPr>
          <w:noProof/>
        </w:rPr>
      </w:r>
      <w:r>
        <w:rPr>
          <w:noProof/>
        </w:rPr>
        <w:fldChar w:fldCharType="separate"/>
      </w:r>
      <w:r w:rsidR="004F11A2">
        <w:rPr>
          <w:noProof/>
        </w:rPr>
        <w:t>39</w:t>
      </w:r>
      <w:r>
        <w:rPr>
          <w:noProof/>
        </w:rPr>
        <w:fldChar w:fldCharType="end"/>
      </w:r>
    </w:p>
    <w:p w14:paraId="2E334647" w14:textId="77777777" w:rsidR="00933EE0" w:rsidRDefault="00933EE0">
      <w:pPr>
        <w:pStyle w:val="TOC3"/>
        <w:tabs>
          <w:tab w:val="right" w:leader="dot" w:pos="10070"/>
        </w:tabs>
        <w:rPr>
          <w:rFonts w:eastAsiaTheme="minorEastAsia" w:cstheme="minorBidi"/>
          <w:noProof/>
          <w:color w:val="auto"/>
          <w:sz w:val="24"/>
          <w:szCs w:val="24"/>
          <w:lang w:eastAsia="ja-JP"/>
        </w:rPr>
      </w:pPr>
      <w:r>
        <w:rPr>
          <w:noProof/>
        </w:rPr>
        <w:t>Market Share</w:t>
      </w:r>
      <w:r>
        <w:rPr>
          <w:noProof/>
        </w:rPr>
        <w:tab/>
      </w:r>
      <w:r>
        <w:rPr>
          <w:noProof/>
        </w:rPr>
        <w:fldChar w:fldCharType="begin"/>
      </w:r>
      <w:r>
        <w:rPr>
          <w:noProof/>
        </w:rPr>
        <w:instrText xml:space="preserve"> PAGEREF _Toc290832135 \h </w:instrText>
      </w:r>
      <w:r>
        <w:rPr>
          <w:noProof/>
        </w:rPr>
      </w:r>
      <w:r>
        <w:rPr>
          <w:noProof/>
        </w:rPr>
        <w:fldChar w:fldCharType="separate"/>
      </w:r>
      <w:r w:rsidR="004F11A2">
        <w:rPr>
          <w:noProof/>
        </w:rPr>
        <w:t>41</w:t>
      </w:r>
      <w:r>
        <w:rPr>
          <w:noProof/>
        </w:rPr>
        <w:fldChar w:fldCharType="end"/>
      </w:r>
    </w:p>
    <w:p w14:paraId="001BE15F" w14:textId="77777777" w:rsidR="00933EE0" w:rsidRDefault="00933EE0">
      <w:pPr>
        <w:pStyle w:val="TOC1"/>
        <w:tabs>
          <w:tab w:val="right" w:leader="dot" w:pos="10070"/>
        </w:tabs>
        <w:rPr>
          <w:rFonts w:eastAsiaTheme="minorEastAsia" w:cstheme="minorBidi"/>
          <w:b w:val="0"/>
          <w:noProof/>
          <w:color w:val="auto"/>
          <w:lang w:eastAsia="ja-JP"/>
        </w:rPr>
      </w:pPr>
      <w:r>
        <w:rPr>
          <w:noProof/>
        </w:rPr>
        <w:t>Proximate Cause</w:t>
      </w:r>
      <w:r>
        <w:rPr>
          <w:noProof/>
        </w:rPr>
        <w:tab/>
      </w:r>
      <w:r>
        <w:rPr>
          <w:noProof/>
        </w:rPr>
        <w:fldChar w:fldCharType="begin"/>
      </w:r>
      <w:r>
        <w:rPr>
          <w:noProof/>
        </w:rPr>
        <w:instrText xml:space="preserve"> PAGEREF _Toc290832136 \h </w:instrText>
      </w:r>
      <w:r>
        <w:rPr>
          <w:noProof/>
        </w:rPr>
      </w:r>
      <w:r>
        <w:rPr>
          <w:noProof/>
        </w:rPr>
        <w:fldChar w:fldCharType="separate"/>
      </w:r>
      <w:r w:rsidR="004F11A2">
        <w:rPr>
          <w:noProof/>
        </w:rPr>
        <w:t>42</w:t>
      </w:r>
      <w:r>
        <w:rPr>
          <w:noProof/>
        </w:rPr>
        <w:fldChar w:fldCharType="end"/>
      </w:r>
    </w:p>
    <w:p w14:paraId="48A1A93E" w14:textId="77777777" w:rsidR="00933EE0" w:rsidRDefault="00933EE0">
      <w:pPr>
        <w:pStyle w:val="TOC2"/>
        <w:tabs>
          <w:tab w:val="right" w:leader="dot" w:pos="10070"/>
        </w:tabs>
        <w:rPr>
          <w:rFonts w:eastAsiaTheme="minorEastAsia" w:cstheme="minorBidi"/>
          <w:b w:val="0"/>
          <w:noProof/>
          <w:color w:val="auto"/>
          <w:sz w:val="24"/>
          <w:szCs w:val="24"/>
          <w:lang w:eastAsia="ja-JP"/>
        </w:rPr>
      </w:pPr>
      <w:r>
        <w:rPr>
          <w:noProof/>
        </w:rPr>
        <w:t>Elements of the doctrine</w:t>
      </w:r>
      <w:r>
        <w:rPr>
          <w:noProof/>
        </w:rPr>
        <w:tab/>
      </w:r>
      <w:r>
        <w:rPr>
          <w:noProof/>
        </w:rPr>
        <w:fldChar w:fldCharType="begin"/>
      </w:r>
      <w:r>
        <w:rPr>
          <w:noProof/>
        </w:rPr>
        <w:instrText xml:space="preserve"> PAGEREF _Toc290832137 \h </w:instrText>
      </w:r>
      <w:r>
        <w:rPr>
          <w:noProof/>
        </w:rPr>
      </w:r>
      <w:r>
        <w:rPr>
          <w:noProof/>
        </w:rPr>
        <w:fldChar w:fldCharType="separate"/>
      </w:r>
      <w:r w:rsidR="004F11A2">
        <w:rPr>
          <w:noProof/>
        </w:rPr>
        <w:t>42</w:t>
      </w:r>
      <w:r>
        <w:rPr>
          <w:noProof/>
        </w:rPr>
        <w:fldChar w:fldCharType="end"/>
      </w:r>
    </w:p>
    <w:p w14:paraId="7CE67E0C" w14:textId="77777777" w:rsidR="00933EE0" w:rsidRDefault="00933EE0">
      <w:pPr>
        <w:pStyle w:val="TOC3"/>
        <w:tabs>
          <w:tab w:val="right" w:leader="dot" w:pos="10070"/>
        </w:tabs>
        <w:rPr>
          <w:rFonts w:eastAsiaTheme="minorEastAsia" w:cstheme="minorBidi"/>
          <w:noProof/>
          <w:color w:val="auto"/>
          <w:sz w:val="24"/>
          <w:szCs w:val="24"/>
          <w:lang w:eastAsia="ja-JP"/>
        </w:rPr>
      </w:pPr>
      <w:r w:rsidRPr="006E0AE0">
        <w:rPr>
          <w:noProof/>
          <w:highlight w:val="yellow"/>
        </w:rPr>
        <w:t>Arguments for/against proximate cause (EXAM)</w:t>
      </w:r>
      <w:r>
        <w:rPr>
          <w:noProof/>
        </w:rPr>
        <w:tab/>
      </w:r>
      <w:r>
        <w:rPr>
          <w:noProof/>
        </w:rPr>
        <w:fldChar w:fldCharType="begin"/>
      </w:r>
      <w:r>
        <w:rPr>
          <w:noProof/>
        </w:rPr>
        <w:instrText xml:space="preserve"> PAGEREF _Toc290832138 \h </w:instrText>
      </w:r>
      <w:r>
        <w:rPr>
          <w:noProof/>
        </w:rPr>
      </w:r>
      <w:r>
        <w:rPr>
          <w:noProof/>
        </w:rPr>
        <w:fldChar w:fldCharType="separate"/>
      </w:r>
      <w:r w:rsidR="004F11A2">
        <w:rPr>
          <w:noProof/>
        </w:rPr>
        <w:t>43</w:t>
      </w:r>
      <w:r>
        <w:rPr>
          <w:noProof/>
        </w:rPr>
        <w:fldChar w:fldCharType="end"/>
      </w:r>
    </w:p>
    <w:p w14:paraId="317E885F" w14:textId="77777777" w:rsidR="00933EE0" w:rsidRDefault="00933EE0">
      <w:pPr>
        <w:pStyle w:val="TOC3"/>
        <w:tabs>
          <w:tab w:val="right" w:leader="dot" w:pos="10070"/>
        </w:tabs>
        <w:rPr>
          <w:rFonts w:eastAsiaTheme="minorEastAsia" w:cstheme="minorBidi"/>
          <w:noProof/>
          <w:color w:val="auto"/>
          <w:sz w:val="24"/>
          <w:szCs w:val="24"/>
          <w:lang w:eastAsia="ja-JP"/>
        </w:rPr>
      </w:pPr>
      <w:r>
        <w:rPr>
          <w:noProof/>
        </w:rPr>
        <w:t>Policy for/against proximate cause</w:t>
      </w:r>
      <w:r>
        <w:rPr>
          <w:noProof/>
        </w:rPr>
        <w:tab/>
      </w:r>
      <w:r>
        <w:rPr>
          <w:noProof/>
        </w:rPr>
        <w:fldChar w:fldCharType="begin"/>
      </w:r>
      <w:r>
        <w:rPr>
          <w:noProof/>
        </w:rPr>
        <w:instrText xml:space="preserve"> PAGEREF _Toc290832139 \h </w:instrText>
      </w:r>
      <w:r>
        <w:rPr>
          <w:noProof/>
        </w:rPr>
      </w:r>
      <w:r>
        <w:rPr>
          <w:noProof/>
        </w:rPr>
        <w:fldChar w:fldCharType="separate"/>
      </w:r>
      <w:r w:rsidR="004F11A2">
        <w:rPr>
          <w:noProof/>
        </w:rPr>
        <w:t>43</w:t>
      </w:r>
      <w:r>
        <w:rPr>
          <w:noProof/>
        </w:rPr>
        <w:fldChar w:fldCharType="end"/>
      </w:r>
    </w:p>
    <w:p w14:paraId="5E4281A5" w14:textId="77777777" w:rsidR="00933EE0" w:rsidRDefault="00933EE0">
      <w:pPr>
        <w:pStyle w:val="TOC2"/>
        <w:tabs>
          <w:tab w:val="right" w:leader="dot" w:pos="10070"/>
        </w:tabs>
        <w:rPr>
          <w:rFonts w:eastAsiaTheme="minorEastAsia" w:cstheme="minorBidi"/>
          <w:b w:val="0"/>
          <w:noProof/>
          <w:color w:val="auto"/>
          <w:sz w:val="24"/>
          <w:szCs w:val="24"/>
          <w:lang w:eastAsia="ja-JP"/>
        </w:rPr>
      </w:pPr>
      <w:r>
        <w:rPr>
          <w:noProof/>
        </w:rPr>
        <w:t>Cases</w:t>
      </w:r>
      <w:r>
        <w:rPr>
          <w:noProof/>
        </w:rPr>
        <w:tab/>
      </w:r>
      <w:r>
        <w:rPr>
          <w:noProof/>
        </w:rPr>
        <w:fldChar w:fldCharType="begin"/>
      </w:r>
      <w:r>
        <w:rPr>
          <w:noProof/>
        </w:rPr>
        <w:instrText xml:space="preserve"> PAGEREF _Toc290832140 \h </w:instrText>
      </w:r>
      <w:r>
        <w:rPr>
          <w:noProof/>
        </w:rPr>
      </w:r>
      <w:r>
        <w:rPr>
          <w:noProof/>
        </w:rPr>
        <w:fldChar w:fldCharType="separate"/>
      </w:r>
      <w:r w:rsidR="004F11A2">
        <w:rPr>
          <w:noProof/>
        </w:rPr>
        <w:t>44</w:t>
      </w:r>
      <w:r>
        <w:rPr>
          <w:noProof/>
        </w:rPr>
        <w:fldChar w:fldCharType="end"/>
      </w:r>
    </w:p>
    <w:p w14:paraId="38748EAD" w14:textId="77777777" w:rsidR="00933EE0" w:rsidRDefault="00933EE0">
      <w:pPr>
        <w:pStyle w:val="TOC1"/>
        <w:tabs>
          <w:tab w:val="right" w:leader="dot" w:pos="10070"/>
        </w:tabs>
        <w:rPr>
          <w:rFonts w:eastAsiaTheme="minorEastAsia" w:cstheme="minorBidi"/>
          <w:b w:val="0"/>
          <w:noProof/>
          <w:color w:val="auto"/>
          <w:lang w:eastAsia="ja-JP"/>
        </w:rPr>
      </w:pPr>
      <w:r>
        <w:rPr>
          <w:noProof/>
        </w:rPr>
        <w:t>INTENTIONAL TORTS: Willful Misconduct and Gross Negligence</w:t>
      </w:r>
      <w:r>
        <w:rPr>
          <w:noProof/>
        </w:rPr>
        <w:tab/>
      </w:r>
      <w:r>
        <w:rPr>
          <w:noProof/>
        </w:rPr>
        <w:fldChar w:fldCharType="begin"/>
      </w:r>
      <w:r>
        <w:rPr>
          <w:noProof/>
        </w:rPr>
        <w:instrText xml:space="preserve"> PAGEREF _Toc290832141 \h </w:instrText>
      </w:r>
      <w:r>
        <w:rPr>
          <w:noProof/>
        </w:rPr>
      </w:r>
      <w:r>
        <w:rPr>
          <w:noProof/>
        </w:rPr>
        <w:fldChar w:fldCharType="separate"/>
      </w:r>
      <w:r w:rsidR="004F11A2">
        <w:rPr>
          <w:noProof/>
        </w:rPr>
        <w:t>45</w:t>
      </w:r>
      <w:r>
        <w:rPr>
          <w:noProof/>
        </w:rPr>
        <w:fldChar w:fldCharType="end"/>
      </w:r>
    </w:p>
    <w:p w14:paraId="6A9266BA" w14:textId="77777777" w:rsidR="00933EE0" w:rsidRDefault="00933EE0">
      <w:pPr>
        <w:pStyle w:val="TOC2"/>
        <w:tabs>
          <w:tab w:val="right" w:leader="dot" w:pos="10070"/>
        </w:tabs>
        <w:rPr>
          <w:rFonts w:eastAsiaTheme="minorEastAsia" w:cstheme="minorBidi"/>
          <w:b w:val="0"/>
          <w:noProof/>
          <w:color w:val="auto"/>
          <w:sz w:val="24"/>
          <w:szCs w:val="24"/>
          <w:lang w:eastAsia="ja-JP"/>
        </w:rPr>
      </w:pPr>
      <w:r>
        <w:rPr>
          <w:noProof/>
        </w:rPr>
        <w:t>BP Oil Spill: When ordinary negligence becomes gross negligence and willful misconduct (intentional torts)</w:t>
      </w:r>
      <w:r>
        <w:rPr>
          <w:noProof/>
        </w:rPr>
        <w:tab/>
      </w:r>
      <w:r>
        <w:rPr>
          <w:noProof/>
        </w:rPr>
        <w:fldChar w:fldCharType="begin"/>
      </w:r>
      <w:r>
        <w:rPr>
          <w:noProof/>
        </w:rPr>
        <w:instrText xml:space="preserve"> PAGEREF _Toc290832142 \h </w:instrText>
      </w:r>
      <w:r>
        <w:rPr>
          <w:noProof/>
        </w:rPr>
      </w:r>
      <w:r>
        <w:rPr>
          <w:noProof/>
        </w:rPr>
        <w:fldChar w:fldCharType="separate"/>
      </w:r>
      <w:r w:rsidR="004F11A2">
        <w:rPr>
          <w:noProof/>
        </w:rPr>
        <w:t>45</w:t>
      </w:r>
      <w:r>
        <w:rPr>
          <w:noProof/>
        </w:rPr>
        <w:fldChar w:fldCharType="end"/>
      </w:r>
    </w:p>
    <w:p w14:paraId="0D7BCC48" w14:textId="77777777" w:rsidR="00933EE0" w:rsidRDefault="00933EE0">
      <w:pPr>
        <w:pStyle w:val="TOC1"/>
        <w:tabs>
          <w:tab w:val="right" w:leader="dot" w:pos="10070"/>
        </w:tabs>
        <w:rPr>
          <w:rFonts w:eastAsiaTheme="minorEastAsia" w:cstheme="minorBidi"/>
          <w:b w:val="0"/>
          <w:noProof/>
          <w:color w:val="auto"/>
          <w:lang w:eastAsia="ja-JP"/>
        </w:rPr>
      </w:pPr>
      <w:r>
        <w:rPr>
          <w:noProof/>
        </w:rPr>
        <w:t>INTENTIONAL TORTS: Trespass and Nuisance</w:t>
      </w:r>
      <w:r>
        <w:rPr>
          <w:noProof/>
        </w:rPr>
        <w:tab/>
      </w:r>
      <w:r>
        <w:rPr>
          <w:noProof/>
        </w:rPr>
        <w:fldChar w:fldCharType="begin"/>
      </w:r>
      <w:r>
        <w:rPr>
          <w:noProof/>
        </w:rPr>
        <w:instrText xml:space="preserve"> PAGEREF _Toc290832143 \h </w:instrText>
      </w:r>
      <w:r>
        <w:rPr>
          <w:noProof/>
        </w:rPr>
      </w:r>
      <w:r>
        <w:rPr>
          <w:noProof/>
        </w:rPr>
        <w:fldChar w:fldCharType="separate"/>
      </w:r>
      <w:r w:rsidR="004F11A2">
        <w:rPr>
          <w:noProof/>
        </w:rPr>
        <w:t>46</w:t>
      </w:r>
      <w:r>
        <w:rPr>
          <w:noProof/>
        </w:rPr>
        <w:fldChar w:fldCharType="end"/>
      </w:r>
    </w:p>
    <w:p w14:paraId="6158B069" w14:textId="77777777" w:rsidR="00933EE0" w:rsidRDefault="00933EE0">
      <w:pPr>
        <w:pStyle w:val="TOC2"/>
        <w:tabs>
          <w:tab w:val="right" w:leader="dot" w:pos="10070"/>
        </w:tabs>
        <w:rPr>
          <w:rFonts w:eastAsiaTheme="minorEastAsia" w:cstheme="minorBidi"/>
          <w:b w:val="0"/>
          <w:noProof/>
          <w:color w:val="auto"/>
          <w:sz w:val="24"/>
          <w:szCs w:val="24"/>
          <w:lang w:eastAsia="ja-JP"/>
        </w:rPr>
      </w:pPr>
      <w:r>
        <w:rPr>
          <w:noProof/>
        </w:rPr>
        <w:t>TRESPASS</w:t>
      </w:r>
      <w:r>
        <w:rPr>
          <w:noProof/>
        </w:rPr>
        <w:tab/>
      </w:r>
      <w:r>
        <w:rPr>
          <w:noProof/>
        </w:rPr>
        <w:fldChar w:fldCharType="begin"/>
      </w:r>
      <w:r>
        <w:rPr>
          <w:noProof/>
        </w:rPr>
        <w:instrText xml:space="preserve"> PAGEREF _Toc290832144 \h </w:instrText>
      </w:r>
      <w:r>
        <w:rPr>
          <w:noProof/>
        </w:rPr>
      </w:r>
      <w:r>
        <w:rPr>
          <w:noProof/>
        </w:rPr>
        <w:fldChar w:fldCharType="separate"/>
      </w:r>
      <w:r w:rsidR="004F11A2">
        <w:rPr>
          <w:noProof/>
        </w:rPr>
        <w:t>46</w:t>
      </w:r>
      <w:r>
        <w:rPr>
          <w:noProof/>
        </w:rPr>
        <w:fldChar w:fldCharType="end"/>
      </w:r>
    </w:p>
    <w:p w14:paraId="22748636" w14:textId="77777777" w:rsidR="00933EE0" w:rsidRDefault="00933EE0">
      <w:pPr>
        <w:pStyle w:val="TOC2"/>
        <w:tabs>
          <w:tab w:val="right" w:leader="dot" w:pos="10070"/>
        </w:tabs>
        <w:rPr>
          <w:rFonts w:eastAsiaTheme="minorEastAsia" w:cstheme="minorBidi"/>
          <w:b w:val="0"/>
          <w:noProof/>
          <w:color w:val="auto"/>
          <w:sz w:val="24"/>
          <w:szCs w:val="24"/>
          <w:lang w:eastAsia="ja-JP"/>
        </w:rPr>
      </w:pPr>
      <w:r>
        <w:rPr>
          <w:noProof/>
        </w:rPr>
        <w:t>CASES For TRESPASS &amp; CONVERSION</w:t>
      </w:r>
      <w:r>
        <w:rPr>
          <w:noProof/>
        </w:rPr>
        <w:tab/>
      </w:r>
      <w:r>
        <w:rPr>
          <w:noProof/>
        </w:rPr>
        <w:fldChar w:fldCharType="begin"/>
      </w:r>
      <w:r>
        <w:rPr>
          <w:noProof/>
        </w:rPr>
        <w:instrText xml:space="preserve"> PAGEREF _Toc290832145 \h </w:instrText>
      </w:r>
      <w:r>
        <w:rPr>
          <w:noProof/>
        </w:rPr>
      </w:r>
      <w:r>
        <w:rPr>
          <w:noProof/>
        </w:rPr>
        <w:fldChar w:fldCharType="separate"/>
      </w:r>
      <w:r w:rsidR="004F11A2">
        <w:rPr>
          <w:noProof/>
        </w:rPr>
        <w:t>48</w:t>
      </w:r>
      <w:r>
        <w:rPr>
          <w:noProof/>
        </w:rPr>
        <w:fldChar w:fldCharType="end"/>
      </w:r>
    </w:p>
    <w:p w14:paraId="6B4D85D4" w14:textId="77777777" w:rsidR="00933EE0" w:rsidRDefault="00933EE0">
      <w:pPr>
        <w:pStyle w:val="TOC2"/>
        <w:tabs>
          <w:tab w:val="right" w:leader="dot" w:pos="10070"/>
        </w:tabs>
        <w:rPr>
          <w:rFonts w:eastAsiaTheme="minorEastAsia" w:cstheme="minorBidi"/>
          <w:b w:val="0"/>
          <w:noProof/>
          <w:color w:val="auto"/>
          <w:sz w:val="24"/>
          <w:szCs w:val="24"/>
          <w:lang w:eastAsia="ja-JP"/>
        </w:rPr>
      </w:pPr>
      <w:r>
        <w:rPr>
          <w:noProof/>
        </w:rPr>
        <w:t>NUISANCE</w:t>
      </w:r>
      <w:r>
        <w:rPr>
          <w:noProof/>
        </w:rPr>
        <w:tab/>
      </w:r>
      <w:r>
        <w:rPr>
          <w:noProof/>
        </w:rPr>
        <w:fldChar w:fldCharType="begin"/>
      </w:r>
      <w:r>
        <w:rPr>
          <w:noProof/>
        </w:rPr>
        <w:instrText xml:space="preserve"> PAGEREF _Toc290832146 \h </w:instrText>
      </w:r>
      <w:r>
        <w:rPr>
          <w:noProof/>
        </w:rPr>
      </w:r>
      <w:r>
        <w:rPr>
          <w:noProof/>
        </w:rPr>
        <w:fldChar w:fldCharType="separate"/>
      </w:r>
      <w:r w:rsidR="004F11A2">
        <w:rPr>
          <w:noProof/>
        </w:rPr>
        <w:t>49</w:t>
      </w:r>
      <w:r>
        <w:rPr>
          <w:noProof/>
        </w:rPr>
        <w:fldChar w:fldCharType="end"/>
      </w:r>
    </w:p>
    <w:p w14:paraId="18140968" w14:textId="77777777" w:rsidR="00933EE0" w:rsidRDefault="00933EE0">
      <w:pPr>
        <w:pStyle w:val="TOC2"/>
        <w:tabs>
          <w:tab w:val="right" w:leader="dot" w:pos="10070"/>
        </w:tabs>
        <w:rPr>
          <w:rFonts w:eastAsiaTheme="minorEastAsia" w:cstheme="minorBidi"/>
          <w:b w:val="0"/>
          <w:noProof/>
          <w:color w:val="auto"/>
          <w:sz w:val="24"/>
          <w:szCs w:val="24"/>
          <w:lang w:eastAsia="ja-JP"/>
        </w:rPr>
      </w:pPr>
      <w:r>
        <w:rPr>
          <w:noProof/>
        </w:rPr>
        <w:t>REMEDIES FOR NUISANCE</w:t>
      </w:r>
      <w:r>
        <w:rPr>
          <w:noProof/>
        </w:rPr>
        <w:tab/>
      </w:r>
      <w:r>
        <w:rPr>
          <w:noProof/>
        </w:rPr>
        <w:fldChar w:fldCharType="begin"/>
      </w:r>
      <w:r>
        <w:rPr>
          <w:noProof/>
        </w:rPr>
        <w:instrText xml:space="preserve"> PAGEREF _Toc290832147 \h </w:instrText>
      </w:r>
      <w:r>
        <w:rPr>
          <w:noProof/>
        </w:rPr>
      </w:r>
      <w:r>
        <w:rPr>
          <w:noProof/>
        </w:rPr>
        <w:fldChar w:fldCharType="separate"/>
      </w:r>
      <w:r w:rsidR="004F11A2">
        <w:rPr>
          <w:noProof/>
        </w:rPr>
        <w:t>50</w:t>
      </w:r>
      <w:r>
        <w:rPr>
          <w:noProof/>
        </w:rPr>
        <w:fldChar w:fldCharType="end"/>
      </w:r>
    </w:p>
    <w:p w14:paraId="53B9AA21" w14:textId="77777777" w:rsidR="00933EE0" w:rsidRDefault="00933EE0">
      <w:pPr>
        <w:pStyle w:val="TOC2"/>
        <w:tabs>
          <w:tab w:val="right" w:leader="dot" w:pos="10070"/>
        </w:tabs>
        <w:rPr>
          <w:rFonts w:eastAsiaTheme="minorEastAsia" w:cstheme="minorBidi"/>
          <w:b w:val="0"/>
          <w:noProof/>
          <w:color w:val="auto"/>
          <w:sz w:val="24"/>
          <w:szCs w:val="24"/>
          <w:lang w:eastAsia="ja-JP"/>
        </w:rPr>
      </w:pPr>
      <w:r>
        <w:rPr>
          <w:noProof/>
        </w:rPr>
        <w:t>CASES for NUISANCE</w:t>
      </w:r>
      <w:r>
        <w:rPr>
          <w:noProof/>
        </w:rPr>
        <w:tab/>
      </w:r>
      <w:r>
        <w:rPr>
          <w:noProof/>
        </w:rPr>
        <w:fldChar w:fldCharType="begin"/>
      </w:r>
      <w:r>
        <w:rPr>
          <w:noProof/>
        </w:rPr>
        <w:instrText xml:space="preserve"> PAGEREF _Toc290832148 \h </w:instrText>
      </w:r>
      <w:r>
        <w:rPr>
          <w:noProof/>
        </w:rPr>
      </w:r>
      <w:r>
        <w:rPr>
          <w:noProof/>
        </w:rPr>
        <w:fldChar w:fldCharType="separate"/>
      </w:r>
      <w:r w:rsidR="004F11A2">
        <w:rPr>
          <w:noProof/>
        </w:rPr>
        <w:t>52</w:t>
      </w:r>
      <w:r>
        <w:rPr>
          <w:noProof/>
        </w:rPr>
        <w:fldChar w:fldCharType="end"/>
      </w:r>
    </w:p>
    <w:p w14:paraId="14C09B8B" w14:textId="77777777" w:rsidR="00933EE0" w:rsidRDefault="00933EE0">
      <w:pPr>
        <w:pStyle w:val="TOC1"/>
        <w:tabs>
          <w:tab w:val="right" w:leader="dot" w:pos="10070"/>
        </w:tabs>
        <w:rPr>
          <w:rFonts w:eastAsiaTheme="minorEastAsia" w:cstheme="minorBidi"/>
          <w:b w:val="0"/>
          <w:noProof/>
          <w:color w:val="auto"/>
          <w:lang w:eastAsia="ja-JP"/>
        </w:rPr>
      </w:pPr>
      <w:r>
        <w:rPr>
          <w:noProof/>
        </w:rPr>
        <w:t>Remedies</w:t>
      </w:r>
      <w:r>
        <w:rPr>
          <w:noProof/>
        </w:rPr>
        <w:tab/>
      </w:r>
      <w:r>
        <w:rPr>
          <w:noProof/>
        </w:rPr>
        <w:fldChar w:fldCharType="begin"/>
      </w:r>
      <w:r>
        <w:rPr>
          <w:noProof/>
        </w:rPr>
        <w:instrText xml:space="preserve"> PAGEREF _Toc290832149 \h </w:instrText>
      </w:r>
      <w:r>
        <w:rPr>
          <w:noProof/>
        </w:rPr>
      </w:r>
      <w:r>
        <w:rPr>
          <w:noProof/>
        </w:rPr>
        <w:fldChar w:fldCharType="separate"/>
      </w:r>
      <w:r w:rsidR="004F11A2">
        <w:rPr>
          <w:noProof/>
        </w:rPr>
        <w:t>53</w:t>
      </w:r>
      <w:r>
        <w:rPr>
          <w:noProof/>
        </w:rPr>
        <w:fldChar w:fldCharType="end"/>
      </w:r>
    </w:p>
    <w:p w14:paraId="3C1BD805" w14:textId="77777777" w:rsidR="00933EE0" w:rsidRDefault="00933EE0">
      <w:pPr>
        <w:pStyle w:val="TOC2"/>
        <w:tabs>
          <w:tab w:val="right" w:leader="dot" w:pos="10070"/>
        </w:tabs>
        <w:rPr>
          <w:rFonts w:eastAsiaTheme="minorEastAsia" w:cstheme="minorBidi"/>
          <w:b w:val="0"/>
          <w:noProof/>
          <w:color w:val="auto"/>
          <w:sz w:val="24"/>
          <w:szCs w:val="24"/>
          <w:lang w:eastAsia="ja-JP"/>
        </w:rPr>
      </w:pPr>
      <w:r>
        <w:rPr>
          <w:noProof/>
        </w:rPr>
        <w:t>INJUNCTIONS</w:t>
      </w:r>
      <w:r>
        <w:rPr>
          <w:noProof/>
        </w:rPr>
        <w:tab/>
      </w:r>
      <w:r>
        <w:rPr>
          <w:noProof/>
        </w:rPr>
        <w:fldChar w:fldCharType="begin"/>
      </w:r>
      <w:r>
        <w:rPr>
          <w:noProof/>
        </w:rPr>
        <w:instrText xml:space="preserve"> PAGEREF _Toc290832150 \h </w:instrText>
      </w:r>
      <w:r>
        <w:rPr>
          <w:noProof/>
        </w:rPr>
      </w:r>
      <w:r>
        <w:rPr>
          <w:noProof/>
        </w:rPr>
        <w:fldChar w:fldCharType="separate"/>
      </w:r>
      <w:r w:rsidR="004F11A2">
        <w:rPr>
          <w:noProof/>
        </w:rPr>
        <w:t>53</w:t>
      </w:r>
      <w:r>
        <w:rPr>
          <w:noProof/>
        </w:rPr>
        <w:fldChar w:fldCharType="end"/>
      </w:r>
    </w:p>
    <w:p w14:paraId="133B1E52" w14:textId="77777777" w:rsidR="00933EE0" w:rsidRDefault="00933EE0">
      <w:pPr>
        <w:pStyle w:val="TOC2"/>
        <w:tabs>
          <w:tab w:val="right" w:leader="dot" w:pos="10070"/>
        </w:tabs>
        <w:rPr>
          <w:rFonts w:eastAsiaTheme="minorEastAsia" w:cstheme="minorBidi"/>
          <w:b w:val="0"/>
          <w:noProof/>
          <w:color w:val="auto"/>
          <w:sz w:val="24"/>
          <w:szCs w:val="24"/>
          <w:lang w:eastAsia="ja-JP"/>
        </w:rPr>
      </w:pPr>
      <w:r>
        <w:rPr>
          <w:noProof/>
        </w:rPr>
        <w:t>COMPENSATORY DAMAGES</w:t>
      </w:r>
      <w:r>
        <w:rPr>
          <w:noProof/>
        </w:rPr>
        <w:tab/>
      </w:r>
      <w:r>
        <w:rPr>
          <w:noProof/>
        </w:rPr>
        <w:fldChar w:fldCharType="begin"/>
      </w:r>
      <w:r>
        <w:rPr>
          <w:noProof/>
        </w:rPr>
        <w:instrText xml:space="preserve"> PAGEREF _Toc290832151 \h </w:instrText>
      </w:r>
      <w:r>
        <w:rPr>
          <w:noProof/>
        </w:rPr>
      </w:r>
      <w:r>
        <w:rPr>
          <w:noProof/>
        </w:rPr>
        <w:fldChar w:fldCharType="separate"/>
      </w:r>
      <w:r w:rsidR="004F11A2">
        <w:rPr>
          <w:noProof/>
        </w:rPr>
        <w:t>54</w:t>
      </w:r>
      <w:r>
        <w:rPr>
          <w:noProof/>
        </w:rPr>
        <w:fldChar w:fldCharType="end"/>
      </w:r>
    </w:p>
    <w:p w14:paraId="5E06F5D8" w14:textId="77777777" w:rsidR="00933EE0" w:rsidRDefault="00933EE0">
      <w:pPr>
        <w:pStyle w:val="TOC2"/>
        <w:tabs>
          <w:tab w:val="right" w:leader="dot" w:pos="10070"/>
        </w:tabs>
        <w:rPr>
          <w:rFonts w:eastAsiaTheme="minorEastAsia" w:cstheme="minorBidi"/>
          <w:b w:val="0"/>
          <w:noProof/>
          <w:color w:val="auto"/>
          <w:sz w:val="24"/>
          <w:szCs w:val="24"/>
          <w:lang w:eastAsia="ja-JP"/>
        </w:rPr>
      </w:pPr>
      <w:r>
        <w:rPr>
          <w:noProof/>
        </w:rPr>
        <w:t>JUDICIAL REVIEW OF REMEDIES</w:t>
      </w:r>
      <w:r>
        <w:rPr>
          <w:noProof/>
        </w:rPr>
        <w:tab/>
      </w:r>
      <w:r>
        <w:rPr>
          <w:noProof/>
        </w:rPr>
        <w:fldChar w:fldCharType="begin"/>
      </w:r>
      <w:r>
        <w:rPr>
          <w:noProof/>
        </w:rPr>
        <w:instrText xml:space="preserve"> PAGEREF _Toc290832152 \h </w:instrText>
      </w:r>
      <w:r>
        <w:rPr>
          <w:noProof/>
        </w:rPr>
      </w:r>
      <w:r>
        <w:rPr>
          <w:noProof/>
        </w:rPr>
        <w:fldChar w:fldCharType="separate"/>
      </w:r>
      <w:r w:rsidR="004F11A2">
        <w:rPr>
          <w:noProof/>
        </w:rPr>
        <w:t>55</w:t>
      </w:r>
      <w:r>
        <w:rPr>
          <w:noProof/>
        </w:rPr>
        <w:fldChar w:fldCharType="end"/>
      </w:r>
    </w:p>
    <w:p w14:paraId="4C12594D" w14:textId="77777777" w:rsidR="00933EE0" w:rsidRDefault="00933EE0">
      <w:pPr>
        <w:pStyle w:val="TOC3"/>
        <w:tabs>
          <w:tab w:val="right" w:leader="dot" w:pos="10070"/>
        </w:tabs>
        <w:rPr>
          <w:rFonts w:eastAsiaTheme="minorEastAsia" w:cstheme="minorBidi"/>
          <w:noProof/>
          <w:color w:val="auto"/>
          <w:sz w:val="24"/>
          <w:szCs w:val="24"/>
          <w:lang w:eastAsia="ja-JP"/>
        </w:rPr>
      </w:pPr>
      <w:r>
        <w:rPr>
          <w:noProof/>
        </w:rPr>
        <w:t>Judicial Review of Damages</w:t>
      </w:r>
      <w:r>
        <w:rPr>
          <w:noProof/>
        </w:rPr>
        <w:tab/>
      </w:r>
      <w:r>
        <w:rPr>
          <w:noProof/>
        </w:rPr>
        <w:fldChar w:fldCharType="begin"/>
      </w:r>
      <w:r>
        <w:rPr>
          <w:noProof/>
        </w:rPr>
        <w:instrText xml:space="preserve"> PAGEREF _Toc290832153 \h </w:instrText>
      </w:r>
      <w:r>
        <w:rPr>
          <w:noProof/>
        </w:rPr>
      </w:r>
      <w:r>
        <w:rPr>
          <w:noProof/>
        </w:rPr>
        <w:fldChar w:fldCharType="separate"/>
      </w:r>
      <w:r w:rsidR="004F11A2">
        <w:rPr>
          <w:noProof/>
        </w:rPr>
        <w:t>56</w:t>
      </w:r>
      <w:r>
        <w:rPr>
          <w:noProof/>
        </w:rPr>
        <w:fldChar w:fldCharType="end"/>
      </w:r>
    </w:p>
    <w:p w14:paraId="76F8C625" w14:textId="77777777" w:rsidR="00933EE0" w:rsidRDefault="00933EE0">
      <w:pPr>
        <w:pStyle w:val="TOC3"/>
        <w:tabs>
          <w:tab w:val="right" w:leader="dot" w:pos="10070"/>
        </w:tabs>
        <w:rPr>
          <w:rFonts w:eastAsiaTheme="minorEastAsia" w:cstheme="minorBidi"/>
          <w:noProof/>
          <w:color w:val="auto"/>
          <w:sz w:val="24"/>
          <w:szCs w:val="24"/>
          <w:lang w:eastAsia="ja-JP"/>
        </w:rPr>
      </w:pPr>
      <w:r>
        <w:rPr>
          <w:noProof/>
        </w:rPr>
        <w:t>Judicial Review of Injunctions</w:t>
      </w:r>
      <w:r>
        <w:rPr>
          <w:noProof/>
        </w:rPr>
        <w:tab/>
      </w:r>
      <w:r>
        <w:rPr>
          <w:noProof/>
        </w:rPr>
        <w:fldChar w:fldCharType="begin"/>
      </w:r>
      <w:r>
        <w:rPr>
          <w:noProof/>
        </w:rPr>
        <w:instrText xml:space="preserve"> PAGEREF _Toc290832154 \h </w:instrText>
      </w:r>
      <w:r>
        <w:rPr>
          <w:noProof/>
        </w:rPr>
      </w:r>
      <w:r>
        <w:rPr>
          <w:noProof/>
        </w:rPr>
        <w:fldChar w:fldCharType="separate"/>
      </w:r>
      <w:r w:rsidR="004F11A2">
        <w:rPr>
          <w:noProof/>
        </w:rPr>
        <w:t>56</w:t>
      </w:r>
      <w:r>
        <w:rPr>
          <w:noProof/>
        </w:rPr>
        <w:fldChar w:fldCharType="end"/>
      </w:r>
    </w:p>
    <w:p w14:paraId="40D67E37" w14:textId="77777777" w:rsidR="00933EE0" w:rsidRDefault="00933EE0">
      <w:pPr>
        <w:pStyle w:val="TOC2"/>
        <w:tabs>
          <w:tab w:val="right" w:leader="dot" w:pos="10070"/>
        </w:tabs>
        <w:rPr>
          <w:rFonts w:eastAsiaTheme="minorEastAsia" w:cstheme="minorBidi"/>
          <w:b w:val="0"/>
          <w:noProof/>
          <w:color w:val="auto"/>
          <w:sz w:val="24"/>
          <w:szCs w:val="24"/>
          <w:lang w:eastAsia="ja-JP"/>
        </w:rPr>
      </w:pPr>
      <w:r>
        <w:rPr>
          <w:noProof/>
        </w:rPr>
        <w:t>“NO DUTY” AND LIMITS ON EMOTIONAL &amp; ECONOMIC LOSSES</w:t>
      </w:r>
      <w:r>
        <w:rPr>
          <w:noProof/>
        </w:rPr>
        <w:tab/>
      </w:r>
      <w:r>
        <w:rPr>
          <w:noProof/>
        </w:rPr>
        <w:fldChar w:fldCharType="begin"/>
      </w:r>
      <w:r>
        <w:rPr>
          <w:noProof/>
        </w:rPr>
        <w:instrText xml:space="preserve"> PAGEREF _Toc290832155 \h </w:instrText>
      </w:r>
      <w:r>
        <w:rPr>
          <w:noProof/>
        </w:rPr>
      </w:r>
      <w:r>
        <w:rPr>
          <w:noProof/>
        </w:rPr>
        <w:fldChar w:fldCharType="separate"/>
      </w:r>
      <w:r w:rsidR="004F11A2">
        <w:rPr>
          <w:noProof/>
        </w:rPr>
        <w:t>56</w:t>
      </w:r>
      <w:r>
        <w:rPr>
          <w:noProof/>
        </w:rPr>
        <w:fldChar w:fldCharType="end"/>
      </w:r>
    </w:p>
    <w:p w14:paraId="7FB4D8B9" w14:textId="77777777" w:rsidR="00933EE0" w:rsidRDefault="00933EE0">
      <w:pPr>
        <w:pStyle w:val="TOC3"/>
        <w:tabs>
          <w:tab w:val="right" w:leader="dot" w:pos="10070"/>
        </w:tabs>
        <w:rPr>
          <w:rFonts w:eastAsiaTheme="minorEastAsia" w:cstheme="minorBidi"/>
          <w:noProof/>
          <w:color w:val="auto"/>
          <w:sz w:val="24"/>
          <w:szCs w:val="24"/>
          <w:lang w:eastAsia="ja-JP"/>
        </w:rPr>
      </w:pPr>
      <w:r>
        <w:rPr>
          <w:noProof/>
        </w:rPr>
        <w:t>Pure Emotional Losses</w:t>
      </w:r>
      <w:r>
        <w:rPr>
          <w:noProof/>
        </w:rPr>
        <w:tab/>
      </w:r>
      <w:r>
        <w:rPr>
          <w:noProof/>
        </w:rPr>
        <w:fldChar w:fldCharType="begin"/>
      </w:r>
      <w:r>
        <w:rPr>
          <w:noProof/>
        </w:rPr>
        <w:instrText xml:space="preserve"> PAGEREF _Toc290832156 \h </w:instrText>
      </w:r>
      <w:r>
        <w:rPr>
          <w:noProof/>
        </w:rPr>
      </w:r>
      <w:r>
        <w:rPr>
          <w:noProof/>
        </w:rPr>
        <w:fldChar w:fldCharType="separate"/>
      </w:r>
      <w:r w:rsidR="004F11A2">
        <w:rPr>
          <w:noProof/>
        </w:rPr>
        <w:t>56</w:t>
      </w:r>
      <w:r>
        <w:rPr>
          <w:noProof/>
        </w:rPr>
        <w:fldChar w:fldCharType="end"/>
      </w:r>
    </w:p>
    <w:p w14:paraId="57EB1BC1" w14:textId="77777777" w:rsidR="00933EE0" w:rsidRDefault="00933EE0">
      <w:pPr>
        <w:pStyle w:val="TOC3"/>
        <w:tabs>
          <w:tab w:val="right" w:leader="dot" w:pos="10070"/>
        </w:tabs>
        <w:rPr>
          <w:rFonts w:eastAsiaTheme="minorEastAsia" w:cstheme="minorBidi"/>
          <w:noProof/>
          <w:color w:val="auto"/>
          <w:sz w:val="24"/>
          <w:szCs w:val="24"/>
          <w:lang w:eastAsia="ja-JP"/>
        </w:rPr>
      </w:pPr>
      <w:r>
        <w:rPr>
          <w:noProof/>
        </w:rPr>
        <w:t>Pure Economic Losses</w:t>
      </w:r>
      <w:r>
        <w:rPr>
          <w:noProof/>
        </w:rPr>
        <w:tab/>
      </w:r>
      <w:r>
        <w:rPr>
          <w:noProof/>
        </w:rPr>
        <w:fldChar w:fldCharType="begin"/>
      </w:r>
      <w:r>
        <w:rPr>
          <w:noProof/>
        </w:rPr>
        <w:instrText xml:space="preserve"> PAGEREF _Toc290832157 \h </w:instrText>
      </w:r>
      <w:r>
        <w:rPr>
          <w:noProof/>
        </w:rPr>
      </w:r>
      <w:r>
        <w:rPr>
          <w:noProof/>
        </w:rPr>
        <w:fldChar w:fldCharType="separate"/>
      </w:r>
      <w:r w:rsidR="004F11A2">
        <w:rPr>
          <w:noProof/>
        </w:rPr>
        <w:t>57</w:t>
      </w:r>
      <w:r>
        <w:rPr>
          <w:noProof/>
        </w:rPr>
        <w:fldChar w:fldCharType="end"/>
      </w:r>
    </w:p>
    <w:p w14:paraId="7194A057" w14:textId="77777777" w:rsidR="00933EE0" w:rsidRDefault="00933EE0">
      <w:pPr>
        <w:pStyle w:val="TOC2"/>
        <w:tabs>
          <w:tab w:val="right" w:leader="dot" w:pos="10070"/>
        </w:tabs>
        <w:rPr>
          <w:rFonts w:eastAsiaTheme="minorEastAsia" w:cstheme="minorBidi"/>
          <w:b w:val="0"/>
          <w:noProof/>
          <w:color w:val="auto"/>
          <w:sz w:val="24"/>
          <w:szCs w:val="24"/>
          <w:lang w:eastAsia="ja-JP"/>
        </w:rPr>
      </w:pPr>
      <w:r>
        <w:rPr>
          <w:noProof/>
        </w:rPr>
        <w:t>PUNITIVE DAMAGES</w:t>
      </w:r>
      <w:r>
        <w:rPr>
          <w:noProof/>
        </w:rPr>
        <w:tab/>
      </w:r>
      <w:r>
        <w:rPr>
          <w:noProof/>
        </w:rPr>
        <w:fldChar w:fldCharType="begin"/>
      </w:r>
      <w:r>
        <w:rPr>
          <w:noProof/>
        </w:rPr>
        <w:instrText xml:space="preserve"> PAGEREF _Toc290832158 \h </w:instrText>
      </w:r>
      <w:r>
        <w:rPr>
          <w:noProof/>
        </w:rPr>
      </w:r>
      <w:r>
        <w:rPr>
          <w:noProof/>
        </w:rPr>
        <w:fldChar w:fldCharType="separate"/>
      </w:r>
      <w:r w:rsidR="004F11A2">
        <w:rPr>
          <w:noProof/>
        </w:rPr>
        <w:t>58</w:t>
      </w:r>
      <w:r>
        <w:rPr>
          <w:noProof/>
        </w:rPr>
        <w:fldChar w:fldCharType="end"/>
      </w:r>
    </w:p>
    <w:p w14:paraId="6DD812A7" w14:textId="77777777" w:rsidR="00933EE0" w:rsidRDefault="00933EE0">
      <w:pPr>
        <w:pStyle w:val="TOC3"/>
        <w:tabs>
          <w:tab w:val="right" w:leader="dot" w:pos="10070"/>
        </w:tabs>
        <w:rPr>
          <w:rFonts w:eastAsiaTheme="minorEastAsia" w:cstheme="minorBidi"/>
          <w:noProof/>
          <w:color w:val="auto"/>
          <w:sz w:val="24"/>
          <w:szCs w:val="24"/>
          <w:lang w:eastAsia="ja-JP"/>
        </w:rPr>
      </w:pPr>
      <w:r w:rsidRPr="006E0AE0">
        <w:rPr>
          <w:noProof/>
          <w:highlight w:val="yellow"/>
        </w:rPr>
        <w:t>PURPOSE OF PUNITIVE DAMAGES: deterrence  + retribution (punishment)</w:t>
      </w:r>
      <w:r>
        <w:rPr>
          <w:noProof/>
        </w:rPr>
        <w:tab/>
      </w:r>
      <w:r>
        <w:rPr>
          <w:noProof/>
        </w:rPr>
        <w:fldChar w:fldCharType="begin"/>
      </w:r>
      <w:r>
        <w:rPr>
          <w:noProof/>
        </w:rPr>
        <w:instrText xml:space="preserve"> PAGEREF _Toc290832159 \h </w:instrText>
      </w:r>
      <w:r>
        <w:rPr>
          <w:noProof/>
        </w:rPr>
      </w:r>
      <w:r>
        <w:rPr>
          <w:noProof/>
        </w:rPr>
        <w:fldChar w:fldCharType="separate"/>
      </w:r>
      <w:r w:rsidR="004F11A2">
        <w:rPr>
          <w:noProof/>
        </w:rPr>
        <w:t>58</w:t>
      </w:r>
      <w:r>
        <w:rPr>
          <w:noProof/>
        </w:rPr>
        <w:fldChar w:fldCharType="end"/>
      </w:r>
    </w:p>
    <w:p w14:paraId="155083FC" w14:textId="77777777" w:rsidR="00933EE0" w:rsidRDefault="00933EE0">
      <w:pPr>
        <w:pStyle w:val="TOC3"/>
        <w:tabs>
          <w:tab w:val="right" w:leader="dot" w:pos="10070"/>
        </w:tabs>
        <w:rPr>
          <w:rFonts w:eastAsiaTheme="minorEastAsia" w:cstheme="minorBidi"/>
          <w:noProof/>
          <w:color w:val="auto"/>
          <w:sz w:val="24"/>
          <w:szCs w:val="24"/>
          <w:lang w:eastAsia="ja-JP"/>
        </w:rPr>
      </w:pPr>
      <w:r w:rsidRPr="006E0AE0">
        <w:rPr>
          <w:noProof/>
          <w:highlight w:val="yellow"/>
        </w:rPr>
        <w:t>CRITERIA FOR USING PD</w:t>
      </w:r>
      <w:r>
        <w:rPr>
          <w:noProof/>
        </w:rPr>
        <w:tab/>
      </w:r>
      <w:r>
        <w:rPr>
          <w:noProof/>
        </w:rPr>
        <w:fldChar w:fldCharType="begin"/>
      </w:r>
      <w:r>
        <w:rPr>
          <w:noProof/>
        </w:rPr>
        <w:instrText xml:space="preserve"> PAGEREF _Toc290832160 \h </w:instrText>
      </w:r>
      <w:r>
        <w:rPr>
          <w:noProof/>
        </w:rPr>
      </w:r>
      <w:r>
        <w:rPr>
          <w:noProof/>
        </w:rPr>
        <w:fldChar w:fldCharType="separate"/>
      </w:r>
      <w:r w:rsidR="004F11A2">
        <w:rPr>
          <w:noProof/>
        </w:rPr>
        <w:t>59</w:t>
      </w:r>
      <w:r>
        <w:rPr>
          <w:noProof/>
        </w:rPr>
        <w:fldChar w:fldCharType="end"/>
      </w:r>
    </w:p>
    <w:p w14:paraId="4CE42301" w14:textId="77777777" w:rsidR="00933EE0" w:rsidRDefault="00933EE0">
      <w:pPr>
        <w:pStyle w:val="TOC3"/>
        <w:tabs>
          <w:tab w:val="right" w:leader="dot" w:pos="10070"/>
        </w:tabs>
        <w:rPr>
          <w:rFonts w:eastAsiaTheme="minorEastAsia" w:cstheme="minorBidi"/>
          <w:noProof/>
          <w:color w:val="auto"/>
          <w:sz w:val="24"/>
          <w:szCs w:val="24"/>
          <w:lang w:eastAsia="ja-JP"/>
        </w:rPr>
      </w:pPr>
      <w:r w:rsidRPr="006E0AE0">
        <w:rPr>
          <w:noProof/>
          <w:highlight w:val="yellow"/>
        </w:rPr>
        <w:t>PUNITIVE DAMAGES CASES</w:t>
      </w:r>
      <w:r>
        <w:rPr>
          <w:noProof/>
        </w:rPr>
        <w:tab/>
      </w:r>
      <w:r>
        <w:rPr>
          <w:noProof/>
        </w:rPr>
        <w:fldChar w:fldCharType="begin"/>
      </w:r>
      <w:r>
        <w:rPr>
          <w:noProof/>
        </w:rPr>
        <w:instrText xml:space="preserve"> PAGEREF _Toc290832161 \h </w:instrText>
      </w:r>
      <w:r>
        <w:rPr>
          <w:noProof/>
        </w:rPr>
      </w:r>
      <w:r>
        <w:rPr>
          <w:noProof/>
        </w:rPr>
        <w:fldChar w:fldCharType="separate"/>
      </w:r>
      <w:r w:rsidR="004F11A2">
        <w:rPr>
          <w:noProof/>
        </w:rPr>
        <w:t>59</w:t>
      </w:r>
      <w:r>
        <w:rPr>
          <w:noProof/>
        </w:rPr>
        <w:fldChar w:fldCharType="end"/>
      </w:r>
    </w:p>
    <w:p w14:paraId="671FA9A3" w14:textId="77777777" w:rsidR="00933EE0" w:rsidRDefault="00933EE0">
      <w:pPr>
        <w:pStyle w:val="TOC3"/>
        <w:tabs>
          <w:tab w:val="right" w:leader="dot" w:pos="10070"/>
        </w:tabs>
        <w:rPr>
          <w:rFonts w:eastAsiaTheme="minorEastAsia" w:cstheme="minorBidi"/>
          <w:noProof/>
          <w:color w:val="auto"/>
          <w:sz w:val="24"/>
          <w:szCs w:val="24"/>
          <w:lang w:eastAsia="ja-JP"/>
        </w:rPr>
      </w:pPr>
      <w:r w:rsidRPr="006E0AE0">
        <w:rPr>
          <w:noProof/>
          <w:highlight w:val="yellow"/>
        </w:rPr>
        <w:t>LIMITING FACTORS FOR PUNITIVE DAMAGES</w:t>
      </w:r>
      <w:r>
        <w:rPr>
          <w:noProof/>
        </w:rPr>
        <w:tab/>
      </w:r>
      <w:r>
        <w:rPr>
          <w:noProof/>
        </w:rPr>
        <w:fldChar w:fldCharType="begin"/>
      </w:r>
      <w:r>
        <w:rPr>
          <w:noProof/>
        </w:rPr>
        <w:instrText xml:space="preserve"> PAGEREF _Toc290832162 \h </w:instrText>
      </w:r>
      <w:r>
        <w:rPr>
          <w:noProof/>
        </w:rPr>
      </w:r>
      <w:r>
        <w:rPr>
          <w:noProof/>
        </w:rPr>
        <w:fldChar w:fldCharType="separate"/>
      </w:r>
      <w:r w:rsidR="004F11A2">
        <w:rPr>
          <w:noProof/>
        </w:rPr>
        <w:t>60</w:t>
      </w:r>
      <w:r>
        <w:rPr>
          <w:noProof/>
        </w:rPr>
        <w:fldChar w:fldCharType="end"/>
      </w:r>
    </w:p>
    <w:p w14:paraId="44BBCEF8" w14:textId="77777777" w:rsidR="00933EE0" w:rsidRDefault="00933EE0">
      <w:pPr>
        <w:pStyle w:val="TOC3"/>
        <w:tabs>
          <w:tab w:val="right" w:leader="dot" w:pos="10070"/>
        </w:tabs>
        <w:rPr>
          <w:rFonts w:eastAsiaTheme="minorEastAsia" w:cstheme="minorBidi"/>
          <w:noProof/>
          <w:color w:val="auto"/>
          <w:sz w:val="24"/>
          <w:szCs w:val="24"/>
          <w:lang w:eastAsia="ja-JP"/>
        </w:rPr>
      </w:pPr>
      <w:r>
        <w:rPr>
          <w:noProof/>
        </w:rPr>
        <w:t>BMW Factors</w:t>
      </w:r>
      <w:r>
        <w:rPr>
          <w:noProof/>
        </w:rPr>
        <w:tab/>
      </w:r>
      <w:r>
        <w:rPr>
          <w:noProof/>
        </w:rPr>
        <w:fldChar w:fldCharType="begin"/>
      </w:r>
      <w:r>
        <w:rPr>
          <w:noProof/>
        </w:rPr>
        <w:instrText xml:space="preserve"> PAGEREF _Toc290832163 \h </w:instrText>
      </w:r>
      <w:r>
        <w:rPr>
          <w:noProof/>
        </w:rPr>
      </w:r>
      <w:r>
        <w:rPr>
          <w:noProof/>
        </w:rPr>
        <w:fldChar w:fldCharType="separate"/>
      </w:r>
      <w:r w:rsidR="004F11A2">
        <w:rPr>
          <w:noProof/>
        </w:rPr>
        <w:t>61</w:t>
      </w:r>
      <w:r>
        <w:rPr>
          <w:noProof/>
        </w:rPr>
        <w:fldChar w:fldCharType="end"/>
      </w:r>
    </w:p>
    <w:p w14:paraId="73FFEA7D" w14:textId="77777777" w:rsidR="00933EE0" w:rsidRDefault="00933EE0">
      <w:pPr>
        <w:pStyle w:val="TOC3"/>
        <w:tabs>
          <w:tab w:val="right" w:leader="dot" w:pos="10070"/>
        </w:tabs>
        <w:rPr>
          <w:rFonts w:eastAsiaTheme="minorEastAsia" w:cstheme="minorBidi"/>
          <w:noProof/>
          <w:color w:val="auto"/>
          <w:sz w:val="24"/>
          <w:szCs w:val="24"/>
          <w:lang w:eastAsia="ja-JP"/>
        </w:rPr>
      </w:pPr>
      <w:r w:rsidRPr="006E0AE0">
        <w:rPr>
          <w:noProof/>
          <w:highlight w:val="yellow"/>
        </w:rPr>
        <w:t>POLICY CONSIDERATIONS FOR PUNITIVE DAMAGES</w:t>
      </w:r>
      <w:r>
        <w:rPr>
          <w:noProof/>
        </w:rPr>
        <w:tab/>
      </w:r>
      <w:r>
        <w:rPr>
          <w:noProof/>
        </w:rPr>
        <w:fldChar w:fldCharType="begin"/>
      </w:r>
      <w:r>
        <w:rPr>
          <w:noProof/>
        </w:rPr>
        <w:instrText xml:space="preserve"> PAGEREF _Toc290832164 \h </w:instrText>
      </w:r>
      <w:r>
        <w:rPr>
          <w:noProof/>
        </w:rPr>
      </w:r>
      <w:r>
        <w:rPr>
          <w:noProof/>
        </w:rPr>
        <w:fldChar w:fldCharType="separate"/>
      </w:r>
      <w:r w:rsidR="004F11A2">
        <w:rPr>
          <w:noProof/>
        </w:rPr>
        <w:t>62</w:t>
      </w:r>
      <w:r>
        <w:rPr>
          <w:noProof/>
        </w:rPr>
        <w:fldChar w:fldCharType="end"/>
      </w:r>
    </w:p>
    <w:p w14:paraId="3BD3BAEA" w14:textId="77777777" w:rsidR="00933EE0" w:rsidRDefault="00933EE0">
      <w:pPr>
        <w:pStyle w:val="TOC2"/>
        <w:tabs>
          <w:tab w:val="right" w:leader="dot" w:pos="10070"/>
        </w:tabs>
        <w:rPr>
          <w:rFonts w:eastAsiaTheme="minorEastAsia" w:cstheme="minorBidi"/>
          <w:b w:val="0"/>
          <w:noProof/>
          <w:color w:val="auto"/>
          <w:sz w:val="24"/>
          <w:szCs w:val="24"/>
          <w:lang w:eastAsia="ja-JP"/>
        </w:rPr>
      </w:pPr>
      <w:r>
        <w:rPr>
          <w:noProof/>
        </w:rPr>
        <w:t>REPEATING PUNITIVE DAMAGES PROBLEM</w:t>
      </w:r>
      <w:r>
        <w:rPr>
          <w:noProof/>
        </w:rPr>
        <w:tab/>
      </w:r>
      <w:r>
        <w:rPr>
          <w:noProof/>
        </w:rPr>
        <w:fldChar w:fldCharType="begin"/>
      </w:r>
      <w:r>
        <w:rPr>
          <w:noProof/>
        </w:rPr>
        <w:instrText xml:space="preserve"> PAGEREF _Toc290832165 \h </w:instrText>
      </w:r>
      <w:r>
        <w:rPr>
          <w:noProof/>
        </w:rPr>
      </w:r>
      <w:r>
        <w:rPr>
          <w:noProof/>
        </w:rPr>
        <w:fldChar w:fldCharType="separate"/>
      </w:r>
      <w:r w:rsidR="004F11A2">
        <w:rPr>
          <w:noProof/>
        </w:rPr>
        <w:t>62</w:t>
      </w:r>
      <w:r>
        <w:rPr>
          <w:noProof/>
        </w:rPr>
        <w:fldChar w:fldCharType="end"/>
      </w:r>
    </w:p>
    <w:p w14:paraId="44B68670" w14:textId="77777777" w:rsidR="00933EE0" w:rsidRDefault="00933EE0">
      <w:pPr>
        <w:pStyle w:val="TOC2"/>
        <w:tabs>
          <w:tab w:val="right" w:leader="dot" w:pos="10070"/>
        </w:tabs>
        <w:rPr>
          <w:rFonts w:eastAsiaTheme="minorEastAsia" w:cstheme="minorBidi"/>
          <w:b w:val="0"/>
          <w:noProof/>
          <w:color w:val="auto"/>
          <w:sz w:val="24"/>
          <w:szCs w:val="24"/>
          <w:lang w:eastAsia="ja-JP"/>
        </w:rPr>
      </w:pPr>
      <w:r>
        <w:rPr>
          <w:noProof/>
        </w:rPr>
        <w:t>Vicarious Liability</w:t>
      </w:r>
      <w:r>
        <w:rPr>
          <w:noProof/>
        </w:rPr>
        <w:tab/>
      </w:r>
      <w:r>
        <w:rPr>
          <w:noProof/>
        </w:rPr>
        <w:fldChar w:fldCharType="begin"/>
      </w:r>
      <w:r>
        <w:rPr>
          <w:noProof/>
        </w:rPr>
        <w:instrText xml:space="preserve"> PAGEREF _Toc290832166 \h </w:instrText>
      </w:r>
      <w:r>
        <w:rPr>
          <w:noProof/>
        </w:rPr>
      </w:r>
      <w:r>
        <w:rPr>
          <w:noProof/>
        </w:rPr>
        <w:fldChar w:fldCharType="separate"/>
      </w:r>
      <w:r w:rsidR="004F11A2">
        <w:rPr>
          <w:noProof/>
        </w:rPr>
        <w:t>63</w:t>
      </w:r>
      <w:r>
        <w:rPr>
          <w:noProof/>
        </w:rPr>
        <w:fldChar w:fldCharType="end"/>
      </w:r>
    </w:p>
    <w:p w14:paraId="295051F4" w14:textId="77777777" w:rsidR="00933EE0" w:rsidRDefault="00933EE0">
      <w:pPr>
        <w:pStyle w:val="TOC1"/>
        <w:tabs>
          <w:tab w:val="right" w:leader="dot" w:pos="10070"/>
        </w:tabs>
        <w:rPr>
          <w:rFonts w:eastAsiaTheme="minorEastAsia" w:cstheme="minorBidi"/>
          <w:b w:val="0"/>
          <w:noProof/>
          <w:color w:val="auto"/>
          <w:lang w:eastAsia="ja-JP"/>
        </w:rPr>
      </w:pPr>
      <w:r>
        <w:rPr>
          <w:noProof/>
        </w:rPr>
        <w:t>Statutory Damages</w:t>
      </w:r>
      <w:r>
        <w:rPr>
          <w:noProof/>
        </w:rPr>
        <w:tab/>
      </w:r>
      <w:r>
        <w:rPr>
          <w:noProof/>
        </w:rPr>
        <w:fldChar w:fldCharType="begin"/>
      </w:r>
      <w:r>
        <w:rPr>
          <w:noProof/>
        </w:rPr>
        <w:instrText xml:space="preserve"> PAGEREF _Toc290832167 \h </w:instrText>
      </w:r>
      <w:r>
        <w:rPr>
          <w:noProof/>
        </w:rPr>
      </w:r>
      <w:r>
        <w:rPr>
          <w:noProof/>
        </w:rPr>
        <w:fldChar w:fldCharType="separate"/>
      </w:r>
      <w:r w:rsidR="004F11A2">
        <w:rPr>
          <w:noProof/>
        </w:rPr>
        <w:t>64</w:t>
      </w:r>
      <w:r>
        <w:rPr>
          <w:noProof/>
        </w:rPr>
        <w:fldChar w:fldCharType="end"/>
      </w:r>
    </w:p>
    <w:p w14:paraId="0964BA43" w14:textId="77777777" w:rsidR="00933EE0" w:rsidRDefault="00933EE0">
      <w:pPr>
        <w:pStyle w:val="TOC2"/>
        <w:tabs>
          <w:tab w:val="right" w:leader="dot" w:pos="10070"/>
        </w:tabs>
        <w:rPr>
          <w:rFonts w:eastAsiaTheme="minorEastAsia" w:cstheme="minorBidi"/>
          <w:b w:val="0"/>
          <w:noProof/>
          <w:color w:val="auto"/>
          <w:sz w:val="24"/>
          <w:szCs w:val="24"/>
          <w:lang w:eastAsia="ja-JP"/>
        </w:rPr>
      </w:pPr>
      <w:r>
        <w:rPr>
          <w:noProof/>
        </w:rPr>
        <w:t>Definition</w:t>
      </w:r>
      <w:r>
        <w:rPr>
          <w:noProof/>
        </w:rPr>
        <w:tab/>
      </w:r>
      <w:r>
        <w:rPr>
          <w:noProof/>
        </w:rPr>
        <w:fldChar w:fldCharType="begin"/>
      </w:r>
      <w:r>
        <w:rPr>
          <w:noProof/>
        </w:rPr>
        <w:instrText xml:space="preserve"> PAGEREF _Toc290832168 \h </w:instrText>
      </w:r>
      <w:r>
        <w:rPr>
          <w:noProof/>
        </w:rPr>
      </w:r>
      <w:r>
        <w:rPr>
          <w:noProof/>
        </w:rPr>
        <w:fldChar w:fldCharType="separate"/>
      </w:r>
      <w:r w:rsidR="004F11A2">
        <w:rPr>
          <w:noProof/>
        </w:rPr>
        <w:t>64</w:t>
      </w:r>
      <w:r>
        <w:rPr>
          <w:noProof/>
        </w:rPr>
        <w:fldChar w:fldCharType="end"/>
      </w:r>
    </w:p>
    <w:p w14:paraId="784A4DCA" w14:textId="77777777" w:rsidR="00933EE0" w:rsidRDefault="00933EE0">
      <w:pPr>
        <w:pStyle w:val="TOC2"/>
        <w:tabs>
          <w:tab w:val="right" w:leader="dot" w:pos="10070"/>
        </w:tabs>
        <w:rPr>
          <w:rFonts w:eastAsiaTheme="minorEastAsia" w:cstheme="minorBidi"/>
          <w:b w:val="0"/>
          <w:noProof/>
          <w:color w:val="auto"/>
          <w:sz w:val="24"/>
          <w:szCs w:val="24"/>
          <w:lang w:eastAsia="ja-JP"/>
        </w:rPr>
      </w:pPr>
      <w:r>
        <w:rPr>
          <w:noProof/>
        </w:rPr>
        <w:t>Policy for Statutory Damages</w:t>
      </w:r>
      <w:r>
        <w:rPr>
          <w:noProof/>
        </w:rPr>
        <w:tab/>
      </w:r>
      <w:r>
        <w:rPr>
          <w:noProof/>
        </w:rPr>
        <w:fldChar w:fldCharType="begin"/>
      </w:r>
      <w:r>
        <w:rPr>
          <w:noProof/>
        </w:rPr>
        <w:instrText xml:space="preserve"> PAGEREF _Toc290832169 \h </w:instrText>
      </w:r>
      <w:r>
        <w:rPr>
          <w:noProof/>
        </w:rPr>
      </w:r>
      <w:r>
        <w:rPr>
          <w:noProof/>
        </w:rPr>
        <w:fldChar w:fldCharType="separate"/>
      </w:r>
      <w:r w:rsidR="004F11A2">
        <w:rPr>
          <w:noProof/>
        </w:rPr>
        <w:t>64</w:t>
      </w:r>
      <w:r>
        <w:rPr>
          <w:noProof/>
        </w:rPr>
        <w:fldChar w:fldCharType="end"/>
      </w:r>
    </w:p>
    <w:p w14:paraId="55973A17" w14:textId="77777777" w:rsidR="00933EE0" w:rsidRDefault="00933EE0">
      <w:pPr>
        <w:pStyle w:val="TOC1"/>
        <w:tabs>
          <w:tab w:val="right" w:leader="dot" w:pos="10070"/>
        </w:tabs>
        <w:rPr>
          <w:rFonts w:eastAsiaTheme="minorEastAsia" w:cstheme="minorBidi"/>
          <w:b w:val="0"/>
          <w:noProof/>
          <w:color w:val="auto"/>
          <w:lang w:eastAsia="ja-JP"/>
        </w:rPr>
      </w:pPr>
      <w:r>
        <w:rPr>
          <w:noProof/>
        </w:rPr>
        <w:t>Mass Torts Class Actions</w:t>
      </w:r>
      <w:r>
        <w:rPr>
          <w:noProof/>
        </w:rPr>
        <w:tab/>
      </w:r>
      <w:r>
        <w:rPr>
          <w:noProof/>
        </w:rPr>
        <w:fldChar w:fldCharType="begin"/>
      </w:r>
      <w:r>
        <w:rPr>
          <w:noProof/>
        </w:rPr>
        <w:instrText xml:space="preserve"> PAGEREF _Toc290832170 \h </w:instrText>
      </w:r>
      <w:r>
        <w:rPr>
          <w:noProof/>
        </w:rPr>
      </w:r>
      <w:r>
        <w:rPr>
          <w:noProof/>
        </w:rPr>
        <w:fldChar w:fldCharType="separate"/>
      </w:r>
      <w:r w:rsidR="004F11A2">
        <w:rPr>
          <w:noProof/>
        </w:rPr>
        <w:t>66</w:t>
      </w:r>
      <w:r>
        <w:rPr>
          <w:noProof/>
        </w:rPr>
        <w:fldChar w:fldCharType="end"/>
      </w:r>
    </w:p>
    <w:p w14:paraId="259C5A00" w14:textId="77777777" w:rsidR="00933EE0" w:rsidRDefault="00933EE0">
      <w:pPr>
        <w:pStyle w:val="TOC2"/>
        <w:tabs>
          <w:tab w:val="right" w:leader="dot" w:pos="10070"/>
        </w:tabs>
        <w:rPr>
          <w:rFonts w:eastAsiaTheme="minorEastAsia" w:cstheme="minorBidi"/>
          <w:b w:val="0"/>
          <w:noProof/>
          <w:color w:val="auto"/>
          <w:sz w:val="24"/>
          <w:szCs w:val="24"/>
          <w:lang w:eastAsia="ja-JP"/>
        </w:rPr>
      </w:pPr>
      <w:r>
        <w:rPr>
          <w:noProof/>
        </w:rPr>
        <w:t>FUNCTION of Class Actions</w:t>
      </w:r>
      <w:r>
        <w:rPr>
          <w:noProof/>
        </w:rPr>
        <w:tab/>
      </w:r>
      <w:r>
        <w:rPr>
          <w:noProof/>
        </w:rPr>
        <w:fldChar w:fldCharType="begin"/>
      </w:r>
      <w:r>
        <w:rPr>
          <w:noProof/>
        </w:rPr>
        <w:instrText xml:space="preserve"> PAGEREF _Toc290832171 \h </w:instrText>
      </w:r>
      <w:r>
        <w:rPr>
          <w:noProof/>
        </w:rPr>
      </w:r>
      <w:r>
        <w:rPr>
          <w:noProof/>
        </w:rPr>
        <w:fldChar w:fldCharType="separate"/>
      </w:r>
      <w:r w:rsidR="004F11A2">
        <w:rPr>
          <w:noProof/>
        </w:rPr>
        <w:t>66</w:t>
      </w:r>
      <w:r>
        <w:rPr>
          <w:noProof/>
        </w:rPr>
        <w:fldChar w:fldCharType="end"/>
      </w:r>
    </w:p>
    <w:p w14:paraId="7A357D13" w14:textId="77777777" w:rsidR="00933EE0" w:rsidRDefault="00933EE0">
      <w:pPr>
        <w:pStyle w:val="TOC2"/>
        <w:tabs>
          <w:tab w:val="right" w:leader="dot" w:pos="10070"/>
        </w:tabs>
        <w:rPr>
          <w:rFonts w:eastAsiaTheme="minorEastAsia" w:cstheme="minorBidi"/>
          <w:b w:val="0"/>
          <w:noProof/>
          <w:color w:val="auto"/>
          <w:sz w:val="24"/>
          <w:szCs w:val="24"/>
          <w:lang w:eastAsia="ja-JP"/>
        </w:rPr>
      </w:pPr>
      <w:r>
        <w:rPr>
          <w:noProof/>
        </w:rPr>
        <w:t>APPLICATION of Class Actions</w:t>
      </w:r>
      <w:r>
        <w:rPr>
          <w:noProof/>
        </w:rPr>
        <w:tab/>
      </w:r>
      <w:r>
        <w:rPr>
          <w:noProof/>
        </w:rPr>
        <w:fldChar w:fldCharType="begin"/>
      </w:r>
      <w:r>
        <w:rPr>
          <w:noProof/>
        </w:rPr>
        <w:instrText xml:space="preserve"> PAGEREF _Toc290832172 \h </w:instrText>
      </w:r>
      <w:r>
        <w:rPr>
          <w:noProof/>
        </w:rPr>
      </w:r>
      <w:r>
        <w:rPr>
          <w:noProof/>
        </w:rPr>
        <w:fldChar w:fldCharType="separate"/>
      </w:r>
      <w:r w:rsidR="004F11A2">
        <w:rPr>
          <w:noProof/>
        </w:rPr>
        <w:t>66</w:t>
      </w:r>
      <w:r>
        <w:rPr>
          <w:noProof/>
        </w:rPr>
        <w:fldChar w:fldCharType="end"/>
      </w:r>
    </w:p>
    <w:p w14:paraId="710C4240" w14:textId="77777777" w:rsidR="00933EE0" w:rsidRDefault="00933EE0">
      <w:pPr>
        <w:pStyle w:val="TOC2"/>
        <w:tabs>
          <w:tab w:val="right" w:leader="dot" w:pos="10070"/>
        </w:tabs>
        <w:rPr>
          <w:rFonts w:eastAsiaTheme="minorEastAsia" w:cstheme="minorBidi"/>
          <w:b w:val="0"/>
          <w:noProof/>
          <w:color w:val="auto"/>
          <w:sz w:val="24"/>
          <w:szCs w:val="24"/>
          <w:lang w:eastAsia="ja-JP"/>
        </w:rPr>
      </w:pPr>
      <w:r w:rsidRPr="006E0AE0">
        <w:rPr>
          <w:noProof/>
          <w:highlight w:val="yellow"/>
        </w:rPr>
        <w:t>ALTERNATIVES To Class Actions</w:t>
      </w:r>
      <w:r>
        <w:rPr>
          <w:noProof/>
        </w:rPr>
        <w:tab/>
      </w:r>
      <w:r>
        <w:rPr>
          <w:noProof/>
        </w:rPr>
        <w:fldChar w:fldCharType="begin"/>
      </w:r>
      <w:r>
        <w:rPr>
          <w:noProof/>
        </w:rPr>
        <w:instrText xml:space="preserve"> PAGEREF _Toc290832173 \h </w:instrText>
      </w:r>
      <w:r>
        <w:rPr>
          <w:noProof/>
        </w:rPr>
      </w:r>
      <w:r>
        <w:rPr>
          <w:noProof/>
        </w:rPr>
        <w:fldChar w:fldCharType="separate"/>
      </w:r>
      <w:r w:rsidR="004F11A2">
        <w:rPr>
          <w:noProof/>
        </w:rPr>
        <w:t>69</w:t>
      </w:r>
      <w:r>
        <w:rPr>
          <w:noProof/>
        </w:rPr>
        <w:fldChar w:fldCharType="end"/>
      </w:r>
    </w:p>
    <w:p w14:paraId="7E56974B" w14:textId="77777777" w:rsidR="00933EE0" w:rsidRDefault="00933EE0">
      <w:pPr>
        <w:pStyle w:val="TOC3"/>
        <w:tabs>
          <w:tab w:val="right" w:leader="dot" w:pos="10070"/>
        </w:tabs>
        <w:rPr>
          <w:rFonts w:eastAsiaTheme="minorEastAsia" w:cstheme="minorBidi"/>
          <w:noProof/>
          <w:color w:val="auto"/>
          <w:sz w:val="24"/>
          <w:szCs w:val="24"/>
          <w:lang w:eastAsia="ja-JP"/>
        </w:rPr>
      </w:pPr>
      <w:r>
        <w:rPr>
          <w:noProof/>
        </w:rPr>
        <w:t>Multi-District Litigation (MDL)</w:t>
      </w:r>
      <w:r>
        <w:rPr>
          <w:noProof/>
        </w:rPr>
        <w:tab/>
      </w:r>
      <w:r>
        <w:rPr>
          <w:noProof/>
        </w:rPr>
        <w:fldChar w:fldCharType="begin"/>
      </w:r>
      <w:r>
        <w:rPr>
          <w:noProof/>
        </w:rPr>
        <w:instrText xml:space="preserve"> PAGEREF _Toc290832174 \h </w:instrText>
      </w:r>
      <w:r>
        <w:rPr>
          <w:noProof/>
        </w:rPr>
      </w:r>
      <w:r>
        <w:rPr>
          <w:noProof/>
        </w:rPr>
        <w:fldChar w:fldCharType="separate"/>
      </w:r>
      <w:r w:rsidR="004F11A2">
        <w:rPr>
          <w:noProof/>
        </w:rPr>
        <w:t>69</w:t>
      </w:r>
      <w:r>
        <w:rPr>
          <w:noProof/>
        </w:rPr>
        <w:fldChar w:fldCharType="end"/>
      </w:r>
    </w:p>
    <w:p w14:paraId="5AF716CC" w14:textId="77777777" w:rsidR="00933EE0" w:rsidRDefault="00933EE0">
      <w:pPr>
        <w:pStyle w:val="TOC3"/>
        <w:tabs>
          <w:tab w:val="right" w:leader="dot" w:pos="10070"/>
        </w:tabs>
        <w:rPr>
          <w:rFonts w:eastAsiaTheme="minorEastAsia" w:cstheme="minorBidi"/>
          <w:noProof/>
          <w:color w:val="auto"/>
          <w:sz w:val="24"/>
          <w:szCs w:val="24"/>
          <w:lang w:eastAsia="ja-JP"/>
        </w:rPr>
      </w:pPr>
      <w:r>
        <w:rPr>
          <w:noProof/>
        </w:rPr>
        <w:t>Pros and Cons for DF and PL – Class Actions v. MDL</w:t>
      </w:r>
      <w:r>
        <w:rPr>
          <w:noProof/>
        </w:rPr>
        <w:tab/>
      </w:r>
      <w:r>
        <w:rPr>
          <w:noProof/>
        </w:rPr>
        <w:fldChar w:fldCharType="begin"/>
      </w:r>
      <w:r>
        <w:rPr>
          <w:noProof/>
        </w:rPr>
        <w:instrText xml:space="preserve"> PAGEREF _Toc290832175 \h </w:instrText>
      </w:r>
      <w:r>
        <w:rPr>
          <w:noProof/>
        </w:rPr>
      </w:r>
      <w:r>
        <w:rPr>
          <w:noProof/>
        </w:rPr>
        <w:fldChar w:fldCharType="separate"/>
      </w:r>
      <w:r w:rsidR="004F11A2">
        <w:rPr>
          <w:noProof/>
        </w:rPr>
        <w:t>71</w:t>
      </w:r>
      <w:r>
        <w:rPr>
          <w:noProof/>
        </w:rPr>
        <w:fldChar w:fldCharType="end"/>
      </w:r>
    </w:p>
    <w:p w14:paraId="5432885E" w14:textId="77777777" w:rsidR="00933EE0" w:rsidRDefault="00933EE0">
      <w:pPr>
        <w:pStyle w:val="TOC3"/>
        <w:tabs>
          <w:tab w:val="right" w:leader="dot" w:pos="10070"/>
        </w:tabs>
        <w:rPr>
          <w:rFonts w:eastAsiaTheme="minorEastAsia" w:cstheme="minorBidi"/>
          <w:noProof/>
          <w:color w:val="auto"/>
          <w:sz w:val="24"/>
          <w:szCs w:val="24"/>
          <w:lang w:eastAsia="ja-JP"/>
        </w:rPr>
      </w:pPr>
      <w:r>
        <w:rPr>
          <w:noProof/>
        </w:rPr>
        <w:t>Gulf Coast Claims Facility (GCCF) &amp; 9/11 Victim Compensation Fund (VCF) – Pros &amp; Cons</w:t>
      </w:r>
      <w:r>
        <w:rPr>
          <w:noProof/>
        </w:rPr>
        <w:tab/>
      </w:r>
      <w:r>
        <w:rPr>
          <w:noProof/>
        </w:rPr>
        <w:fldChar w:fldCharType="begin"/>
      </w:r>
      <w:r>
        <w:rPr>
          <w:noProof/>
        </w:rPr>
        <w:instrText xml:space="preserve"> PAGEREF _Toc290832176 \h </w:instrText>
      </w:r>
      <w:r>
        <w:rPr>
          <w:noProof/>
        </w:rPr>
      </w:r>
      <w:r>
        <w:rPr>
          <w:noProof/>
        </w:rPr>
        <w:fldChar w:fldCharType="separate"/>
      </w:r>
      <w:r w:rsidR="004F11A2">
        <w:rPr>
          <w:noProof/>
        </w:rPr>
        <w:t>71</w:t>
      </w:r>
      <w:r>
        <w:rPr>
          <w:noProof/>
        </w:rPr>
        <w:fldChar w:fldCharType="end"/>
      </w:r>
    </w:p>
    <w:p w14:paraId="5DD72CB4" w14:textId="5E2E9AFC" w:rsidR="00430A52" w:rsidRDefault="00933EE0">
      <w:pPr>
        <w:contextualSpacing w:val="0"/>
      </w:pPr>
      <w:r>
        <w:fldChar w:fldCharType="end"/>
      </w:r>
    </w:p>
    <w:p w14:paraId="22DAD60D" w14:textId="77777777" w:rsidR="00430A52" w:rsidRDefault="00430A52">
      <w:pPr>
        <w:contextualSpacing w:val="0"/>
      </w:pPr>
    </w:p>
    <w:p w14:paraId="6A85F117" w14:textId="7AA6324C" w:rsidR="0013026D" w:rsidRDefault="007460F8">
      <w:pPr>
        <w:contextualSpacing w:val="0"/>
      </w:pPr>
      <w:r>
        <w:t xml:space="preserve">A </w:t>
      </w:r>
      <w:r>
        <w:rPr>
          <w:b/>
        </w:rPr>
        <w:t>tort</w:t>
      </w:r>
      <w:r>
        <w:t xml:space="preserve"> is an injury for</w:t>
      </w:r>
      <w:r w:rsidR="0013026D">
        <w:t xml:space="preserve"> which the law provides a remedy</w:t>
      </w:r>
      <w:proofErr w:type="gramStart"/>
      <w:r w:rsidR="0013026D">
        <w:t>;</w:t>
      </w:r>
      <w:proofErr w:type="gramEnd"/>
      <w:r>
        <w:t xml:space="preserve"> a civil wrong not arising out of contract.</w:t>
      </w:r>
    </w:p>
    <w:p w14:paraId="54E4917B" w14:textId="7055B9F6" w:rsidR="0013026D" w:rsidRDefault="0013026D" w:rsidP="0015604C">
      <w:pPr>
        <w:pStyle w:val="ListParagraph"/>
        <w:numPr>
          <w:ilvl w:val="0"/>
          <w:numId w:val="3"/>
        </w:numPr>
        <w:contextualSpacing w:val="0"/>
      </w:pPr>
      <w:r>
        <w:t>Two types of torts: unintentional (negligent and strict liability tort) and intentional tort.</w:t>
      </w:r>
    </w:p>
    <w:p w14:paraId="4EA7E156" w14:textId="46C0FF86" w:rsidR="004927BA" w:rsidRDefault="004927BA" w:rsidP="0015604C">
      <w:pPr>
        <w:pStyle w:val="ListParagraph"/>
        <w:numPr>
          <w:ilvl w:val="0"/>
          <w:numId w:val="3"/>
        </w:numPr>
        <w:contextualSpacing w:val="0"/>
      </w:pPr>
      <w:r>
        <w:t>Note to self: Pros/cons/problems/</w:t>
      </w:r>
      <w:r w:rsidRPr="00974A18">
        <w:rPr>
          <w:b/>
        </w:rPr>
        <w:t xml:space="preserve">possible improvements </w:t>
      </w:r>
      <w:r>
        <w:t>for doctrine</w:t>
      </w:r>
    </w:p>
    <w:p w14:paraId="065C7349" w14:textId="77777777" w:rsidR="003E2912" w:rsidRDefault="003E2912">
      <w:pPr>
        <w:contextualSpacing w:val="0"/>
      </w:pPr>
    </w:p>
    <w:p w14:paraId="2F7EF631" w14:textId="08999100" w:rsidR="0013026D" w:rsidRPr="003E2912" w:rsidRDefault="003E2912">
      <w:pPr>
        <w:contextualSpacing w:val="0"/>
        <w:rPr>
          <w:b/>
        </w:rPr>
      </w:pPr>
      <w:r w:rsidRPr="003E2912">
        <w:rPr>
          <w:b/>
        </w:rPr>
        <w:t>EXAM TIPS</w:t>
      </w:r>
    </w:p>
    <w:p w14:paraId="272F31FF" w14:textId="19BB10E1" w:rsidR="0013026D" w:rsidRDefault="003E2912" w:rsidP="003E2912">
      <w:pPr>
        <w:pStyle w:val="ListParagraph"/>
        <w:numPr>
          <w:ilvl w:val="0"/>
          <w:numId w:val="127"/>
        </w:numPr>
        <w:contextualSpacing w:val="0"/>
      </w:pPr>
      <w:r w:rsidRPr="003E2912">
        <w:rPr>
          <w:highlight w:val="yellow"/>
        </w:rPr>
        <w:t>S</w:t>
      </w:r>
      <w:r w:rsidR="00F60DB5" w:rsidRPr="003E2912">
        <w:rPr>
          <w:highlight w:val="yellow"/>
        </w:rPr>
        <w:t>tart with presumption that we’re talking about negligence, only if things are strange, random person who wonders into fact patter – then talk about affirmative, danger (real) then maybe SL, or if there is an omission of act. Otherwise presume duty!</w:t>
      </w:r>
    </w:p>
    <w:p w14:paraId="2A59F64E" w14:textId="561EEA94" w:rsidR="00430A52" w:rsidRDefault="003B6BBD" w:rsidP="003E2912">
      <w:pPr>
        <w:pStyle w:val="ListParagraph"/>
        <w:numPr>
          <w:ilvl w:val="0"/>
          <w:numId w:val="127"/>
        </w:numPr>
        <w:contextualSpacing w:val="0"/>
        <w:rPr>
          <w:b/>
        </w:rPr>
      </w:pPr>
      <w:r w:rsidRPr="003E2912">
        <w:rPr>
          <w:b/>
          <w:highlight w:val="yellow"/>
        </w:rPr>
        <w:t xml:space="preserve">For each negligent act, you must </w:t>
      </w:r>
      <w:r w:rsidR="00430A52" w:rsidRPr="003E2912">
        <w:rPr>
          <w:b/>
          <w:highlight w:val="yellow"/>
        </w:rPr>
        <w:t>satisfy all of these elements!!</w:t>
      </w:r>
    </w:p>
    <w:p w14:paraId="5DCE86EA" w14:textId="3260CEC4" w:rsidR="003E2912" w:rsidRPr="003E2912" w:rsidRDefault="003E2912" w:rsidP="003E2912">
      <w:pPr>
        <w:pStyle w:val="ListParagraph"/>
        <w:numPr>
          <w:ilvl w:val="0"/>
          <w:numId w:val="127"/>
        </w:numPr>
        <w:contextualSpacing w:val="0"/>
        <w:rPr>
          <w:b/>
        </w:rPr>
      </w:pPr>
      <w:r>
        <w:t>Organize exam by claim (then walk through all four elements)</w:t>
      </w:r>
    </w:p>
    <w:p w14:paraId="571A98B2" w14:textId="46E8F079" w:rsidR="003E2912" w:rsidRPr="003E2912" w:rsidRDefault="003E2912" w:rsidP="003E2912">
      <w:pPr>
        <w:pStyle w:val="ListParagraph"/>
        <w:numPr>
          <w:ilvl w:val="0"/>
          <w:numId w:val="127"/>
        </w:numPr>
        <w:contextualSpacing w:val="0"/>
        <w:rPr>
          <w:b/>
        </w:rPr>
      </w:pPr>
      <w:r>
        <w:t>Use headers for both fact patter and policy question!</w:t>
      </w:r>
    </w:p>
    <w:p w14:paraId="584ACF39" w14:textId="77777777" w:rsidR="00430A52" w:rsidRDefault="00430A52">
      <w:pPr>
        <w:contextualSpacing w:val="0"/>
      </w:pPr>
    </w:p>
    <w:p w14:paraId="39F0BE40" w14:textId="77777777" w:rsidR="00EB2832" w:rsidRDefault="00EB2832">
      <w:pPr>
        <w:contextualSpacing w:val="0"/>
      </w:pPr>
    </w:p>
    <w:p w14:paraId="63BF8181" w14:textId="77777777" w:rsidR="00EB2832" w:rsidRDefault="00EB2832">
      <w:pPr>
        <w:contextualSpacing w:val="0"/>
      </w:pPr>
    </w:p>
    <w:p w14:paraId="44D80D0D" w14:textId="77777777" w:rsidR="00EB2832" w:rsidRDefault="00EB2832">
      <w:pPr>
        <w:contextualSpacing w:val="0"/>
      </w:pPr>
    </w:p>
    <w:p w14:paraId="2F7987BC" w14:textId="77777777" w:rsidR="00EB2832" w:rsidRDefault="00EB2832">
      <w:pPr>
        <w:contextualSpacing w:val="0"/>
      </w:pPr>
    </w:p>
    <w:p w14:paraId="6459133B" w14:textId="77777777" w:rsidR="00EB2832" w:rsidRDefault="00EB2832">
      <w:pPr>
        <w:contextualSpacing w:val="0"/>
      </w:pPr>
    </w:p>
    <w:p w14:paraId="4843B9C4" w14:textId="77777777" w:rsidR="00EB2832" w:rsidRDefault="00EB2832">
      <w:pPr>
        <w:contextualSpacing w:val="0"/>
      </w:pPr>
    </w:p>
    <w:p w14:paraId="693A6D4A" w14:textId="77777777" w:rsidR="00EB2832" w:rsidRDefault="00EB2832">
      <w:pPr>
        <w:contextualSpacing w:val="0"/>
      </w:pPr>
    </w:p>
    <w:p w14:paraId="017FAEF7" w14:textId="77777777" w:rsidR="00EB2832" w:rsidRDefault="00EB2832">
      <w:pPr>
        <w:contextualSpacing w:val="0"/>
      </w:pPr>
    </w:p>
    <w:p w14:paraId="1A67EF9B" w14:textId="77777777" w:rsidR="00EB2832" w:rsidRDefault="00EB2832">
      <w:pPr>
        <w:contextualSpacing w:val="0"/>
      </w:pPr>
    </w:p>
    <w:p w14:paraId="205FD7CA" w14:textId="77777777" w:rsidR="00EB2832" w:rsidRDefault="00EB2832">
      <w:pPr>
        <w:contextualSpacing w:val="0"/>
      </w:pPr>
    </w:p>
    <w:p w14:paraId="17E6347E" w14:textId="77777777" w:rsidR="00EB2832" w:rsidRDefault="00EB2832">
      <w:pPr>
        <w:contextualSpacing w:val="0"/>
      </w:pPr>
    </w:p>
    <w:p w14:paraId="75788845" w14:textId="77777777" w:rsidR="00EB2832" w:rsidRDefault="00EB2832">
      <w:pPr>
        <w:contextualSpacing w:val="0"/>
      </w:pPr>
    </w:p>
    <w:p w14:paraId="2C10B3FE" w14:textId="77777777" w:rsidR="00EB2832" w:rsidRDefault="00EB2832">
      <w:pPr>
        <w:contextualSpacing w:val="0"/>
      </w:pPr>
    </w:p>
    <w:p w14:paraId="17D5EF51" w14:textId="77777777" w:rsidR="00EB2832" w:rsidRDefault="00EB2832">
      <w:pPr>
        <w:contextualSpacing w:val="0"/>
      </w:pPr>
    </w:p>
    <w:p w14:paraId="054ABA51" w14:textId="77777777" w:rsidR="00EB2832" w:rsidRDefault="00EB2832">
      <w:pPr>
        <w:contextualSpacing w:val="0"/>
      </w:pPr>
    </w:p>
    <w:p w14:paraId="1EDA5845" w14:textId="77777777" w:rsidR="00EB2832" w:rsidRDefault="00EB2832">
      <w:pPr>
        <w:contextualSpacing w:val="0"/>
      </w:pPr>
    </w:p>
    <w:p w14:paraId="3979144D" w14:textId="77777777" w:rsidR="00EB2832" w:rsidRDefault="00EB2832">
      <w:pPr>
        <w:contextualSpacing w:val="0"/>
      </w:pPr>
    </w:p>
    <w:p w14:paraId="750CA184" w14:textId="77777777" w:rsidR="00EB2832" w:rsidRDefault="00EB2832">
      <w:pPr>
        <w:contextualSpacing w:val="0"/>
      </w:pPr>
    </w:p>
    <w:p w14:paraId="009D331A" w14:textId="77777777" w:rsidR="00EB2832" w:rsidRDefault="00EB2832">
      <w:pPr>
        <w:contextualSpacing w:val="0"/>
      </w:pPr>
    </w:p>
    <w:p w14:paraId="29BE2086" w14:textId="77777777" w:rsidR="00EB2832" w:rsidRDefault="00EB2832">
      <w:pPr>
        <w:contextualSpacing w:val="0"/>
      </w:pPr>
    </w:p>
    <w:p w14:paraId="7DF2715F" w14:textId="77777777" w:rsidR="00EB2832" w:rsidRDefault="00EB2832">
      <w:pPr>
        <w:contextualSpacing w:val="0"/>
      </w:pPr>
    </w:p>
    <w:p w14:paraId="58F433CC" w14:textId="77777777" w:rsidR="00EB2832" w:rsidRDefault="00EB2832">
      <w:pPr>
        <w:contextualSpacing w:val="0"/>
      </w:pPr>
    </w:p>
    <w:p w14:paraId="2B73F918" w14:textId="77777777" w:rsidR="00EB2832" w:rsidRDefault="00EB2832">
      <w:pPr>
        <w:contextualSpacing w:val="0"/>
      </w:pPr>
    </w:p>
    <w:p w14:paraId="1B27DB59" w14:textId="77777777" w:rsidR="00EB2832" w:rsidRDefault="00EB2832">
      <w:pPr>
        <w:contextualSpacing w:val="0"/>
      </w:pPr>
    </w:p>
    <w:p w14:paraId="63169FB3" w14:textId="77777777" w:rsidR="00EB2832" w:rsidRDefault="00EB2832">
      <w:pPr>
        <w:contextualSpacing w:val="0"/>
      </w:pPr>
    </w:p>
    <w:p w14:paraId="75F982F8" w14:textId="77777777" w:rsidR="00EB2832" w:rsidRDefault="00EB2832">
      <w:pPr>
        <w:contextualSpacing w:val="0"/>
      </w:pPr>
    </w:p>
    <w:p w14:paraId="00226859" w14:textId="77777777" w:rsidR="00EB2832" w:rsidRDefault="00EB2832">
      <w:pPr>
        <w:contextualSpacing w:val="0"/>
      </w:pPr>
    </w:p>
    <w:p w14:paraId="4309C25F" w14:textId="77777777" w:rsidR="00EB2832" w:rsidRDefault="00EB2832">
      <w:pPr>
        <w:contextualSpacing w:val="0"/>
      </w:pPr>
    </w:p>
    <w:p w14:paraId="68729E83" w14:textId="77777777" w:rsidR="00EB2832" w:rsidRDefault="00EB2832">
      <w:pPr>
        <w:contextualSpacing w:val="0"/>
      </w:pPr>
    </w:p>
    <w:p w14:paraId="1037F450" w14:textId="77777777" w:rsidR="00EB2832" w:rsidRDefault="00EB2832">
      <w:pPr>
        <w:contextualSpacing w:val="0"/>
      </w:pPr>
    </w:p>
    <w:p w14:paraId="4DA46A0B" w14:textId="77777777" w:rsidR="00EB2832" w:rsidRDefault="00EB2832">
      <w:pPr>
        <w:contextualSpacing w:val="0"/>
      </w:pPr>
    </w:p>
    <w:p w14:paraId="3784FEB0" w14:textId="77777777" w:rsidR="00EB2832" w:rsidRDefault="00EB2832">
      <w:pPr>
        <w:contextualSpacing w:val="0"/>
      </w:pPr>
    </w:p>
    <w:p w14:paraId="21BDFEAF" w14:textId="77777777" w:rsidR="00EB2832" w:rsidRDefault="00EB2832" w:rsidP="00252619">
      <w:pPr>
        <w:pStyle w:val="Heading1"/>
        <w:rPr>
          <w:b w:val="0"/>
          <w:i w:val="0"/>
          <w:sz w:val="24"/>
        </w:rPr>
      </w:pPr>
      <w:bookmarkStart w:id="0" w:name="_Toc290832093"/>
      <w:bookmarkStart w:id="1" w:name="_Toc288938688"/>
    </w:p>
    <w:p w14:paraId="600ACBA7" w14:textId="6512AE3F" w:rsidR="001E5D49" w:rsidRDefault="00DC271B" w:rsidP="00252619">
      <w:pPr>
        <w:pStyle w:val="Heading1"/>
      </w:pPr>
      <w:r>
        <w:lastRenderedPageBreak/>
        <w:t>ELEMENTS OF A TORT</w:t>
      </w:r>
      <w:bookmarkEnd w:id="0"/>
    </w:p>
    <w:p w14:paraId="3ADB6DD9" w14:textId="6AB01DBE" w:rsidR="00DD1C08" w:rsidRPr="00EB2832" w:rsidRDefault="00DC271B" w:rsidP="00EB2832">
      <w:pPr>
        <w:pStyle w:val="ListParagraph"/>
        <w:numPr>
          <w:ilvl w:val="0"/>
          <w:numId w:val="49"/>
        </w:numPr>
      </w:pPr>
      <w:r>
        <w:t>For each negligent act, you must satisfy all of these elements.</w:t>
      </w:r>
    </w:p>
    <w:p w14:paraId="3D432A22" w14:textId="77777777" w:rsidR="00DC271B" w:rsidRDefault="00DC271B" w:rsidP="00DC271B">
      <w:pPr>
        <w:pStyle w:val="ListParagraph"/>
      </w:pPr>
    </w:p>
    <w:p w14:paraId="616B1514" w14:textId="56E22B6B" w:rsidR="00DC271B" w:rsidRPr="00EB2832" w:rsidRDefault="00DD1C08" w:rsidP="0015604C">
      <w:pPr>
        <w:pStyle w:val="ListParagraph"/>
        <w:numPr>
          <w:ilvl w:val="0"/>
          <w:numId w:val="50"/>
        </w:numPr>
        <w:rPr>
          <w:sz w:val="22"/>
        </w:rPr>
      </w:pPr>
      <w:r w:rsidRPr="00EB2832">
        <w:rPr>
          <w:b/>
          <w:sz w:val="22"/>
        </w:rPr>
        <w:t>DUTY</w:t>
      </w:r>
      <w:r w:rsidRPr="00EB2832">
        <w:rPr>
          <w:sz w:val="22"/>
        </w:rPr>
        <w:t xml:space="preserve"> (legal duty to comply with a particular standard of care)</w:t>
      </w:r>
    </w:p>
    <w:p w14:paraId="0E43DB63" w14:textId="16B94A03" w:rsidR="00DD1C08" w:rsidRPr="00EB2832" w:rsidRDefault="00DD1C08" w:rsidP="0015604C">
      <w:pPr>
        <w:pStyle w:val="ListParagraph"/>
        <w:numPr>
          <w:ilvl w:val="1"/>
          <w:numId w:val="50"/>
        </w:numPr>
        <w:rPr>
          <w:sz w:val="22"/>
        </w:rPr>
      </w:pPr>
      <w:r w:rsidRPr="00EB2832">
        <w:rPr>
          <w:b/>
          <w:sz w:val="22"/>
        </w:rPr>
        <w:t>Duty of reasonable care when you act</w:t>
      </w:r>
      <w:r w:rsidRPr="00EB2832">
        <w:rPr>
          <w:sz w:val="22"/>
        </w:rPr>
        <w:t xml:space="preserve"> (you </w:t>
      </w:r>
      <w:r w:rsidRPr="00EB2832">
        <w:rPr>
          <w:i/>
          <w:sz w:val="22"/>
          <w:u w:val="single"/>
        </w:rPr>
        <w:t>always</w:t>
      </w:r>
      <w:r w:rsidRPr="00EB2832">
        <w:rPr>
          <w:sz w:val="22"/>
        </w:rPr>
        <w:t xml:space="preserve"> have this whenever you take any action)</w:t>
      </w:r>
    </w:p>
    <w:p w14:paraId="10B5DCF5" w14:textId="79447A90" w:rsidR="00DD1C08" w:rsidRPr="00EB2832" w:rsidRDefault="009D1778" w:rsidP="0015604C">
      <w:pPr>
        <w:pStyle w:val="ListParagraph"/>
        <w:numPr>
          <w:ilvl w:val="2"/>
          <w:numId w:val="50"/>
        </w:numPr>
        <w:rPr>
          <w:sz w:val="22"/>
        </w:rPr>
      </w:pPr>
      <w:r w:rsidRPr="00EB2832">
        <w:rPr>
          <w:sz w:val="22"/>
        </w:rPr>
        <w:t>Action is broad. You built house &amp; didn’t do anything for 20 years, but still you built it. Don’t waste time &amp; word limit on this.</w:t>
      </w:r>
    </w:p>
    <w:p w14:paraId="5D592064" w14:textId="3F3C8B39" w:rsidR="00DD1C08" w:rsidRPr="00EB2832" w:rsidRDefault="00DD1C08" w:rsidP="0015604C">
      <w:pPr>
        <w:pStyle w:val="ListParagraph"/>
        <w:numPr>
          <w:ilvl w:val="2"/>
          <w:numId w:val="50"/>
        </w:numPr>
        <w:rPr>
          <w:sz w:val="22"/>
        </w:rPr>
      </w:pPr>
      <w:r w:rsidRPr="00EB2832">
        <w:rPr>
          <w:sz w:val="22"/>
        </w:rPr>
        <w:t>For this reason, duty is usually not an issue</w:t>
      </w:r>
    </w:p>
    <w:p w14:paraId="531EEEE8" w14:textId="38943224" w:rsidR="009D1778" w:rsidRPr="00EB2832" w:rsidRDefault="009D1778" w:rsidP="0015604C">
      <w:pPr>
        <w:pStyle w:val="ListParagraph"/>
        <w:numPr>
          <w:ilvl w:val="1"/>
          <w:numId w:val="50"/>
        </w:numPr>
        <w:rPr>
          <w:b/>
          <w:sz w:val="22"/>
        </w:rPr>
      </w:pPr>
      <w:r w:rsidRPr="00EB2832">
        <w:rPr>
          <w:b/>
          <w:sz w:val="22"/>
        </w:rPr>
        <w:t>Duty of reasonable care when you initiate no action</w:t>
      </w:r>
    </w:p>
    <w:p w14:paraId="64C01937" w14:textId="477825FE" w:rsidR="009D1778" w:rsidRPr="00EB2832" w:rsidRDefault="009D1778" w:rsidP="0015604C">
      <w:pPr>
        <w:pStyle w:val="ListParagraph"/>
        <w:numPr>
          <w:ilvl w:val="2"/>
          <w:numId w:val="50"/>
        </w:numPr>
        <w:rPr>
          <w:sz w:val="22"/>
        </w:rPr>
      </w:pPr>
      <w:r w:rsidRPr="00EB2832">
        <w:rPr>
          <w:sz w:val="22"/>
        </w:rPr>
        <w:t>Affirmative duty (active omission, creating reliance, imposing risks)</w:t>
      </w:r>
    </w:p>
    <w:p w14:paraId="28545CC8" w14:textId="79311F57" w:rsidR="009D1778" w:rsidRPr="00EB2832" w:rsidRDefault="009D1778" w:rsidP="0015604C">
      <w:pPr>
        <w:pStyle w:val="ListParagraph"/>
        <w:numPr>
          <w:ilvl w:val="2"/>
          <w:numId w:val="50"/>
        </w:numPr>
        <w:rPr>
          <w:sz w:val="22"/>
        </w:rPr>
      </w:pPr>
      <w:r w:rsidRPr="00EB2832">
        <w:rPr>
          <w:sz w:val="22"/>
        </w:rPr>
        <w:t>Duty to warn (in special circumstances, products liability, medical malpractice)</w:t>
      </w:r>
    </w:p>
    <w:p w14:paraId="67566A19" w14:textId="5A9153CB" w:rsidR="009D1778" w:rsidRPr="00EB2832" w:rsidRDefault="009D1778" w:rsidP="0015604C">
      <w:pPr>
        <w:pStyle w:val="ListParagraph"/>
        <w:numPr>
          <w:ilvl w:val="2"/>
          <w:numId w:val="50"/>
        </w:numPr>
        <w:rPr>
          <w:sz w:val="22"/>
        </w:rPr>
      </w:pPr>
      <w:r w:rsidRPr="00EB2832">
        <w:rPr>
          <w:sz w:val="22"/>
        </w:rPr>
        <w:t>Special relationships (</w:t>
      </w:r>
      <w:proofErr w:type="spellStart"/>
      <w:r w:rsidRPr="00EB2832">
        <w:rPr>
          <w:i/>
          <w:sz w:val="22"/>
        </w:rPr>
        <w:t>Tarasoff</w:t>
      </w:r>
      <w:proofErr w:type="spellEnd"/>
      <w:r w:rsidRPr="00EB2832">
        <w:rPr>
          <w:sz w:val="22"/>
        </w:rPr>
        <w:t>)</w:t>
      </w:r>
    </w:p>
    <w:p w14:paraId="6C8C39C6" w14:textId="5BCFD9FA" w:rsidR="009D1778" w:rsidRPr="00EB2832" w:rsidRDefault="00483C1A" w:rsidP="0015604C">
      <w:pPr>
        <w:pStyle w:val="ListParagraph"/>
        <w:numPr>
          <w:ilvl w:val="2"/>
          <w:numId w:val="50"/>
        </w:numPr>
        <w:rPr>
          <w:sz w:val="22"/>
        </w:rPr>
      </w:pPr>
      <w:r w:rsidRPr="00EB2832">
        <w:rPr>
          <w:sz w:val="22"/>
        </w:rPr>
        <w:t>Statute can create a tort duty</w:t>
      </w:r>
    </w:p>
    <w:p w14:paraId="7923570F" w14:textId="65998BB8" w:rsidR="00483C1A" w:rsidRPr="00EB2832" w:rsidRDefault="00483C1A" w:rsidP="0015604C">
      <w:pPr>
        <w:pStyle w:val="ListParagraph"/>
        <w:numPr>
          <w:ilvl w:val="1"/>
          <w:numId w:val="50"/>
        </w:numPr>
        <w:rPr>
          <w:b/>
          <w:sz w:val="22"/>
        </w:rPr>
      </w:pPr>
      <w:r w:rsidRPr="00EB2832">
        <w:rPr>
          <w:b/>
          <w:sz w:val="22"/>
        </w:rPr>
        <w:t>Strict liability</w:t>
      </w:r>
    </w:p>
    <w:p w14:paraId="4FEA2BA7" w14:textId="042A7532" w:rsidR="00483C1A" w:rsidRPr="00EB2832" w:rsidRDefault="00483C1A" w:rsidP="0015604C">
      <w:pPr>
        <w:pStyle w:val="ListParagraph"/>
        <w:numPr>
          <w:ilvl w:val="2"/>
          <w:numId w:val="50"/>
        </w:numPr>
        <w:rPr>
          <w:sz w:val="22"/>
        </w:rPr>
      </w:pPr>
      <w:r w:rsidRPr="00EB2832">
        <w:rPr>
          <w:sz w:val="22"/>
        </w:rPr>
        <w:t>R3rd (1) foreseeable and highly significant risk even when reasonable care is exercised, and (2) not of common usage.</w:t>
      </w:r>
    </w:p>
    <w:p w14:paraId="6B93121B" w14:textId="5ACB3FFD" w:rsidR="00483C1A" w:rsidRPr="00EB2832" w:rsidRDefault="00483C1A" w:rsidP="0015604C">
      <w:pPr>
        <w:pStyle w:val="ListParagraph"/>
        <w:numPr>
          <w:ilvl w:val="2"/>
          <w:numId w:val="50"/>
        </w:numPr>
        <w:rPr>
          <w:sz w:val="22"/>
        </w:rPr>
      </w:pPr>
      <w:r w:rsidRPr="00EB2832">
        <w:rPr>
          <w:sz w:val="22"/>
        </w:rPr>
        <w:t>Take list of factors from R2nd</w:t>
      </w:r>
    </w:p>
    <w:p w14:paraId="6BDEBB7B" w14:textId="5FA76821" w:rsidR="00483C1A" w:rsidRPr="00EB2832" w:rsidRDefault="00483C1A" w:rsidP="0015604C">
      <w:pPr>
        <w:pStyle w:val="ListParagraph"/>
        <w:numPr>
          <w:ilvl w:val="1"/>
          <w:numId w:val="50"/>
        </w:numPr>
        <w:rPr>
          <w:sz w:val="22"/>
        </w:rPr>
      </w:pPr>
      <w:r w:rsidRPr="00EB2832">
        <w:rPr>
          <w:b/>
          <w:sz w:val="22"/>
        </w:rPr>
        <w:t>Policy</w:t>
      </w:r>
      <w:r w:rsidRPr="00EB2832">
        <w:rPr>
          <w:sz w:val="22"/>
        </w:rPr>
        <w:t>: Negligence v. Strict Liability (levels of care v. levels of activity)</w:t>
      </w:r>
    </w:p>
    <w:p w14:paraId="5F6FD0BA" w14:textId="77777777" w:rsidR="00483C1A" w:rsidRPr="00EB2832" w:rsidRDefault="00483C1A" w:rsidP="00485D96">
      <w:pPr>
        <w:pStyle w:val="ListParagraph"/>
        <w:rPr>
          <w:sz w:val="22"/>
        </w:rPr>
      </w:pPr>
    </w:p>
    <w:p w14:paraId="0D35E73F" w14:textId="03965F87" w:rsidR="00DD1C08" w:rsidRPr="00EB2832" w:rsidRDefault="00DD1C08" w:rsidP="0015604C">
      <w:pPr>
        <w:pStyle w:val="ListParagraph"/>
        <w:numPr>
          <w:ilvl w:val="0"/>
          <w:numId w:val="50"/>
        </w:numPr>
        <w:rPr>
          <w:sz w:val="22"/>
        </w:rPr>
      </w:pPr>
      <w:r w:rsidRPr="00EB2832">
        <w:rPr>
          <w:b/>
          <w:sz w:val="22"/>
        </w:rPr>
        <w:t>BREACH OF DUTY</w:t>
      </w:r>
      <w:r w:rsidRPr="00EB2832">
        <w:rPr>
          <w:sz w:val="22"/>
        </w:rPr>
        <w:t xml:space="preserve"> (failure to comply with the applicable standard of care)</w:t>
      </w:r>
    </w:p>
    <w:p w14:paraId="7D799091" w14:textId="50839E6C" w:rsidR="00485D96" w:rsidRPr="00EB2832" w:rsidRDefault="00485D96" w:rsidP="0015604C">
      <w:pPr>
        <w:pStyle w:val="ListParagraph"/>
        <w:numPr>
          <w:ilvl w:val="1"/>
          <w:numId w:val="50"/>
        </w:numPr>
        <w:rPr>
          <w:sz w:val="22"/>
        </w:rPr>
      </w:pPr>
      <w:r w:rsidRPr="00EB2832">
        <w:rPr>
          <w:sz w:val="22"/>
        </w:rPr>
        <w:t>Negligence: failure to take care that a reasonable person would under the circumstances.</w:t>
      </w:r>
    </w:p>
    <w:p w14:paraId="3BABFFDD" w14:textId="07AA2C31" w:rsidR="00485D96" w:rsidRPr="00EB2832" w:rsidRDefault="00485D96" w:rsidP="0015604C">
      <w:pPr>
        <w:pStyle w:val="ListParagraph"/>
        <w:numPr>
          <w:ilvl w:val="2"/>
          <w:numId w:val="50"/>
        </w:numPr>
        <w:rPr>
          <w:sz w:val="22"/>
        </w:rPr>
      </w:pPr>
      <w:r w:rsidRPr="00EB2832">
        <w:rPr>
          <w:sz w:val="22"/>
        </w:rPr>
        <w:t>Standard: BPL</w:t>
      </w:r>
    </w:p>
    <w:p w14:paraId="6461669B" w14:textId="06B0973C" w:rsidR="00485D96" w:rsidRPr="00EB2832" w:rsidRDefault="00485D96" w:rsidP="0015604C">
      <w:pPr>
        <w:pStyle w:val="ListParagraph"/>
        <w:numPr>
          <w:ilvl w:val="2"/>
          <w:numId w:val="50"/>
        </w:numPr>
        <w:rPr>
          <w:sz w:val="22"/>
        </w:rPr>
      </w:pPr>
      <w:r w:rsidRPr="00EB2832">
        <w:rPr>
          <w:sz w:val="22"/>
        </w:rPr>
        <w:t>Method: Always start with identifying the negligent action (this becomes you “burden” in BPL)</w:t>
      </w:r>
    </w:p>
    <w:p w14:paraId="6EA33837" w14:textId="3C4EE272" w:rsidR="00485D96" w:rsidRPr="00EB2832" w:rsidRDefault="00485D96" w:rsidP="0015604C">
      <w:pPr>
        <w:pStyle w:val="ListParagraph"/>
        <w:numPr>
          <w:ilvl w:val="2"/>
          <w:numId w:val="50"/>
        </w:numPr>
        <w:rPr>
          <w:sz w:val="22"/>
        </w:rPr>
      </w:pPr>
      <w:r w:rsidRPr="00EB2832">
        <w:rPr>
          <w:sz w:val="22"/>
        </w:rPr>
        <w:t xml:space="preserve">Question: </w:t>
      </w:r>
      <w:r w:rsidR="00470624" w:rsidRPr="00EB2832">
        <w:rPr>
          <w:sz w:val="22"/>
        </w:rPr>
        <w:t>Objective v. Subjective</w:t>
      </w:r>
    </w:p>
    <w:p w14:paraId="4863EB83" w14:textId="1C81858B" w:rsidR="00470624" w:rsidRPr="00EB2832" w:rsidRDefault="00470624" w:rsidP="0015604C">
      <w:pPr>
        <w:pStyle w:val="ListParagraph"/>
        <w:numPr>
          <w:ilvl w:val="2"/>
          <w:numId w:val="50"/>
        </w:numPr>
        <w:rPr>
          <w:sz w:val="22"/>
        </w:rPr>
      </w:pPr>
      <w:r w:rsidRPr="00EB2832">
        <w:rPr>
          <w:sz w:val="22"/>
        </w:rPr>
        <w:t>Shortcuts:</w:t>
      </w:r>
    </w:p>
    <w:p w14:paraId="395211CC" w14:textId="3090E8FC" w:rsidR="00470624" w:rsidRPr="00EB2832" w:rsidRDefault="00470624" w:rsidP="0015604C">
      <w:pPr>
        <w:pStyle w:val="ListParagraph"/>
        <w:numPr>
          <w:ilvl w:val="3"/>
          <w:numId w:val="50"/>
        </w:numPr>
        <w:rPr>
          <w:sz w:val="22"/>
        </w:rPr>
      </w:pPr>
      <w:r w:rsidRPr="00EB2832">
        <w:rPr>
          <w:sz w:val="22"/>
        </w:rPr>
        <w:t>Negligence per se (statues)</w:t>
      </w:r>
    </w:p>
    <w:p w14:paraId="2FECF572" w14:textId="35D20D84" w:rsidR="00470624" w:rsidRPr="00EB2832" w:rsidRDefault="00470624" w:rsidP="0015604C">
      <w:pPr>
        <w:pStyle w:val="ListParagraph"/>
        <w:numPr>
          <w:ilvl w:val="3"/>
          <w:numId w:val="50"/>
        </w:numPr>
        <w:rPr>
          <w:sz w:val="22"/>
        </w:rPr>
      </w:pPr>
      <w:r w:rsidRPr="00EB2832">
        <w:rPr>
          <w:sz w:val="22"/>
        </w:rPr>
        <w:t>Customs</w:t>
      </w:r>
    </w:p>
    <w:p w14:paraId="13624981" w14:textId="2E8117C8" w:rsidR="00EB2832" w:rsidRPr="00EB2832" w:rsidRDefault="00470624" w:rsidP="00EB2832">
      <w:pPr>
        <w:pStyle w:val="ListParagraph"/>
        <w:numPr>
          <w:ilvl w:val="3"/>
          <w:numId w:val="50"/>
        </w:numPr>
        <w:rPr>
          <w:sz w:val="22"/>
        </w:rPr>
      </w:pPr>
      <w:r w:rsidRPr="00EB2832">
        <w:rPr>
          <w:sz w:val="22"/>
        </w:rPr>
        <w:t>Medical standards (mandatory, and create safe harbor if you meet)</w:t>
      </w:r>
    </w:p>
    <w:p w14:paraId="3CAA8D0A" w14:textId="77777777" w:rsidR="00EB2832" w:rsidRDefault="00EB2832" w:rsidP="00EB2832">
      <w:pPr>
        <w:pStyle w:val="ListParagraph"/>
        <w:ind w:left="2880"/>
        <w:rPr>
          <w:sz w:val="22"/>
        </w:rPr>
      </w:pPr>
    </w:p>
    <w:p w14:paraId="297A1466" w14:textId="77777777" w:rsidR="00EB2832" w:rsidRDefault="00EB2832" w:rsidP="00EB2832">
      <w:pPr>
        <w:pStyle w:val="ListParagraph"/>
        <w:ind w:left="2880"/>
        <w:rPr>
          <w:sz w:val="22"/>
        </w:rPr>
      </w:pPr>
    </w:p>
    <w:p w14:paraId="4B6D49A2" w14:textId="77777777" w:rsidR="00EB2832" w:rsidRDefault="00EB2832" w:rsidP="00EB2832">
      <w:pPr>
        <w:pStyle w:val="ListParagraph"/>
        <w:ind w:left="2880"/>
        <w:rPr>
          <w:sz w:val="22"/>
        </w:rPr>
      </w:pPr>
    </w:p>
    <w:p w14:paraId="3AAEB35E" w14:textId="77777777" w:rsidR="00EB2832" w:rsidRDefault="00EB2832" w:rsidP="00EB2832">
      <w:pPr>
        <w:pStyle w:val="ListParagraph"/>
        <w:ind w:left="2880"/>
        <w:rPr>
          <w:sz w:val="22"/>
        </w:rPr>
      </w:pPr>
    </w:p>
    <w:p w14:paraId="5B23E155" w14:textId="77777777" w:rsidR="00EB2832" w:rsidRDefault="00EB2832" w:rsidP="00EB2832">
      <w:pPr>
        <w:pStyle w:val="ListParagraph"/>
        <w:ind w:left="2880"/>
        <w:rPr>
          <w:sz w:val="22"/>
        </w:rPr>
      </w:pPr>
    </w:p>
    <w:p w14:paraId="0A885EF6" w14:textId="77777777" w:rsidR="00EB2832" w:rsidRDefault="00EB2832" w:rsidP="00EB2832">
      <w:pPr>
        <w:pStyle w:val="ListParagraph"/>
        <w:ind w:left="2880"/>
        <w:rPr>
          <w:sz w:val="22"/>
        </w:rPr>
      </w:pPr>
    </w:p>
    <w:p w14:paraId="2CAFB81E" w14:textId="77777777" w:rsidR="00EB2832" w:rsidRDefault="00EB2832" w:rsidP="00EB2832">
      <w:pPr>
        <w:pStyle w:val="ListParagraph"/>
        <w:ind w:left="2880"/>
        <w:rPr>
          <w:sz w:val="22"/>
        </w:rPr>
      </w:pPr>
    </w:p>
    <w:p w14:paraId="6C372BF1" w14:textId="77777777" w:rsidR="00EB2832" w:rsidRDefault="00EB2832" w:rsidP="00EB2832">
      <w:pPr>
        <w:pStyle w:val="ListParagraph"/>
        <w:ind w:left="2880"/>
        <w:rPr>
          <w:sz w:val="22"/>
        </w:rPr>
      </w:pPr>
    </w:p>
    <w:p w14:paraId="1B9D9C9D" w14:textId="77777777" w:rsidR="00EB2832" w:rsidRDefault="00EB2832" w:rsidP="00EB2832">
      <w:pPr>
        <w:pStyle w:val="ListParagraph"/>
        <w:ind w:left="2880"/>
        <w:rPr>
          <w:sz w:val="22"/>
        </w:rPr>
      </w:pPr>
    </w:p>
    <w:p w14:paraId="088DE16B" w14:textId="77777777" w:rsidR="00EB2832" w:rsidRDefault="00EB2832" w:rsidP="00EB2832">
      <w:pPr>
        <w:pStyle w:val="ListParagraph"/>
        <w:ind w:left="2880"/>
        <w:rPr>
          <w:sz w:val="22"/>
        </w:rPr>
      </w:pPr>
    </w:p>
    <w:p w14:paraId="460D8A0E" w14:textId="77777777" w:rsidR="00EB2832" w:rsidRDefault="00EB2832" w:rsidP="00EB2832">
      <w:pPr>
        <w:pStyle w:val="ListParagraph"/>
        <w:ind w:left="2880"/>
        <w:rPr>
          <w:sz w:val="22"/>
        </w:rPr>
      </w:pPr>
    </w:p>
    <w:p w14:paraId="1076202B" w14:textId="77777777" w:rsidR="00EB2832" w:rsidRDefault="00EB2832" w:rsidP="00EB2832">
      <w:pPr>
        <w:pStyle w:val="ListParagraph"/>
        <w:ind w:left="2880"/>
        <w:rPr>
          <w:sz w:val="22"/>
        </w:rPr>
      </w:pPr>
    </w:p>
    <w:p w14:paraId="1EBCC65F" w14:textId="77777777" w:rsidR="00EB2832" w:rsidRDefault="00EB2832" w:rsidP="00EB2832">
      <w:pPr>
        <w:pStyle w:val="ListParagraph"/>
        <w:ind w:left="2880"/>
        <w:rPr>
          <w:sz w:val="22"/>
        </w:rPr>
      </w:pPr>
    </w:p>
    <w:p w14:paraId="4B12FF8E" w14:textId="77777777" w:rsidR="00EB2832" w:rsidRDefault="00EB2832" w:rsidP="00EB2832">
      <w:pPr>
        <w:pStyle w:val="ListParagraph"/>
        <w:ind w:left="2880"/>
        <w:rPr>
          <w:sz w:val="22"/>
        </w:rPr>
      </w:pPr>
    </w:p>
    <w:p w14:paraId="32E2CAA5" w14:textId="77777777" w:rsidR="00EB2832" w:rsidRDefault="00EB2832" w:rsidP="00EB2832">
      <w:pPr>
        <w:pStyle w:val="ListParagraph"/>
        <w:ind w:left="2880"/>
        <w:rPr>
          <w:sz w:val="22"/>
        </w:rPr>
      </w:pPr>
    </w:p>
    <w:p w14:paraId="4184F089" w14:textId="77777777" w:rsidR="00EB2832" w:rsidRDefault="00EB2832" w:rsidP="00EB2832">
      <w:pPr>
        <w:pStyle w:val="ListParagraph"/>
        <w:ind w:left="2880"/>
        <w:rPr>
          <w:sz w:val="22"/>
        </w:rPr>
      </w:pPr>
    </w:p>
    <w:p w14:paraId="240C9462" w14:textId="77777777" w:rsidR="00EB2832" w:rsidRDefault="00EB2832" w:rsidP="00EB2832">
      <w:pPr>
        <w:pStyle w:val="ListParagraph"/>
        <w:ind w:left="2880"/>
        <w:rPr>
          <w:sz w:val="22"/>
        </w:rPr>
      </w:pPr>
    </w:p>
    <w:p w14:paraId="11A53A90" w14:textId="77777777" w:rsidR="00EB2832" w:rsidRDefault="00EB2832" w:rsidP="00EB2832">
      <w:pPr>
        <w:pStyle w:val="ListParagraph"/>
        <w:ind w:left="2880"/>
        <w:rPr>
          <w:sz w:val="22"/>
        </w:rPr>
      </w:pPr>
    </w:p>
    <w:p w14:paraId="0AC45A51" w14:textId="77777777" w:rsidR="00EB2832" w:rsidRDefault="00EB2832" w:rsidP="00EB2832">
      <w:pPr>
        <w:pStyle w:val="ListParagraph"/>
        <w:ind w:left="2880"/>
        <w:rPr>
          <w:sz w:val="22"/>
        </w:rPr>
      </w:pPr>
    </w:p>
    <w:p w14:paraId="29C98B27" w14:textId="77777777" w:rsidR="00EB2832" w:rsidRDefault="00EB2832" w:rsidP="00EB2832">
      <w:pPr>
        <w:pStyle w:val="ListParagraph"/>
        <w:ind w:left="2880"/>
        <w:rPr>
          <w:sz w:val="22"/>
        </w:rPr>
      </w:pPr>
    </w:p>
    <w:p w14:paraId="33EC13B6" w14:textId="77777777" w:rsidR="00EB2832" w:rsidRPr="00EB2832" w:rsidRDefault="00EB2832" w:rsidP="00EB2832">
      <w:pPr>
        <w:pStyle w:val="ListParagraph"/>
        <w:ind w:left="2880"/>
        <w:rPr>
          <w:sz w:val="22"/>
        </w:rPr>
      </w:pPr>
    </w:p>
    <w:p w14:paraId="40D98342" w14:textId="6E4EA2E9" w:rsidR="00DD1C08" w:rsidRPr="00EB2832" w:rsidRDefault="00470624" w:rsidP="0015604C">
      <w:pPr>
        <w:pStyle w:val="ListParagraph"/>
        <w:numPr>
          <w:ilvl w:val="0"/>
          <w:numId w:val="50"/>
        </w:numPr>
        <w:rPr>
          <w:b/>
          <w:sz w:val="22"/>
        </w:rPr>
      </w:pPr>
      <w:r w:rsidRPr="00EB2832">
        <w:rPr>
          <w:b/>
          <w:sz w:val="22"/>
        </w:rPr>
        <w:lastRenderedPageBreak/>
        <w:t>CAUSATION</w:t>
      </w:r>
    </w:p>
    <w:p w14:paraId="28177F9D" w14:textId="79F55ED5" w:rsidR="00470624" w:rsidRPr="00EB2832" w:rsidRDefault="00470624" w:rsidP="0015604C">
      <w:pPr>
        <w:pStyle w:val="ListParagraph"/>
        <w:numPr>
          <w:ilvl w:val="1"/>
          <w:numId w:val="50"/>
        </w:numPr>
        <w:rPr>
          <w:sz w:val="22"/>
        </w:rPr>
      </w:pPr>
      <w:r w:rsidRPr="00EB2832">
        <w:rPr>
          <w:sz w:val="22"/>
        </w:rPr>
        <w:t>Factual Causation</w:t>
      </w:r>
    </w:p>
    <w:p w14:paraId="2E0A6265" w14:textId="2941228B" w:rsidR="00470624" w:rsidRPr="00EB2832" w:rsidRDefault="00470624" w:rsidP="0015604C">
      <w:pPr>
        <w:pStyle w:val="ListParagraph"/>
        <w:numPr>
          <w:ilvl w:val="2"/>
          <w:numId w:val="50"/>
        </w:numPr>
        <w:rPr>
          <w:sz w:val="22"/>
        </w:rPr>
      </w:pPr>
      <w:r w:rsidRPr="00EB2832">
        <w:rPr>
          <w:sz w:val="22"/>
        </w:rPr>
        <w:t>But for causation</w:t>
      </w:r>
    </w:p>
    <w:p w14:paraId="5F6D98DA" w14:textId="3021DB0F" w:rsidR="00470624" w:rsidRPr="00EB2832" w:rsidRDefault="00470624" w:rsidP="0015604C">
      <w:pPr>
        <w:pStyle w:val="ListParagraph"/>
        <w:numPr>
          <w:ilvl w:val="2"/>
          <w:numId w:val="50"/>
        </w:numPr>
        <w:rPr>
          <w:sz w:val="22"/>
        </w:rPr>
      </w:pPr>
      <w:r w:rsidRPr="00EB2832">
        <w:rPr>
          <w:sz w:val="22"/>
        </w:rPr>
        <w:t>Multiple sufficient causes</w:t>
      </w:r>
    </w:p>
    <w:p w14:paraId="2593BF62" w14:textId="5985A7F6" w:rsidR="00470624" w:rsidRPr="00EB2832" w:rsidRDefault="00470624" w:rsidP="0015604C">
      <w:pPr>
        <w:pStyle w:val="ListParagraph"/>
        <w:numPr>
          <w:ilvl w:val="2"/>
          <w:numId w:val="50"/>
        </w:numPr>
        <w:rPr>
          <w:sz w:val="22"/>
        </w:rPr>
      </w:pPr>
      <w:r w:rsidRPr="00EB2832">
        <w:rPr>
          <w:sz w:val="22"/>
        </w:rPr>
        <w:t>Multiple necessary causes</w:t>
      </w:r>
    </w:p>
    <w:p w14:paraId="1DDD9ABB" w14:textId="139FF9E3" w:rsidR="00470624" w:rsidRPr="00EB2832" w:rsidRDefault="00470624" w:rsidP="0015604C">
      <w:pPr>
        <w:pStyle w:val="ListParagraph"/>
        <w:numPr>
          <w:ilvl w:val="2"/>
          <w:numId w:val="50"/>
        </w:numPr>
        <w:rPr>
          <w:sz w:val="22"/>
        </w:rPr>
      </w:pPr>
      <w:r w:rsidRPr="00EB2832">
        <w:rPr>
          <w:sz w:val="22"/>
        </w:rPr>
        <w:t xml:space="preserve">“Joint” </w:t>
      </w:r>
      <w:proofErr w:type="spellStart"/>
      <w:r w:rsidRPr="00EB2832">
        <w:rPr>
          <w:sz w:val="22"/>
        </w:rPr>
        <w:t>tortfeasors</w:t>
      </w:r>
      <w:proofErr w:type="spellEnd"/>
      <w:r w:rsidRPr="00EB2832">
        <w:rPr>
          <w:sz w:val="22"/>
        </w:rPr>
        <w:t xml:space="preserve"> (jointly – all agree to do a tort – conduct OR indivisible harm)</w:t>
      </w:r>
    </w:p>
    <w:p w14:paraId="0FB0FB28" w14:textId="354A0525" w:rsidR="00470624" w:rsidRPr="00EB2832" w:rsidRDefault="00470624" w:rsidP="0015604C">
      <w:pPr>
        <w:pStyle w:val="ListParagraph"/>
        <w:numPr>
          <w:ilvl w:val="2"/>
          <w:numId w:val="50"/>
        </w:numPr>
        <w:rPr>
          <w:sz w:val="22"/>
        </w:rPr>
      </w:pPr>
      <w:r w:rsidRPr="00EB2832">
        <w:rPr>
          <w:sz w:val="22"/>
        </w:rPr>
        <w:t>Proof problems</w:t>
      </w:r>
    </w:p>
    <w:p w14:paraId="7B423075" w14:textId="633CFDB5" w:rsidR="00470624" w:rsidRPr="00EB2832" w:rsidRDefault="00470624" w:rsidP="0015604C">
      <w:pPr>
        <w:pStyle w:val="ListParagraph"/>
        <w:numPr>
          <w:ilvl w:val="3"/>
          <w:numId w:val="50"/>
        </w:numPr>
        <w:rPr>
          <w:sz w:val="22"/>
        </w:rPr>
      </w:pPr>
      <w:r w:rsidRPr="00EB2832">
        <w:rPr>
          <w:sz w:val="22"/>
        </w:rPr>
        <w:t>Preponderance of the evidence standard</w:t>
      </w:r>
    </w:p>
    <w:p w14:paraId="73B43408" w14:textId="1D8124ED" w:rsidR="00470624" w:rsidRPr="00EB2832" w:rsidRDefault="00470624" w:rsidP="0015604C">
      <w:pPr>
        <w:pStyle w:val="ListParagraph"/>
        <w:numPr>
          <w:ilvl w:val="3"/>
          <w:numId w:val="50"/>
        </w:numPr>
        <w:rPr>
          <w:sz w:val="22"/>
        </w:rPr>
      </w:pPr>
      <w:r w:rsidRPr="00EB2832">
        <w:rPr>
          <w:sz w:val="22"/>
        </w:rPr>
        <w:t>Alternative liability (</w:t>
      </w:r>
      <w:r w:rsidRPr="00EB2832">
        <w:rPr>
          <w:i/>
          <w:sz w:val="22"/>
        </w:rPr>
        <w:t>Summers v. Tice</w:t>
      </w:r>
      <w:r w:rsidRPr="00EB2832">
        <w:rPr>
          <w:sz w:val="22"/>
        </w:rPr>
        <w:t>)</w:t>
      </w:r>
    </w:p>
    <w:p w14:paraId="04033E79" w14:textId="0B8050A6" w:rsidR="00470624" w:rsidRPr="00EB2832" w:rsidRDefault="00470624" w:rsidP="0015604C">
      <w:pPr>
        <w:pStyle w:val="ListParagraph"/>
        <w:numPr>
          <w:ilvl w:val="4"/>
          <w:numId w:val="50"/>
        </w:numPr>
        <w:rPr>
          <w:sz w:val="22"/>
        </w:rPr>
      </w:pPr>
      <w:r w:rsidRPr="00EB2832">
        <w:rPr>
          <w:sz w:val="22"/>
        </w:rPr>
        <w:t>Shifts burden on the DF to prove themselves out of liability</w:t>
      </w:r>
    </w:p>
    <w:p w14:paraId="35DDEAB0" w14:textId="7E725A68" w:rsidR="00470624" w:rsidRPr="00EB2832" w:rsidRDefault="00470624" w:rsidP="0015604C">
      <w:pPr>
        <w:pStyle w:val="ListParagraph"/>
        <w:numPr>
          <w:ilvl w:val="3"/>
          <w:numId w:val="50"/>
        </w:numPr>
        <w:rPr>
          <w:sz w:val="22"/>
        </w:rPr>
      </w:pPr>
      <w:r w:rsidRPr="00EB2832">
        <w:rPr>
          <w:sz w:val="22"/>
        </w:rPr>
        <w:t>Market share liability</w:t>
      </w:r>
    </w:p>
    <w:p w14:paraId="54A2959E" w14:textId="1A8D0E9B" w:rsidR="00470624" w:rsidRPr="00EB2832" w:rsidRDefault="00470624" w:rsidP="0015604C">
      <w:pPr>
        <w:pStyle w:val="ListParagraph"/>
        <w:numPr>
          <w:ilvl w:val="2"/>
          <w:numId w:val="50"/>
        </w:numPr>
        <w:rPr>
          <w:sz w:val="22"/>
        </w:rPr>
      </w:pPr>
      <w:r w:rsidRPr="00EB2832">
        <w:rPr>
          <w:sz w:val="22"/>
        </w:rPr>
        <w:t xml:space="preserve">Harm: lost chance (harm is redefined as lost chance of survival rather than death) – gets around “but for” </w:t>
      </w:r>
      <w:proofErr w:type="spellStart"/>
      <w:r w:rsidRPr="00EB2832">
        <w:rPr>
          <w:sz w:val="22"/>
        </w:rPr>
        <w:t>caustion</w:t>
      </w:r>
      <w:proofErr w:type="spellEnd"/>
      <w:r w:rsidRPr="00EB2832">
        <w:rPr>
          <w:sz w:val="22"/>
        </w:rPr>
        <w:t>, but scope is limited.</w:t>
      </w:r>
    </w:p>
    <w:p w14:paraId="4B731F85" w14:textId="3B4DDE40" w:rsidR="00470624" w:rsidRPr="00EB2832" w:rsidRDefault="00470624" w:rsidP="0015604C">
      <w:pPr>
        <w:pStyle w:val="ListParagraph"/>
        <w:numPr>
          <w:ilvl w:val="2"/>
          <w:numId w:val="50"/>
        </w:numPr>
        <w:rPr>
          <w:sz w:val="22"/>
        </w:rPr>
      </w:pPr>
      <w:r w:rsidRPr="00EB2832">
        <w:rPr>
          <w:sz w:val="22"/>
        </w:rPr>
        <w:t>Allocation of damages</w:t>
      </w:r>
    </w:p>
    <w:p w14:paraId="30760941" w14:textId="76DE3553" w:rsidR="00470624" w:rsidRPr="00EB2832" w:rsidRDefault="00470624" w:rsidP="0015604C">
      <w:pPr>
        <w:pStyle w:val="ListParagraph"/>
        <w:numPr>
          <w:ilvl w:val="3"/>
          <w:numId w:val="50"/>
        </w:numPr>
        <w:rPr>
          <w:sz w:val="22"/>
        </w:rPr>
      </w:pPr>
      <w:r w:rsidRPr="00EB2832">
        <w:rPr>
          <w:sz w:val="22"/>
        </w:rPr>
        <w:t>Joint and several</w:t>
      </w:r>
    </w:p>
    <w:p w14:paraId="35541CB6" w14:textId="45B0AEBB" w:rsidR="00470624" w:rsidRPr="00EB2832" w:rsidRDefault="00470624" w:rsidP="0015604C">
      <w:pPr>
        <w:pStyle w:val="ListParagraph"/>
        <w:numPr>
          <w:ilvl w:val="3"/>
          <w:numId w:val="50"/>
        </w:numPr>
        <w:rPr>
          <w:sz w:val="22"/>
        </w:rPr>
      </w:pPr>
      <w:r w:rsidRPr="00EB2832">
        <w:rPr>
          <w:sz w:val="22"/>
        </w:rPr>
        <w:t>Several</w:t>
      </w:r>
    </w:p>
    <w:p w14:paraId="7A7F1FD6" w14:textId="55440897" w:rsidR="00470624" w:rsidRPr="00EB2832" w:rsidRDefault="00470624" w:rsidP="0015604C">
      <w:pPr>
        <w:pStyle w:val="ListParagraph"/>
        <w:numPr>
          <w:ilvl w:val="1"/>
          <w:numId w:val="50"/>
        </w:numPr>
        <w:rPr>
          <w:sz w:val="22"/>
        </w:rPr>
      </w:pPr>
      <w:r w:rsidRPr="00EB2832">
        <w:rPr>
          <w:sz w:val="22"/>
        </w:rPr>
        <w:t>Legal Causation/Proximate Cause</w:t>
      </w:r>
    </w:p>
    <w:p w14:paraId="262C2642" w14:textId="3BC1D348" w:rsidR="00470624" w:rsidRPr="00EB2832" w:rsidRDefault="00470624" w:rsidP="0015604C">
      <w:pPr>
        <w:pStyle w:val="ListParagraph"/>
        <w:numPr>
          <w:ilvl w:val="2"/>
          <w:numId w:val="50"/>
        </w:numPr>
        <w:rPr>
          <w:sz w:val="22"/>
        </w:rPr>
      </w:pPr>
      <w:r w:rsidRPr="00EB2832">
        <w:rPr>
          <w:sz w:val="22"/>
        </w:rPr>
        <w:t>Scope of the risk: harm within the risk</w:t>
      </w:r>
    </w:p>
    <w:p w14:paraId="06C48227" w14:textId="650DD486" w:rsidR="00470624" w:rsidRPr="00EB2832" w:rsidRDefault="00470624" w:rsidP="0015604C">
      <w:pPr>
        <w:pStyle w:val="ListParagraph"/>
        <w:numPr>
          <w:ilvl w:val="2"/>
          <w:numId w:val="50"/>
        </w:numPr>
        <w:rPr>
          <w:sz w:val="22"/>
        </w:rPr>
      </w:pPr>
      <w:r w:rsidRPr="00EB2832">
        <w:rPr>
          <w:sz w:val="22"/>
        </w:rPr>
        <w:t>Pertinent Considerations</w:t>
      </w:r>
    </w:p>
    <w:p w14:paraId="15D34514" w14:textId="5E302CC4" w:rsidR="00470624" w:rsidRPr="00EB2832" w:rsidRDefault="00470624" w:rsidP="0015604C">
      <w:pPr>
        <w:pStyle w:val="ListParagraph"/>
        <w:numPr>
          <w:ilvl w:val="3"/>
          <w:numId w:val="50"/>
        </w:numPr>
        <w:rPr>
          <w:sz w:val="22"/>
        </w:rPr>
      </w:pPr>
      <w:r w:rsidRPr="00EB2832">
        <w:rPr>
          <w:sz w:val="22"/>
        </w:rPr>
        <w:t xml:space="preserve">Type of Harm (usually </w:t>
      </w:r>
      <w:r w:rsidR="00CE2977" w:rsidRPr="00EB2832">
        <w:rPr>
          <w:sz w:val="22"/>
        </w:rPr>
        <w:t>breaks chain of causation)</w:t>
      </w:r>
    </w:p>
    <w:p w14:paraId="0513A867" w14:textId="793241A0" w:rsidR="00CE2977" w:rsidRPr="00EB2832" w:rsidRDefault="00CE2977" w:rsidP="0015604C">
      <w:pPr>
        <w:pStyle w:val="ListParagraph"/>
        <w:numPr>
          <w:ilvl w:val="3"/>
          <w:numId w:val="50"/>
        </w:numPr>
        <w:rPr>
          <w:sz w:val="22"/>
        </w:rPr>
      </w:pPr>
      <w:r w:rsidRPr="00EB2832">
        <w:rPr>
          <w:sz w:val="22"/>
        </w:rPr>
        <w:t>Manner of Harm (usually does not break chain of causation)</w:t>
      </w:r>
    </w:p>
    <w:p w14:paraId="53C43E9F" w14:textId="75F6A2DB" w:rsidR="000C37D3" w:rsidRPr="00EB2832" w:rsidRDefault="000E596D" w:rsidP="0015604C">
      <w:pPr>
        <w:pStyle w:val="ListParagraph"/>
        <w:numPr>
          <w:ilvl w:val="3"/>
          <w:numId w:val="50"/>
        </w:numPr>
        <w:rPr>
          <w:sz w:val="22"/>
        </w:rPr>
      </w:pPr>
      <w:r w:rsidRPr="00EB2832">
        <w:rPr>
          <w:sz w:val="22"/>
        </w:rPr>
        <w:t xml:space="preserve">Unforeseeable PL (Yes, see </w:t>
      </w:r>
      <w:proofErr w:type="spellStart"/>
      <w:r w:rsidRPr="00EB2832">
        <w:rPr>
          <w:i/>
          <w:sz w:val="22"/>
          <w:u w:val="single"/>
        </w:rPr>
        <w:t>Plasgraf</w:t>
      </w:r>
      <w:proofErr w:type="spellEnd"/>
      <w:r w:rsidRPr="00EB2832">
        <w:rPr>
          <w:sz w:val="22"/>
        </w:rPr>
        <w:t>)</w:t>
      </w:r>
    </w:p>
    <w:p w14:paraId="738FFD55" w14:textId="59F1AB23" w:rsidR="000E596D" w:rsidRPr="00EB2832" w:rsidRDefault="000E596D" w:rsidP="0015604C">
      <w:pPr>
        <w:pStyle w:val="ListParagraph"/>
        <w:numPr>
          <w:ilvl w:val="3"/>
          <w:numId w:val="50"/>
        </w:numPr>
        <w:rPr>
          <w:sz w:val="22"/>
        </w:rPr>
      </w:pPr>
      <w:r w:rsidRPr="00EB2832">
        <w:rPr>
          <w:sz w:val="22"/>
        </w:rPr>
        <w:t>Extent of Harm (No)</w:t>
      </w:r>
    </w:p>
    <w:p w14:paraId="11D2AADD" w14:textId="38B07F58" w:rsidR="000E596D" w:rsidRPr="00EB2832" w:rsidRDefault="000E596D" w:rsidP="0015604C">
      <w:pPr>
        <w:pStyle w:val="ListParagraph"/>
        <w:numPr>
          <w:ilvl w:val="3"/>
          <w:numId w:val="50"/>
        </w:numPr>
        <w:rPr>
          <w:sz w:val="22"/>
        </w:rPr>
      </w:pPr>
      <w:r w:rsidRPr="00EB2832">
        <w:rPr>
          <w:sz w:val="22"/>
        </w:rPr>
        <w:t>Intervening Cause (Maybe) – see how big the cause is</w:t>
      </w:r>
    </w:p>
    <w:p w14:paraId="76E7E105" w14:textId="6ED4FD73" w:rsidR="000E596D" w:rsidRPr="00EB2832" w:rsidRDefault="000E596D" w:rsidP="0015604C">
      <w:pPr>
        <w:pStyle w:val="ListParagraph"/>
        <w:numPr>
          <w:ilvl w:val="4"/>
          <w:numId w:val="50"/>
        </w:numPr>
        <w:rPr>
          <w:sz w:val="22"/>
        </w:rPr>
      </w:pPr>
      <w:r w:rsidRPr="00EB2832">
        <w:rPr>
          <w:sz w:val="22"/>
        </w:rPr>
        <w:t>E.g. you cause accident, then person goes to hospital where doctor operates and injury gets worse – is the doc crazy or just plain old negligent?</w:t>
      </w:r>
    </w:p>
    <w:p w14:paraId="19A1CA27" w14:textId="799A3B6D" w:rsidR="000E596D" w:rsidRPr="00EB2832" w:rsidRDefault="000E596D" w:rsidP="0015604C">
      <w:pPr>
        <w:pStyle w:val="ListParagraph"/>
        <w:numPr>
          <w:ilvl w:val="2"/>
          <w:numId w:val="50"/>
        </w:numPr>
        <w:rPr>
          <w:sz w:val="22"/>
        </w:rPr>
      </w:pPr>
      <w:r w:rsidRPr="00EB2832">
        <w:rPr>
          <w:sz w:val="22"/>
        </w:rPr>
        <w:t>Takeaways:</w:t>
      </w:r>
    </w:p>
    <w:p w14:paraId="7C0C2952" w14:textId="2BC2821A" w:rsidR="000E596D" w:rsidRPr="00EB2832" w:rsidRDefault="000E596D" w:rsidP="0015604C">
      <w:pPr>
        <w:pStyle w:val="ListParagraph"/>
        <w:numPr>
          <w:ilvl w:val="3"/>
          <w:numId w:val="50"/>
        </w:numPr>
        <w:rPr>
          <w:sz w:val="22"/>
        </w:rPr>
      </w:pPr>
      <w:r w:rsidRPr="00EB2832">
        <w:rPr>
          <w:sz w:val="22"/>
        </w:rPr>
        <w:t>Make relevant arguments; these concepts are not set in stone.</w:t>
      </w:r>
    </w:p>
    <w:p w14:paraId="592DE69A" w14:textId="56949BD1" w:rsidR="00EB2832" w:rsidRPr="00EB2832" w:rsidRDefault="00055CBA" w:rsidP="00EB2832">
      <w:pPr>
        <w:pStyle w:val="ListParagraph"/>
        <w:numPr>
          <w:ilvl w:val="3"/>
          <w:numId w:val="50"/>
        </w:numPr>
        <w:rPr>
          <w:sz w:val="22"/>
        </w:rPr>
      </w:pPr>
      <w:r w:rsidRPr="00EB2832">
        <w:rPr>
          <w:sz w:val="22"/>
        </w:rPr>
        <w:t xml:space="preserve">Weird facts </w:t>
      </w:r>
      <w:r w:rsidRPr="00EB2832">
        <w:rPr>
          <w:sz w:val="22"/>
        </w:rPr>
        <w:sym w:font="Wingdings" w:char="F0E8"/>
      </w:r>
      <w:r w:rsidR="00EB2832">
        <w:rPr>
          <w:sz w:val="22"/>
        </w:rPr>
        <w:t xml:space="preserve"> Discuss proximate cause</w:t>
      </w:r>
    </w:p>
    <w:p w14:paraId="50F48EF7" w14:textId="77777777" w:rsidR="00EB2832" w:rsidRPr="00EB2832" w:rsidRDefault="00EB2832" w:rsidP="00EB2832">
      <w:pPr>
        <w:pStyle w:val="ListParagraph"/>
        <w:ind w:left="2880"/>
        <w:rPr>
          <w:sz w:val="22"/>
        </w:rPr>
      </w:pPr>
    </w:p>
    <w:p w14:paraId="511D7E95" w14:textId="77777777" w:rsidR="00EB2832" w:rsidRPr="00EB2832" w:rsidRDefault="00EB2832" w:rsidP="00EB2832">
      <w:pPr>
        <w:pStyle w:val="ListParagraph"/>
        <w:ind w:left="2880"/>
        <w:rPr>
          <w:sz w:val="22"/>
        </w:rPr>
      </w:pPr>
    </w:p>
    <w:p w14:paraId="738E06B2" w14:textId="77777777" w:rsidR="00EB2832" w:rsidRPr="00EB2832" w:rsidRDefault="00EB2832" w:rsidP="00EB2832">
      <w:pPr>
        <w:pStyle w:val="ListParagraph"/>
        <w:ind w:left="2880"/>
        <w:rPr>
          <w:sz w:val="22"/>
        </w:rPr>
      </w:pPr>
    </w:p>
    <w:p w14:paraId="7DADB3DD" w14:textId="1C375553" w:rsidR="00055CBA" w:rsidRPr="00EB2832" w:rsidRDefault="00055CBA" w:rsidP="0015604C">
      <w:pPr>
        <w:pStyle w:val="ListParagraph"/>
        <w:numPr>
          <w:ilvl w:val="0"/>
          <w:numId w:val="50"/>
        </w:numPr>
        <w:rPr>
          <w:sz w:val="22"/>
        </w:rPr>
      </w:pPr>
      <w:r w:rsidRPr="00EB2832">
        <w:rPr>
          <w:b/>
          <w:sz w:val="22"/>
        </w:rPr>
        <w:t>PROPERTY TORTS</w:t>
      </w:r>
      <w:r w:rsidRPr="00EB2832">
        <w:rPr>
          <w:sz w:val="22"/>
        </w:rPr>
        <w:t xml:space="preserve"> (other causes of action, new regime – negligence isn’t working, so try trespass or conversion or </w:t>
      </w:r>
      <w:r w:rsidRPr="00EB2832">
        <w:rPr>
          <w:b/>
          <w:sz w:val="22"/>
        </w:rPr>
        <w:t>nuisance (foil for negligence)</w:t>
      </w:r>
    </w:p>
    <w:p w14:paraId="2A30479D" w14:textId="1A60A986" w:rsidR="00055CBA" w:rsidRPr="00EB2832" w:rsidRDefault="00055CBA" w:rsidP="0015604C">
      <w:pPr>
        <w:pStyle w:val="ListParagraph"/>
        <w:numPr>
          <w:ilvl w:val="1"/>
          <w:numId w:val="50"/>
        </w:numPr>
        <w:rPr>
          <w:sz w:val="22"/>
        </w:rPr>
      </w:pPr>
      <w:r w:rsidRPr="00EB2832">
        <w:rPr>
          <w:sz w:val="22"/>
        </w:rPr>
        <w:t>Trespass</w:t>
      </w:r>
    </w:p>
    <w:p w14:paraId="11628357" w14:textId="673650E1" w:rsidR="00055CBA" w:rsidRPr="00EB2832" w:rsidRDefault="00055CBA" w:rsidP="0015604C">
      <w:pPr>
        <w:pStyle w:val="ListParagraph"/>
        <w:numPr>
          <w:ilvl w:val="2"/>
          <w:numId w:val="50"/>
        </w:numPr>
        <w:rPr>
          <w:sz w:val="22"/>
        </w:rPr>
      </w:pPr>
      <w:r w:rsidRPr="00EB2832">
        <w:rPr>
          <w:sz w:val="22"/>
        </w:rPr>
        <w:t>Intent</w:t>
      </w:r>
    </w:p>
    <w:p w14:paraId="0B556CA9" w14:textId="38F880F6" w:rsidR="00055CBA" w:rsidRPr="00EB2832" w:rsidRDefault="00055CBA" w:rsidP="0015604C">
      <w:pPr>
        <w:pStyle w:val="ListParagraph"/>
        <w:numPr>
          <w:ilvl w:val="2"/>
          <w:numId w:val="50"/>
        </w:numPr>
        <w:rPr>
          <w:sz w:val="22"/>
        </w:rPr>
      </w:pPr>
      <w:r w:rsidRPr="00EB2832">
        <w:rPr>
          <w:sz w:val="22"/>
        </w:rPr>
        <w:t>Entry on another person’s land</w:t>
      </w:r>
    </w:p>
    <w:p w14:paraId="2AB4C077" w14:textId="57B650A2" w:rsidR="00055CBA" w:rsidRPr="00EB2832" w:rsidRDefault="00055CBA" w:rsidP="0015604C">
      <w:pPr>
        <w:pStyle w:val="ListParagraph"/>
        <w:numPr>
          <w:ilvl w:val="2"/>
          <w:numId w:val="50"/>
        </w:numPr>
        <w:rPr>
          <w:sz w:val="22"/>
        </w:rPr>
      </w:pPr>
      <w:r w:rsidRPr="00EB2832">
        <w:rPr>
          <w:sz w:val="22"/>
        </w:rPr>
        <w:t>Necessity exception: reasonableness standard</w:t>
      </w:r>
    </w:p>
    <w:p w14:paraId="11D102AF" w14:textId="01D2F57A" w:rsidR="00055CBA" w:rsidRPr="00EB2832" w:rsidRDefault="00055CBA" w:rsidP="0015604C">
      <w:pPr>
        <w:pStyle w:val="ListParagraph"/>
        <w:numPr>
          <w:ilvl w:val="1"/>
          <w:numId w:val="50"/>
        </w:numPr>
        <w:rPr>
          <w:sz w:val="22"/>
        </w:rPr>
      </w:pPr>
      <w:r w:rsidRPr="00EB2832">
        <w:rPr>
          <w:sz w:val="22"/>
        </w:rPr>
        <w:t>Nuisance</w:t>
      </w:r>
    </w:p>
    <w:p w14:paraId="08402DD9" w14:textId="63671FEC" w:rsidR="00055CBA" w:rsidRPr="00EB2832" w:rsidRDefault="00055CBA" w:rsidP="0015604C">
      <w:pPr>
        <w:pStyle w:val="ListParagraph"/>
        <w:numPr>
          <w:ilvl w:val="2"/>
          <w:numId w:val="50"/>
        </w:numPr>
        <w:rPr>
          <w:sz w:val="22"/>
        </w:rPr>
      </w:pPr>
      <w:r w:rsidRPr="00EB2832">
        <w:rPr>
          <w:sz w:val="22"/>
        </w:rPr>
        <w:t>Unreasonable and substantial interference with a person’s use and enjoyment of their real property</w:t>
      </w:r>
    </w:p>
    <w:p w14:paraId="09544B21" w14:textId="736042ED" w:rsidR="00055CBA" w:rsidRPr="00EB2832" w:rsidRDefault="00055CBA" w:rsidP="0015604C">
      <w:pPr>
        <w:pStyle w:val="ListParagraph"/>
        <w:numPr>
          <w:ilvl w:val="1"/>
          <w:numId w:val="50"/>
        </w:numPr>
        <w:rPr>
          <w:sz w:val="22"/>
        </w:rPr>
      </w:pPr>
      <w:r w:rsidRPr="00EB2832">
        <w:rPr>
          <w:sz w:val="22"/>
        </w:rPr>
        <w:t xml:space="preserve">Conversion (like trespass, but with personal property) *** THINK ABOUT THIS AS A REPLACEMENT REGIME FOR NEGLIGENCE! </w:t>
      </w:r>
    </w:p>
    <w:p w14:paraId="06407F4C" w14:textId="10233540" w:rsidR="00055CBA" w:rsidRPr="00EB2832" w:rsidRDefault="00055CBA" w:rsidP="0015604C">
      <w:pPr>
        <w:pStyle w:val="ListParagraph"/>
        <w:numPr>
          <w:ilvl w:val="2"/>
          <w:numId w:val="50"/>
        </w:numPr>
        <w:rPr>
          <w:sz w:val="22"/>
        </w:rPr>
      </w:pPr>
      <w:r w:rsidRPr="00EB2832">
        <w:rPr>
          <w:sz w:val="22"/>
        </w:rPr>
        <w:t>Ownership</w:t>
      </w:r>
    </w:p>
    <w:p w14:paraId="4EF46067" w14:textId="7525DA33" w:rsidR="00055CBA" w:rsidRPr="00EB2832" w:rsidRDefault="00055CBA" w:rsidP="0015604C">
      <w:pPr>
        <w:pStyle w:val="ListParagraph"/>
        <w:numPr>
          <w:ilvl w:val="2"/>
          <w:numId w:val="50"/>
        </w:numPr>
        <w:rPr>
          <w:sz w:val="22"/>
        </w:rPr>
      </w:pPr>
      <w:r w:rsidRPr="00EB2832">
        <w:rPr>
          <w:sz w:val="22"/>
        </w:rPr>
        <w:t>Wrongful disposition</w:t>
      </w:r>
    </w:p>
    <w:p w14:paraId="31BE85F5" w14:textId="4830BA55" w:rsidR="00055CBA" w:rsidRPr="00EB2832" w:rsidRDefault="00055CBA" w:rsidP="0015604C">
      <w:pPr>
        <w:pStyle w:val="ListParagraph"/>
        <w:numPr>
          <w:ilvl w:val="2"/>
          <w:numId w:val="50"/>
        </w:numPr>
        <w:rPr>
          <w:sz w:val="22"/>
        </w:rPr>
      </w:pPr>
      <w:r w:rsidRPr="00EB2832">
        <w:rPr>
          <w:sz w:val="22"/>
        </w:rPr>
        <w:t>Damages</w:t>
      </w:r>
    </w:p>
    <w:p w14:paraId="151FFD8C" w14:textId="2CFB7023" w:rsidR="00055CBA" w:rsidRPr="00EB2832" w:rsidRDefault="00055CBA" w:rsidP="0015604C">
      <w:pPr>
        <w:pStyle w:val="ListParagraph"/>
        <w:numPr>
          <w:ilvl w:val="1"/>
          <w:numId w:val="50"/>
        </w:numPr>
        <w:rPr>
          <w:sz w:val="22"/>
        </w:rPr>
      </w:pPr>
      <w:r w:rsidRPr="00EB2832">
        <w:rPr>
          <w:sz w:val="22"/>
        </w:rPr>
        <w:t>Trespass to chattels (like nuisance, but with personal property)***THINK ABOUT THIS AS A REPLACEMENT REGIME FOR NEGLIGENCE!</w:t>
      </w:r>
    </w:p>
    <w:p w14:paraId="106926A0" w14:textId="77777777" w:rsidR="00055CBA" w:rsidRDefault="00055CBA" w:rsidP="00055CBA">
      <w:pPr>
        <w:pStyle w:val="ListParagraph"/>
        <w:ind w:left="2160"/>
        <w:rPr>
          <w:sz w:val="22"/>
        </w:rPr>
      </w:pPr>
    </w:p>
    <w:p w14:paraId="1E2A7FB6" w14:textId="77777777" w:rsidR="00EB2832" w:rsidRPr="00EB2832" w:rsidRDefault="00EB2832" w:rsidP="00055CBA">
      <w:pPr>
        <w:pStyle w:val="ListParagraph"/>
        <w:ind w:left="2160"/>
        <w:rPr>
          <w:sz w:val="22"/>
        </w:rPr>
      </w:pPr>
    </w:p>
    <w:p w14:paraId="5500FFF8" w14:textId="235A0185" w:rsidR="00470624" w:rsidRPr="00EB2832" w:rsidRDefault="00055CBA" w:rsidP="0015604C">
      <w:pPr>
        <w:pStyle w:val="ListParagraph"/>
        <w:numPr>
          <w:ilvl w:val="0"/>
          <w:numId w:val="50"/>
        </w:numPr>
        <w:rPr>
          <w:b/>
          <w:sz w:val="22"/>
        </w:rPr>
      </w:pPr>
      <w:r w:rsidRPr="00EB2832">
        <w:rPr>
          <w:b/>
          <w:sz w:val="22"/>
        </w:rPr>
        <w:lastRenderedPageBreak/>
        <w:t>DAMAGES/INJURY</w:t>
      </w:r>
    </w:p>
    <w:p w14:paraId="4509C867" w14:textId="427E75F8" w:rsidR="00055CBA" w:rsidRPr="00EB2832" w:rsidRDefault="00055CBA" w:rsidP="0015604C">
      <w:pPr>
        <w:pStyle w:val="ListParagraph"/>
        <w:numPr>
          <w:ilvl w:val="1"/>
          <w:numId w:val="50"/>
        </w:numPr>
        <w:rPr>
          <w:sz w:val="22"/>
        </w:rPr>
      </w:pPr>
      <w:r w:rsidRPr="00EB2832">
        <w:rPr>
          <w:sz w:val="22"/>
        </w:rPr>
        <w:t>Legal remedies</w:t>
      </w:r>
    </w:p>
    <w:p w14:paraId="203DE80F" w14:textId="45871B18" w:rsidR="00694056" w:rsidRPr="00EB2832" w:rsidRDefault="00694056" w:rsidP="0015604C">
      <w:pPr>
        <w:pStyle w:val="ListParagraph"/>
        <w:numPr>
          <w:ilvl w:val="2"/>
          <w:numId w:val="50"/>
        </w:numPr>
        <w:rPr>
          <w:sz w:val="22"/>
        </w:rPr>
      </w:pPr>
      <w:r w:rsidRPr="00EB2832">
        <w:rPr>
          <w:sz w:val="22"/>
        </w:rPr>
        <w:t>Compensatory damages</w:t>
      </w:r>
    </w:p>
    <w:p w14:paraId="01FC4246" w14:textId="5EB1551A" w:rsidR="00694056" w:rsidRPr="00EB2832" w:rsidRDefault="00694056" w:rsidP="0015604C">
      <w:pPr>
        <w:pStyle w:val="ListParagraph"/>
        <w:numPr>
          <w:ilvl w:val="2"/>
          <w:numId w:val="50"/>
        </w:numPr>
        <w:rPr>
          <w:sz w:val="22"/>
        </w:rPr>
      </w:pPr>
      <w:r w:rsidRPr="00EB2832">
        <w:rPr>
          <w:sz w:val="22"/>
        </w:rPr>
        <w:t>Punitive damages (still ongoing)</w:t>
      </w:r>
    </w:p>
    <w:p w14:paraId="6B27533E" w14:textId="541AAFB8" w:rsidR="00694056" w:rsidRPr="00EB2832" w:rsidRDefault="00694056" w:rsidP="0015604C">
      <w:pPr>
        <w:pStyle w:val="ListParagraph"/>
        <w:numPr>
          <w:ilvl w:val="2"/>
          <w:numId w:val="50"/>
        </w:numPr>
        <w:rPr>
          <w:sz w:val="22"/>
        </w:rPr>
      </w:pPr>
      <w:r w:rsidRPr="00EB2832">
        <w:rPr>
          <w:sz w:val="22"/>
        </w:rPr>
        <w:t>Nominal damages</w:t>
      </w:r>
    </w:p>
    <w:p w14:paraId="4EF90696" w14:textId="550DEA22" w:rsidR="00055CBA" w:rsidRPr="00EB2832" w:rsidRDefault="00055CBA" w:rsidP="0015604C">
      <w:pPr>
        <w:pStyle w:val="ListParagraph"/>
        <w:numPr>
          <w:ilvl w:val="1"/>
          <w:numId w:val="50"/>
        </w:numPr>
        <w:rPr>
          <w:sz w:val="22"/>
        </w:rPr>
      </w:pPr>
      <w:r w:rsidRPr="00EB2832">
        <w:rPr>
          <w:sz w:val="22"/>
        </w:rPr>
        <w:t>Eq</w:t>
      </w:r>
      <w:r w:rsidR="00694056" w:rsidRPr="00EB2832">
        <w:rPr>
          <w:sz w:val="22"/>
        </w:rPr>
        <w:t>uitable remedies</w:t>
      </w:r>
    </w:p>
    <w:p w14:paraId="1ED4078D" w14:textId="777EEECB" w:rsidR="00694056" w:rsidRPr="00EB2832" w:rsidRDefault="00694056" w:rsidP="0015604C">
      <w:pPr>
        <w:pStyle w:val="ListParagraph"/>
        <w:numPr>
          <w:ilvl w:val="2"/>
          <w:numId w:val="50"/>
        </w:numPr>
        <w:rPr>
          <w:sz w:val="22"/>
        </w:rPr>
      </w:pPr>
      <w:r w:rsidRPr="00EB2832">
        <w:rPr>
          <w:sz w:val="22"/>
        </w:rPr>
        <w:t>Permanent injunctions</w:t>
      </w:r>
    </w:p>
    <w:p w14:paraId="473280AB" w14:textId="5B9BD74F" w:rsidR="00694056" w:rsidRPr="00EB2832" w:rsidRDefault="00694056" w:rsidP="0015604C">
      <w:pPr>
        <w:pStyle w:val="ListParagraph"/>
        <w:numPr>
          <w:ilvl w:val="2"/>
          <w:numId w:val="50"/>
        </w:numPr>
        <w:rPr>
          <w:sz w:val="22"/>
        </w:rPr>
      </w:pPr>
      <w:r w:rsidRPr="00EB2832">
        <w:rPr>
          <w:sz w:val="22"/>
        </w:rPr>
        <w:t>TROs/preliminary injunctions</w:t>
      </w:r>
    </w:p>
    <w:p w14:paraId="77821934" w14:textId="704EF5F0" w:rsidR="00694056" w:rsidRPr="00EB2832" w:rsidRDefault="00694056" w:rsidP="0015604C">
      <w:pPr>
        <w:pStyle w:val="ListParagraph"/>
        <w:numPr>
          <w:ilvl w:val="1"/>
          <w:numId w:val="50"/>
        </w:numPr>
        <w:rPr>
          <w:sz w:val="22"/>
        </w:rPr>
      </w:pPr>
      <w:r w:rsidRPr="00EB2832">
        <w:rPr>
          <w:sz w:val="22"/>
        </w:rPr>
        <w:t>Statutory remedies</w:t>
      </w:r>
    </w:p>
    <w:p w14:paraId="049FCB64" w14:textId="4AAC5D20" w:rsidR="00694056" w:rsidRPr="00EB2832" w:rsidRDefault="00694056" w:rsidP="0015604C">
      <w:pPr>
        <w:pStyle w:val="ListParagraph"/>
        <w:numPr>
          <w:ilvl w:val="2"/>
          <w:numId w:val="50"/>
        </w:numPr>
        <w:rPr>
          <w:sz w:val="22"/>
        </w:rPr>
      </w:pPr>
      <w:r w:rsidRPr="00EB2832">
        <w:rPr>
          <w:sz w:val="22"/>
        </w:rPr>
        <w:t>Full defenses to injury</w:t>
      </w:r>
    </w:p>
    <w:p w14:paraId="014A7F11" w14:textId="31E0BC53" w:rsidR="00694056" w:rsidRPr="00EB2832" w:rsidRDefault="00694056" w:rsidP="0015604C">
      <w:pPr>
        <w:pStyle w:val="ListParagraph"/>
        <w:numPr>
          <w:ilvl w:val="3"/>
          <w:numId w:val="50"/>
        </w:numPr>
        <w:rPr>
          <w:sz w:val="22"/>
        </w:rPr>
      </w:pPr>
      <w:r w:rsidRPr="00EB2832">
        <w:rPr>
          <w:sz w:val="22"/>
        </w:rPr>
        <w:t>“</w:t>
      </w:r>
      <w:proofErr w:type="gramStart"/>
      <w:r w:rsidRPr="00EB2832">
        <w:rPr>
          <w:sz w:val="22"/>
        </w:rPr>
        <w:t>pure</w:t>
      </w:r>
      <w:proofErr w:type="gramEnd"/>
      <w:r w:rsidRPr="00EB2832">
        <w:rPr>
          <w:sz w:val="22"/>
        </w:rPr>
        <w:t>” economic harm</w:t>
      </w:r>
    </w:p>
    <w:p w14:paraId="4CB40997" w14:textId="58AF1E8B" w:rsidR="00694056" w:rsidRPr="00EB2832" w:rsidRDefault="00694056" w:rsidP="0015604C">
      <w:pPr>
        <w:pStyle w:val="ListParagraph"/>
        <w:numPr>
          <w:ilvl w:val="3"/>
          <w:numId w:val="50"/>
        </w:numPr>
        <w:rPr>
          <w:sz w:val="22"/>
        </w:rPr>
      </w:pPr>
      <w:r w:rsidRPr="00EB2832">
        <w:rPr>
          <w:sz w:val="22"/>
        </w:rPr>
        <w:t>“</w:t>
      </w:r>
      <w:proofErr w:type="gramStart"/>
      <w:r w:rsidRPr="00EB2832">
        <w:rPr>
          <w:sz w:val="22"/>
        </w:rPr>
        <w:t>pure</w:t>
      </w:r>
      <w:proofErr w:type="gramEnd"/>
      <w:r w:rsidRPr="00EB2832">
        <w:rPr>
          <w:sz w:val="22"/>
        </w:rPr>
        <w:t>” emotional harm</w:t>
      </w:r>
    </w:p>
    <w:p w14:paraId="75C66F77" w14:textId="758E3F7B" w:rsidR="00694056" w:rsidRPr="00EB2832" w:rsidRDefault="00694056" w:rsidP="0015604C">
      <w:pPr>
        <w:pStyle w:val="ListParagraph"/>
        <w:numPr>
          <w:ilvl w:val="3"/>
          <w:numId w:val="50"/>
        </w:numPr>
        <w:rPr>
          <w:sz w:val="22"/>
        </w:rPr>
      </w:pPr>
      <w:r w:rsidRPr="00EB2832">
        <w:rPr>
          <w:i/>
          <w:sz w:val="22"/>
        </w:rPr>
        <w:t>Strauss</w:t>
      </w:r>
      <w:r w:rsidRPr="00EB2832">
        <w:rPr>
          <w:sz w:val="22"/>
        </w:rPr>
        <w:t>: quasi-public organization (liability might have to come under another regime, like under K law)</w:t>
      </w:r>
    </w:p>
    <w:p w14:paraId="11DBF924" w14:textId="77777777" w:rsidR="00694056" w:rsidRDefault="00694056" w:rsidP="00694056">
      <w:pPr>
        <w:pStyle w:val="ListParagraph"/>
        <w:ind w:left="1440"/>
      </w:pPr>
    </w:p>
    <w:p w14:paraId="5F723A56" w14:textId="77777777" w:rsidR="00EB2832" w:rsidRDefault="00EB2832" w:rsidP="00694056">
      <w:pPr>
        <w:pStyle w:val="ListParagraph"/>
        <w:ind w:left="1440"/>
      </w:pPr>
    </w:p>
    <w:p w14:paraId="285EEB12" w14:textId="77777777" w:rsidR="00EB2832" w:rsidRDefault="00EB2832" w:rsidP="00694056">
      <w:pPr>
        <w:pStyle w:val="ListParagraph"/>
        <w:ind w:left="1440"/>
      </w:pPr>
    </w:p>
    <w:p w14:paraId="5C6CCC48" w14:textId="77777777" w:rsidR="00EB2832" w:rsidRDefault="00EB2832" w:rsidP="00694056">
      <w:pPr>
        <w:pStyle w:val="ListParagraph"/>
        <w:ind w:left="1440"/>
      </w:pPr>
    </w:p>
    <w:p w14:paraId="54E5CF94" w14:textId="77777777" w:rsidR="00EB2832" w:rsidRDefault="00EB2832" w:rsidP="00694056">
      <w:pPr>
        <w:pStyle w:val="ListParagraph"/>
        <w:ind w:left="1440"/>
      </w:pPr>
    </w:p>
    <w:p w14:paraId="0F595069" w14:textId="77777777" w:rsidR="00EB2832" w:rsidRDefault="00EB2832" w:rsidP="00694056">
      <w:pPr>
        <w:pStyle w:val="ListParagraph"/>
        <w:ind w:left="1440"/>
      </w:pPr>
    </w:p>
    <w:p w14:paraId="706E9858" w14:textId="77777777" w:rsidR="00EB2832" w:rsidRDefault="00EB2832" w:rsidP="00694056">
      <w:pPr>
        <w:pStyle w:val="ListParagraph"/>
        <w:ind w:left="1440"/>
      </w:pPr>
    </w:p>
    <w:p w14:paraId="5DD75DC1" w14:textId="77777777" w:rsidR="00EB2832" w:rsidRDefault="00EB2832" w:rsidP="00694056">
      <w:pPr>
        <w:pStyle w:val="ListParagraph"/>
        <w:ind w:left="1440"/>
      </w:pPr>
    </w:p>
    <w:p w14:paraId="2A34A3A2" w14:textId="77777777" w:rsidR="00EB2832" w:rsidRDefault="00EB2832" w:rsidP="00694056">
      <w:pPr>
        <w:pStyle w:val="ListParagraph"/>
        <w:ind w:left="1440"/>
      </w:pPr>
    </w:p>
    <w:p w14:paraId="4076549E" w14:textId="77777777" w:rsidR="00EB2832" w:rsidRDefault="00EB2832" w:rsidP="00694056">
      <w:pPr>
        <w:pStyle w:val="ListParagraph"/>
        <w:ind w:left="1440"/>
      </w:pPr>
    </w:p>
    <w:p w14:paraId="16991847" w14:textId="77777777" w:rsidR="00EB2832" w:rsidRDefault="00EB2832" w:rsidP="00694056">
      <w:pPr>
        <w:pStyle w:val="ListParagraph"/>
        <w:ind w:left="1440"/>
      </w:pPr>
    </w:p>
    <w:p w14:paraId="0A451E55" w14:textId="77777777" w:rsidR="00EB2832" w:rsidRDefault="00EB2832" w:rsidP="00694056">
      <w:pPr>
        <w:pStyle w:val="ListParagraph"/>
        <w:ind w:left="1440"/>
      </w:pPr>
    </w:p>
    <w:p w14:paraId="18A961BF" w14:textId="77777777" w:rsidR="00EB2832" w:rsidRDefault="00EB2832" w:rsidP="00694056">
      <w:pPr>
        <w:pStyle w:val="ListParagraph"/>
        <w:ind w:left="1440"/>
      </w:pPr>
    </w:p>
    <w:p w14:paraId="35179F13" w14:textId="77777777" w:rsidR="00EB2832" w:rsidRDefault="00EB2832" w:rsidP="00694056">
      <w:pPr>
        <w:pStyle w:val="ListParagraph"/>
        <w:ind w:left="1440"/>
      </w:pPr>
    </w:p>
    <w:p w14:paraId="663E68B4" w14:textId="77777777" w:rsidR="00EB2832" w:rsidRDefault="00EB2832" w:rsidP="00694056">
      <w:pPr>
        <w:pStyle w:val="ListParagraph"/>
        <w:ind w:left="1440"/>
      </w:pPr>
    </w:p>
    <w:p w14:paraId="0343A234" w14:textId="77777777" w:rsidR="00EB2832" w:rsidRDefault="00EB2832" w:rsidP="00694056">
      <w:pPr>
        <w:pStyle w:val="ListParagraph"/>
        <w:ind w:left="1440"/>
      </w:pPr>
    </w:p>
    <w:p w14:paraId="54B24C14" w14:textId="77777777" w:rsidR="00EB2832" w:rsidRDefault="00EB2832" w:rsidP="00694056">
      <w:pPr>
        <w:pStyle w:val="ListParagraph"/>
        <w:ind w:left="1440"/>
      </w:pPr>
    </w:p>
    <w:p w14:paraId="571D7508" w14:textId="77777777" w:rsidR="00EB2832" w:rsidRDefault="00EB2832" w:rsidP="00694056">
      <w:pPr>
        <w:pStyle w:val="ListParagraph"/>
        <w:ind w:left="1440"/>
      </w:pPr>
    </w:p>
    <w:p w14:paraId="201F959D" w14:textId="77777777" w:rsidR="00EB2832" w:rsidRDefault="00EB2832" w:rsidP="00694056">
      <w:pPr>
        <w:pStyle w:val="ListParagraph"/>
        <w:ind w:left="1440"/>
      </w:pPr>
    </w:p>
    <w:p w14:paraId="76BB7C7A" w14:textId="77777777" w:rsidR="00EB2832" w:rsidRDefault="00EB2832" w:rsidP="00694056">
      <w:pPr>
        <w:pStyle w:val="ListParagraph"/>
        <w:ind w:left="1440"/>
      </w:pPr>
    </w:p>
    <w:p w14:paraId="11A3495D" w14:textId="77777777" w:rsidR="00EB2832" w:rsidRDefault="00EB2832" w:rsidP="00694056">
      <w:pPr>
        <w:pStyle w:val="ListParagraph"/>
        <w:ind w:left="1440"/>
      </w:pPr>
    </w:p>
    <w:p w14:paraId="40421DC5" w14:textId="77777777" w:rsidR="00EB2832" w:rsidRDefault="00EB2832" w:rsidP="00694056">
      <w:pPr>
        <w:pStyle w:val="ListParagraph"/>
        <w:ind w:left="1440"/>
      </w:pPr>
    </w:p>
    <w:p w14:paraId="437CF61E" w14:textId="77777777" w:rsidR="00EB2832" w:rsidRDefault="00EB2832" w:rsidP="00694056">
      <w:pPr>
        <w:pStyle w:val="ListParagraph"/>
        <w:ind w:left="1440"/>
      </w:pPr>
    </w:p>
    <w:p w14:paraId="2BFAB7CA" w14:textId="77777777" w:rsidR="00EB2832" w:rsidRDefault="00EB2832" w:rsidP="00694056">
      <w:pPr>
        <w:pStyle w:val="ListParagraph"/>
        <w:ind w:left="1440"/>
      </w:pPr>
    </w:p>
    <w:p w14:paraId="4C698085" w14:textId="77777777" w:rsidR="00EB2832" w:rsidRDefault="00EB2832" w:rsidP="00694056">
      <w:pPr>
        <w:pStyle w:val="ListParagraph"/>
        <w:ind w:left="1440"/>
      </w:pPr>
    </w:p>
    <w:p w14:paraId="06745ABE" w14:textId="77777777" w:rsidR="00EB2832" w:rsidRDefault="00EB2832" w:rsidP="00694056">
      <w:pPr>
        <w:pStyle w:val="ListParagraph"/>
        <w:ind w:left="1440"/>
      </w:pPr>
    </w:p>
    <w:p w14:paraId="38C9D822" w14:textId="77777777" w:rsidR="00EB2832" w:rsidRDefault="00EB2832" w:rsidP="00694056">
      <w:pPr>
        <w:pStyle w:val="ListParagraph"/>
        <w:ind w:left="1440"/>
      </w:pPr>
    </w:p>
    <w:p w14:paraId="3275512A" w14:textId="77777777" w:rsidR="00EB2832" w:rsidRDefault="00EB2832" w:rsidP="00694056">
      <w:pPr>
        <w:pStyle w:val="ListParagraph"/>
        <w:ind w:left="1440"/>
      </w:pPr>
    </w:p>
    <w:p w14:paraId="59B796AB" w14:textId="77777777" w:rsidR="00EB2832" w:rsidRDefault="00EB2832" w:rsidP="00694056">
      <w:pPr>
        <w:pStyle w:val="ListParagraph"/>
        <w:ind w:left="1440"/>
      </w:pPr>
    </w:p>
    <w:p w14:paraId="731BF2DD" w14:textId="77777777" w:rsidR="00EB2832" w:rsidRDefault="00EB2832" w:rsidP="00694056">
      <w:pPr>
        <w:pStyle w:val="ListParagraph"/>
        <w:ind w:left="1440"/>
      </w:pPr>
    </w:p>
    <w:p w14:paraId="1240F2D6" w14:textId="77777777" w:rsidR="00EB2832" w:rsidRDefault="00EB2832" w:rsidP="00694056">
      <w:pPr>
        <w:pStyle w:val="ListParagraph"/>
        <w:ind w:left="1440"/>
      </w:pPr>
    </w:p>
    <w:p w14:paraId="60B0BA9B" w14:textId="77777777" w:rsidR="00EB2832" w:rsidRDefault="00EB2832" w:rsidP="00694056">
      <w:pPr>
        <w:pStyle w:val="ListParagraph"/>
        <w:ind w:left="1440"/>
      </w:pPr>
    </w:p>
    <w:p w14:paraId="76F3B55B" w14:textId="77777777" w:rsidR="00EB2832" w:rsidRPr="00DC271B" w:rsidRDefault="00EB2832" w:rsidP="00694056">
      <w:pPr>
        <w:pStyle w:val="ListParagraph"/>
        <w:ind w:left="1440"/>
      </w:pPr>
    </w:p>
    <w:p w14:paraId="360B452E" w14:textId="1C37DB4B" w:rsidR="005D0214" w:rsidRDefault="005D0214" w:rsidP="00252619">
      <w:pPr>
        <w:pStyle w:val="Heading1"/>
      </w:pPr>
      <w:bookmarkStart w:id="2" w:name="_Toc290832094"/>
      <w:r>
        <w:lastRenderedPageBreak/>
        <w:t>THEMES OF TORT LAW</w:t>
      </w:r>
      <w:bookmarkEnd w:id="1"/>
      <w:bookmarkEnd w:id="2"/>
    </w:p>
    <w:p w14:paraId="0D49B305" w14:textId="00663183" w:rsidR="00763E05" w:rsidRDefault="00363171" w:rsidP="0015604C">
      <w:pPr>
        <w:pStyle w:val="ListParagraph"/>
        <w:numPr>
          <w:ilvl w:val="0"/>
          <w:numId w:val="12"/>
        </w:numPr>
      </w:pPr>
      <w:r w:rsidRPr="00363171">
        <w:rPr>
          <w:b/>
        </w:rPr>
        <w:t>JUDGE V. JURY</w:t>
      </w:r>
      <w:r w:rsidR="00AB7C81">
        <w:t xml:space="preserve"> (who is your </w:t>
      </w:r>
      <w:r>
        <w:t>audience &amp; making the decision)</w:t>
      </w:r>
    </w:p>
    <w:p w14:paraId="5343CFFE" w14:textId="5CA1DFBC" w:rsidR="00031D6E" w:rsidRDefault="00031D6E" w:rsidP="0015604C">
      <w:pPr>
        <w:pStyle w:val="ListParagraph"/>
        <w:numPr>
          <w:ilvl w:val="1"/>
          <w:numId w:val="12"/>
        </w:numPr>
      </w:pPr>
      <w:r>
        <w:t>Courts v. legislature</w:t>
      </w:r>
    </w:p>
    <w:p w14:paraId="6D65274E" w14:textId="491107A3" w:rsidR="00031D6E" w:rsidRDefault="00031D6E" w:rsidP="0015604C">
      <w:pPr>
        <w:pStyle w:val="ListParagraph"/>
        <w:numPr>
          <w:ilvl w:val="1"/>
          <w:numId w:val="12"/>
        </w:numPr>
      </w:pPr>
      <w:r>
        <w:t>Q: Institutional competencies, trust, information?</w:t>
      </w:r>
    </w:p>
    <w:p w14:paraId="6D4268D3" w14:textId="77777777" w:rsidR="00363171" w:rsidRPr="00763E05" w:rsidRDefault="00363171" w:rsidP="00363171">
      <w:pPr>
        <w:pStyle w:val="ListParagraph"/>
        <w:ind w:left="1440"/>
      </w:pPr>
    </w:p>
    <w:p w14:paraId="27BC5566" w14:textId="7F24EF82" w:rsidR="00363171" w:rsidRDefault="006920DB" w:rsidP="005D0214">
      <w:proofErr w:type="spellStart"/>
      <w:r w:rsidRPr="006C1BC4">
        <w:rPr>
          <w:i/>
          <w:u w:val="single"/>
        </w:rPr>
        <w:t>Hammontree</w:t>
      </w:r>
      <w:proofErr w:type="spellEnd"/>
      <w:r w:rsidRPr="006C1BC4">
        <w:rPr>
          <w:i/>
          <w:u w:val="single"/>
        </w:rPr>
        <w:t xml:space="preserve"> v. Jenner </w:t>
      </w:r>
      <w:r w:rsidR="006C1BC4" w:rsidRPr="006C1BC4">
        <w:rPr>
          <w:i/>
          <w:u w:val="single"/>
        </w:rPr>
        <w:t>(CA 1971)</w:t>
      </w:r>
      <w:r w:rsidR="006C1BC4">
        <w:t xml:space="preserve"> – Jenner has epileptic seizure and runs car into </w:t>
      </w:r>
      <w:proofErr w:type="spellStart"/>
      <w:r w:rsidR="006C1BC4">
        <w:t>Hammontree’s</w:t>
      </w:r>
      <w:proofErr w:type="spellEnd"/>
      <w:r w:rsidR="006C1BC4">
        <w:t xml:space="preserve"> shop, had long history of seizures, but Dr. approved his driver’s license. </w:t>
      </w:r>
    </w:p>
    <w:p w14:paraId="47055D0A" w14:textId="77777777" w:rsidR="00363171" w:rsidRDefault="00363171" w:rsidP="005D0214"/>
    <w:p w14:paraId="23D0C438" w14:textId="4D58B1BA" w:rsidR="006C1BC4" w:rsidRDefault="006C1BC4" w:rsidP="0015604C">
      <w:pPr>
        <w:pStyle w:val="ListParagraph"/>
        <w:numPr>
          <w:ilvl w:val="0"/>
          <w:numId w:val="11"/>
        </w:numPr>
      </w:pPr>
      <w:r>
        <w:t xml:space="preserve">Three types of arguments &amp; when they are effective: </w:t>
      </w:r>
    </w:p>
    <w:p w14:paraId="135A70FE" w14:textId="1846BAE8" w:rsidR="006C1BC4" w:rsidRDefault="006C1BC4" w:rsidP="0015604C">
      <w:pPr>
        <w:pStyle w:val="ListParagraph"/>
        <w:numPr>
          <w:ilvl w:val="1"/>
          <w:numId w:val="11"/>
        </w:numPr>
      </w:pPr>
      <w:r w:rsidRPr="001C0934">
        <w:rPr>
          <w:b/>
        </w:rPr>
        <w:t>Human</w:t>
      </w:r>
      <w:r>
        <w:t xml:space="preserve"> (may be more attractive to jury): </w:t>
      </w:r>
    </w:p>
    <w:p w14:paraId="5413D7B2" w14:textId="686183AC" w:rsidR="006C1BC4" w:rsidRDefault="006C1BC4" w:rsidP="0015604C">
      <w:pPr>
        <w:pStyle w:val="ListParagraph"/>
        <w:numPr>
          <w:ilvl w:val="2"/>
          <w:numId w:val="11"/>
        </w:numPr>
      </w:pPr>
      <w:r>
        <w:t xml:space="preserve">Who is more blameworthy? </w:t>
      </w:r>
    </w:p>
    <w:p w14:paraId="6C7D17B1" w14:textId="61859891" w:rsidR="006C1BC4" w:rsidRDefault="006C1BC4" w:rsidP="0015604C">
      <w:pPr>
        <w:pStyle w:val="ListParagraph"/>
        <w:numPr>
          <w:ilvl w:val="2"/>
          <w:numId w:val="11"/>
        </w:numPr>
      </w:pPr>
      <w:r>
        <w:t>Who can pay? Bear the losses with the least trouble?</w:t>
      </w:r>
    </w:p>
    <w:p w14:paraId="1B72CEB7" w14:textId="62E438BD" w:rsidR="006C1BC4" w:rsidRDefault="006C1BC4" w:rsidP="0015604C">
      <w:pPr>
        <w:pStyle w:val="ListParagraph"/>
        <w:numPr>
          <w:ilvl w:val="2"/>
          <w:numId w:val="11"/>
        </w:numPr>
      </w:pPr>
      <w:r>
        <w:t>Shared blame or innocent victim?</w:t>
      </w:r>
    </w:p>
    <w:p w14:paraId="2C58A9BB" w14:textId="431F38D5" w:rsidR="00352B8D" w:rsidRDefault="00352B8D" w:rsidP="0015604C">
      <w:pPr>
        <w:pStyle w:val="ListParagraph"/>
        <w:numPr>
          <w:ilvl w:val="2"/>
          <w:numId w:val="11"/>
        </w:numPr>
      </w:pPr>
      <w:r>
        <w:t>Moral/ethical, fairness</w:t>
      </w:r>
    </w:p>
    <w:p w14:paraId="0D15F4BA" w14:textId="67B18893" w:rsidR="006C1BC4" w:rsidRDefault="006C1BC4" w:rsidP="0015604C">
      <w:pPr>
        <w:pStyle w:val="ListParagraph"/>
        <w:numPr>
          <w:ilvl w:val="1"/>
          <w:numId w:val="11"/>
        </w:numPr>
      </w:pPr>
      <w:r w:rsidRPr="001C0934">
        <w:rPr>
          <w:b/>
        </w:rPr>
        <w:t>Policy</w:t>
      </w:r>
      <w:r>
        <w:t xml:space="preserve"> (good for judge &amp; jury)?</w:t>
      </w:r>
    </w:p>
    <w:p w14:paraId="18C5BD4F" w14:textId="77777777" w:rsidR="00352B8D" w:rsidRDefault="00352B8D" w:rsidP="00352B8D">
      <w:pPr>
        <w:pStyle w:val="ListParagraph"/>
        <w:numPr>
          <w:ilvl w:val="2"/>
          <w:numId w:val="11"/>
        </w:numPr>
      </w:pPr>
      <w:proofErr w:type="gramStart"/>
      <w:r>
        <w:t>equality</w:t>
      </w:r>
      <w:proofErr w:type="gramEnd"/>
      <w:r>
        <w:t xml:space="preserve"> of treatment</w:t>
      </w:r>
    </w:p>
    <w:p w14:paraId="74FC3605" w14:textId="77777777" w:rsidR="00352B8D" w:rsidRDefault="00352B8D" w:rsidP="00352B8D">
      <w:pPr>
        <w:pStyle w:val="ListParagraph"/>
        <w:numPr>
          <w:ilvl w:val="2"/>
          <w:numId w:val="11"/>
        </w:numPr>
      </w:pPr>
      <w:proofErr w:type="gramStart"/>
      <w:r>
        <w:t>equality</w:t>
      </w:r>
      <w:proofErr w:type="gramEnd"/>
      <w:r>
        <w:t xml:space="preserve"> of outcomes</w:t>
      </w:r>
    </w:p>
    <w:p w14:paraId="0AB1521C" w14:textId="77777777" w:rsidR="00352B8D" w:rsidRDefault="00352B8D" w:rsidP="00352B8D">
      <w:pPr>
        <w:pStyle w:val="ListParagraph"/>
        <w:numPr>
          <w:ilvl w:val="2"/>
          <w:numId w:val="11"/>
        </w:numPr>
      </w:pPr>
      <w:proofErr w:type="gramStart"/>
      <w:r>
        <w:t>incentive</w:t>
      </w:r>
      <w:proofErr w:type="gramEnd"/>
      <w:r>
        <w:t xml:space="preserve"> to live up to a standard</w:t>
      </w:r>
    </w:p>
    <w:p w14:paraId="4FA7AC0D" w14:textId="77777777" w:rsidR="00352B8D" w:rsidRDefault="00352B8D" w:rsidP="00352B8D">
      <w:pPr>
        <w:pStyle w:val="ListParagraph"/>
        <w:numPr>
          <w:ilvl w:val="2"/>
          <w:numId w:val="11"/>
        </w:numPr>
      </w:pPr>
      <w:proofErr w:type="gramStart"/>
      <w:r>
        <w:t>incentives</w:t>
      </w:r>
      <w:proofErr w:type="gramEnd"/>
      <w:r>
        <w:t xml:space="preserve"> for the party that knows/can do something about it</w:t>
      </w:r>
    </w:p>
    <w:p w14:paraId="6E804B2F" w14:textId="77777777" w:rsidR="00352B8D" w:rsidRDefault="00352B8D" w:rsidP="00352B8D">
      <w:pPr>
        <w:pStyle w:val="ListParagraph"/>
        <w:numPr>
          <w:ilvl w:val="2"/>
          <w:numId w:val="11"/>
        </w:numPr>
      </w:pPr>
      <w:r>
        <w:t>What is easy, less costly to administer?</w:t>
      </w:r>
    </w:p>
    <w:p w14:paraId="5530502F" w14:textId="77777777" w:rsidR="00352B8D" w:rsidRDefault="00352B8D" w:rsidP="00352B8D">
      <w:pPr>
        <w:pStyle w:val="ListParagraph"/>
        <w:numPr>
          <w:ilvl w:val="2"/>
          <w:numId w:val="11"/>
        </w:numPr>
      </w:pPr>
      <w:r>
        <w:t>What activities, precautions do we want to encourage, discourage?</w:t>
      </w:r>
    </w:p>
    <w:p w14:paraId="567E1C2C" w14:textId="77777777" w:rsidR="00352B8D" w:rsidRDefault="006C1BC4" w:rsidP="00352B8D">
      <w:pPr>
        <w:pStyle w:val="ListParagraph"/>
        <w:numPr>
          <w:ilvl w:val="1"/>
          <w:numId w:val="11"/>
        </w:numPr>
      </w:pPr>
      <w:r w:rsidRPr="001C0934">
        <w:rPr>
          <w:b/>
        </w:rPr>
        <w:t>Legalistic</w:t>
      </w:r>
      <w:r>
        <w:t xml:space="preserve"> (attractive to judge)</w:t>
      </w:r>
    </w:p>
    <w:p w14:paraId="7E963B14" w14:textId="3F0BA0BF" w:rsidR="00352B8D" w:rsidRPr="00352B8D" w:rsidRDefault="00352B8D" w:rsidP="00352B8D">
      <w:pPr>
        <w:pStyle w:val="ListParagraph"/>
        <w:numPr>
          <w:ilvl w:val="2"/>
          <w:numId w:val="11"/>
        </w:numPr>
      </w:pPr>
      <w:proofErr w:type="gramStart"/>
      <w:r w:rsidRPr="00352B8D">
        <w:rPr>
          <w:rFonts w:eastAsiaTheme="minorEastAsia"/>
          <w:color w:val="auto"/>
          <w:szCs w:val="24"/>
        </w:rPr>
        <w:t>what</w:t>
      </w:r>
      <w:proofErr w:type="gramEnd"/>
      <w:r w:rsidRPr="00352B8D">
        <w:rPr>
          <w:rFonts w:eastAsiaTheme="minorEastAsia"/>
          <w:color w:val="auto"/>
          <w:szCs w:val="24"/>
        </w:rPr>
        <w:t xml:space="preserve"> can juries decide well or easily?</w:t>
      </w:r>
    </w:p>
    <w:p w14:paraId="3C229448" w14:textId="77777777" w:rsidR="00352B8D" w:rsidRPr="00352B8D" w:rsidRDefault="00352B8D" w:rsidP="00352B8D">
      <w:pPr>
        <w:pStyle w:val="ListParagraph"/>
        <w:numPr>
          <w:ilvl w:val="2"/>
          <w:numId w:val="11"/>
        </w:numPr>
      </w:pPr>
      <w:proofErr w:type="gramStart"/>
      <w:r>
        <w:rPr>
          <w:rFonts w:eastAsiaTheme="minorEastAsia"/>
          <w:color w:val="auto"/>
          <w:szCs w:val="24"/>
        </w:rPr>
        <w:t>how</w:t>
      </w:r>
      <w:proofErr w:type="gramEnd"/>
      <w:r>
        <w:rPr>
          <w:rFonts w:eastAsiaTheme="minorEastAsia"/>
          <w:color w:val="auto"/>
          <w:szCs w:val="24"/>
        </w:rPr>
        <w:t xml:space="preserve"> verifiable are things?</w:t>
      </w:r>
    </w:p>
    <w:p w14:paraId="6A4D1343" w14:textId="159F6048" w:rsidR="006C1BC4" w:rsidRDefault="006C1BC4" w:rsidP="00352B8D">
      <w:pPr>
        <w:pStyle w:val="ListParagraph"/>
        <w:numPr>
          <w:ilvl w:val="2"/>
          <w:numId w:val="11"/>
        </w:numPr>
      </w:pPr>
      <w:r>
        <w:t>Easy default rule?</w:t>
      </w:r>
    </w:p>
    <w:p w14:paraId="29E8DC6A" w14:textId="2C322CD8" w:rsidR="006C1BC4" w:rsidRDefault="006C1BC4" w:rsidP="0015604C">
      <w:pPr>
        <w:pStyle w:val="ListParagraph"/>
        <w:numPr>
          <w:ilvl w:val="2"/>
          <w:numId w:val="11"/>
        </w:numPr>
      </w:pPr>
      <w:r>
        <w:t>Follow precedent.</w:t>
      </w:r>
    </w:p>
    <w:p w14:paraId="66AAFF41" w14:textId="715139A5" w:rsidR="006C1BC4" w:rsidRDefault="006C1BC4" w:rsidP="0015604C">
      <w:pPr>
        <w:pStyle w:val="ListParagraph"/>
        <w:numPr>
          <w:ilvl w:val="0"/>
          <w:numId w:val="11"/>
        </w:numPr>
      </w:pPr>
      <w:r>
        <w:t xml:space="preserve">Battle is fought in </w:t>
      </w:r>
      <w:r w:rsidRPr="00763E05">
        <w:rPr>
          <w:b/>
        </w:rPr>
        <w:t>jury instructions</w:t>
      </w:r>
      <w:r>
        <w:t xml:space="preserve"> – here PL’s lawyer is pushing for a change in law regarding standard of care from negligence to SL (this needs to be reflected in jury instructions).</w:t>
      </w:r>
    </w:p>
    <w:p w14:paraId="1BEF3223" w14:textId="14BE8D60" w:rsidR="006C1BC4" w:rsidRPr="00F4717E" w:rsidRDefault="00363171" w:rsidP="0015604C">
      <w:pPr>
        <w:pStyle w:val="ListParagraph"/>
        <w:numPr>
          <w:ilvl w:val="0"/>
          <w:numId w:val="12"/>
        </w:numPr>
        <w:rPr>
          <w:b/>
          <w:highlight w:val="yellow"/>
        </w:rPr>
      </w:pPr>
      <w:r w:rsidRPr="00F4717E">
        <w:rPr>
          <w:b/>
          <w:highlight w:val="yellow"/>
        </w:rPr>
        <w:t>RULES V. STANDARDS</w:t>
      </w:r>
    </w:p>
    <w:p w14:paraId="01F0EA86" w14:textId="068FDE43" w:rsidR="00031D6E" w:rsidRPr="00031D6E" w:rsidRDefault="00031D6E" w:rsidP="0015604C">
      <w:pPr>
        <w:pStyle w:val="ListParagraph"/>
        <w:numPr>
          <w:ilvl w:val="1"/>
          <w:numId w:val="12"/>
        </w:numPr>
        <w:rPr>
          <w:b/>
        </w:rPr>
      </w:pPr>
      <w:r>
        <w:t>Q: When do you switch regimes?</w:t>
      </w:r>
    </w:p>
    <w:p w14:paraId="208BD7B8" w14:textId="2D5ED7FA" w:rsidR="00AB7C81" w:rsidRDefault="00031D6E" w:rsidP="0015604C">
      <w:pPr>
        <w:pStyle w:val="ListParagraph"/>
        <w:numPr>
          <w:ilvl w:val="1"/>
          <w:numId w:val="12"/>
        </w:numPr>
      </w:pPr>
      <w:r>
        <w:t>Q: How much tailoring do you do? (How do you tailor?)</w:t>
      </w:r>
    </w:p>
    <w:p w14:paraId="3312566B" w14:textId="77777777" w:rsidR="00F4717E" w:rsidRPr="00F4717E" w:rsidRDefault="00F4717E" w:rsidP="0015604C">
      <w:pPr>
        <w:pStyle w:val="ListParagraph"/>
        <w:numPr>
          <w:ilvl w:val="1"/>
          <w:numId w:val="12"/>
        </w:numPr>
        <w:rPr>
          <w:b/>
        </w:rPr>
      </w:pPr>
      <w:r w:rsidRPr="00F4717E">
        <w:rPr>
          <w:b/>
        </w:rPr>
        <w:t xml:space="preserve">Definitions </w:t>
      </w:r>
    </w:p>
    <w:p w14:paraId="618A208F" w14:textId="77777777" w:rsidR="00F4717E" w:rsidRDefault="00F4717E" w:rsidP="0015604C">
      <w:pPr>
        <w:pStyle w:val="ListParagraph"/>
        <w:numPr>
          <w:ilvl w:val="2"/>
          <w:numId w:val="12"/>
        </w:numPr>
      </w:pPr>
      <w:r w:rsidRPr="00F4717E">
        <w:rPr>
          <w:b/>
        </w:rPr>
        <w:t>Rules</w:t>
      </w:r>
      <w:r>
        <w:t xml:space="preserve"> - </w:t>
      </w:r>
      <w:r w:rsidRPr="003F5FB0">
        <w:t>are the most constraining and rigid. Once a rule has been interpreted and the facts have been found, then the application of the rule to the facts decides the issue to which it is relevant</w:t>
      </w:r>
      <w:r>
        <w:t>. (Five year children are not negligent)</w:t>
      </w:r>
    </w:p>
    <w:p w14:paraId="0B0FF80D" w14:textId="77777777" w:rsidR="00F4717E" w:rsidRDefault="00F4717E" w:rsidP="0015604C">
      <w:pPr>
        <w:pStyle w:val="ListParagraph"/>
        <w:numPr>
          <w:ilvl w:val="2"/>
          <w:numId w:val="12"/>
        </w:numPr>
      </w:pPr>
      <w:r w:rsidRPr="00F4717E">
        <w:rPr>
          <w:b/>
        </w:rPr>
        <w:t>Standards</w:t>
      </w:r>
      <w:r>
        <w:t xml:space="preserve"> - </w:t>
      </w:r>
      <w:r w:rsidRPr="003F5FB0">
        <w:t>provide an intermediate level of constraint. Standards guide decisions but provide a greater range of choice or discretion; standards define a set of mandatory considerations</w:t>
      </w:r>
      <w:r>
        <w:t xml:space="preserve"> (Learned Hand)</w:t>
      </w:r>
    </w:p>
    <w:p w14:paraId="7EABC5FD" w14:textId="77777777" w:rsidR="00F4717E" w:rsidRDefault="00F4717E" w:rsidP="0015604C">
      <w:pPr>
        <w:pStyle w:val="ListParagraph"/>
        <w:numPr>
          <w:ilvl w:val="2"/>
          <w:numId w:val="12"/>
        </w:numPr>
      </w:pPr>
      <w:r>
        <w:t>We see different guidelines set dealing with railroad standards for drivers: Holmes argues that drivers must stop and look (rule). Cardozo argues for a standard (drivers must exercise reasonable caution)</w:t>
      </w:r>
    </w:p>
    <w:p w14:paraId="1ED76EC0" w14:textId="77777777" w:rsidR="00F4717E" w:rsidRPr="00F4717E" w:rsidRDefault="00F4717E" w:rsidP="0015604C">
      <w:pPr>
        <w:pStyle w:val="ListParagraph"/>
        <w:numPr>
          <w:ilvl w:val="1"/>
          <w:numId w:val="12"/>
        </w:numPr>
        <w:rPr>
          <w:b/>
        </w:rPr>
      </w:pPr>
      <w:r w:rsidRPr="00F4717E">
        <w:rPr>
          <w:b/>
        </w:rPr>
        <w:t xml:space="preserve">Pros and Cons </w:t>
      </w:r>
    </w:p>
    <w:p w14:paraId="49C08EB2" w14:textId="77777777" w:rsidR="00F4717E" w:rsidRPr="00F4717E" w:rsidRDefault="00F4717E" w:rsidP="0015604C">
      <w:pPr>
        <w:pStyle w:val="ListParagraph"/>
        <w:numPr>
          <w:ilvl w:val="2"/>
          <w:numId w:val="12"/>
        </w:numPr>
        <w:rPr>
          <w:b/>
        </w:rPr>
      </w:pPr>
      <w:r w:rsidRPr="00F4717E">
        <w:rPr>
          <w:b/>
        </w:rPr>
        <w:t>Rules</w:t>
      </w:r>
    </w:p>
    <w:p w14:paraId="7B2F1F6C" w14:textId="77777777" w:rsidR="00F4717E" w:rsidRDefault="00F4717E" w:rsidP="0015604C">
      <w:pPr>
        <w:pStyle w:val="ListParagraph"/>
        <w:numPr>
          <w:ilvl w:val="3"/>
          <w:numId w:val="12"/>
        </w:numPr>
      </w:pPr>
      <w:r>
        <w:t>P: Ex ante predictability and clarity</w:t>
      </w:r>
    </w:p>
    <w:p w14:paraId="59D56D7D" w14:textId="77777777" w:rsidR="00F4717E" w:rsidRDefault="00F4717E" w:rsidP="0015604C">
      <w:pPr>
        <w:pStyle w:val="ListParagraph"/>
        <w:numPr>
          <w:ilvl w:val="3"/>
          <w:numId w:val="12"/>
        </w:numPr>
      </w:pPr>
      <w:r>
        <w:t xml:space="preserve">P: Effective deterrence </w:t>
      </w:r>
    </w:p>
    <w:p w14:paraId="6BD64CF8" w14:textId="77777777" w:rsidR="00F4717E" w:rsidRDefault="00F4717E" w:rsidP="0015604C">
      <w:pPr>
        <w:pStyle w:val="ListParagraph"/>
        <w:numPr>
          <w:ilvl w:val="3"/>
          <w:numId w:val="12"/>
        </w:numPr>
      </w:pPr>
      <w:r>
        <w:t xml:space="preserve">P: Administration is easy </w:t>
      </w:r>
    </w:p>
    <w:p w14:paraId="1753A9E7" w14:textId="77777777" w:rsidR="00F4717E" w:rsidRDefault="00F4717E" w:rsidP="0015604C">
      <w:pPr>
        <w:pStyle w:val="ListParagraph"/>
        <w:numPr>
          <w:ilvl w:val="3"/>
          <w:numId w:val="12"/>
        </w:numPr>
      </w:pPr>
      <w:r>
        <w:lastRenderedPageBreak/>
        <w:t>C: The cutoffs are arbitrary and harsh (all or nothing)</w:t>
      </w:r>
    </w:p>
    <w:p w14:paraId="7FA9B44B" w14:textId="77777777" w:rsidR="00F4717E" w:rsidRDefault="00F4717E" w:rsidP="0015604C">
      <w:pPr>
        <w:pStyle w:val="ListParagraph"/>
        <w:numPr>
          <w:ilvl w:val="3"/>
          <w:numId w:val="12"/>
        </w:numPr>
      </w:pPr>
      <w:r>
        <w:t xml:space="preserve">C: Ex post not flexible </w:t>
      </w:r>
    </w:p>
    <w:p w14:paraId="2C7695FC" w14:textId="77777777" w:rsidR="00F4717E" w:rsidRDefault="00F4717E" w:rsidP="0015604C">
      <w:pPr>
        <w:pStyle w:val="ListParagraph"/>
        <w:numPr>
          <w:ilvl w:val="3"/>
          <w:numId w:val="12"/>
        </w:numPr>
      </w:pPr>
      <w:r>
        <w:t>C: Hard to carve out exceptions so unfair sometimes</w:t>
      </w:r>
    </w:p>
    <w:p w14:paraId="5C64BE62" w14:textId="77777777" w:rsidR="00F4717E" w:rsidRDefault="00F4717E" w:rsidP="0015604C">
      <w:pPr>
        <w:pStyle w:val="ListParagraph"/>
        <w:numPr>
          <w:ilvl w:val="3"/>
          <w:numId w:val="12"/>
        </w:numPr>
      </w:pPr>
      <w:r>
        <w:t>C: Arbitrary b/c ignores particular facts, susceptible to manipulation</w:t>
      </w:r>
    </w:p>
    <w:p w14:paraId="1FE8ADA4" w14:textId="77777777" w:rsidR="00F4717E" w:rsidRPr="00F4717E" w:rsidRDefault="00F4717E" w:rsidP="0015604C">
      <w:pPr>
        <w:pStyle w:val="ListParagraph"/>
        <w:numPr>
          <w:ilvl w:val="2"/>
          <w:numId w:val="12"/>
        </w:numPr>
        <w:rPr>
          <w:b/>
        </w:rPr>
      </w:pPr>
      <w:r w:rsidRPr="00F4717E">
        <w:rPr>
          <w:b/>
        </w:rPr>
        <w:t>Standards</w:t>
      </w:r>
    </w:p>
    <w:p w14:paraId="3C5A1F9B" w14:textId="77777777" w:rsidR="00F4717E" w:rsidRDefault="00F4717E" w:rsidP="0015604C">
      <w:pPr>
        <w:pStyle w:val="ListParagraph"/>
        <w:numPr>
          <w:ilvl w:val="3"/>
          <w:numId w:val="12"/>
        </w:numPr>
      </w:pPr>
      <w:r>
        <w:t>P: Ex post fairness</w:t>
      </w:r>
    </w:p>
    <w:p w14:paraId="687B4B88" w14:textId="77777777" w:rsidR="00F4717E" w:rsidRDefault="00F4717E" w:rsidP="0015604C">
      <w:pPr>
        <w:pStyle w:val="ListParagraph"/>
        <w:numPr>
          <w:ilvl w:val="3"/>
          <w:numId w:val="12"/>
        </w:numPr>
      </w:pPr>
      <w:r>
        <w:t xml:space="preserve">P: Permits ex post flexibility &amp; allows judicial discretion </w:t>
      </w:r>
    </w:p>
    <w:p w14:paraId="5D0D9285" w14:textId="77777777" w:rsidR="00F4717E" w:rsidRDefault="00F4717E" w:rsidP="0015604C">
      <w:pPr>
        <w:pStyle w:val="ListParagraph"/>
        <w:numPr>
          <w:ilvl w:val="3"/>
          <w:numId w:val="12"/>
        </w:numPr>
      </w:pPr>
      <w:r>
        <w:t xml:space="preserve">P: Easier to allow flexible exceptions based on circumstances </w:t>
      </w:r>
    </w:p>
    <w:p w14:paraId="6CBAEAA8" w14:textId="42FC0697" w:rsidR="00F4717E" w:rsidRDefault="00F4717E" w:rsidP="0015604C">
      <w:pPr>
        <w:pStyle w:val="ListParagraph"/>
        <w:numPr>
          <w:ilvl w:val="3"/>
          <w:numId w:val="12"/>
        </w:numPr>
      </w:pPr>
      <w:r>
        <w:t xml:space="preserve">C: Unclear </w:t>
      </w:r>
      <w:r w:rsidR="00EB2832">
        <w:t>from ex</w:t>
      </w:r>
      <w:r>
        <w:t xml:space="preserve"> ante guidance </w:t>
      </w:r>
    </w:p>
    <w:p w14:paraId="59C90FEA" w14:textId="77777777" w:rsidR="00F4717E" w:rsidRDefault="00F4717E" w:rsidP="0015604C">
      <w:pPr>
        <w:pStyle w:val="ListParagraph"/>
        <w:numPr>
          <w:ilvl w:val="3"/>
          <w:numId w:val="12"/>
        </w:numPr>
      </w:pPr>
      <w:r>
        <w:t>C: Inconsistent results in courts</w:t>
      </w:r>
    </w:p>
    <w:p w14:paraId="6667B186" w14:textId="1174589B" w:rsidR="00F4717E" w:rsidRDefault="00F4717E" w:rsidP="0015604C">
      <w:pPr>
        <w:pStyle w:val="ListParagraph"/>
        <w:numPr>
          <w:ilvl w:val="3"/>
          <w:numId w:val="12"/>
        </w:numPr>
      </w:pPr>
      <w:r>
        <w:t>C: Lack of competence within the courts and expensive</w:t>
      </w:r>
    </w:p>
    <w:p w14:paraId="2A904A8B" w14:textId="2DA0BFAA" w:rsidR="00031D6E" w:rsidRPr="00944256" w:rsidRDefault="00363171" w:rsidP="0015604C">
      <w:pPr>
        <w:pStyle w:val="ListParagraph"/>
        <w:numPr>
          <w:ilvl w:val="0"/>
          <w:numId w:val="12"/>
        </w:numPr>
        <w:rPr>
          <w:b/>
          <w:highlight w:val="yellow"/>
        </w:rPr>
      </w:pPr>
      <w:r w:rsidRPr="00944256">
        <w:rPr>
          <w:b/>
          <w:highlight w:val="yellow"/>
        </w:rPr>
        <w:t>AIMS OF TORT LAW</w:t>
      </w:r>
      <w:r w:rsidR="009320AA" w:rsidRPr="00944256">
        <w:rPr>
          <w:b/>
          <w:highlight w:val="yellow"/>
        </w:rPr>
        <w:t xml:space="preserve"> (See Conflicting Aims of Tort Law section)</w:t>
      </w:r>
    </w:p>
    <w:p w14:paraId="33B0DC5A" w14:textId="3920DB35" w:rsidR="00352B8D" w:rsidRPr="00352B8D" w:rsidRDefault="00352B8D" w:rsidP="00352B8D">
      <w:pPr>
        <w:pStyle w:val="ListParagraph"/>
        <w:numPr>
          <w:ilvl w:val="1"/>
          <w:numId w:val="12"/>
        </w:numPr>
        <w:rPr>
          <w:b/>
          <w:highlight w:val="yellow"/>
        </w:rPr>
      </w:pPr>
      <w:r>
        <w:rPr>
          <w:b/>
          <w:highlight w:val="yellow"/>
        </w:rPr>
        <w:t>Corrective Justice</w:t>
      </w:r>
    </w:p>
    <w:p w14:paraId="2B7C3972" w14:textId="47B2276C" w:rsidR="00031D6E" w:rsidRPr="00944256" w:rsidRDefault="00031D6E" w:rsidP="0015604C">
      <w:pPr>
        <w:pStyle w:val="ListParagraph"/>
        <w:numPr>
          <w:ilvl w:val="1"/>
          <w:numId w:val="12"/>
        </w:numPr>
        <w:rPr>
          <w:b/>
          <w:highlight w:val="yellow"/>
        </w:rPr>
      </w:pPr>
      <w:r w:rsidRPr="00944256">
        <w:rPr>
          <w:b/>
          <w:highlight w:val="yellow"/>
        </w:rPr>
        <w:t>Deterrence v. compensation</w:t>
      </w:r>
    </w:p>
    <w:p w14:paraId="57B4A1DB" w14:textId="31103262" w:rsidR="00031D6E" w:rsidRPr="00944256" w:rsidRDefault="00031D6E" w:rsidP="0015604C">
      <w:pPr>
        <w:pStyle w:val="ListParagraph"/>
        <w:numPr>
          <w:ilvl w:val="1"/>
          <w:numId w:val="12"/>
        </w:numPr>
        <w:rPr>
          <w:b/>
          <w:highlight w:val="yellow"/>
        </w:rPr>
      </w:pPr>
      <w:r w:rsidRPr="00944256">
        <w:rPr>
          <w:b/>
          <w:highlight w:val="yellow"/>
        </w:rPr>
        <w:t>Fairness v. blameworthiness</w:t>
      </w:r>
    </w:p>
    <w:p w14:paraId="189F4469" w14:textId="3C8657D8" w:rsidR="00031D6E" w:rsidRPr="00944256" w:rsidRDefault="00031D6E" w:rsidP="0015604C">
      <w:pPr>
        <w:pStyle w:val="ListParagraph"/>
        <w:numPr>
          <w:ilvl w:val="1"/>
          <w:numId w:val="12"/>
        </w:numPr>
        <w:rPr>
          <w:b/>
          <w:highlight w:val="yellow"/>
        </w:rPr>
      </w:pPr>
      <w:r w:rsidRPr="00944256">
        <w:rPr>
          <w:b/>
          <w:highlight w:val="yellow"/>
        </w:rPr>
        <w:t>Risk spreading</w:t>
      </w:r>
      <w:r w:rsidR="00352B8D">
        <w:rPr>
          <w:b/>
          <w:highlight w:val="yellow"/>
        </w:rPr>
        <w:t>/ Loss Distribution</w:t>
      </w:r>
      <w:r w:rsidRPr="00944256">
        <w:rPr>
          <w:b/>
          <w:highlight w:val="yellow"/>
        </w:rPr>
        <w:t xml:space="preserve"> v. social </w:t>
      </w:r>
      <w:r w:rsidR="00944256" w:rsidRPr="00944256">
        <w:rPr>
          <w:b/>
          <w:highlight w:val="yellow"/>
        </w:rPr>
        <w:t>welfare</w:t>
      </w:r>
    </w:p>
    <w:p w14:paraId="3DCD04AA" w14:textId="0CCD4FD5" w:rsidR="004F11A2" w:rsidRDefault="00031D6E" w:rsidP="004F11A2">
      <w:pPr>
        <w:pStyle w:val="ListParagraph"/>
        <w:numPr>
          <w:ilvl w:val="2"/>
          <w:numId w:val="12"/>
        </w:numPr>
        <w:rPr>
          <w:highlight w:val="yellow"/>
        </w:rPr>
      </w:pPr>
      <w:r w:rsidRPr="00944256">
        <w:rPr>
          <w:highlight w:val="yellow"/>
        </w:rPr>
        <w:t xml:space="preserve">Remember for policy </w:t>
      </w:r>
      <w:proofErr w:type="spellStart"/>
      <w:r w:rsidRPr="00944256">
        <w:rPr>
          <w:highlight w:val="yellow"/>
        </w:rPr>
        <w:t>qs</w:t>
      </w:r>
      <w:proofErr w:type="spellEnd"/>
      <w:r w:rsidRPr="00944256">
        <w:rPr>
          <w:highlight w:val="yellow"/>
        </w:rPr>
        <w:t>, especially.</w:t>
      </w:r>
    </w:p>
    <w:p w14:paraId="08E4E046" w14:textId="4F7C98FF" w:rsidR="00352B8D" w:rsidRPr="004F11A2" w:rsidRDefault="00352B8D" w:rsidP="00352B8D">
      <w:pPr>
        <w:pStyle w:val="ListParagraph"/>
        <w:numPr>
          <w:ilvl w:val="1"/>
          <w:numId w:val="12"/>
        </w:numPr>
        <w:rPr>
          <w:highlight w:val="yellow"/>
        </w:rPr>
      </w:pPr>
      <w:r>
        <w:rPr>
          <w:highlight w:val="yellow"/>
        </w:rPr>
        <w:t>Cheapest Cost Avoider (see below)</w:t>
      </w:r>
    </w:p>
    <w:p w14:paraId="4E95BBE8" w14:textId="77777777" w:rsidR="006122E0" w:rsidRPr="006122E0" w:rsidRDefault="00F4717E" w:rsidP="0015604C">
      <w:pPr>
        <w:pStyle w:val="ListParagraph"/>
        <w:numPr>
          <w:ilvl w:val="0"/>
          <w:numId w:val="12"/>
        </w:numPr>
        <w:rPr>
          <w:b/>
          <w:highlight w:val="yellow"/>
        </w:rPr>
      </w:pPr>
      <w:r w:rsidRPr="00F4717E">
        <w:rPr>
          <w:b/>
          <w:highlight w:val="yellow"/>
        </w:rPr>
        <w:t>CALEBRESI AIMS OF TORT LAW</w:t>
      </w:r>
    </w:p>
    <w:p w14:paraId="0408C175" w14:textId="68F87051" w:rsidR="006122E0" w:rsidRPr="00DA5151" w:rsidRDefault="00DA5151" w:rsidP="0015604C">
      <w:pPr>
        <w:pStyle w:val="ListParagraph"/>
        <w:numPr>
          <w:ilvl w:val="1"/>
          <w:numId w:val="12"/>
        </w:numPr>
        <w:rPr>
          <w:b/>
          <w:highlight w:val="yellow"/>
        </w:rPr>
      </w:pPr>
      <w:r w:rsidRPr="00DA5151">
        <w:rPr>
          <w:highlight w:val="yellow"/>
        </w:rPr>
        <w:t>Goal of tort law is to find the</w:t>
      </w:r>
      <w:r w:rsidR="006122E0" w:rsidRPr="00DA5151">
        <w:rPr>
          <w:highlight w:val="yellow"/>
        </w:rPr>
        <w:t xml:space="preserve"> </w:t>
      </w:r>
      <w:r w:rsidR="006122E0" w:rsidRPr="00DA5151">
        <w:rPr>
          <w:b/>
          <w:highlight w:val="yellow"/>
          <w:u w:val="single"/>
        </w:rPr>
        <w:t>cheapest cost avoider</w:t>
      </w:r>
      <w:r w:rsidR="006122E0" w:rsidRPr="00DA5151">
        <w:rPr>
          <w:highlight w:val="yellow"/>
        </w:rPr>
        <w:t>, make him pay the costs.</w:t>
      </w:r>
    </w:p>
    <w:p w14:paraId="5EF24F16" w14:textId="77777777" w:rsidR="006122E0" w:rsidRPr="00487B44" w:rsidRDefault="006122E0" w:rsidP="0015604C">
      <w:pPr>
        <w:pStyle w:val="ListParagraph"/>
        <w:numPr>
          <w:ilvl w:val="2"/>
          <w:numId w:val="12"/>
        </w:numPr>
        <w:contextualSpacing w:val="0"/>
        <w:rPr>
          <w:highlight w:val="yellow"/>
        </w:rPr>
      </w:pPr>
      <w:r>
        <w:t xml:space="preserve">Aim is to </w:t>
      </w:r>
      <w:r w:rsidRPr="00487B44">
        <w:rPr>
          <w:highlight w:val="yellow"/>
        </w:rPr>
        <w:t xml:space="preserve">minimize </w:t>
      </w:r>
      <w:r w:rsidRPr="00487B44">
        <w:rPr>
          <w:highlight w:val="yellow"/>
          <w:u w:val="single"/>
        </w:rPr>
        <w:t>accident cost</w:t>
      </w:r>
      <w:r w:rsidRPr="00487B44">
        <w:rPr>
          <w:highlight w:val="yellow"/>
        </w:rPr>
        <w:t xml:space="preserve"> ($$ accident/PL) + </w:t>
      </w:r>
      <w:r w:rsidRPr="00487B44">
        <w:rPr>
          <w:highlight w:val="yellow"/>
          <w:u w:val="single"/>
        </w:rPr>
        <w:t>precaution cost</w:t>
      </w:r>
      <w:r w:rsidRPr="00487B44">
        <w:rPr>
          <w:highlight w:val="yellow"/>
        </w:rPr>
        <w:t xml:space="preserve"> ($$ spent/B)</w:t>
      </w:r>
    </w:p>
    <w:p w14:paraId="10D0F7EE" w14:textId="77777777" w:rsidR="006122E0" w:rsidRDefault="006122E0" w:rsidP="0015604C">
      <w:pPr>
        <w:pStyle w:val="ListParagraph"/>
        <w:numPr>
          <w:ilvl w:val="2"/>
          <w:numId w:val="12"/>
        </w:numPr>
        <w:contextualSpacing w:val="0"/>
      </w:pPr>
      <w:r>
        <w:t>Seek maximum degree of internalization of externalities</w:t>
      </w:r>
    </w:p>
    <w:p w14:paraId="3BC41F62" w14:textId="77777777" w:rsidR="006122E0" w:rsidRDefault="006122E0" w:rsidP="0015604C">
      <w:pPr>
        <w:pStyle w:val="ListParagraph"/>
        <w:numPr>
          <w:ilvl w:val="2"/>
          <w:numId w:val="12"/>
        </w:numPr>
        <w:contextualSpacing w:val="0"/>
      </w:pPr>
      <w:r>
        <w:t>When unsure, pick party who can enter transactions most cheaply</w:t>
      </w:r>
    </w:p>
    <w:p w14:paraId="6DF4B5BC" w14:textId="77777777" w:rsidR="006122E0" w:rsidRDefault="006122E0" w:rsidP="0015604C">
      <w:pPr>
        <w:pStyle w:val="ListParagraph"/>
        <w:numPr>
          <w:ilvl w:val="3"/>
          <w:numId w:val="12"/>
        </w:numPr>
        <w:contextualSpacing w:val="0"/>
      </w:pPr>
      <w:r>
        <w:t xml:space="preserve">Cheapest cost avoider tends to be cheapest </w:t>
      </w:r>
      <w:proofErr w:type="spellStart"/>
      <w:r>
        <w:t>transactor</w:t>
      </w:r>
      <w:proofErr w:type="spellEnd"/>
      <w:r>
        <w:t xml:space="preserve"> – “best briber”</w:t>
      </w:r>
    </w:p>
    <w:p w14:paraId="5FECE3E8" w14:textId="77777777" w:rsidR="006122E0" w:rsidRDefault="006122E0" w:rsidP="0015604C">
      <w:pPr>
        <w:pStyle w:val="ListParagraph"/>
        <w:numPr>
          <w:ilvl w:val="3"/>
          <w:numId w:val="12"/>
        </w:numPr>
        <w:contextualSpacing w:val="0"/>
      </w:pPr>
      <w:r>
        <w:t xml:space="preserve">Best briber is one who faces the lowest transaction costs, approaches the ideal of the </w:t>
      </w:r>
      <w:proofErr w:type="spellStart"/>
      <w:r>
        <w:t>Coase</w:t>
      </w:r>
      <w:proofErr w:type="spellEnd"/>
      <w:r>
        <w:t xml:space="preserve"> Theorem. Factors:</w:t>
      </w:r>
    </w:p>
    <w:p w14:paraId="1DF029CE" w14:textId="77777777" w:rsidR="006122E0" w:rsidRDefault="006122E0" w:rsidP="0015604C">
      <w:pPr>
        <w:pStyle w:val="ListParagraph"/>
        <w:numPr>
          <w:ilvl w:val="4"/>
          <w:numId w:val="12"/>
        </w:numPr>
        <w:contextualSpacing w:val="0"/>
      </w:pPr>
      <w:r>
        <w:t>Who knows the risks?</w:t>
      </w:r>
    </w:p>
    <w:p w14:paraId="2180743E" w14:textId="77777777" w:rsidR="006122E0" w:rsidRDefault="006122E0" w:rsidP="0015604C">
      <w:pPr>
        <w:pStyle w:val="ListParagraph"/>
        <w:numPr>
          <w:ilvl w:val="4"/>
          <w:numId w:val="12"/>
        </w:numPr>
        <w:contextualSpacing w:val="0"/>
      </w:pPr>
      <w:r>
        <w:t>Who knows how to reduce the risks?</w:t>
      </w:r>
    </w:p>
    <w:p w14:paraId="57F82F09" w14:textId="77777777" w:rsidR="006122E0" w:rsidRDefault="006122E0" w:rsidP="0015604C">
      <w:pPr>
        <w:pStyle w:val="ListParagraph"/>
        <w:numPr>
          <w:ilvl w:val="4"/>
          <w:numId w:val="12"/>
        </w:numPr>
        <w:contextualSpacing w:val="0"/>
      </w:pPr>
      <w:r>
        <w:t>Who knows whether they will be liable?</w:t>
      </w:r>
    </w:p>
    <w:p w14:paraId="6731552B" w14:textId="7F27CDD9" w:rsidR="006122E0" w:rsidRDefault="006122E0" w:rsidP="0015604C">
      <w:pPr>
        <w:pStyle w:val="ListParagraph"/>
        <w:numPr>
          <w:ilvl w:val="1"/>
          <w:numId w:val="12"/>
        </w:numPr>
        <w:contextualSpacing w:val="0"/>
      </w:pPr>
      <w:r w:rsidRPr="001A5DDB">
        <w:rPr>
          <w:u w:val="single"/>
        </w:rPr>
        <w:t>“But for” causation</w:t>
      </w:r>
      <w:r>
        <w:t xml:space="preserve"> sweeps all candidates in, </w:t>
      </w:r>
      <w:r w:rsidRPr="001A5DDB">
        <w:rPr>
          <w:u w:val="single"/>
        </w:rPr>
        <w:t>proximate cause</w:t>
      </w:r>
      <w:r w:rsidR="004F11A2">
        <w:t xml:space="preserve"> assigns liability to the CCA </w:t>
      </w:r>
      <w:r w:rsidR="004F11A2" w:rsidRPr="004F11A2">
        <w:rPr>
          <w:b/>
          <w:highlight w:val="cyan"/>
        </w:rPr>
        <w:t>(CCA 0 – who can take the cheapest precaution, CCA1 – best info, CCA 2 – best bargainer)</w:t>
      </w:r>
      <w:r w:rsidR="004F11A2">
        <w:t xml:space="preserve"> </w:t>
      </w:r>
    </w:p>
    <w:p w14:paraId="6A9D37D9" w14:textId="77777777" w:rsidR="006122E0" w:rsidRDefault="006122E0" w:rsidP="0015604C">
      <w:pPr>
        <w:pStyle w:val="ListParagraph"/>
        <w:numPr>
          <w:ilvl w:val="1"/>
          <w:numId w:val="12"/>
        </w:numPr>
        <w:contextualSpacing w:val="0"/>
      </w:pPr>
      <w:r>
        <w:t xml:space="preserve">However, CCA furthers only the utilitarian goals of tort law (minimizing cost). </w:t>
      </w:r>
      <w:proofErr w:type="gramStart"/>
      <w:r>
        <w:t>Morality, blameworthiness, social norms, risk spreading are</w:t>
      </w:r>
      <w:proofErr w:type="gramEnd"/>
      <w:r>
        <w:t xml:space="preserve"> not considered!</w:t>
      </w:r>
    </w:p>
    <w:p w14:paraId="3F3F8CC9" w14:textId="4DC58A4C" w:rsidR="006122E0" w:rsidRPr="00DA5151" w:rsidRDefault="006122E0" w:rsidP="0015604C">
      <w:pPr>
        <w:pStyle w:val="ListParagraph"/>
        <w:numPr>
          <w:ilvl w:val="2"/>
          <w:numId w:val="12"/>
        </w:numPr>
        <w:contextualSpacing w:val="0"/>
      </w:pPr>
      <w:r>
        <w:t>Alternative: Why don’t we use more than just the accident costs/damages as incentives? How about we added punitive damages as well (serves other aims like morality, social norms, etc.).</w:t>
      </w:r>
    </w:p>
    <w:p w14:paraId="35D47E5D" w14:textId="77777777" w:rsidR="00F4717E" w:rsidRPr="00120DC0" w:rsidRDefault="00F4717E" w:rsidP="0015604C">
      <w:pPr>
        <w:pStyle w:val="ListParagraph"/>
        <w:numPr>
          <w:ilvl w:val="1"/>
          <w:numId w:val="12"/>
        </w:numPr>
        <w:rPr>
          <w:highlight w:val="yellow"/>
        </w:rPr>
      </w:pPr>
      <w:proofErr w:type="spellStart"/>
      <w:r w:rsidRPr="00421EB7">
        <w:rPr>
          <w:b/>
          <w:highlight w:val="yellow"/>
        </w:rPr>
        <w:t>Calebresi</w:t>
      </w:r>
      <w:proofErr w:type="spellEnd"/>
      <w:r w:rsidRPr="00120DC0">
        <w:rPr>
          <w:highlight w:val="yellow"/>
        </w:rPr>
        <w:t xml:space="preserve"> </w:t>
      </w:r>
      <w:r w:rsidRPr="00120DC0">
        <w:rPr>
          <w:i/>
          <w:highlight w:val="yellow"/>
          <w:u w:val="single"/>
        </w:rPr>
        <w:t>Compensation Goals</w:t>
      </w:r>
      <w:r w:rsidRPr="00120DC0">
        <w:rPr>
          <w:i/>
          <w:highlight w:val="yellow"/>
        </w:rPr>
        <w:t xml:space="preserve"> </w:t>
      </w:r>
      <w:r w:rsidRPr="00120DC0">
        <w:rPr>
          <w:highlight w:val="yellow"/>
        </w:rPr>
        <w:t>(backward looking – ex post)</w:t>
      </w:r>
    </w:p>
    <w:p w14:paraId="34009339" w14:textId="77777777" w:rsidR="00F4717E" w:rsidRDefault="00F4717E" w:rsidP="0015604C">
      <w:pPr>
        <w:pStyle w:val="ListParagraph"/>
        <w:numPr>
          <w:ilvl w:val="2"/>
          <w:numId w:val="12"/>
        </w:numPr>
      </w:pPr>
      <w:r>
        <w:t>Spreading of losses and costs via insurance and mutual insurance to promote societal distribution of losses</w:t>
      </w:r>
    </w:p>
    <w:p w14:paraId="151CB898" w14:textId="77777777" w:rsidR="00F4717E" w:rsidRDefault="00F4717E" w:rsidP="0015604C">
      <w:pPr>
        <w:pStyle w:val="ListParagraph"/>
        <w:numPr>
          <w:ilvl w:val="2"/>
          <w:numId w:val="12"/>
        </w:numPr>
      </w:pPr>
      <w:r>
        <w:t>Wealth distribution – deep pockets:</w:t>
      </w:r>
    </w:p>
    <w:p w14:paraId="09E24C41" w14:textId="77777777" w:rsidR="00F4717E" w:rsidRDefault="00F4717E" w:rsidP="0015604C">
      <w:pPr>
        <w:pStyle w:val="ListParagraph"/>
        <w:numPr>
          <w:ilvl w:val="3"/>
          <w:numId w:val="12"/>
        </w:numPr>
      </w:pPr>
      <w:r>
        <w:t>Better able to bear the costs (form of thinking about insurance)</w:t>
      </w:r>
    </w:p>
    <w:p w14:paraId="49941375" w14:textId="4E66D5C2" w:rsidR="00F4717E" w:rsidRDefault="00F4717E" w:rsidP="0015604C">
      <w:pPr>
        <w:pStyle w:val="ListParagraph"/>
        <w:numPr>
          <w:ilvl w:val="3"/>
          <w:numId w:val="12"/>
        </w:numPr>
      </w:pPr>
      <w:r>
        <w:t xml:space="preserve">Diminishing marginal utility of money justifies deep pockets </w:t>
      </w:r>
    </w:p>
    <w:p w14:paraId="50BB5209" w14:textId="77777777" w:rsidR="00F4717E" w:rsidRDefault="00F4717E" w:rsidP="0015604C">
      <w:pPr>
        <w:pStyle w:val="ListParagraph"/>
        <w:numPr>
          <w:ilvl w:val="3"/>
          <w:numId w:val="12"/>
        </w:numPr>
      </w:pPr>
      <w:r>
        <w:t xml:space="preserve">More power means more power to control things and how things are framed </w:t>
      </w:r>
    </w:p>
    <w:p w14:paraId="3D46F7A4" w14:textId="0D1F2BC4" w:rsidR="00F4717E" w:rsidRDefault="00F4717E" w:rsidP="0015604C">
      <w:pPr>
        <w:pStyle w:val="ListParagraph"/>
        <w:numPr>
          <w:ilvl w:val="2"/>
          <w:numId w:val="12"/>
        </w:numPr>
      </w:pPr>
      <w:r>
        <w:lastRenderedPageBreak/>
        <w:t>We are still uncomfortable with the fact that there is a disconne</w:t>
      </w:r>
      <w:r w:rsidR="006122E0">
        <w:t xml:space="preserve">ct with the physical connection; </w:t>
      </w:r>
      <w:r w:rsidRPr="00DA5151">
        <w:rPr>
          <w:b/>
        </w:rPr>
        <w:t xml:space="preserve">causation </w:t>
      </w:r>
      <w:r w:rsidR="00DA5151" w:rsidRPr="00DA5151">
        <w:rPr>
          <w:b/>
        </w:rPr>
        <w:t>doesn’t</w:t>
      </w:r>
      <w:r w:rsidRPr="00DA5151">
        <w:rPr>
          <w:b/>
        </w:rPr>
        <w:t xml:space="preserve"> matter</w:t>
      </w:r>
      <w:r>
        <w:t xml:space="preserve"> when we are just concerned with </w:t>
      </w:r>
      <w:r w:rsidR="006122E0">
        <w:t>distribution</w:t>
      </w:r>
      <w:r>
        <w:t xml:space="preserve"> or deep pockets (deep pockets would only require taxation, for example) </w:t>
      </w:r>
    </w:p>
    <w:p w14:paraId="66971648" w14:textId="77777777" w:rsidR="00F4717E" w:rsidRDefault="00F4717E" w:rsidP="0015604C">
      <w:pPr>
        <w:pStyle w:val="ListParagraph"/>
        <w:numPr>
          <w:ilvl w:val="2"/>
          <w:numId w:val="12"/>
        </w:numPr>
      </w:pPr>
      <w:r w:rsidRPr="0059237D">
        <w:rPr>
          <w:b/>
        </w:rPr>
        <w:t>Fairness/Deterrence:</w:t>
      </w:r>
      <w:r>
        <w:t xml:space="preserve"> unfair that the person who is at fault does not have to pay and it does not effectively deter people from avoiding dangerous conduct because the richest people are paying for their faults </w:t>
      </w:r>
    </w:p>
    <w:p w14:paraId="3510FAF7" w14:textId="77777777" w:rsidR="004F11A2" w:rsidRDefault="004F11A2" w:rsidP="004F11A2">
      <w:pPr>
        <w:pStyle w:val="ListParagraph"/>
        <w:ind w:left="2160"/>
        <w:rPr>
          <w:b/>
        </w:rPr>
      </w:pPr>
    </w:p>
    <w:p w14:paraId="67789664" w14:textId="77777777" w:rsidR="004F11A2" w:rsidRDefault="004F11A2" w:rsidP="004F11A2">
      <w:pPr>
        <w:pStyle w:val="ListParagraph"/>
        <w:ind w:left="2160"/>
        <w:rPr>
          <w:b/>
        </w:rPr>
      </w:pPr>
    </w:p>
    <w:p w14:paraId="182E712B" w14:textId="77777777" w:rsidR="004F11A2" w:rsidRDefault="004F11A2" w:rsidP="004F11A2">
      <w:pPr>
        <w:pStyle w:val="ListParagraph"/>
        <w:ind w:left="2160"/>
      </w:pPr>
    </w:p>
    <w:p w14:paraId="4D3EC1D7" w14:textId="77777777" w:rsidR="00F4717E" w:rsidRPr="005038CF" w:rsidRDefault="00F4717E" w:rsidP="0015604C">
      <w:pPr>
        <w:pStyle w:val="ListParagraph"/>
        <w:numPr>
          <w:ilvl w:val="1"/>
          <w:numId w:val="12"/>
        </w:numPr>
        <w:rPr>
          <w:highlight w:val="yellow"/>
        </w:rPr>
      </w:pPr>
      <w:proofErr w:type="spellStart"/>
      <w:r w:rsidRPr="00421EB7">
        <w:rPr>
          <w:b/>
          <w:highlight w:val="yellow"/>
        </w:rPr>
        <w:t>Calebresi</w:t>
      </w:r>
      <w:proofErr w:type="spellEnd"/>
      <w:r w:rsidRPr="005038CF">
        <w:rPr>
          <w:highlight w:val="yellow"/>
        </w:rPr>
        <w:t xml:space="preserve"> </w:t>
      </w:r>
      <w:r w:rsidRPr="005038CF">
        <w:rPr>
          <w:i/>
          <w:highlight w:val="yellow"/>
          <w:u w:val="single"/>
        </w:rPr>
        <w:t>Deterrence Goals</w:t>
      </w:r>
      <w:r w:rsidRPr="005038CF">
        <w:rPr>
          <w:i/>
          <w:highlight w:val="yellow"/>
        </w:rPr>
        <w:t xml:space="preserve"> </w:t>
      </w:r>
      <w:r w:rsidRPr="005038CF">
        <w:rPr>
          <w:highlight w:val="yellow"/>
        </w:rPr>
        <w:t>(forward looking – ex ante)</w:t>
      </w:r>
    </w:p>
    <w:p w14:paraId="7B9F2E57" w14:textId="2FEDD40B" w:rsidR="00F4717E" w:rsidRDefault="00F4717E" w:rsidP="0015604C">
      <w:pPr>
        <w:pStyle w:val="ListParagraph"/>
        <w:numPr>
          <w:ilvl w:val="2"/>
          <w:numId w:val="12"/>
        </w:numPr>
      </w:pPr>
      <w:r>
        <w:t xml:space="preserve">Efficient deterrence: </w:t>
      </w:r>
      <w:r w:rsidR="00EC7CCE">
        <w:t>minimize</w:t>
      </w:r>
      <w:r>
        <w:t xml:space="preserve"> the sum of injury costs and safety (precaution) costs as well </w:t>
      </w:r>
    </w:p>
    <w:p w14:paraId="24C1CC9F" w14:textId="2C0CC752" w:rsidR="00F4717E" w:rsidRDefault="00F4717E" w:rsidP="0015604C">
      <w:pPr>
        <w:pStyle w:val="ListParagraph"/>
        <w:numPr>
          <w:ilvl w:val="2"/>
          <w:numId w:val="12"/>
        </w:numPr>
      </w:pPr>
      <w:r w:rsidRPr="00FC454B">
        <w:rPr>
          <w:b/>
        </w:rPr>
        <w:t>Specific deterrence</w:t>
      </w:r>
      <w:r>
        <w:t xml:space="preserve"> (regulation): regulations to control behavior </w:t>
      </w:r>
    </w:p>
    <w:p w14:paraId="39D3C3E8" w14:textId="534C2AA4" w:rsidR="00F4717E" w:rsidRDefault="00F4717E" w:rsidP="0015604C">
      <w:pPr>
        <w:pStyle w:val="ListParagraph"/>
        <w:numPr>
          <w:ilvl w:val="3"/>
          <w:numId w:val="12"/>
        </w:numPr>
      </w:pPr>
      <w:r>
        <w:t>We do not nee</w:t>
      </w:r>
      <w:r w:rsidR="000B42A4">
        <w:t>d</w:t>
      </w:r>
      <w:r>
        <w:t xml:space="preserve"> to know the exact causation to create regulations</w:t>
      </w:r>
    </w:p>
    <w:p w14:paraId="0C0F7473" w14:textId="77777777" w:rsidR="00F4717E" w:rsidRPr="000B42A4" w:rsidRDefault="00F4717E" w:rsidP="0015604C">
      <w:pPr>
        <w:pStyle w:val="ListParagraph"/>
        <w:numPr>
          <w:ilvl w:val="3"/>
          <w:numId w:val="12"/>
        </w:numPr>
        <w:rPr>
          <w:b/>
        </w:rPr>
      </w:pPr>
      <w:r w:rsidRPr="000B42A4">
        <w:rPr>
          <w:b/>
        </w:rPr>
        <w:t xml:space="preserve">Not taking into direct causation as much </w:t>
      </w:r>
    </w:p>
    <w:p w14:paraId="47F31919" w14:textId="77777777" w:rsidR="00F4717E" w:rsidRDefault="00F4717E" w:rsidP="0015604C">
      <w:pPr>
        <w:pStyle w:val="ListParagraph"/>
        <w:numPr>
          <w:ilvl w:val="3"/>
          <w:numId w:val="12"/>
        </w:numPr>
      </w:pPr>
      <w:r>
        <w:t xml:space="preserve">Not as economically efficient compared to general because it does not account for different situations such as changing technology and circumstances </w:t>
      </w:r>
    </w:p>
    <w:p w14:paraId="5416AC32" w14:textId="77777777" w:rsidR="00F4717E" w:rsidRDefault="00F4717E" w:rsidP="0015604C">
      <w:pPr>
        <w:pStyle w:val="ListParagraph"/>
        <w:numPr>
          <w:ilvl w:val="2"/>
          <w:numId w:val="12"/>
        </w:numPr>
      </w:pPr>
      <w:r w:rsidRPr="00FC454B">
        <w:rPr>
          <w:b/>
        </w:rPr>
        <w:t>General deterrence</w:t>
      </w:r>
      <w:r>
        <w:t xml:space="preserve"> (price/tax): increases the price of certain activities such as carbon tax </w:t>
      </w:r>
    </w:p>
    <w:p w14:paraId="04D8EB62" w14:textId="2ADF3A02" w:rsidR="00F4717E" w:rsidRDefault="000B42A4" w:rsidP="0015604C">
      <w:pPr>
        <w:pStyle w:val="ListParagraph"/>
        <w:numPr>
          <w:ilvl w:val="3"/>
          <w:numId w:val="12"/>
        </w:numPr>
      </w:pPr>
      <w:r w:rsidRPr="000B42A4">
        <w:rPr>
          <w:b/>
        </w:rPr>
        <w:t>Works through causation</w:t>
      </w:r>
      <w:r>
        <w:t>:</w:t>
      </w:r>
      <w:r w:rsidR="00F4717E">
        <w:t xml:space="preserve"> A link between behavior and the harm – we can generate the proper price and tax to achieve the right amount of deterrence. </w:t>
      </w:r>
    </w:p>
    <w:p w14:paraId="10CAD3B0" w14:textId="77777777" w:rsidR="00F4717E" w:rsidRDefault="00F4717E" w:rsidP="0015604C">
      <w:pPr>
        <w:pStyle w:val="ListParagraph"/>
        <w:numPr>
          <w:ilvl w:val="3"/>
          <w:numId w:val="12"/>
        </w:numPr>
      </w:pPr>
      <w:proofErr w:type="spellStart"/>
      <w:r w:rsidRPr="000B42A4">
        <w:rPr>
          <w:b/>
        </w:rPr>
        <w:t>Forseeability</w:t>
      </w:r>
      <w:proofErr w:type="spellEnd"/>
      <w:r w:rsidRPr="000B42A4">
        <w:rPr>
          <w:b/>
        </w:rPr>
        <w:t xml:space="preserve"> matters more for this</w:t>
      </w:r>
      <w:r>
        <w:t xml:space="preserve"> because we can measure the right price that leads to the proper amount of deterrence (and not lead to over-deterrence or under-deterrence)</w:t>
      </w:r>
    </w:p>
    <w:p w14:paraId="5027CC8C" w14:textId="77777777" w:rsidR="00F4717E" w:rsidRDefault="00F4717E" w:rsidP="0015604C">
      <w:pPr>
        <w:pStyle w:val="ListParagraph"/>
        <w:numPr>
          <w:ilvl w:val="4"/>
          <w:numId w:val="12"/>
        </w:numPr>
      </w:pPr>
      <w:r>
        <w:t xml:space="preserve">You need to foresee the amount of harm in order to impose a proper amount of price or taxation to deter that behavior in an efficient manner </w:t>
      </w:r>
    </w:p>
    <w:p w14:paraId="21DEE6E3" w14:textId="77777777" w:rsidR="00F4717E" w:rsidRDefault="00F4717E" w:rsidP="0015604C">
      <w:pPr>
        <w:pStyle w:val="ListParagraph"/>
        <w:numPr>
          <w:ilvl w:val="4"/>
          <w:numId w:val="12"/>
        </w:numPr>
      </w:pPr>
      <w:r>
        <w:t>Internalize the costs</w:t>
      </w:r>
    </w:p>
    <w:p w14:paraId="7F4C45A3" w14:textId="228868CC" w:rsidR="00F4717E" w:rsidRDefault="00F4717E" w:rsidP="0015604C">
      <w:pPr>
        <w:pStyle w:val="ListParagraph"/>
        <w:numPr>
          <w:ilvl w:val="3"/>
          <w:numId w:val="12"/>
        </w:numPr>
      </w:pPr>
      <w:r>
        <w:t xml:space="preserve">Price mechanism makes it more efficient to </w:t>
      </w:r>
      <w:r w:rsidR="000B42A4">
        <w:t>adopt cheapest choice</w:t>
      </w:r>
    </w:p>
    <w:p w14:paraId="2C1880BE" w14:textId="1E8FFC44" w:rsidR="00F4717E" w:rsidRDefault="00F4717E" w:rsidP="0015604C">
      <w:pPr>
        <w:pStyle w:val="ListParagraph"/>
        <w:numPr>
          <w:ilvl w:val="4"/>
          <w:numId w:val="12"/>
        </w:numPr>
      </w:pPr>
      <w:r>
        <w:t>People can adopt a more efficient (</w:t>
      </w:r>
      <w:r w:rsidR="000B42A4">
        <w:t>cheaper</w:t>
      </w:r>
      <w:r>
        <w:t xml:space="preserve">) choice when there’s no regulation </w:t>
      </w:r>
    </w:p>
    <w:p w14:paraId="430FBCAF" w14:textId="54B24ED9" w:rsidR="00F4717E" w:rsidRDefault="00F4717E" w:rsidP="0015604C">
      <w:pPr>
        <w:pStyle w:val="ListParagraph"/>
        <w:numPr>
          <w:ilvl w:val="2"/>
          <w:numId w:val="12"/>
        </w:numPr>
      </w:pPr>
      <w:r>
        <w:t xml:space="preserve">Controls both </w:t>
      </w:r>
      <w:r w:rsidRPr="000A680E">
        <w:rPr>
          <w:i/>
          <w:u w:val="single"/>
        </w:rPr>
        <w:t xml:space="preserve">care levels </w:t>
      </w:r>
      <w:r w:rsidRPr="000A680E">
        <w:rPr>
          <w:u w:val="single"/>
        </w:rPr>
        <w:t xml:space="preserve">and </w:t>
      </w:r>
      <w:r w:rsidR="000B42A4">
        <w:rPr>
          <w:i/>
          <w:u w:val="single"/>
        </w:rPr>
        <w:t>activity</w:t>
      </w:r>
      <w:r w:rsidRPr="000A680E">
        <w:rPr>
          <w:i/>
          <w:u w:val="single"/>
        </w:rPr>
        <w:t xml:space="preserve"> levels</w:t>
      </w:r>
      <w:r>
        <w:rPr>
          <w:i/>
        </w:rPr>
        <w:t xml:space="preserve"> </w:t>
      </w:r>
      <w:r>
        <w:sym w:font="Wingdings" w:char="F0E0"/>
      </w:r>
      <w:r>
        <w:t xml:space="preserve"> if the harm costs $100 and the business is $90, then it will shut down. </w:t>
      </w:r>
      <w:r w:rsidRPr="005C4D08">
        <w:rPr>
          <w:i/>
        </w:rPr>
        <w:t xml:space="preserve">Care level </w:t>
      </w:r>
      <w:r>
        <w:t xml:space="preserve">affects both the harm causer and the potential victim; </w:t>
      </w:r>
      <w:r w:rsidRPr="005C4D08">
        <w:rPr>
          <w:i/>
        </w:rPr>
        <w:t>activity level</w:t>
      </w:r>
      <w:r>
        <w:t xml:space="preserve"> only controls the harm causer’s behavior </w:t>
      </w:r>
    </w:p>
    <w:p w14:paraId="680762C5" w14:textId="68D15B5E" w:rsidR="00F4717E" w:rsidRPr="008E450F" w:rsidRDefault="00F4717E" w:rsidP="0015604C">
      <w:pPr>
        <w:pStyle w:val="ListParagraph"/>
        <w:numPr>
          <w:ilvl w:val="2"/>
          <w:numId w:val="12"/>
        </w:numPr>
      </w:pPr>
      <w:r>
        <w:rPr>
          <w:i/>
        </w:rPr>
        <w:t>Radical Symmetry</w:t>
      </w:r>
      <w:r>
        <w:t>: the benefit to the society seems to be just as important to the costs of the factories and other polluters</w:t>
      </w:r>
    </w:p>
    <w:p w14:paraId="7E64FDAC" w14:textId="77777777" w:rsidR="00F4717E" w:rsidRPr="00F4717E" w:rsidRDefault="00F4717E" w:rsidP="00F4717E">
      <w:pPr>
        <w:rPr>
          <w:highlight w:val="yellow"/>
        </w:rPr>
      </w:pPr>
    </w:p>
    <w:p w14:paraId="7C887D3A" w14:textId="261445DD" w:rsidR="00031D6E" w:rsidRPr="009320AA" w:rsidRDefault="00363171" w:rsidP="0015604C">
      <w:pPr>
        <w:pStyle w:val="ListParagraph"/>
        <w:numPr>
          <w:ilvl w:val="0"/>
          <w:numId w:val="12"/>
        </w:numPr>
        <w:rPr>
          <w:b/>
        </w:rPr>
      </w:pPr>
      <w:r>
        <w:rPr>
          <w:b/>
        </w:rPr>
        <w:t>MORAL LUCK</w:t>
      </w:r>
    </w:p>
    <w:p w14:paraId="26A5392C" w14:textId="00ACCF3D" w:rsidR="004C6C47" w:rsidRDefault="004C6C47" w:rsidP="0015604C">
      <w:pPr>
        <w:pStyle w:val="ListParagraph"/>
        <w:numPr>
          <w:ilvl w:val="0"/>
          <w:numId w:val="12"/>
        </w:numPr>
        <w:rPr>
          <w:b/>
        </w:rPr>
      </w:pPr>
      <w:r>
        <w:rPr>
          <w:b/>
        </w:rPr>
        <w:t xml:space="preserve">OVERINCLUSIVE V. </w:t>
      </w:r>
      <w:r w:rsidR="00740683">
        <w:rPr>
          <w:b/>
        </w:rPr>
        <w:t>UNDERINCLUSIVE</w:t>
      </w:r>
    </w:p>
    <w:p w14:paraId="4E3321DB" w14:textId="7B4019FB" w:rsidR="00063CE4" w:rsidRDefault="00063CE4" w:rsidP="0015604C">
      <w:pPr>
        <w:pStyle w:val="ListParagraph"/>
        <w:numPr>
          <w:ilvl w:val="0"/>
          <w:numId w:val="12"/>
        </w:numPr>
        <w:rPr>
          <w:b/>
        </w:rPr>
      </w:pPr>
      <w:r>
        <w:rPr>
          <w:b/>
        </w:rPr>
        <w:t xml:space="preserve">BURDEN-SHIFTING &amp; INFO-FORCING </w:t>
      </w:r>
    </w:p>
    <w:p w14:paraId="5569A2F5" w14:textId="23D1F4EC" w:rsidR="00031D6E" w:rsidRPr="009320AA" w:rsidRDefault="00363171" w:rsidP="0015604C">
      <w:pPr>
        <w:pStyle w:val="ListParagraph"/>
        <w:numPr>
          <w:ilvl w:val="0"/>
          <w:numId w:val="12"/>
        </w:numPr>
        <w:rPr>
          <w:b/>
        </w:rPr>
      </w:pPr>
      <w:r>
        <w:rPr>
          <w:b/>
        </w:rPr>
        <w:t>ROLE OF STATUTES</w:t>
      </w:r>
    </w:p>
    <w:p w14:paraId="509D642C" w14:textId="6F392FC5" w:rsidR="00031D6E" w:rsidRDefault="00031D6E" w:rsidP="0015604C">
      <w:pPr>
        <w:pStyle w:val="ListParagraph"/>
        <w:numPr>
          <w:ilvl w:val="1"/>
          <w:numId w:val="12"/>
        </w:numPr>
      </w:pPr>
      <w:r>
        <w:t>Common law uses statutes to determine breach</w:t>
      </w:r>
    </w:p>
    <w:p w14:paraId="71FC1832" w14:textId="64D41C3E" w:rsidR="00031D6E" w:rsidRDefault="00031D6E" w:rsidP="0015604C">
      <w:pPr>
        <w:pStyle w:val="ListParagraph"/>
        <w:numPr>
          <w:ilvl w:val="1"/>
          <w:numId w:val="12"/>
        </w:numPr>
      </w:pPr>
      <w:r>
        <w:t>Common law uses statues to determine duty</w:t>
      </w:r>
    </w:p>
    <w:p w14:paraId="7FEA9146" w14:textId="67F514EE" w:rsidR="00031D6E" w:rsidRDefault="00031D6E" w:rsidP="0015604C">
      <w:pPr>
        <w:pStyle w:val="ListParagraph"/>
        <w:numPr>
          <w:ilvl w:val="1"/>
          <w:numId w:val="12"/>
        </w:numPr>
      </w:pPr>
      <w:r>
        <w:lastRenderedPageBreak/>
        <w:t>Common laws uses statues to determine damages</w:t>
      </w:r>
    </w:p>
    <w:p w14:paraId="384C736E" w14:textId="2E9D1450" w:rsidR="00031D6E" w:rsidRDefault="00031D6E" w:rsidP="0015604C">
      <w:pPr>
        <w:pStyle w:val="ListParagraph"/>
        <w:numPr>
          <w:ilvl w:val="1"/>
          <w:numId w:val="12"/>
        </w:numPr>
      </w:pPr>
      <w:r>
        <w:t>Statutes incorporate common law (BP, FTCA)</w:t>
      </w:r>
    </w:p>
    <w:p w14:paraId="4030E3B9" w14:textId="5B210E50" w:rsidR="00031D6E" w:rsidRDefault="00031D6E" w:rsidP="0015604C">
      <w:pPr>
        <w:pStyle w:val="ListParagraph"/>
        <w:numPr>
          <w:ilvl w:val="1"/>
          <w:numId w:val="12"/>
        </w:numPr>
      </w:pPr>
      <w:r>
        <w:t>Federal statutes can preempt state common law</w:t>
      </w:r>
    </w:p>
    <w:p w14:paraId="5995A373" w14:textId="77777777" w:rsidR="00EB2832" w:rsidRDefault="00EB2832" w:rsidP="00EB2832">
      <w:pPr>
        <w:pStyle w:val="ListParagraph"/>
        <w:ind w:left="1440"/>
      </w:pPr>
    </w:p>
    <w:p w14:paraId="5CAC4F63" w14:textId="77777777" w:rsidR="00EB2832" w:rsidRDefault="00EB2832" w:rsidP="00EB2832">
      <w:pPr>
        <w:pStyle w:val="ListParagraph"/>
        <w:ind w:left="1440"/>
      </w:pPr>
    </w:p>
    <w:p w14:paraId="596E7649" w14:textId="77777777" w:rsidR="00EB2832" w:rsidRDefault="00EB2832" w:rsidP="00EB2832">
      <w:pPr>
        <w:pStyle w:val="ListParagraph"/>
        <w:ind w:left="1440"/>
      </w:pPr>
    </w:p>
    <w:p w14:paraId="7DBCA8E1" w14:textId="77777777" w:rsidR="00EB2832" w:rsidRDefault="00EB2832" w:rsidP="00EB2832">
      <w:pPr>
        <w:pStyle w:val="ListParagraph"/>
        <w:ind w:left="1440"/>
      </w:pPr>
    </w:p>
    <w:p w14:paraId="49A7C230" w14:textId="77777777" w:rsidR="00EB2832" w:rsidRDefault="00EB2832" w:rsidP="00EB2832">
      <w:pPr>
        <w:pStyle w:val="ListParagraph"/>
        <w:ind w:left="1440"/>
      </w:pPr>
    </w:p>
    <w:p w14:paraId="22325E53" w14:textId="77777777" w:rsidR="00EB2832" w:rsidRDefault="00EB2832" w:rsidP="004F11A2"/>
    <w:p w14:paraId="3B71AC38" w14:textId="77777777" w:rsidR="004F11A2" w:rsidRDefault="004F11A2" w:rsidP="004F11A2"/>
    <w:p w14:paraId="5F777D51" w14:textId="0C297369" w:rsidR="00031D6E" w:rsidRPr="00383F50" w:rsidRDefault="00F4717E" w:rsidP="0015604C">
      <w:pPr>
        <w:pStyle w:val="ListParagraph"/>
        <w:numPr>
          <w:ilvl w:val="0"/>
          <w:numId w:val="12"/>
        </w:numPr>
        <w:rPr>
          <w:highlight w:val="yellow"/>
        </w:rPr>
      </w:pPr>
      <w:r w:rsidRPr="00383F50">
        <w:rPr>
          <w:b/>
          <w:highlight w:val="yellow"/>
        </w:rPr>
        <w:t>COASE THEORY – FUNCTION OF LAW</w:t>
      </w:r>
    </w:p>
    <w:p w14:paraId="63251A91" w14:textId="77611EFE" w:rsidR="00F4717E" w:rsidRDefault="00F4717E" w:rsidP="0015604C">
      <w:pPr>
        <w:pStyle w:val="ListParagraph"/>
        <w:numPr>
          <w:ilvl w:val="1"/>
          <w:numId w:val="12"/>
        </w:numPr>
      </w:pPr>
      <w:proofErr w:type="spellStart"/>
      <w:r w:rsidRPr="00A13F2F">
        <w:rPr>
          <w:i/>
          <w:u w:val="single"/>
        </w:rPr>
        <w:t>Coase</w:t>
      </w:r>
      <w:proofErr w:type="spellEnd"/>
      <w:r w:rsidRPr="00A13F2F">
        <w:rPr>
          <w:i/>
          <w:u w:val="single"/>
        </w:rPr>
        <w:t xml:space="preserve"> Theorem</w:t>
      </w:r>
      <w:r w:rsidRPr="00A13F2F">
        <w:rPr>
          <w:u w:val="single"/>
        </w:rPr>
        <w:t>:</w:t>
      </w:r>
      <w:r>
        <w:t xml:space="preserve"> what is the mechanism of the law in choosing who will bear the burden when the parties can choose </w:t>
      </w:r>
      <w:proofErr w:type="gramStart"/>
      <w:r>
        <w:t>who</w:t>
      </w:r>
      <w:proofErr w:type="gramEnd"/>
      <w:r>
        <w:t xml:space="preserve"> can more efficiently (</w:t>
      </w:r>
      <w:r w:rsidR="00F03111">
        <w:t>cheaply</w:t>
      </w:r>
      <w:r>
        <w:t xml:space="preserve">) bear the burden? </w:t>
      </w:r>
    </w:p>
    <w:p w14:paraId="21792B75" w14:textId="612D7B2B" w:rsidR="00F4717E" w:rsidRDefault="00F4717E" w:rsidP="0015604C">
      <w:pPr>
        <w:pStyle w:val="ListParagraph"/>
        <w:numPr>
          <w:ilvl w:val="2"/>
          <w:numId w:val="12"/>
        </w:numPr>
      </w:pPr>
      <w:r>
        <w:t xml:space="preserve">Questions the </w:t>
      </w:r>
      <w:r w:rsidRPr="00F03111">
        <w:rPr>
          <w:b/>
        </w:rPr>
        <w:t>purpose of the law</w:t>
      </w:r>
      <w:r>
        <w:t xml:space="preserve"> - essence is that parties will come </w:t>
      </w:r>
      <w:r w:rsidR="00F03111">
        <w:t>together to get to the cheapest</w:t>
      </w:r>
      <w:r>
        <w:t xml:space="preserve"> way to deal with harm </w:t>
      </w:r>
      <w:r w:rsidRPr="00F03111">
        <w:rPr>
          <w:b/>
        </w:rPr>
        <w:t>no matter where you place the liability</w:t>
      </w:r>
      <w:r>
        <w:t xml:space="preserve"> so </w:t>
      </w:r>
      <w:r w:rsidRPr="00F03111">
        <w:rPr>
          <w:b/>
        </w:rPr>
        <w:t>what is the function of the law?</w:t>
      </w:r>
    </w:p>
    <w:p w14:paraId="4084E7DE" w14:textId="0336956B" w:rsidR="00F4717E" w:rsidRDefault="00F03111" w:rsidP="0015604C">
      <w:pPr>
        <w:pStyle w:val="ListParagraph"/>
        <w:numPr>
          <w:ilvl w:val="1"/>
          <w:numId w:val="12"/>
        </w:numPr>
        <w:rPr>
          <w:u w:val="single"/>
        </w:rPr>
      </w:pPr>
      <w:r>
        <w:rPr>
          <w:u w:val="single"/>
        </w:rPr>
        <w:t>Critiques</w:t>
      </w:r>
      <w:r w:rsidR="00F4717E" w:rsidRPr="000666D7">
        <w:rPr>
          <w:u w:val="single"/>
        </w:rPr>
        <w:t xml:space="preserve"> and </w:t>
      </w:r>
      <w:r>
        <w:rPr>
          <w:u w:val="single"/>
        </w:rPr>
        <w:t>Limitations</w:t>
      </w:r>
      <w:r w:rsidR="00F4717E" w:rsidRPr="000666D7">
        <w:rPr>
          <w:u w:val="single"/>
        </w:rPr>
        <w:t xml:space="preserve"> of </w:t>
      </w:r>
      <w:proofErr w:type="spellStart"/>
      <w:r w:rsidR="00F4717E" w:rsidRPr="000666D7">
        <w:rPr>
          <w:u w:val="single"/>
        </w:rPr>
        <w:t>Coase</w:t>
      </w:r>
      <w:proofErr w:type="spellEnd"/>
      <w:r w:rsidR="00F4717E" w:rsidRPr="000666D7">
        <w:rPr>
          <w:u w:val="single"/>
        </w:rPr>
        <w:t xml:space="preserve"> Theorem </w:t>
      </w:r>
    </w:p>
    <w:p w14:paraId="3317BC35" w14:textId="77777777" w:rsidR="00F03111" w:rsidRDefault="00F03111" w:rsidP="00F03111">
      <w:pPr>
        <w:rPr>
          <w:u w:val="single"/>
        </w:rPr>
      </w:pPr>
    </w:p>
    <w:tbl>
      <w:tblPr>
        <w:tblStyle w:val="TableGrid"/>
        <w:tblW w:w="0" w:type="auto"/>
        <w:tblLook w:val="04A0" w:firstRow="1" w:lastRow="0" w:firstColumn="1" w:lastColumn="0" w:noHBand="0" w:noVBand="1"/>
      </w:tblPr>
      <w:tblGrid>
        <w:gridCol w:w="5148"/>
        <w:gridCol w:w="5148"/>
      </w:tblGrid>
      <w:tr w:rsidR="00F03111" w14:paraId="198AE9FC" w14:textId="77777777" w:rsidTr="00F03111">
        <w:tc>
          <w:tcPr>
            <w:tcW w:w="5148" w:type="dxa"/>
          </w:tcPr>
          <w:p w14:paraId="4AC3B8A8" w14:textId="4350C948" w:rsidR="00F03111" w:rsidRPr="00EB2832" w:rsidRDefault="00F03111" w:rsidP="00F03111">
            <w:pPr>
              <w:rPr>
                <w:b/>
                <w:sz w:val="22"/>
              </w:rPr>
            </w:pPr>
            <w:r w:rsidRPr="00EB2832">
              <w:rPr>
                <w:b/>
                <w:sz w:val="22"/>
              </w:rPr>
              <w:t>Critiques</w:t>
            </w:r>
          </w:p>
        </w:tc>
        <w:tc>
          <w:tcPr>
            <w:tcW w:w="5148" w:type="dxa"/>
          </w:tcPr>
          <w:p w14:paraId="518FED2E" w14:textId="1DBBA9F8" w:rsidR="00F03111" w:rsidRPr="00EB2832" w:rsidRDefault="00466B6E" w:rsidP="00F03111">
            <w:pPr>
              <w:rPr>
                <w:b/>
                <w:sz w:val="22"/>
              </w:rPr>
            </w:pPr>
            <w:r w:rsidRPr="00EB2832">
              <w:rPr>
                <w:b/>
                <w:sz w:val="22"/>
              </w:rPr>
              <w:t>Limitations</w:t>
            </w:r>
          </w:p>
        </w:tc>
      </w:tr>
      <w:tr w:rsidR="00F03111" w14:paraId="3ED5AB3C" w14:textId="77777777" w:rsidTr="00F03111">
        <w:tc>
          <w:tcPr>
            <w:tcW w:w="5148" w:type="dxa"/>
          </w:tcPr>
          <w:p w14:paraId="013F2E16" w14:textId="43744C03" w:rsidR="00F03111" w:rsidRPr="00EB2832" w:rsidRDefault="00466B6E" w:rsidP="00F03111">
            <w:pPr>
              <w:rPr>
                <w:b/>
                <w:sz w:val="22"/>
              </w:rPr>
            </w:pPr>
            <w:r w:rsidRPr="00EB2832">
              <w:rPr>
                <w:b/>
                <w:sz w:val="22"/>
              </w:rPr>
              <w:t xml:space="preserve">Assumption of no TC (or very little) is unrealistic. Ignores the fact that bargaining is impossible sometimes. </w:t>
            </w:r>
          </w:p>
        </w:tc>
        <w:tc>
          <w:tcPr>
            <w:tcW w:w="5148" w:type="dxa"/>
          </w:tcPr>
          <w:p w14:paraId="1B02AD43" w14:textId="2B95CE22" w:rsidR="00466B6E" w:rsidRPr="00EB2832" w:rsidRDefault="00466B6E" w:rsidP="00466B6E">
            <w:pPr>
              <w:rPr>
                <w:sz w:val="22"/>
              </w:rPr>
            </w:pPr>
            <w:r w:rsidRPr="00EB2832">
              <w:rPr>
                <w:sz w:val="22"/>
              </w:rPr>
              <w:t xml:space="preserve">Good situations for </w:t>
            </w:r>
            <w:proofErr w:type="spellStart"/>
            <w:r w:rsidRPr="00EB2832">
              <w:rPr>
                <w:sz w:val="22"/>
              </w:rPr>
              <w:t>Coase</w:t>
            </w:r>
            <w:proofErr w:type="spellEnd"/>
            <w:r w:rsidRPr="00EB2832">
              <w:rPr>
                <w:sz w:val="22"/>
              </w:rPr>
              <w:t xml:space="preserve"> Theorem to apply</w:t>
            </w:r>
            <w:r w:rsidR="00B13C7B" w:rsidRPr="00EB2832">
              <w:rPr>
                <w:sz w:val="22"/>
              </w:rPr>
              <w:t xml:space="preserve"> (when there is better bargaining)</w:t>
            </w:r>
            <w:r w:rsidRPr="00EB2832">
              <w:rPr>
                <w:sz w:val="22"/>
              </w:rPr>
              <w:t>:</w:t>
            </w:r>
          </w:p>
          <w:p w14:paraId="2D11B144" w14:textId="77777777" w:rsidR="00466B6E" w:rsidRPr="00EB2832" w:rsidRDefault="00B13C7B" w:rsidP="0015604C">
            <w:pPr>
              <w:pStyle w:val="ListParagraph"/>
              <w:numPr>
                <w:ilvl w:val="0"/>
                <w:numId w:val="99"/>
              </w:numPr>
              <w:rPr>
                <w:sz w:val="22"/>
              </w:rPr>
            </w:pPr>
            <w:r w:rsidRPr="00EB2832">
              <w:rPr>
                <w:sz w:val="22"/>
              </w:rPr>
              <w:t>Sophisticated parties who know how to negotiate</w:t>
            </w:r>
          </w:p>
          <w:p w14:paraId="5AFB55CD" w14:textId="77777777" w:rsidR="00B13C7B" w:rsidRPr="00EB2832" w:rsidRDefault="00B13C7B" w:rsidP="0015604C">
            <w:pPr>
              <w:pStyle w:val="ListParagraph"/>
              <w:numPr>
                <w:ilvl w:val="0"/>
                <w:numId w:val="99"/>
              </w:numPr>
              <w:rPr>
                <w:sz w:val="22"/>
              </w:rPr>
            </w:pPr>
            <w:r w:rsidRPr="00EB2832">
              <w:rPr>
                <w:sz w:val="22"/>
              </w:rPr>
              <w:t>Parties who have a pre-existing relationship</w:t>
            </w:r>
          </w:p>
          <w:p w14:paraId="30366FD9" w14:textId="336DA562" w:rsidR="00B13C7B" w:rsidRPr="00EB2832" w:rsidRDefault="00B13C7B" w:rsidP="0015604C">
            <w:pPr>
              <w:pStyle w:val="ListParagraph"/>
              <w:numPr>
                <w:ilvl w:val="1"/>
                <w:numId w:val="99"/>
              </w:numPr>
              <w:rPr>
                <w:sz w:val="22"/>
              </w:rPr>
            </w:pPr>
            <w:r w:rsidRPr="00EB2832">
              <w:rPr>
                <w:sz w:val="22"/>
              </w:rPr>
              <w:t>Neighbors, or if you have to be around them for a long time, better bargaining</w:t>
            </w:r>
          </w:p>
          <w:p w14:paraId="5DC306CA" w14:textId="77777777" w:rsidR="00B13C7B" w:rsidRPr="00EB2832" w:rsidRDefault="00B13C7B" w:rsidP="0015604C">
            <w:pPr>
              <w:pStyle w:val="ListParagraph"/>
              <w:numPr>
                <w:ilvl w:val="0"/>
                <w:numId w:val="99"/>
              </w:numPr>
              <w:rPr>
                <w:sz w:val="22"/>
              </w:rPr>
            </w:pPr>
            <w:r w:rsidRPr="00EB2832">
              <w:rPr>
                <w:sz w:val="22"/>
              </w:rPr>
              <w:t>Fewer parties</w:t>
            </w:r>
          </w:p>
          <w:p w14:paraId="25FF7705" w14:textId="77777777" w:rsidR="00B13C7B" w:rsidRPr="00EB2832" w:rsidRDefault="00B13C7B" w:rsidP="0015604C">
            <w:pPr>
              <w:pStyle w:val="ListParagraph"/>
              <w:numPr>
                <w:ilvl w:val="0"/>
                <w:numId w:val="99"/>
              </w:numPr>
              <w:rPr>
                <w:sz w:val="22"/>
              </w:rPr>
            </w:pPr>
            <w:r w:rsidRPr="00EB2832">
              <w:rPr>
                <w:sz w:val="22"/>
              </w:rPr>
              <w:t xml:space="preserve">Neighbors </w:t>
            </w:r>
          </w:p>
          <w:p w14:paraId="763181AD" w14:textId="77777777" w:rsidR="00C856F8" w:rsidRPr="00EB2832" w:rsidRDefault="00C856F8" w:rsidP="0015604C">
            <w:pPr>
              <w:pStyle w:val="ListParagraph"/>
              <w:numPr>
                <w:ilvl w:val="0"/>
                <w:numId w:val="99"/>
              </w:numPr>
              <w:pBdr>
                <w:bottom w:val="single" w:sz="6" w:space="1" w:color="auto"/>
              </w:pBdr>
              <w:rPr>
                <w:sz w:val="22"/>
              </w:rPr>
            </w:pPr>
            <w:r w:rsidRPr="00EB2832">
              <w:rPr>
                <w:sz w:val="22"/>
              </w:rPr>
              <w:t>Easily monetized harm/costs</w:t>
            </w:r>
          </w:p>
          <w:p w14:paraId="315C7930" w14:textId="77777777" w:rsidR="00383F50" w:rsidRPr="00EB2832" w:rsidRDefault="00383F50" w:rsidP="00383F50">
            <w:pPr>
              <w:rPr>
                <w:sz w:val="22"/>
              </w:rPr>
            </w:pPr>
          </w:p>
          <w:p w14:paraId="3F9B87B5" w14:textId="4CB1FD79" w:rsidR="00383F50" w:rsidRPr="00EB2832" w:rsidRDefault="00383F50" w:rsidP="00383F50">
            <w:pPr>
              <w:rPr>
                <w:b/>
                <w:sz w:val="22"/>
                <w:highlight w:val="yellow"/>
              </w:rPr>
            </w:pPr>
            <w:r w:rsidRPr="00EB2832">
              <w:rPr>
                <w:b/>
                <w:sz w:val="22"/>
                <w:highlight w:val="yellow"/>
              </w:rPr>
              <w:t>ROLE OF LAW</w:t>
            </w:r>
          </w:p>
          <w:p w14:paraId="32401263" w14:textId="77777777" w:rsidR="00383F50" w:rsidRPr="00EB2832" w:rsidRDefault="00383F50" w:rsidP="00383F50">
            <w:pPr>
              <w:rPr>
                <w:sz w:val="22"/>
              </w:rPr>
            </w:pPr>
            <w:r w:rsidRPr="00EB2832">
              <w:rPr>
                <w:sz w:val="22"/>
                <w:highlight w:val="yellow"/>
              </w:rPr>
              <w:t xml:space="preserve">If likelihood that parties with bargain &amp; work it </w:t>
            </w:r>
            <w:proofErr w:type="spellStart"/>
            <w:r w:rsidRPr="00EB2832">
              <w:rPr>
                <w:sz w:val="22"/>
                <w:highlight w:val="yellow"/>
              </w:rPr>
              <w:t>ot</w:t>
            </w:r>
            <w:proofErr w:type="spellEnd"/>
            <w:r w:rsidRPr="00EB2832">
              <w:rPr>
                <w:sz w:val="22"/>
                <w:highlight w:val="yellow"/>
              </w:rPr>
              <w:t xml:space="preserve"> is high, then it matters less where law places liability, but if it’s low, then where the law places liability becomes important </w:t>
            </w:r>
            <w:proofErr w:type="spellStart"/>
            <w:r w:rsidRPr="00EB2832">
              <w:rPr>
                <w:sz w:val="22"/>
                <w:highlight w:val="yellow"/>
              </w:rPr>
              <w:t>bc</w:t>
            </w:r>
            <w:proofErr w:type="spellEnd"/>
            <w:r w:rsidRPr="00EB2832">
              <w:rPr>
                <w:sz w:val="22"/>
                <w:highlight w:val="yellow"/>
              </w:rPr>
              <w:t xml:space="preserve"> that is usually where it will lie.</w:t>
            </w:r>
            <w:r w:rsidRPr="00EB2832">
              <w:rPr>
                <w:sz w:val="22"/>
              </w:rPr>
              <w:t xml:space="preserve"> </w:t>
            </w:r>
          </w:p>
          <w:p w14:paraId="6FD7A4AE" w14:textId="25F48FDF" w:rsidR="00383F50" w:rsidRPr="00EB2832" w:rsidRDefault="00383F50" w:rsidP="00383F50">
            <w:pPr>
              <w:rPr>
                <w:sz w:val="22"/>
              </w:rPr>
            </w:pPr>
          </w:p>
        </w:tc>
      </w:tr>
      <w:tr w:rsidR="00F03111" w14:paraId="6E11FE2C" w14:textId="77777777" w:rsidTr="00F03111">
        <w:tc>
          <w:tcPr>
            <w:tcW w:w="5148" w:type="dxa"/>
          </w:tcPr>
          <w:p w14:paraId="26170420" w14:textId="5F0E3887" w:rsidR="00F03111" w:rsidRPr="00EB2832" w:rsidRDefault="00466B6E" w:rsidP="00466B6E">
            <w:pPr>
              <w:rPr>
                <w:b/>
                <w:sz w:val="22"/>
              </w:rPr>
            </w:pPr>
            <w:r w:rsidRPr="00EB2832">
              <w:rPr>
                <w:b/>
                <w:sz w:val="22"/>
              </w:rPr>
              <w:t xml:space="preserve">Ignores distributional consequences: who bears the burden of costs &amp; precautions and other fairness factors (moral-blame, compensation) </w:t>
            </w:r>
          </w:p>
        </w:tc>
        <w:tc>
          <w:tcPr>
            <w:tcW w:w="5148" w:type="dxa"/>
          </w:tcPr>
          <w:p w14:paraId="41A5F44A" w14:textId="1C27D7AD" w:rsidR="00F03111" w:rsidRPr="00EB2832" w:rsidRDefault="00C856F8" w:rsidP="00F03111">
            <w:pPr>
              <w:rPr>
                <w:sz w:val="22"/>
              </w:rPr>
            </w:pPr>
            <w:r w:rsidRPr="00EB2832">
              <w:rPr>
                <w:sz w:val="22"/>
              </w:rPr>
              <w:t xml:space="preserve">Good situations for </w:t>
            </w:r>
            <w:proofErr w:type="spellStart"/>
            <w:r w:rsidRPr="00EB2832">
              <w:rPr>
                <w:sz w:val="22"/>
              </w:rPr>
              <w:t>Coase</w:t>
            </w:r>
            <w:proofErr w:type="spellEnd"/>
            <w:r w:rsidRPr="00EB2832">
              <w:rPr>
                <w:sz w:val="22"/>
              </w:rPr>
              <w:t xml:space="preserve"> to apply (when bargaining power is roughly equal):</w:t>
            </w:r>
          </w:p>
          <w:p w14:paraId="0432E385" w14:textId="77777777" w:rsidR="00C856F8" w:rsidRPr="00EB2832" w:rsidRDefault="00C856F8" w:rsidP="0015604C">
            <w:pPr>
              <w:pStyle w:val="ListParagraph"/>
              <w:numPr>
                <w:ilvl w:val="0"/>
                <w:numId w:val="100"/>
              </w:numPr>
              <w:pBdr>
                <w:bottom w:val="single" w:sz="6" w:space="1" w:color="auto"/>
              </w:pBdr>
              <w:rPr>
                <w:sz w:val="22"/>
              </w:rPr>
            </w:pPr>
            <w:r w:rsidRPr="00EB2832">
              <w:rPr>
                <w:sz w:val="22"/>
              </w:rPr>
              <w:t>Businesses</w:t>
            </w:r>
          </w:p>
          <w:p w14:paraId="6ACB6878" w14:textId="1873C419" w:rsidR="00C856F8" w:rsidRPr="00EB2832" w:rsidRDefault="00C856F8" w:rsidP="0015604C">
            <w:pPr>
              <w:pStyle w:val="ListParagraph"/>
              <w:numPr>
                <w:ilvl w:val="0"/>
                <w:numId w:val="100"/>
              </w:numPr>
              <w:pBdr>
                <w:bottom w:val="single" w:sz="6" w:space="1" w:color="auto"/>
              </w:pBdr>
              <w:rPr>
                <w:sz w:val="22"/>
              </w:rPr>
            </w:pPr>
            <w:r w:rsidRPr="00EB2832">
              <w:rPr>
                <w:sz w:val="22"/>
              </w:rPr>
              <w:t>What if one party can pay, but the other cannot?</w:t>
            </w:r>
          </w:p>
          <w:p w14:paraId="1AD4F115" w14:textId="77777777" w:rsidR="00383F50" w:rsidRPr="00EB2832" w:rsidRDefault="00383F50" w:rsidP="00C856F8">
            <w:pPr>
              <w:rPr>
                <w:sz w:val="22"/>
              </w:rPr>
            </w:pPr>
          </w:p>
          <w:p w14:paraId="2C36BA57" w14:textId="7445149A" w:rsidR="00C856F8" w:rsidRPr="00EB2832" w:rsidRDefault="00C856F8" w:rsidP="00C856F8">
            <w:pPr>
              <w:rPr>
                <w:sz w:val="22"/>
              </w:rPr>
            </w:pPr>
            <w:r w:rsidRPr="00EB2832">
              <w:rPr>
                <w:b/>
                <w:sz w:val="22"/>
                <w:highlight w:val="yellow"/>
              </w:rPr>
              <w:t>ROLE OF LAW</w:t>
            </w:r>
            <w:r w:rsidRPr="00EB2832">
              <w:rPr>
                <w:sz w:val="22"/>
                <w:highlight w:val="yellow"/>
              </w:rPr>
              <w:t xml:space="preserve"> is in determining the distribution!! Whoever we stick liability to is the one that has to bribe or suck it up. So law attempts</w:t>
            </w:r>
            <w:r w:rsidR="00383F50" w:rsidRPr="00EB2832">
              <w:rPr>
                <w:sz w:val="22"/>
                <w:highlight w:val="yellow"/>
              </w:rPr>
              <w:t xml:space="preserve"> to place liability on the CCA.</w:t>
            </w:r>
          </w:p>
          <w:p w14:paraId="19344F4F" w14:textId="77777777" w:rsidR="00383F50" w:rsidRPr="00EB2832" w:rsidRDefault="00383F50" w:rsidP="00C856F8">
            <w:pPr>
              <w:rPr>
                <w:sz w:val="22"/>
              </w:rPr>
            </w:pPr>
          </w:p>
          <w:p w14:paraId="72E9E17B" w14:textId="44196EA6" w:rsidR="00383F50" w:rsidRPr="00EB2832" w:rsidRDefault="006A4698" w:rsidP="00C856F8">
            <w:pPr>
              <w:rPr>
                <w:sz w:val="22"/>
              </w:rPr>
            </w:pPr>
            <w:r w:rsidRPr="00EB2832">
              <w:rPr>
                <w:b/>
                <w:sz w:val="22"/>
                <w:highlight w:val="yellow"/>
              </w:rPr>
              <w:t>CCA v.</w:t>
            </w:r>
            <w:r w:rsidR="00383F50" w:rsidRPr="00EB2832">
              <w:rPr>
                <w:b/>
                <w:sz w:val="22"/>
                <w:highlight w:val="yellow"/>
              </w:rPr>
              <w:t>1:</w:t>
            </w:r>
            <w:r w:rsidR="00383F50" w:rsidRPr="00EB2832">
              <w:rPr>
                <w:sz w:val="22"/>
                <w:highlight w:val="yellow"/>
              </w:rPr>
              <w:t xml:space="preserve"> Liability should be </w:t>
            </w:r>
            <w:r w:rsidR="00383F50" w:rsidRPr="00EB2832">
              <w:rPr>
                <w:b/>
                <w:sz w:val="22"/>
                <w:highlight w:val="yellow"/>
              </w:rPr>
              <w:t>on party that knows more,</w:t>
            </w:r>
            <w:r w:rsidR="00383F50" w:rsidRPr="00EB2832">
              <w:rPr>
                <w:sz w:val="22"/>
                <w:highlight w:val="yellow"/>
              </w:rPr>
              <w:t xml:space="preserve"> to encourage info sharing, leading to the most </w:t>
            </w:r>
            <w:r w:rsidR="00383F50" w:rsidRPr="00EB2832">
              <w:rPr>
                <w:sz w:val="22"/>
                <w:highlight w:val="yellow"/>
              </w:rPr>
              <w:lastRenderedPageBreak/>
              <w:t>economically desirable outcome.</w:t>
            </w:r>
          </w:p>
          <w:p w14:paraId="0C76CFDD" w14:textId="77777777" w:rsidR="006A4698" w:rsidRPr="00EB2832" w:rsidRDefault="006A4698" w:rsidP="00C856F8">
            <w:pPr>
              <w:rPr>
                <w:sz w:val="22"/>
              </w:rPr>
            </w:pPr>
          </w:p>
          <w:p w14:paraId="709D0A53" w14:textId="4CCDB2F1" w:rsidR="006A4698" w:rsidRPr="00EB2832" w:rsidRDefault="006A4698" w:rsidP="00C856F8">
            <w:pPr>
              <w:rPr>
                <w:sz w:val="22"/>
              </w:rPr>
            </w:pPr>
            <w:r w:rsidRPr="00EB2832">
              <w:rPr>
                <w:b/>
                <w:sz w:val="22"/>
                <w:highlight w:val="yellow"/>
              </w:rPr>
              <w:t xml:space="preserve">CCA v.2: </w:t>
            </w:r>
            <w:r w:rsidRPr="00EB2832">
              <w:rPr>
                <w:sz w:val="22"/>
                <w:highlight w:val="yellow"/>
              </w:rPr>
              <w:t xml:space="preserve">Liability should be on party that is the </w:t>
            </w:r>
            <w:r w:rsidRPr="00EB2832">
              <w:rPr>
                <w:b/>
                <w:sz w:val="22"/>
                <w:highlight w:val="yellow"/>
              </w:rPr>
              <w:t>best briber</w:t>
            </w:r>
            <w:r w:rsidRPr="00EB2832">
              <w:rPr>
                <w:sz w:val="22"/>
                <w:highlight w:val="yellow"/>
              </w:rPr>
              <w:t xml:space="preserve"> </w:t>
            </w:r>
            <w:r w:rsidRPr="00EB2832">
              <w:rPr>
                <w:b/>
                <w:sz w:val="22"/>
                <w:highlight w:val="yellow"/>
              </w:rPr>
              <w:t>– who is the best initiator of the bargaining.</w:t>
            </w:r>
            <w:r w:rsidRPr="00EB2832">
              <w:rPr>
                <w:sz w:val="22"/>
              </w:rPr>
              <w:t xml:space="preserve"> </w:t>
            </w:r>
          </w:p>
          <w:p w14:paraId="20967DF5" w14:textId="77777777" w:rsidR="00383F50" w:rsidRPr="00EB2832" w:rsidRDefault="00383F50" w:rsidP="00C856F8">
            <w:pPr>
              <w:rPr>
                <w:sz w:val="22"/>
              </w:rPr>
            </w:pPr>
          </w:p>
          <w:p w14:paraId="101B313D" w14:textId="61F5DC52" w:rsidR="006A4698" w:rsidRPr="00EB2832" w:rsidRDefault="006A4698" w:rsidP="00C856F8">
            <w:pPr>
              <w:rPr>
                <w:sz w:val="22"/>
              </w:rPr>
            </w:pPr>
            <w:r w:rsidRPr="00EB2832">
              <w:rPr>
                <w:sz w:val="22"/>
              </w:rPr>
              <w:t xml:space="preserve">Liability places incentive, responsibility on that party to seek out the CCA. </w:t>
            </w:r>
          </w:p>
          <w:p w14:paraId="117C164F" w14:textId="77777777" w:rsidR="00383F50" w:rsidRPr="00EB2832" w:rsidRDefault="00383F50" w:rsidP="00C856F8">
            <w:pPr>
              <w:rPr>
                <w:sz w:val="22"/>
              </w:rPr>
            </w:pPr>
          </w:p>
          <w:p w14:paraId="5C06059B" w14:textId="3A65B487" w:rsidR="00C856F8" w:rsidRPr="00EB2832" w:rsidRDefault="00C856F8" w:rsidP="00C856F8">
            <w:pPr>
              <w:rPr>
                <w:sz w:val="22"/>
              </w:rPr>
            </w:pPr>
          </w:p>
        </w:tc>
      </w:tr>
    </w:tbl>
    <w:p w14:paraId="761E5E86" w14:textId="38689E87" w:rsidR="00F03111" w:rsidRPr="00F03111" w:rsidRDefault="00F03111" w:rsidP="00F03111">
      <w:pPr>
        <w:rPr>
          <w:u w:val="single"/>
        </w:rPr>
      </w:pPr>
    </w:p>
    <w:p w14:paraId="30B8AB02" w14:textId="77777777" w:rsidR="00F4717E" w:rsidRPr="00FB716F" w:rsidRDefault="00F4717E" w:rsidP="0015604C">
      <w:pPr>
        <w:pStyle w:val="ListParagraph"/>
        <w:numPr>
          <w:ilvl w:val="1"/>
          <w:numId w:val="12"/>
        </w:numPr>
        <w:rPr>
          <w:u w:val="single"/>
        </w:rPr>
      </w:pPr>
      <w:r w:rsidRPr="006122E0">
        <w:rPr>
          <w:b/>
        </w:rPr>
        <w:t>Foreseeable Factor</w:t>
      </w:r>
      <w:r>
        <w:t xml:space="preserve">: if we are controlling behavior and choices through price or regulations, we want to be able to foresee in order to make these choices and for torts to have a role in this manner (avoidance) and </w:t>
      </w:r>
      <w:r>
        <w:rPr>
          <w:b/>
        </w:rPr>
        <w:t xml:space="preserve">look for cheapest cost </w:t>
      </w:r>
      <w:r w:rsidRPr="004C3165">
        <w:t>avoider</w:t>
      </w:r>
      <w:r>
        <w:t xml:space="preserve">. </w:t>
      </w:r>
      <w:r w:rsidRPr="004C3165">
        <w:t>Think</w:t>
      </w:r>
      <w:r>
        <w:t xml:space="preserve"> about </w:t>
      </w:r>
      <w:proofErr w:type="spellStart"/>
      <w:r>
        <w:t>Calebresi’s</w:t>
      </w:r>
      <w:proofErr w:type="spellEnd"/>
      <w:r>
        <w:t xml:space="preserve"> arguments and other goals of the torts </w:t>
      </w:r>
      <w:r>
        <w:sym w:font="Wingdings" w:char="F0E0"/>
      </w:r>
      <w:r>
        <w:t xml:space="preserve"> fit into the egg shell plaintiff rule </w:t>
      </w:r>
    </w:p>
    <w:p w14:paraId="378529FE" w14:textId="77777777" w:rsidR="00F4717E" w:rsidRPr="005A5743" w:rsidRDefault="00F4717E" w:rsidP="0015604C">
      <w:pPr>
        <w:pStyle w:val="ListParagraph"/>
        <w:numPr>
          <w:ilvl w:val="2"/>
          <w:numId w:val="12"/>
        </w:numPr>
        <w:rPr>
          <w:u w:val="single"/>
        </w:rPr>
      </w:pPr>
      <w:r>
        <w:t xml:space="preserve">Think about </w:t>
      </w:r>
      <w:proofErr w:type="spellStart"/>
      <w:r>
        <w:t>Calebresi</w:t>
      </w:r>
      <w:proofErr w:type="spellEnd"/>
      <w:r>
        <w:t xml:space="preserve"> examples for Egg-Shell Plaintiff; cheapest cost avoider </w:t>
      </w:r>
    </w:p>
    <w:p w14:paraId="408A13E1" w14:textId="77777777" w:rsidR="00F4717E" w:rsidRDefault="00F4717E" w:rsidP="00C856F8"/>
    <w:p w14:paraId="60204084" w14:textId="4653E0BC" w:rsidR="00031D6E" w:rsidRPr="00EB2832" w:rsidRDefault="00031D6E" w:rsidP="005D0214">
      <w:pPr>
        <w:pStyle w:val="ListParagraph"/>
        <w:numPr>
          <w:ilvl w:val="0"/>
          <w:numId w:val="12"/>
        </w:numPr>
        <w:rPr>
          <w:b/>
          <w:highlight w:val="yellow"/>
        </w:rPr>
      </w:pPr>
      <w:r w:rsidRPr="00363171">
        <w:rPr>
          <w:b/>
          <w:highlight w:val="yellow"/>
        </w:rPr>
        <w:t xml:space="preserve">BIG Q: </w:t>
      </w:r>
      <w:r w:rsidR="00363171" w:rsidRPr="00363171">
        <w:rPr>
          <w:b/>
          <w:highlight w:val="yellow"/>
        </w:rPr>
        <w:t>IS THIS THE RIGHT OUTCOME?</w:t>
      </w:r>
      <w:r w:rsidRPr="00363171">
        <w:rPr>
          <w:highlight w:val="yellow"/>
        </w:rPr>
        <w:t xml:space="preserve"> If you don’t think this is the right outcome, </w:t>
      </w:r>
      <w:r w:rsidRPr="00363171">
        <w:rPr>
          <w:b/>
          <w:highlight w:val="yellow"/>
        </w:rPr>
        <w:t>how do you use the law to change it?</w:t>
      </w:r>
    </w:p>
    <w:p w14:paraId="2F8709AE" w14:textId="77777777" w:rsidR="006920DB" w:rsidRPr="005D0214" w:rsidRDefault="006920DB" w:rsidP="005D0214"/>
    <w:p w14:paraId="2367D57F" w14:textId="53010BBB" w:rsidR="00252619" w:rsidRDefault="00252619" w:rsidP="00252619">
      <w:pPr>
        <w:pStyle w:val="Heading1"/>
      </w:pPr>
      <w:bookmarkStart w:id="3" w:name="_Toc288938689"/>
      <w:bookmarkStart w:id="4" w:name="_Toc290832095"/>
      <w:r>
        <w:t>CONFLICTING AIMS OF TORT LAW</w:t>
      </w:r>
      <w:bookmarkEnd w:id="3"/>
      <w:bookmarkEnd w:id="4"/>
    </w:p>
    <w:p w14:paraId="7272B80A" w14:textId="10B1BFAC" w:rsidR="005D0214" w:rsidRDefault="00F32749" w:rsidP="004B0C1F">
      <w:pPr>
        <w:pStyle w:val="Heading2"/>
      </w:pPr>
      <w:bookmarkStart w:id="5" w:name="_Toc290832096"/>
      <w:r>
        <w:t xml:space="preserve">Rights-oriented aims: </w:t>
      </w:r>
      <w:r w:rsidR="007C6062" w:rsidRPr="00730F54">
        <w:t>Corrective Justice</w:t>
      </w:r>
      <w:r>
        <w:t xml:space="preserve"> &amp; Civil Recourse</w:t>
      </w:r>
      <w:r w:rsidR="00730F54">
        <w:t>:</w:t>
      </w:r>
      <w:bookmarkEnd w:id="5"/>
    </w:p>
    <w:p w14:paraId="267F4B33" w14:textId="281D8CDD" w:rsidR="00730F54" w:rsidRPr="00EB2832" w:rsidRDefault="00F32749" w:rsidP="0015604C">
      <w:pPr>
        <w:pStyle w:val="ListParagraph"/>
        <w:numPr>
          <w:ilvl w:val="1"/>
          <w:numId w:val="7"/>
        </w:numPr>
        <w:rPr>
          <w:sz w:val="22"/>
        </w:rPr>
      </w:pPr>
      <w:r w:rsidRPr="00EB2832">
        <w:rPr>
          <w:sz w:val="22"/>
        </w:rPr>
        <w:t xml:space="preserve">Corrective Justice: </w:t>
      </w:r>
      <w:r w:rsidR="00730F54" w:rsidRPr="00EB2832">
        <w:rPr>
          <w:sz w:val="22"/>
        </w:rPr>
        <w:t>Tort law as a way of restoring the moral balanc</w:t>
      </w:r>
      <w:r w:rsidRPr="00EB2832">
        <w:rPr>
          <w:sz w:val="22"/>
        </w:rPr>
        <w:t>e between wrong-doer and victim</w:t>
      </w:r>
    </w:p>
    <w:p w14:paraId="7A231525" w14:textId="0E12E49B" w:rsidR="00F32749" w:rsidRPr="00EB2832" w:rsidRDefault="00F32749" w:rsidP="0015604C">
      <w:pPr>
        <w:pStyle w:val="ListParagraph"/>
        <w:numPr>
          <w:ilvl w:val="1"/>
          <w:numId w:val="7"/>
        </w:numPr>
        <w:rPr>
          <w:sz w:val="22"/>
        </w:rPr>
      </w:pPr>
      <w:r w:rsidRPr="00EB2832">
        <w:rPr>
          <w:sz w:val="22"/>
        </w:rPr>
        <w:t>Civil Recourse: Tort law is a way of providing victims with recourse for civil wrongs.</w:t>
      </w:r>
    </w:p>
    <w:p w14:paraId="226F94E8" w14:textId="2927129D" w:rsidR="00730F54" w:rsidRPr="00EB2832" w:rsidRDefault="00730F54" w:rsidP="0015604C">
      <w:pPr>
        <w:pStyle w:val="ListParagraph"/>
        <w:numPr>
          <w:ilvl w:val="1"/>
          <w:numId w:val="7"/>
        </w:numPr>
        <w:rPr>
          <w:sz w:val="22"/>
        </w:rPr>
      </w:pPr>
      <w:r w:rsidRPr="00EB2832">
        <w:rPr>
          <w:b/>
          <w:sz w:val="22"/>
        </w:rPr>
        <w:t>Pro</w:t>
      </w:r>
      <w:r w:rsidRPr="00EB2832">
        <w:rPr>
          <w:sz w:val="22"/>
        </w:rPr>
        <w:t>: Justifies popular sense of moral blame</w:t>
      </w:r>
      <w:r w:rsidR="00F32749" w:rsidRPr="00EB2832">
        <w:rPr>
          <w:sz w:val="22"/>
        </w:rPr>
        <w:t xml:space="preserve"> (both)</w:t>
      </w:r>
      <w:r w:rsidRPr="00EB2832">
        <w:rPr>
          <w:sz w:val="22"/>
        </w:rPr>
        <w:t>, works well for indi</w:t>
      </w:r>
      <w:r w:rsidR="00F32749" w:rsidRPr="00EB2832">
        <w:rPr>
          <w:sz w:val="22"/>
        </w:rPr>
        <w:t xml:space="preserve">viduals, intentional </w:t>
      </w:r>
      <w:proofErr w:type="gramStart"/>
      <w:r w:rsidR="00F32749" w:rsidRPr="00EB2832">
        <w:rPr>
          <w:sz w:val="22"/>
        </w:rPr>
        <w:t>wrong-doer</w:t>
      </w:r>
      <w:proofErr w:type="gramEnd"/>
      <w:r w:rsidR="00F32749" w:rsidRPr="00EB2832">
        <w:rPr>
          <w:sz w:val="22"/>
        </w:rPr>
        <w:t xml:space="preserve"> (corrective justice), vindicates victims’ need for recognition that they have been wronged (civil recourse). </w:t>
      </w:r>
    </w:p>
    <w:p w14:paraId="5CB7D5BC" w14:textId="003DB257" w:rsidR="00730F54" w:rsidRPr="00EB2832" w:rsidRDefault="00730F54" w:rsidP="0015604C">
      <w:pPr>
        <w:pStyle w:val="ListParagraph"/>
        <w:numPr>
          <w:ilvl w:val="1"/>
          <w:numId w:val="7"/>
        </w:numPr>
        <w:rPr>
          <w:sz w:val="22"/>
        </w:rPr>
      </w:pPr>
      <w:r w:rsidRPr="00EB2832">
        <w:rPr>
          <w:b/>
          <w:sz w:val="22"/>
        </w:rPr>
        <w:t>Con</w:t>
      </w:r>
      <w:r w:rsidRPr="00EB2832">
        <w:rPr>
          <w:sz w:val="22"/>
        </w:rPr>
        <w:t>: Less applicable in modern day where DF is often a faceless corporation or individuals covered by liability insurance.</w:t>
      </w:r>
    </w:p>
    <w:p w14:paraId="7952D85E" w14:textId="0437A7F9" w:rsidR="00FE5D82" w:rsidRDefault="00FE5D82" w:rsidP="004B0C1F">
      <w:pPr>
        <w:pStyle w:val="Heading2"/>
      </w:pPr>
      <w:bookmarkStart w:id="6" w:name="_Toc290832097"/>
      <w:r w:rsidRPr="00730F54">
        <w:t>Optimal Deterrence</w:t>
      </w:r>
      <w:r>
        <w:t>:</w:t>
      </w:r>
      <w:bookmarkEnd w:id="6"/>
    </w:p>
    <w:p w14:paraId="09E729B5" w14:textId="25E6F708" w:rsidR="00FE5D82" w:rsidRPr="00EB2832" w:rsidRDefault="003269EC" w:rsidP="0015604C">
      <w:pPr>
        <w:pStyle w:val="ListParagraph"/>
        <w:numPr>
          <w:ilvl w:val="1"/>
          <w:numId w:val="7"/>
        </w:numPr>
        <w:rPr>
          <w:sz w:val="22"/>
        </w:rPr>
      </w:pPr>
      <w:r w:rsidRPr="00EB2832">
        <w:rPr>
          <w:sz w:val="22"/>
        </w:rPr>
        <w:t>Promote optimal deterrence – to deter excessively risky activity so that only those losses worth avoiding are avoided. (BPL)</w:t>
      </w:r>
    </w:p>
    <w:p w14:paraId="4104147E" w14:textId="42973DF6" w:rsidR="003269EC" w:rsidRPr="00EB2832" w:rsidRDefault="003269EC" w:rsidP="0015604C">
      <w:pPr>
        <w:pStyle w:val="ListParagraph"/>
        <w:numPr>
          <w:ilvl w:val="1"/>
          <w:numId w:val="7"/>
        </w:numPr>
        <w:rPr>
          <w:sz w:val="22"/>
        </w:rPr>
      </w:pPr>
      <w:r w:rsidRPr="00EB2832">
        <w:rPr>
          <w:b/>
          <w:sz w:val="22"/>
        </w:rPr>
        <w:t>Pros</w:t>
      </w:r>
      <w:r w:rsidRPr="00EB2832">
        <w:rPr>
          <w:sz w:val="22"/>
        </w:rPr>
        <w:t>: Produces the most economic solution – just enough deterrence to prevent risks not worth taking, but not too much to require foregoing some of the benefit of that activity.</w:t>
      </w:r>
    </w:p>
    <w:p w14:paraId="0B0F7796" w14:textId="5C64EA59" w:rsidR="00FE5D82" w:rsidRPr="00EB2832" w:rsidRDefault="003269EC" w:rsidP="0015604C">
      <w:pPr>
        <w:pStyle w:val="ListParagraph"/>
        <w:numPr>
          <w:ilvl w:val="1"/>
          <w:numId w:val="7"/>
        </w:numPr>
        <w:rPr>
          <w:sz w:val="22"/>
        </w:rPr>
      </w:pPr>
      <w:r w:rsidRPr="00EB2832">
        <w:rPr>
          <w:b/>
          <w:sz w:val="22"/>
        </w:rPr>
        <w:t>Cons</w:t>
      </w:r>
      <w:r w:rsidRPr="00EB2832">
        <w:rPr>
          <w:sz w:val="22"/>
        </w:rPr>
        <w:t xml:space="preserve">: </w:t>
      </w:r>
      <w:r w:rsidR="00730F54" w:rsidRPr="00EB2832">
        <w:rPr>
          <w:sz w:val="22"/>
        </w:rPr>
        <w:t>Only takes into consideration economic values and ignores other important human values; pain &amp; suffering from accident shouldn’t be reduced to economic value of what it takes to prevent it.</w:t>
      </w:r>
    </w:p>
    <w:p w14:paraId="5B01D18C" w14:textId="38E587B5" w:rsidR="00F32749" w:rsidRDefault="00F32749" w:rsidP="004B0C1F">
      <w:pPr>
        <w:pStyle w:val="Heading2"/>
      </w:pPr>
      <w:bookmarkStart w:id="7" w:name="_Toc290832098"/>
      <w:r w:rsidRPr="00F32749">
        <w:t>Loss Distribution</w:t>
      </w:r>
      <w:r>
        <w:t>:</w:t>
      </w:r>
      <w:bookmarkEnd w:id="7"/>
    </w:p>
    <w:p w14:paraId="6FD0D0C2" w14:textId="3E0BB4B9" w:rsidR="00F32749" w:rsidRPr="00EB2832" w:rsidRDefault="00F32749" w:rsidP="0015604C">
      <w:pPr>
        <w:pStyle w:val="ListParagraph"/>
        <w:numPr>
          <w:ilvl w:val="1"/>
          <w:numId w:val="7"/>
        </w:numPr>
        <w:rPr>
          <w:sz w:val="22"/>
        </w:rPr>
      </w:pPr>
      <w:r w:rsidRPr="00EB2832">
        <w:rPr>
          <w:sz w:val="22"/>
        </w:rPr>
        <w:t xml:space="preserve">Promotes the broad distribution of losses due to accident/injury. </w:t>
      </w:r>
    </w:p>
    <w:p w14:paraId="5893ED84" w14:textId="28CC57EC" w:rsidR="00F32749" w:rsidRPr="00EB2832" w:rsidRDefault="00F32749" w:rsidP="0015604C">
      <w:pPr>
        <w:pStyle w:val="ListParagraph"/>
        <w:numPr>
          <w:ilvl w:val="1"/>
          <w:numId w:val="7"/>
        </w:numPr>
        <w:rPr>
          <w:sz w:val="22"/>
        </w:rPr>
      </w:pPr>
      <w:r w:rsidRPr="00EB2832">
        <w:rPr>
          <w:b/>
          <w:sz w:val="22"/>
        </w:rPr>
        <w:t>Pro</w:t>
      </w:r>
      <w:r w:rsidR="00E44D69" w:rsidRPr="00EB2832">
        <w:rPr>
          <w:b/>
          <w:sz w:val="22"/>
        </w:rPr>
        <w:t>s</w:t>
      </w:r>
      <w:r w:rsidRPr="00EB2832">
        <w:rPr>
          <w:sz w:val="22"/>
        </w:rPr>
        <w:t xml:space="preserve">: Among all other things equal, having a large number of people bear a small loss is better than having single person bear all of it. </w:t>
      </w:r>
    </w:p>
    <w:p w14:paraId="20A36990" w14:textId="4255B833" w:rsidR="00F32749" w:rsidRPr="00EB2832" w:rsidRDefault="00F32749" w:rsidP="0015604C">
      <w:pPr>
        <w:pStyle w:val="ListParagraph"/>
        <w:numPr>
          <w:ilvl w:val="1"/>
          <w:numId w:val="7"/>
        </w:numPr>
        <w:rPr>
          <w:sz w:val="22"/>
        </w:rPr>
      </w:pPr>
      <w:r w:rsidRPr="00EB2832">
        <w:rPr>
          <w:b/>
          <w:sz w:val="22"/>
        </w:rPr>
        <w:t>Con</w:t>
      </w:r>
      <w:r w:rsidR="00E44D69" w:rsidRPr="00EB2832">
        <w:rPr>
          <w:b/>
          <w:sz w:val="22"/>
        </w:rPr>
        <w:t>s</w:t>
      </w:r>
      <w:r w:rsidRPr="00EB2832">
        <w:rPr>
          <w:sz w:val="22"/>
        </w:rPr>
        <w:t>: (1) Does not satisfy sense of moral blame (2) Tort law system is an expensive mechanism for distributing losses (insurance, social security are cheaper ways).</w:t>
      </w:r>
    </w:p>
    <w:p w14:paraId="130E3F1D" w14:textId="697A0743" w:rsidR="00FE5D82" w:rsidRDefault="00FE5D82" w:rsidP="004B0C1F">
      <w:pPr>
        <w:pStyle w:val="Heading2"/>
      </w:pPr>
      <w:bookmarkStart w:id="8" w:name="_Toc290832099"/>
      <w:r w:rsidRPr="00E44D69">
        <w:lastRenderedPageBreak/>
        <w:t>Compensation</w:t>
      </w:r>
      <w:r w:rsidR="00E44D69">
        <w:t xml:space="preserve"> (LIMITED):</w:t>
      </w:r>
      <w:bookmarkEnd w:id="8"/>
    </w:p>
    <w:p w14:paraId="6E92402B" w14:textId="3DC51B6F" w:rsidR="00E44D69" w:rsidRPr="00E153AA" w:rsidRDefault="00E44D69" w:rsidP="0015604C">
      <w:pPr>
        <w:pStyle w:val="ListParagraph"/>
        <w:numPr>
          <w:ilvl w:val="1"/>
          <w:numId w:val="7"/>
        </w:numPr>
        <w:rPr>
          <w:sz w:val="22"/>
        </w:rPr>
      </w:pPr>
      <w:r w:rsidRPr="00E153AA">
        <w:rPr>
          <w:sz w:val="22"/>
        </w:rPr>
        <w:t>Promote compensation to those who have suffered injury.</w:t>
      </w:r>
    </w:p>
    <w:p w14:paraId="5A1A4B3C" w14:textId="2188CFC8" w:rsidR="00E44D69" w:rsidRPr="00E153AA" w:rsidRDefault="00E44D69" w:rsidP="0015604C">
      <w:pPr>
        <w:pStyle w:val="ListParagraph"/>
        <w:numPr>
          <w:ilvl w:val="1"/>
          <w:numId w:val="7"/>
        </w:numPr>
        <w:rPr>
          <w:sz w:val="22"/>
        </w:rPr>
      </w:pPr>
      <w:r w:rsidRPr="00E153AA">
        <w:rPr>
          <w:b/>
          <w:sz w:val="22"/>
        </w:rPr>
        <w:t>Pros</w:t>
      </w:r>
      <w:r w:rsidRPr="00E153AA">
        <w:rPr>
          <w:sz w:val="22"/>
        </w:rPr>
        <w:t>: Makes people feel more secure that they will be compensated for the harm they suffered.</w:t>
      </w:r>
    </w:p>
    <w:p w14:paraId="6176345D" w14:textId="087D11BD" w:rsidR="00252619" w:rsidRPr="00E153AA" w:rsidRDefault="00E44D69" w:rsidP="0015604C">
      <w:pPr>
        <w:pStyle w:val="ListParagraph"/>
        <w:numPr>
          <w:ilvl w:val="1"/>
          <w:numId w:val="7"/>
        </w:numPr>
        <w:rPr>
          <w:sz w:val="22"/>
        </w:rPr>
      </w:pPr>
      <w:r w:rsidRPr="00E153AA">
        <w:rPr>
          <w:b/>
          <w:sz w:val="22"/>
        </w:rPr>
        <w:t>Cons</w:t>
      </w:r>
      <w:r w:rsidRPr="00E153AA">
        <w:rPr>
          <w:sz w:val="22"/>
        </w:rPr>
        <w:t xml:space="preserve">: We need more than injury to justify liability, so there needs to be more than just the goal of compensation. </w:t>
      </w:r>
    </w:p>
    <w:p w14:paraId="5DDEDD82" w14:textId="77777777" w:rsidR="00E153AA" w:rsidRDefault="00E153AA" w:rsidP="00252619">
      <w:pPr>
        <w:pStyle w:val="Heading1"/>
      </w:pPr>
      <w:bookmarkStart w:id="9" w:name="_Toc288938690"/>
      <w:bookmarkStart w:id="10" w:name="_Toc290832100"/>
    </w:p>
    <w:p w14:paraId="49E4AA94" w14:textId="77777777" w:rsidR="00E153AA" w:rsidRDefault="00E153AA" w:rsidP="00252619">
      <w:pPr>
        <w:pStyle w:val="Heading1"/>
      </w:pPr>
    </w:p>
    <w:p w14:paraId="3FFA8DFE" w14:textId="0A2626F0" w:rsidR="00252619" w:rsidRDefault="00252619" w:rsidP="00252619">
      <w:pPr>
        <w:pStyle w:val="Heading1"/>
      </w:pPr>
      <w:r w:rsidRPr="00252619">
        <w:t>BREACH OF DUTY (1 &amp; 2)</w:t>
      </w:r>
      <w:bookmarkEnd w:id="9"/>
      <w:bookmarkEnd w:id="10"/>
    </w:p>
    <w:p w14:paraId="3B87BF78" w14:textId="440BA3A8" w:rsidR="00763E05" w:rsidRDefault="00763E05" w:rsidP="00763E05">
      <w:r>
        <w:t xml:space="preserve">Five </w:t>
      </w:r>
      <w:r w:rsidR="00AB7C81">
        <w:t>building blocks</w:t>
      </w:r>
      <w:r>
        <w:t xml:space="preserve"> of Breach of Duty</w:t>
      </w:r>
    </w:p>
    <w:p w14:paraId="61C940E6" w14:textId="45A705B7" w:rsidR="00763E05" w:rsidRDefault="00763E05" w:rsidP="0015604C">
      <w:pPr>
        <w:pStyle w:val="ListParagraph"/>
        <w:numPr>
          <w:ilvl w:val="0"/>
          <w:numId w:val="13"/>
        </w:numPr>
      </w:pPr>
      <w:r>
        <w:t xml:space="preserve">Ordinary care under the circumstances </w:t>
      </w:r>
    </w:p>
    <w:p w14:paraId="7912D4FC" w14:textId="2D70F0C6" w:rsidR="00763E05" w:rsidRDefault="00763E05" w:rsidP="0015604C">
      <w:pPr>
        <w:pStyle w:val="ListParagraph"/>
        <w:numPr>
          <w:ilvl w:val="0"/>
          <w:numId w:val="13"/>
        </w:numPr>
      </w:pPr>
      <w:r>
        <w:t>Burden of proof (BOP) on PL</w:t>
      </w:r>
    </w:p>
    <w:p w14:paraId="33931A9E" w14:textId="50B15AE1" w:rsidR="00763E05" w:rsidRDefault="00763E05" w:rsidP="0015604C">
      <w:pPr>
        <w:pStyle w:val="ListParagraph"/>
        <w:numPr>
          <w:ilvl w:val="0"/>
          <w:numId w:val="13"/>
        </w:numPr>
      </w:pPr>
      <w:r>
        <w:t>Contributory negligence (takes two to tort)</w:t>
      </w:r>
    </w:p>
    <w:p w14:paraId="60D19972" w14:textId="554DF60C" w:rsidR="00763E05" w:rsidRDefault="00763E05" w:rsidP="0015604C">
      <w:pPr>
        <w:pStyle w:val="ListParagraph"/>
        <w:numPr>
          <w:ilvl w:val="0"/>
          <w:numId w:val="13"/>
        </w:numPr>
      </w:pPr>
      <w:r>
        <w:t>Foreseeability</w:t>
      </w:r>
    </w:p>
    <w:p w14:paraId="3EF843CD" w14:textId="2AE51DC0" w:rsidR="00763E05" w:rsidRPr="00763E05" w:rsidRDefault="00763E05" w:rsidP="0015604C">
      <w:pPr>
        <w:pStyle w:val="ListParagraph"/>
        <w:numPr>
          <w:ilvl w:val="0"/>
          <w:numId w:val="13"/>
        </w:numPr>
      </w:pPr>
      <w:r>
        <w:t>Untaken precautions</w:t>
      </w:r>
    </w:p>
    <w:p w14:paraId="1A1719BD" w14:textId="18657AAE" w:rsidR="00EA06CE" w:rsidRPr="00252619" w:rsidRDefault="00252619" w:rsidP="00252619">
      <w:pPr>
        <w:pStyle w:val="Heading2"/>
      </w:pPr>
      <w:bookmarkStart w:id="11" w:name="_Toc288938691"/>
      <w:bookmarkStart w:id="12" w:name="_Toc290832101"/>
      <w:r w:rsidRPr="00252619">
        <w:t>NEGLIGENCE STANDARD</w:t>
      </w:r>
      <w:bookmarkEnd w:id="11"/>
      <w:bookmarkEnd w:id="12"/>
    </w:p>
    <w:p w14:paraId="4B0D21FB" w14:textId="43898FA8" w:rsidR="005D0214" w:rsidRDefault="007936FC" w:rsidP="007936FC">
      <w:pPr>
        <w:pStyle w:val="Heading3"/>
      </w:pPr>
      <w:bookmarkStart w:id="13" w:name="_Toc290832102"/>
      <w:r>
        <w:t>Articulation of the Standard</w:t>
      </w:r>
      <w:bookmarkEnd w:id="13"/>
    </w:p>
    <w:p w14:paraId="703AE381" w14:textId="0BF82E9A" w:rsidR="005D0214" w:rsidRDefault="00763E05" w:rsidP="0015604C">
      <w:pPr>
        <w:pStyle w:val="ListParagraph"/>
        <w:numPr>
          <w:ilvl w:val="0"/>
          <w:numId w:val="4"/>
        </w:numPr>
        <w:contextualSpacing w:val="0"/>
      </w:pPr>
      <w:r>
        <w:t xml:space="preserve">N.B. </w:t>
      </w:r>
      <w:r w:rsidR="005D0214">
        <w:t xml:space="preserve">Distinguish from tort of negligence (claim for negligence), which has four elements: (1) a duty of reasonable care, (2) breach of that duty, (3) causation, and (4) resulting damages. Here we deal with SECOND element (breach of duty) because to say that </w:t>
      </w:r>
      <w:r w:rsidR="000971EC">
        <w:t>DF “was negligent” is to say that he breached the standard of due care.</w:t>
      </w:r>
    </w:p>
    <w:p w14:paraId="1529A832" w14:textId="0180A9B1" w:rsidR="0013026D" w:rsidRPr="00763E05" w:rsidRDefault="00252619" w:rsidP="0015604C">
      <w:pPr>
        <w:pStyle w:val="ListParagraph"/>
        <w:numPr>
          <w:ilvl w:val="0"/>
          <w:numId w:val="4"/>
        </w:numPr>
        <w:contextualSpacing w:val="0"/>
        <w:rPr>
          <w:b/>
        </w:rPr>
      </w:pPr>
      <w:r w:rsidRPr="00763E05">
        <w:rPr>
          <w:b/>
        </w:rPr>
        <w:t xml:space="preserve">Negligence is failure to exercise the care that would have been exercised by the reasonably prudent person under the circumstances. </w:t>
      </w:r>
    </w:p>
    <w:p w14:paraId="60E3EF7F" w14:textId="773E95F3" w:rsidR="00252619" w:rsidRDefault="007460F8" w:rsidP="0015604C">
      <w:pPr>
        <w:pStyle w:val="ListParagraph"/>
        <w:numPr>
          <w:ilvl w:val="1"/>
          <w:numId w:val="4"/>
        </w:numPr>
        <w:contextualSpacing w:val="0"/>
      </w:pPr>
      <w:r w:rsidRPr="0013026D">
        <w:rPr>
          <w:smallCaps/>
        </w:rPr>
        <w:t>A</w:t>
      </w:r>
      <w:r>
        <w:t>n unintentional act can be tortious if it is negligent.</w:t>
      </w:r>
    </w:p>
    <w:p w14:paraId="284FEE0F" w14:textId="77777777" w:rsidR="0013026D" w:rsidRDefault="0013026D" w:rsidP="00586073">
      <w:pPr>
        <w:pStyle w:val="ListParagraph"/>
      </w:pPr>
    </w:p>
    <w:p w14:paraId="7B9B1C45" w14:textId="08987D94" w:rsidR="00586073" w:rsidRDefault="007460F8" w:rsidP="00586073">
      <w:r w:rsidRPr="00586073">
        <w:rPr>
          <w:b/>
          <w:u w:val="single"/>
        </w:rPr>
        <w:t>Brown v. Kendall (</w:t>
      </w:r>
      <w:r w:rsidR="00B832D9" w:rsidRPr="00586073">
        <w:rPr>
          <w:b/>
          <w:u w:val="single"/>
        </w:rPr>
        <w:t xml:space="preserve">MA </w:t>
      </w:r>
      <w:r w:rsidRPr="00586073">
        <w:rPr>
          <w:b/>
          <w:u w:val="single"/>
        </w:rPr>
        <w:t>1850)</w:t>
      </w:r>
      <w:r w:rsidRPr="00763E05">
        <w:t xml:space="preserve"> </w:t>
      </w:r>
      <w:r w:rsidR="0013026D">
        <w:t xml:space="preserve">– </w:t>
      </w:r>
      <w:r w:rsidR="00763E05">
        <w:t>PL and DF owned dogs that were fighting, and in attempting to break up the fight with a stick, the DF accidentally struck the PL in the eye.</w:t>
      </w:r>
    </w:p>
    <w:p w14:paraId="66FE720A" w14:textId="3623DEF5" w:rsidR="00763E05" w:rsidRPr="00823AA1" w:rsidRDefault="00763E05" w:rsidP="0015604C">
      <w:pPr>
        <w:pStyle w:val="ListParagraph"/>
        <w:numPr>
          <w:ilvl w:val="0"/>
          <w:numId w:val="14"/>
        </w:numPr>
        <w:rPr>
          <w:i/>
          <w:u w:val="single"/>
        </w:rPr>
      </w:pPr>
      <w:r w:rsidRPr="00B36BDC">
        <w:rPr>
          <w:b/>
        </w:rPr>
        <w:t>(Factor 1)</w:t>
      </w:r>
      <w:r>
        <w:t xml:space="preserve"> </w:t>
      </w:r>
      <w:r w:rsidR="0013026D">
        <w:t xml:space="preserve">No liability if DF did not intent to injure the PL </w:t>
      </w:r>
      <w:r w:rsidRPr="00763E05">
        <w:rPr>
          <w:b/>
        </w:rPr>
        <w:t>or</w:t>
      </w:r>
      <w:r>
        <w:t xml:space="preserve"> had negligently injured him &amp; negligence results from </w:t>
      </w:r>
      <w:r w:rsidRPr="00823AA1">
        <w:rPr>
          <w:i/>
          <w:u w:val="single"/>
        </w:rPr>
        <w:t>lack of ordinary care, which varies with the circumstances.</w:t>
      </w:r>
    </w:p>
    <w:p w14:paraId="3A2D2C8B" w14:textId="0BF099DF" w:rsidR="00252619" w:rsidRDefault="00763E05" w:rsidP="0015604C">
      <w:pPr>
        <w:pStyle w:val="ListParagraph"/>
        <w:numPr>
          <w:ilvl w:val="0"/>
          <w:numId w:val="14"/>
        </w:numPr>
      </w:pPr>
      <w:r w:rsidRPr="004E58BA">
        <w:rPr>
          <w:b/>
        </w:rPr>
        <w:t>(Factor 2)</w:t>
      </w:r>
      <w:r>
        <w:t xml:space="preserve"> </w:t>
      </w:r>
      <w:r w:rsidR="0013026D" w:rsidRPr="00823AA1">
        <w:rPr>
          <w:i/>
          <w:u w:val="single"/>
        </w:rPr>
        <w:t>PL has burden of proving either intent to injure or negligence</w:t>
      </w:r>
      <w:r>
        <w:t>; DF need not prove due care.</w:t>
      </w:r>
    </w:p>
    <w:p w14:paraId="192D1DD2" w14:textId="6A9AD122" w:rsidR="00763E05" w:rsidRDefault="00763E05" w:rsidP="0015604C">
      <w:pPr>
        <w:pStyle w:val="ListParagraph"/>
        <w:numPr>
          <w:ilvl w:val="0"/>
          <w:numId w:val="14"/>
        </w:numPr>
      </w:pPr>
      <w:r w:rsidRPr="00FB2190">
        <w:rPr>
          <w:b/>
        </w:rPr>
        <w:t>(Factor 3)</w:t>
      </w:r>
      <w:r>
        <w:t xml:space="preserve"> Early recognition that </w:t>
      </w:r>
      <w:r w:rsidRPr="00823AA1">
        <w:rPr>
          <w:i/>
          <w:u w:val="single"/>
        </w:rPr>
        <w:t>PL has contributed to the accident in some way</w:t>
      </w:r>
      <w:r>
        <w:t xml:space="preserve">. Case turns attention to the person making the claim as well as the DF </w:t>
      </w:r>
      <w:proofErr w:type="spellStart"/>
      <w:proofErr w:type="gramStart"/>
      <w:r>
        <w:t>bc</w:t>
      </w:r>
      <w:proofErr w:type="spellEnd"/>
      <w:proofErr w:type="gramEnd"/>
      <w:r>
        <w:t xml:space="preserve"> it takes two to tort.</w:t>
      </w:r>
    </w:p>
    <w:p w14:paraId="5055F080" w14:textId="77777777" w:rsidR="00763E05" w:rsidRPr="00763E05" w:rsidRDefault="00763E05" w:rsidP="00763E05">
      <w:pPr>
        <w:pStyle w:val="ListParagraph"/>
      </w:pPr>
    </w:p>
    <w:p w14:paraId="2E7A568B" w14:textId="33711837" w:rsidR="00B36BDC" w:rsidRDefault="007460F8" w:rsidP="00586073">
      <w:r w:rsidRPr="00586073">
        <w:rPr>
          <w:b/>
          <w:u w:val="single"/>
        </w:rPr>
        <w:t>Adams v. Bullock (</w:t>
      </w:r>
      <w:r w:rsidR="00B832D9" w:rsidRPr="00586073">
        <w:rPr>
          <w:b/>
          <w:u w:val="single"/>
        </w:rPr>
        <w:t xml:space="preserve">NY </w:t>
      </w:r>
      <w:r w:rsidRPr="00586073">
        <w:rPr>
          <w:b/>
          <w:u w:val="single"/>
        </w:rPr>
        <w:t>1919)</w:t>
      </w:r>
      <w:r>
        <w:t xml:space="preserve"> </w:t>
      </w:r>
      <w:r w:rsidR="0019507D">
        <w:t>(Cardozo)</w:t>
      </w:r>
      <w:r>
        <w:t xml:space="preserve">– </w:t>
      </w:r>
      <w:r w:rsidR="00763E05">
        <w:t>Boy swings huge wire around which catches onto the wiring of trolley and electrocutes him.</w:t>
      </w:r>
    </w:p>
    <w:p w14:paraId="4286A9D8" w14:textId="295B37ED" w:rsidR="00B36BDC" w:rsidRDefault="00B36BDC" w:rsidP="0015604C">
      <w:pPr>
        <w:pStyle w:val="ListParagraph"/>
        <w:numPr>
          <w:ilvl w:val="0"/>
          <w:numId w:val="15"/>
        </w:numPr>
      </w:pPr>
      <w:r w:rsidRPr="008B1D74">
        <w:rPr>
          <w:b/>
        </w:rPr>
        <w:t>Holding:</w:t>
      </w:r>
      <w:r>
        <w:t xml:space="preserve"> Negligence may not be imputed where reasonable care was taken (untaken precautions are not prohibitively expensive – just ordinary care would suffice) &amp; conduct was lawful (operating trolley line is legal &amp; certain risks come along with it that society must accept), but an extraordinary injury happened (</w:t>
      </w:r>
      <w:r w:rsidR="008B1D74">
        <w:t>unforeseeable).</w:t>
      </w:r>
    </w:p>
    <w:p w14:paraId="54FE92F0" w14:textId="1FD2591B" w:rsidR="00763E05" w:rsidRDefault="00763E05" w:rsidP="0015604C">
      <w:pPr>
        <w:pStyle w:val="ListParagraph"/>
        <w:numPr>
          <w:ilvl w:val="0"/>
          <w:numId w:val="15"/>
        </w:numPr>
      </w:pPr>
      <w:r w:rsidRPr="008B1D74">
        <w:rPr>
          <w:b/>
        </w:rPr>
        <w:t>(Factor 4)</w:t>
      </w:r>
      <w:r w:rsidR="00250D54">
        <w:t xml:space="preserve"> Accident was </w:t>
      </w:r>
      <w:r w:rsidR="00250D54" w:rsidRPr="00823AA1">
        <w:rPr>
          <w:i/>
          <w:u w:val="single"/>
        </w:rPr>
        <w:t>not foreseeable</w:t>
      </w:r>
      <w:r w:rsidR="00250D54">
        <w:t>. Cardozo claims that only a freak accident would’ve made the accident happen.</w:t>
      </w:r>
    </w:p>
    <w:p w14:paraId="4C84DAFF" w14:textId="2C315D32" w:rsidR="00250D54" w:rsidRDefault="00250D54" w:rsidP="0015604C">
      <w:pPr>
        <w:pStyle w:val="ListParagraph"/>
        <w:numPr>
          <w:ilvl w:val="1"/>
          <w:numId w:val="15"/>
        </w:numPr>
      </w:pPr>
      <w:r>
        <w:t>Cardozo doesn’t go into the details of the situation.</w:t>
      </w:r>
    </w:p>
    <w:p w14:paraId="704CDC64" w14:textId="7BBB6E40" w:rsidR="00763E05" w:rsidRDefault="00763E05" w:rsidP="0015604C">
      <w:pPr>
        <w:pStyle w:val="ListParagraph"/>
        <w:numPr>
          <w:ilvl w:val="0"/>
          <w:numId w:val="15"/>
        </w:numPr>
      </w:pPr>
      <w:r w:rsidRPr="008B1D74">
        <w:rPr>
          <w:b/>
        </w:rPr>
        <w:lastRenderedPageBreak/>
        <w:t>(Factor 5)</w:t>
      </w:r>
      <w:r w:rsidR="0019507D">
        <w:t xml:space="preserve"> </w:t>
      </w:r>
      <w:r w:rsidR="00250D54">
        <w:t xml:space="preserve">The </w:t>
      </w:r>
      <w:r w:rsidR="00250D54" w:rsidRPr="00823AA1">
        <w:rPr>
          <w:i/>
          <w:u w:val="single"/>
        </w:rPr>
        <w:t>untaken precautions</w:t>
      </w:r>
      <w:r w:rsidR="00250D54">
        <w:t xml:space="preserve"> of the trolley company are so expensive.</w:t>
      </w:r>
    </w:p>
    <w:p w14:paraId="7CD11264" w14:textId="184AC17D" w:rsidR="00250D54" w:rsidRDefault="00250D54" w:rsidP="0015604C">
      <w:pPr>
        <w:pStyle w:val="ListParagraph"/>
        <w:numPr>
          <w:ilvl w:val="1"/>
          <w:numId w:val="15"/>
        </w:numPr>
      </w:pPr>
      <w:r>
        <w:t xml:space="preserve">Party arguing for negligence: </w:t>
      </w:r>
      <w:r w:rsidR="008B1D74">
        <w:t xml:space="preserve">Point to all the untaken precautions (e.g. </w:t>
      </w:r>
      <w:r w:rsidR="00AB7C81">
        <w:t>court doesn’t mention the unusual configuration, place wire further away from people, insulate it, put up a sign, etc.)</w:t>
      </w:r>
    </w:p>
    <w:p w14:paraId="4ED85FEE" w14:textId="18B056FA" w:rsidR="00AB7C81" w:rsidRDefault="00AB7C81" w:rsidP="0015604C">
      <w:pPr>
        <w:pStyle w:val="ListParagraph"/>
        <w:numPr>
          <w:ilvl w:val="2"/>
          <w:numId w:val="15"/>
        </w:numPr>
      </w:pPr>
      <w:r>
        <w:t>Burden on PL to show that there were alternative precautions that could have been taken but weren’t</w:t>
      </w:r>
    </w:p>
    <w:p w14:paraId="0FEA21CC" w14:textId="7BF649D7" w:rsidR="00EA06CE" w:rsidRDefault="00250D54" w:rsidP="0015604C">
      <w:pPr>
        <w:pStyle w:val="ListParagraph"/>
        <w:numPr>
          <w:ilvl w:val="1"/>
          <w:numId w:val="15"/>
        </w:numPr>
      </w:pPr>
      <w:r>
        <w:t>Party arguing for no negligence:</w:t>
      </w:r>
      <w:r w:rsidR="00AB7C81">
        <w:t xml:space="preserve"> (1) Too expensive (2) Untaken precautions would’ve have worked.</w:t>
      </w:r>
    </w:p>
    <w:p w14:paraId="327BB4EB" w14:textId="77777777" w:rsidR="00AB7C81" w:rsidRDefault="00AB7C81" w:rsidP="00AB7C81">
      <w:pPr>
        <w:pStyle w:val="ListParagraph"/>
        <w:ind w:left="1440"/>
      </w:pPr>
    </w:p>
    <w:p w14:paraId="5C83D1B7" w14:textId="76821532" w:rsidR="00823AA1" w:rsidRPr="00FE5983" w:rsidRDefault="00823AA1">
      <w:pPr>
        <w:contextualSpacing w:val="0"/>
        <w:rPr>
          <w:b/>
          <w:u w:val="single"/>
        </w:rPr>
      </w:pPr>
      <w:r w:rsidRPr="00FE5983">
        <w:rPr>
          <w:b/>
          <w:u w:val="single"/>
        </w:rPr>
        <w:t>Learned Hand’s Economic Formulation of Negligence (BPL)</w:t>
      </w:r>
    </w:p>
    <w:p w14:paraId="241F3C25" w14:textId="77AD2B00" w:rsidR="00EA06CE" w:rsidRDefault="007460F8" w:rsidP="00056069">
      <w:pPr>
        <w:pStyle w:val="Body"/>
      </w:pPr>
      <w:r>
        <w:t xml:space="preserve">Conduct is negligent where the </w:t>
      </w:r>
      <w:r w:rsidRPr="00FE5983">
        <w:rPr>
          <w:i/>
        </w:rPr>
        <w:t xml:space="preserve">expected </w:t>
      </w:r>
      <w:r>
        <w:t>‘</w:t>
      </w:r>
      <w:r>
        <w:t>cost</w:t>
      </w:r>
      <w:r>
        <w:t>’</w:t>
      </w:r>
      <w:r>
        <w:t xml:space="preserve"> of the accident outweighs the cost of precaution.</w:t>
      </w:r>
      <w:r w:rsidR="00056069">
        <w:t xml:space="preserve"> This is seen sometimes as the intuitive process we do anyway in deciding what the reasonable person would do.</w:t>
      </w:r>
    </w:p>
    <w:p w14:paraId="5D531149" w14:textId="26B5638E" w:rsidR="00EA06CE" w:rsidRPr="00FE5983" w:rsidRDefault="007460F8" w:rsidP="0015604C">
      <w:pPr>
        <w:pStyle w:val="ListParagraph"/>
        <w:numPr>
          <w:ilvl w:val="0"/>
          <w:numId w:val="17"/>
        </w:numPr>
        <w:rPr>
          <w:u w:val="single"/>
        </w:rPr>
      </w:pPr>
      <w:r w:rsidRPr="00FE5983">
        <w:rPr>
          <w:b/>
          <w:u w:val="single"/>
        </w:rPr>
        <w:t>U.S. v. Carroll Towing Co (</w:t>
      </w:r>
      <w:r w:rsidR="00FE5983">
        <w:rPr>
          <w:b/>
          <w:u w:val="single"/>
        </w:rPr>
        <w:t xml:space="preserve">NY </w:t>
      </w:r>
      <w:r w:rsidRPr="00FE5983">
        <w:rPr>
          <w:b/>
          <w:u w:val="single"/>
        </w:rPr>
        <w:t>1947)</w:t>
      </w:r>
    </w:p>
    <w:p w14:paraId="37D6C61F" w14:textId="77777777" w:rsidR="00056069" w:rsidRDefault="00056069" w:rsidP="00056069">
      <w:pPr>
        <w:pStyle w:val="ListParagraph"/>
        <w:numPr>
          <w:ilvl w:val="0"/>
          <w:numId w:val="128"/>
        </w:numPr>
        <w:pBdr>
          <w:top w:val="nil"/>
          <w:left w:val="nil"/>
          <w:bottom w:val="nil"/>
          <w:right w:val="nil"/>
          <w:between w:val="nil"/>
          <w:bar w:val="nil"/>
        </w:pBdr>
        <w:contextualSpacing w:val="0"/>
      </w:pPr>
      <w:r>
        <w:t>Appellant owned a barge chartered by a RR company. The barge was moored to the end of the pier and had a large cargo of flour</w:t>
      </w:r>
    </w:p>
    <w:p w14:paraId="457B77F7" w14:textId="77777777" w:rsidR="00056069" w:rsidRDefault="00056069" w:rsidP="00056069">
      <w:pPr>
        <w:pStyle w:val="ListParagraph"/>
        <w:numPr>
          <w:ilvl w:val="0"/>
          <w:numId w:val="129"/>
        </w:numPr>
        <w:pBdr>
          <w:top w:val="nil"/>
          <w:left w:val="nil"/>
          <w:bottom w:val="nil"/>
          <w:right w:val="nil"/>
          <w:between w:val="nil"/>
          <w:bar w:val="nil"/>
        </w:pBdr>
        <w:contextualSpacing w:val="0"/>
      </w:pPr>
      <w:r>
        <w:t xml:space="preserve">Appellant hired a tug company (Carroll Towing Co.) to drill out one of the barges. Carroll readjusted mooring lines and barge broke free and sank. </w:t>
      </w:r>
    </w:p>
    <w:p w14:paraId="2CB61D5E" w14:textId="77777777" w:rsidR="00056069" w:rsidRDefault="00056069" w:rsidP="00056069">
      <w:pPr>
        <w:pStyle w:val="ListParagraph"/>
        <w:numPr>
          <w:ilvl w:val="0"/>
          <w:numId w:val="130"/>
        </w:numPr>
        <w:pBdr>
          <w:top w:val="nil"/>
          <w:left w:val="nil"/>
          <w:bottom w:val="nil"/>
          <w:right w:val="nil"/>
          <w:between w:val="nil"/>
          <w:bar w:val="nil"/>
        </w:pBdr>
        <w:contextualSpacing w:val="0"/>
        <w:rPr>
          <w:u w:val="single"/>
        </w:rPr>
      </w:pPr>
      <w:r>
        <w:t>The barge wouldn’t have sunk if someone were aboard when the barge broke free. The “untaken precaution” here was that the guy was not there on the boat during the day with no excuse — it was his job!</w:t>
      </w:r>
    </w:p>
    <w:p w14:paraId="7834444C" w14:textId="77777777" w:rsidR="00B832D9" w:rsidRDefault="00B832D9" w:rsidP="0015604C">
      <w:pPr>
        <w:pStyle w:val="ListParagraph"/>
        <w:numPr>
          <w:ilvl w:val="0"/>
          <w:numId w:val="17"/>
        </w:numPr>
      </w:pPr>
      <w:r w:rsidRPr="003A7019">
        <w:rPr>
          <w:b/>
        </w:rPr>
        <w:t>Holding</w:t>
      </w:r>
      <w:r>
        <w:t xml:space="preserve">: </w:t>
      </w:r>
      <w:r w:rsidR="007460F8">
        <w:t xml:space="preserve">An owner has a duty to take care, and will be deemed negligent otherwise, when the </w:t>
      </w:r>
      <w:r w:rsidR="007460F8" w:rsidRPr="003A7019">
        <w:rPr>
          <w:b/>
        </w:rPr>
        <w:t>probability of an accident</w:t>
      </w:r>
      <w:r w:rsidR="007460F8">
        <w:t xml:space="preserve"> multiplied by the</w:t>
      </w:r>
      <w:r w:rsidR="007460F8" w:rsidRPr="003A7019">
        <w:rPr>
          <w:b/>
        </w:rPr>
        <w:t xml:space="preserve"> magnitude of the resulting injury </w:t>
      </w:r>
      <w:r w:rsidR="007460F8">
        <w:t xml:space="preserve">outweighs the </w:t>
      </w:r>
      <w:r w:rsidR="007460F8" w:rsidRPr="003A7019">
        <w:rPr>
          <w:b/>
        </w:rPr>
        <w:t>cost of taking adequate precautions</w:t>
      </w:r>
      <w:r w:rsidR="007460F8">
        <w:t>.</w:t>
      </w:r>
    </w:p>
    <w:p w14:paraId="44CDC718" w14:textId="082D175E" w:rsidR="00EA06CE" w:rsidRDefault="007460F8" w:rsidP="0015604C">
      <w:pPr>
        <w:pStyle w:val="ListParagraph"/>
        <w:numPr>
          <w:ilvl w:val="0"/>
          <w:numId w:val="17"/>
        </w:numPr>
      </w:pPr>
      <w:r w:rsidRPr="003A7019">
        <w:rPr>
          <w:b/>
        </w:rPr>
        <w:t>Negligence if B &lt; P*L</w:t>
      </w:r>
      <w:r>
        <w:t>; no negligence otherwise</w:t>
      </w:r>
    </w:p>
    <w:p w14:paraId="4825736A" w14:textId="4B32714E" w:rsidR="00B832D9" w:rsidRDefault="007460F8" w:rsidP="0015604C">
      <w:pPr>
        <w:pStyle w:val="ListParagraph"/>
        <w:numPr>
          <w:ilvl w:val="1"/>
          <w:numId w:val="17"/>
        </w:numPr>
      </w:pPr>
      <w:r w:rsidRPr="00841BCE">
        <w:rPr>
          <w:b/>
        </w:rPr>
        <w:t>B = burden</w:t>
      </w:r>
      <w:r w:rsidR="003A7019" w:rsidRPr="00841BCE">
        <w:rPr>
          <w:b/>
        </w:rPr>
        <w:t xml:space="preserve"> of taking adequate precautions</w:t>
      </w:r>
      <w:r w:rsidR="003A7019">
        <w:t xml:space="preserve"> (precautions that a reasonable person would’ve taken)</w:t>
      </w:r>
    </w:p>
    <w:p w14:paraId="037B398E" w14:textId="6191626F" w:rsidR="00B832D9" w:rsidRPr="00841BCE" w:rsidRDefault="007460F8" w:rsidP="0015604C">
      <w:pPr>
        <w:pStyle w:val="ListParagraph"/>
        <w:numPr>
          <w:ilvl w:val="1"/>
          <w:numId w:val="17"/>
        </w:numPr>
        <w:rPr>
          <w:b/>
        </w:rPr>
      </w:pPr>
      <w:r w:rsidRPr="00841BCE">
        <w:rPr>
          <w:b/>
        </w:rPr>
        <w:t>P = probability of accident</w:t>
      </w:r>
      <w:r w:rsidR="00056069">
        <w:rPr>
          <w:b/>
        </w:rPr>
        <w:t xml:space="preserve"> (if the precaution is untaken)</w:t>
      </w:r>
    </w:p>
    <w:p w14:paraId="6EB8AEDA" w14:textId="4AD8227E" w:rsidR="00841BCE" w:rsidRDefault="00841BCE" w:rsidP="0015604C">
      <w:pPr>
        <w:pStyle w:val="ListParagraph"/>
        <w:numPr>
          <w:ilvl w:val="2"/>
          <w:numId w:val="17"/>
        </w:numPr>
      </w:pPr>
      <w:r>
        <w:t>P means foreseeable probability, NOT actual probability</w:t>
      </w:r>
    </w:p>
    <w:p w14:paraId="5AC8A62E" w14:textId="77777777" w:rsidR="00056069" w:rsidRDefault="00056069" w:rsidP="00056069">
      <w:pPr>
        <w:pStyle w:val="ListParagraph"/>
        <w:numPr>
          <w:ilvl w:val="3"/>
          <w:numId w:val="17"/>
        </w:numPr>
        <w:pBdr>
          <w:top w:val="nil"/>
          <w:left w:val="nil"/>
          <w:bottom w:val="nil"/>
          <w:right w:val="nil"/>
          <w:between w:val="nil"/>
          <w:bar w:val="nil"/>
        </w:pBdr>
        <w:contextualSpacing w:val="0"/>
      </w:pPr>
      <w:proofErr w:type="gramStart"/>
      <w:r>
        <w:t>rarely</w:t>
      </w:r>
      <w:proofErr w:type="gramEnd"/>
      <w:r>
        <w:t xml:space="preserve"> does a defendant escape liability purely because a risk was unforeseeable</w:t>
      </w:r>
    </w:p>
    <w:p w14:paraId="1856F383" w14:textId="61B6111D" w:rsidR="00056069" w:rsidRDefault="00056069" w:rsidP="00056069">
      <w:pPr>
        <w:pStyle w:val="ListParagraph"/>
        <w:numPr>
          <w:ilvl w:val="3"/>
          <w:numId w:val="17"/>
        </w:numPr>
        <w:pBdr>
          <w:top w:val="nil"/>
          <w:left w:val="nil"/>
          <w:bottom w:val="nil"/>
          <w:right w:val="nil"/>
          <w:between w:val="nil"/>
          <w:bar w:val="nil"/>
        </w:pBdr>
        <w:tabs>
          <w:tab w:val="num" w:pos="2880"/>
        </w:tabs>
        <w:contextualSpacing w:val="0"/>
      </w:pPr>
      <w:proofErr w:type="gramStart"/>
      <w:r>
        <w:t>foreseeability</w:t>
      </w:r>
      <w:proofErr w:type="gramEnd"/>
      <w:r>
        <w:t xml:space="preserve"> needs to be applied to the “reasonable person”, not the actual person</w:t>
      </w:r>
    </w:p>
    <w:p w14:paraId="615D8901" w14:textId="20BB65BF" w:rsidR="00803151" w:rsidRDefault="007460F8" w:rsidP="0015604C">
      <w:pPr>
        <w:pStyle w:val="ListParagraph"/>
        <w:numPr>
          <w:ilvl w:val="1"/>
          <w:numId w:val="17"/>
        </w:numPr>
      </w:pPr>
      <w:r w:rsidRPr="00841BCE">
        <w:rPr>
          <w:b/>
        </w:rPr>
        <w:t>L = lo</w:t>
      </w:r>
      <w:r w:rsidR="006F1CF9" w:rsidRPr="00841BCE">
        <w:rPr>
          <w:b/>
        </w:rPr>
        <w:t>s</w:t>
      </w:r>
      <w:r w:rsidR="007936FC" w:rsidRPr="00841BCE">
        <w:rPr>
          <w:b/>
        </w:rPr>
        <w:t>se</w:t>
      </w:r>
      <w:r w:rsidRPr="00841BCE">
        <w:rPr>
          <w:b/>
        </w:rPr>
        <w:t>s/damages for accident</w:t>
      </w:r>
      <w:r w:rsidR="006F1CF9">
        <w:t xml:space="preserve"> </w:t>
      </w:r>
      <w:r w:rsidR="003B092F">
        <w:t>(Losses attributable to DF’s actions.</w:t>
      </w:r>
      <w:r w:rsidR="00841BCE">
        <w:t>)</w:t>
      </w:r>
    </w:p>
    <w:p w14:paraId="503B0C8E" w14:textId="1AB93222" w:rsidR="00056069" w:rsidRDefault="00056069" w:rsidP="0015604C">
      <w:pPr>
        <w:pStyle w:val="ListParagraph"/>
        <w:numPr>
          <w:ilvl w:val="2"/>
          <w:numId w:val="17"/>
        </w:numPr>
      </w:pPr>
      <w:r>
        <w:t>Losses must be foreseeable to the “reasonable person”</w:t>
      </w:r>
    </w:p>
    <w:p w14:paraId="0E9124C8" w14:textId="05C6FF24" w:rsidR="003B092F" w:rsidRDefault="003B092F" w:rsidP="0015604C">
      <w:pPr>
        <w:pStyle w:val="ListParagraph"/>
        <w:numPr>
          <w:ilvl w:val="2"/>
          <w:numId w:val="17"/>
        </w:numPr>
      </w:pPr>
      <w:r>
        <w:t xml:space="preserve">E.g. if DF’s actions could’ve lessened the probability of accident by 20%, then L should be 20% of total losses from the accident. </w:t>
      </w:r>
    </w:p>
    <w:p w14:paraId="3C3E9FD7" w14:textId="77777777" w:rsidR="00056069" w:rsidRDefault="00056069" w:rsidP="00056069">
      <w:pPr>
        <w:pStyle w:val="ListParagraph"/>
        <w:numPr>
          <w:ilvl w:val="1"/>
          <w:numId w:val="17"/>
        </w:numPr>
        <w:pBdr>
          <w:top w:val="nil"/>
          <w:left w:val="nil"/>
          <w:bottom w:val="nil"/>
          <w:right w:val="nil"/>
          <w:between w:val="nil"/>
          <w:bar w:val="nil"/>
        </w:pBdr>
        <w:contextualSpacing w:val="0"/>
      </w:pPr>
      <w:r>
        <w:t>We want people only to prevent accidents to some extent — if the accidents don’t cost too much</w:t>
      </w:r>
    </w:p>
    <w:p w14:paraId="6FC38E7F" w14:textId="572B41C9" w:rsidR="00056069" w:rsidRDefault="00056069" w:rsidP="00056069">
      <w:pPr>
        <w:pStyle w:val="ListParagraph"/>
        <w:numPr>
          <w:ilvl w:val="1"/>
          <w:numId w:val="17"/>
        </w:numPr>
        <w:pBdr>
          <w:top w:val="nil"/>
          <w:left w:val="nil"/>
          <w:bottom w:val="nil"/>
          <w:right w:val="nil"/>
          <w:between w:val="nil"/>
          <w:bar w:val="nil"/>
        </w:pBdr>
        <w:tabs>
          <w:tab w:val="num" w:pos="1440"/>
        </w:tabs>
        <w:contextualSpacing w:val="0"/>
      </w:pPr>
      <w:proofErr w:type="gramStart"/>
      <w:r>
        <w:t>the</w:t>
      </w:r>
      <w:proofErr w:type="gramEnd"/>
      <w:r>
        <w:t xml:space="preserve"> problem with building in foreseeability creates a bad incentive to be lazy about discovery of risks</w:t>
      </w:r>
    </w:p>
    <w:p w14:paraId="7F3B392D" w14:textId="70AC1CE5" w:rsidR="00803151" w:rsidRDefault="007460F8" w:rsidP="0015604C">
      <w:pPr>
        <w:pStyle w:val="ListParagraph"/>
        <w:numPr>
          <w:ilvl w:val="0"/>
          <w:numId w:val="17"/>
        </w:numPr>
      </w:pPr>
      <w:r>
        <w:t xml:space="preserve">Unclear </w:t>
      </w:r>
      <w:r w:rsidR="007936FC">
        <w:t>whose</w:t>
      </w:r>
      <w:r>
        <w:t xml:space="preserve"> harm</w:t>
      </w:r>
      <w:r w:rsidR="007936FC">
        <w:t>s</w:t>
      </w:r>
      <w:r>
        <w:t xml:space="preserve"> </w:t>
      </w:r>
      <w:r w:rsidR="007936FC">
        <w:t>count</w:t>
      </w:r>
      <w:r>
        <w:t>? Cost to just D</w:t>
      </w:r>
      <w:r w:rsidR="006F1CF9">
        <w:t>F</w:t>
      </w:r>
      <w:r>
        <w:t xml:space="preserve">, or to the entire world? </w:t>
      </w:r>
      <w:r w:rsidRPr="00841BCE">
        <w:rPr>
          <w:b/>
        </w:rPr>
        <w:t>Three ways to understand L</w:t>
      </w:r>
      <w:r>
        <w:t>:</w:t>
      </w:r>
    </w:p>
    <w:p w14:paraId="2E9BC8AC" w14:textId="77777777" w:rsidR="00803151" w:rsidRDefault="007460F8" w:rsidP="0015604C">
      <w:pPr>
        <w:pStyle w:val="ListParagraph"/>
        <w:numPr>
          <w:ilvl w:val="1"/>
          <w:numId w:val="17"/>
        </w:numPr>
      </w:pPr>
      <w:r>
        <w:t>Harm to entire world, all harm resulting from accident to everyone</w:t>
      </w:r>
    </w:p>
    <w:p w14:paraId="3299C05E" w14:textId="77777777" w:rsidR="00803151" w:rsidRDefault="007460F8" w:rsidP="0015604C">
      <w:pPr>
        <w:pStyle w:val="ListParagraph"/>
        <w:numPr>
          <w:ilvl w:val="1"/>
          <w:numId w:val="17"/>
        </w:numPr>
      </w:pPr>
      <w:r>
        <w:t>Harm only to the defendant</w:t>
      </w:r>
    </w:p>
    <w:p w14:paraId="2FB7B36F" w14:textId="77777777" w:rsidR="00803151" w:rsidRDefault="007460F8" w:rsidP="0015604C">
      <w:pPr>
        <w:pStyle w:val="ListParagraph"/>
        <w:numPr>
          <w:ilvl w:val="1"/>
          <w:numId w:val="17"/>
        </w:numPr>
      </w:pPr>
      <w:r>
        <w:t>Harm for which a defendant could expect to be held liable</w:t>
      </w:r>
    </w:p>
    <w:p w14:paraId="324A2C23" w14:textId="77777777" w:rsidR="00803151" w:rsidRDefault="007460F8" w:rsidP="0015604C">
      <w:pPr>
        <w:pStyle w:val="ListParagraph"/>
        <w:numPr>
          <w:ilvl w:val="2"/>
          <w:numId w:val="17"/>
        </w:numPr>
      </w:pPr>
      <w:r>
        <w:t>Proximate cause/scope of liability taken into account.</w:t>
      </w:r>
    </w:p>
    <w:p w14:paraId="7B955A7A" w14:textId="0BFD9731" w:rsidR="006F1CF9" w:rsidRDefault="006F1CF9" w:rsidP="0015604C">
      <w:pPr>
        <w:pStyle w:val="ListParagraph"/>
        <w:numPr>
          <w:ilvl w:val="3"/>
          <w:numId w:val="17"/>
        </w:numPr>
      </w:pPr>
      <w:r>
        <w:lastRenderedPageBreak/>
        <w:t>Limited to foreseeable losses?</w:t>
      </w:r>
    </w:p>
    <w:p w14:paraId="2628A221" w14:textId="6EB76925" w:rsidR="00803151" w:rsidRDefault="007460F8" w:rsidP="0015604C">
      <w:pPr>
        <w:pStyle w:val="ListParagraph"/>
        <w:numPr>
          <w:ilvl w:val="0"/>
          <w:numId w:val="17"/>
        </w:numPr>
      </w:pPr>
      <w:r>
        <w:t>Unclear whether this rule is ex post</w:t>
      </w:r>
      <w:r w:rsidR="00841BCE">
        <w:t xml:space="preserve"> </w:t>
      </w:r>
      <w:r w:rsidR="00841BCE" w:rsidRPr="002324E5">
        <w:rPr>
          <w:b/>
          <w:u w:val="single"/>
        </w:rPr>
        <w:t>(furthering aim of fairness; BPL is about treating others like yourself)</w:t>
      </w:r>
      <w:r>
        <w:t xml:space="preserve"> or ex ante</w:t>
      </w:r>
      <w:r w:rsidR="00841BCE">
        <w:t xml:space="preserve"> </w:t>
      </w:r>
      <w:r w:rsidR="00841BCE" w:rsidRPr="002324E5">
        <w:rPr>
          <w:b/>
          <w:u w:val="single"/>
        </w:rPr>
        <w:t>(furthering the tort aim of deterrence)</w:t>
      </w:r>
    </w:p>
    <w:p w14:paraId="0E65E860" w14:textId="77777777" w:rsidR="00803151" w:rsidRDefault="007460F8" w:rsidP="0015604C">
      <w:pPr>
        <w:pStyle w:val="ListParagraph"/>
        <w:numPr>
          <w:ilvl w:val="1"/>
          <w:numId w:val="17"/>
        </w:numPr>
      </w:pPr>
      <w:r>
        <w:t>Is this something you’re supposed to take account of when planning</w:t>
      </w:r>
    </w:p>
    <w:p w14:paraId="582057A7" w14:textId="59915AA8" w:rsidR="00EA06CE" w:rsidRDefault="007460F8" w:rsidP="0015604C">
      <w:pPr>
        <w:pStyle w:val="ListParagraph"/>
        <w:numPr>
          <w:ilvl w:val="1"/>
          <w:numId w:val="17"/>
        </w:numPr>
      </w:pPr>
      <w:r>
        <w:t xml:space="preserve">Is it just a tool for judges to apply to figure out whether conduct was </w:t>
      </w:r>
      <w:r w:rsidR="006F1CF9">
        <w:t xml:space="preserve">reasonable? </w:t>
      </w:r>
      <w:r w:rsidR="00586073">
        <w:t xml:space="preserve">Judicial common sense simply articulated (there’s elements of BPL in </w:t>
      </w:r>
      <w:r w:rsidR="00586073" w:rsidRPr="00586073">
        <w:rPr>
          <w:i/>
          <w:u w:val="single"/>
        </w:rPr>
        <w:t>Adams</w:t>
      </w:r>
      <w:r w:rsidR="00586073">
        <w:t xml:space="preserve"> as well)?</w:t>
      </w:r>
    </w:p>
    <w:p w14:paraId="4D897E74" w14:textId="28B41022" w:rsidR="00841BCE" w:rsidRPr="00841BCE" w:rsidRDefault="00841BCE" w:rsidP="0015604C">
      <w:pPr>
        <w:pStyle w:val="ListParagraph"/>
        <w:numPr>
          <w:ilvl w:val="2"/>
          <w:numId w:val="17"/>
        </w:numPr>
        <w:rPr>
          <w:highlight w:val="yellow"/>
        </w:rPr>
      </w:pPr>
      <w:r w:rsidRPr="00841BCE">
        <w:rPr>
          <w:highlight w:val="yellow"/>
        </w:rPr>
        <w:t xml:space="preserve">On EXAM: </w:t>
      </w:r>
      <w:r w:rsidRPr="00841BCE">
        <w:rPr>
          <w:b/>
          <w:highlight w:val="yellow"/>
        </w:rPr>
        <w:t>Characterize facts as both big B/P/L and small B/P/L to argue both sides</w:t>
      </w:r>
      <w:r w:rsidRPr="00841BCE">
        <w:rPr>
          <w:highlight w:val="yellow"/>
        </w:rPr>
        <w:t xml:space="preserve"> (e.g. loss of flour from barge – big (starving troops in Europe – lose the war!) v. small (not as important as weapons &amp; it didn’t cause collateral damage))</w:t>
      </w:r>
    </w:p>
    <w:p w14:paraId="5BAD3C2A" w14:textId="64257BD6" w:rsidR="006F1CF9" w:rsidRDefault="006F1CF9" w:rsidP="0015604C">
      <w:pPr>
        <w:pStyle w:val="ListParagraph"/>
        <w:numPr>
          <w:ilvl w:val="0"/>
          <w:numId w:val="17"/>
        </w:numPr>
      </w:pPr>
      <w:r w:rsidRPr="0025775A">
        <w:rPr>
          <w:b/>
          <w:u w:val="single"/>
        </w:rPr>
        <w:t>Criticism</w:t>
      </w:r>
      <w:r>
        <w:t xml:space="preserve">: </w:t>
      </w:r>
    </w:p>
    <w:p w14:paraId="62B4B3A2" w14:textId="77777777" w:rsidR="00056069" w:rsidRDefault="00056069" w:rsidP="008E745D">
      <w:pPr>
        <w:pStyle w:val="ListParagraph"/>
        <w:numPr>
          <w:ilvl w:val="0"/>
          <w:numId w:val="132"/>
        </w:numPr>
        <w:pBdr>
          <w:top w:val="nil"/>
          <w:left w:val="nil"/>
          <w:bottom w:val="nil"/>
          <w:right w:val="nil"/>
          <w:between w:val="nil"/>
          <w:bar w:val="nil"/>
        </w:pBdr>
        <w:tabs>
          <w:tab w:val="num" w:pos="1170"/>
        </w:tabs>
        <w:ind w:left="1170" w:hanging="360"/>
        <w:contextualSpacing w:val="0"/>
        <w:rPr>
          <w:rFonts w:ascii="Times New Roman Bold" w:eastAsia="Times New Roman Bold" w:hAnsi="Times New Roman Bold" w:cs="Times New Roman Bold"/>
        </w:rPr>
      </w:pPr>
      <w:r>
        <w:rPr>
          <w:rFonts w:ascii="Times New Roman Bold"/>
        </w:rPr>
        <w:t>Measurement/info costs and confusion</w:t>
      </w:r>
    </w:p>
    <w:p w14:paraId="495C30FB" w14:textId="77777777" w:rsidR="00056069" w:rsidRDefault="00056069" w:rsidP="008E745D">
      <w:pPr>
        <w:pStyle w:val="ListParagraph"/>
        <w:numPr>
          <w:ilvl w:val="1"/>
          <w:numId w:val="133"/>
        </w:numPr>
        <w:pBdr>
          <w:top w:val="nil"/>
          <w:left w:val="nil"/>
          <w:bottom w:val="nil"/>
          <w:right w:val="nil"/>
          <w:between w:val="nil"/>
          <w:bar w:val="nil"/>
        </w:pBdr>
        <w:contextualSpacing w:val="0"/>
        <w:rPr>
          <w:rFonts w:ascii="Times New Roman Bold" w:eastAsia="Times New Roman Bold" w:hAnsi="Times New Roman Bold" w:cs="Times New Roman Bold"/>
        </w:rPr>
      </w:pPr>
      <w:r>
        <w:rPr>
          <w:rFonts w:ascii="Times New Roman Bold"/>
        </w:rPr>
        <w:t>Litigation costs in measuring and analyzing these factors</w:t>
      </w:r>
    </w:p>
    <w:p w14:paraId="70CFF2EF" w14:textId="77777777" w:rsidR="00056069" w:rsidRDefault="00056069" w:rsidP="008E745D">
      <w:pPr>
        <w:pStyle w:val="ListParagraph"/>
        <w:numPr>
          <w:ilvl w:val="1"/>
          <w:numId w:val="133"/>
        </w:numPr>
        <w:pBdr>
          <w:top w:val="nil"/>
          <w:left w:val="nil"/>
          <w:bottom w:val="nil"/>
          <w:right w:val="nil"/>
          <w:between w:val="nil"/>
          <w:bar w:val="nil"/>
        </w:pBdr>
        <w:contextualSpacing w:val="0"/>
        <w:rPr>
          <w:rFonts w:ascii="Times New Roman Bold" w:eastAsia="Times New Roman Bold" w:hAnsi="Times New Roman Bold" w:cs="Times New Roman Bold"/>
        </w:rPr>
      </w:pPr>
      <w:proofErr w:type="gramStart"/>
      <w:r>
        <w:rPr>
          <w:rFonts w:ascii="Times New Roman Bold"/>
          <w:i/>
          <w:iCs/>
        </w:rPr>
        <w:t>how</w:t>
      </w:r>
      <w:proofErr w:type="gramEnd"/>
      <w:r>
        <w:rPr>
          <w:rFonts w:ascii="Times New Roman Bold"/>
        </w:rPr>
        <w:t xml:space="preserve"> are you going to measure each variable?</w:t>
      </w:r>
    </w:p>
    <w:p w14:paraId="74A7AE49" w14:textId="77777777" w:rsidR="00056069" w:rsidRDefault="00056069" w:rsidP="008E745D">
      <w:pPr>
        <w:pStyle w:val="ListParagraph"/>
        <w:numPr>
          <w:ilvl w:val="1"/>
          <w:numId w:val="133"/>
        </w:numPr>
        <w:pBdr>
          <w:top w:val="nil"/>
          <w:left w:val="nil"/>
          <w:bottom w:val="nil"/>
          <w:right w:val="nil"/>
          <w:between w:val="nil"/>
          <w:bar w:val="nil"/>
        </w:pBdr>
        <w:contextualSpacing w:val="0"/>
        <w:rPr>
          <w:rFonts w:ascii="Times New Roman Bold" w:eastAsia="Times New Roman Bold" w:hAnsi="Times New Roman Bold" w:cs="Times New Roman Bold"/>
        </w:rPr>
      </w:pPr>
      <w:proofErr w:type="gramStart"/>
      <w:r>
        <w:rPr>
          <w:rFonts w:ascii="Times New Roman Bold"/>
        </w:rPr>
        <w:t>response</w:t>
      </w:r>
      <w:proofErr w:type="gramEnd"/>
      <w:r>
        <w:rPr>
          <w:rFonts w:ascii="Times New Roman Bold"/>
        </w:rPr>
        <w:t>: you don</w:t>
      </w:r>
      <w:r>
        <w:rPr>
          <w:rFonts w:hAnsi="Times New Roman Bold"/>
        </w:rPr>
        <w:t>’</w:t>
      </w:r>
      <w:r>
        <w:rPr>
          <w:rFonts w:ascii="Times New Roman Bold"/>
        </w:rPr>
        <w:t>t need precision as long as it</w:t>
      </w:r>
      <w:r>
        <w:rPr>
          <w:rFonts w:hAnsi="Times New Roman Bold"/>
        </w:rPr>
        <w:t>’</w:t>
      </w:r>
      <w:r>
        <w:rPr>
          <w:rFonts w:ascii="Times New Roman Bold"/>
        </w:rPr>
        <w:t>s pretty obvious comparatively between the two sides</w:t>
      </w:r>
    </w:p>
    <w:p w14:paraId="5FD62346" w14:textId="77777777" w:rsidR="00056069" w:rsidRDefault="00056069" w:rsidP="008E745D">
      <w:pPr>
        <w:pStyle w:val="ListParagraph"/>
        <w:numPr>
          <w:ilvl w:val="0"/>
          <w:numId w:val="134"/>
        </w:numPr>
        <w:pBdr>
          <w:top w:val="nil"/>
          <w:left w:val="nil"/>
          <w:bottom w:val="nil"/>
          <w:right w:val="nil"/>
          <w:between w:val="nil"/>
          <w:bar w:val="nil"/>
        </w:pBdr>
        <w:tabs>
          <w:tab w:val="num" w:pos="1170"/>
        </w:tabs>
        <w:ind w:left="1170" w:hanging="360"/>
        <w:contextualSpacing w:val="0"/>
        <w:rPr>
          <w:rFonts w:ascii="Times New Roman Bold" w:eastAsia="Times New Roman Bold" w:hAnsi="Times New Roman Bold" w:cs="Times New Roman Bold"/>
        </w:rPr>
      </w:pPr>
      <w:r>
        <w:rPr>
          <w:rFonts w:ascii="Times New Roman Bold"/>
        </w:rPr>
        <w:t xml:space="preserve">Too Deterrence Oriented  </w:t>
      </w:r>
    </w:p>
    <w:p w14:paraId="35141EE7" w14:textId="77777777" w:rsidR="00056069" w:rsidRDefault="00056069" w:rsidP="008E745D">
      <w:pPr>
        <w:pStyle w:val="ListParagraph"/>
        <w:numPr>
          <w:ilvl w:val="1"/>
          <w:numId w:val="134"/>
        </w:numPr>
        <w:pBdr>
          <w:top w:val="nil"/>
          <w:left w:val="nil"/>
          <w:bottom w:val="nil"/>
          <w:right w:val="nil"/>
          <w:between w:val="nil"/>
          <w:bar w:val="nil"/>
        </w:pBdr>
        <w:tabs>
          <w:tab w:val="num" w:pos="1890"/>
        </w:tabs>
        <w:ind w:left="1890" w:hanging="360"/>
        <w:contextualSpacing w:val="0"/>
        <w:rPr>
          <w:rFonts w:ascii="Times New Roman Bold" w:eastAsia="Times New Roman Bold" w:hAnsi="Times New Roman Bold" w:cs="Times New Roman Bold"/>
        </w:rPr>
      </w:pPr>
      <w:proofErr w:type="gramStart"/>
      <w:r>
        <w:rPr>
          <w:rFonts w:ascii="Times New Roman Bold"/>
        </w:rPr>
        <w:t>concerned</w:t>
      </w:r>
      <w:proofErr w:type="gramEnd"/>
      <w:r>
        <w:rPr>
          <w:rFonts w:ascii="Times New Roman Bold"/>
        </w:rPr>
        <w:t xml:space="preserve"> at least as much with deterring future conduct as it is with remedying past wrongs</w:t>
      </w:r>
    </w:p>
    <w:p w14:paraId="5FF26207" w14:textId="77777777" w:rsidR="00056069" w:rsidRDefault="00056069" w:rsidP="008E745D">
      <w:pPr>
        <w:pStyle w:val="ListParagraph"/>
        <w:numPr>
          <w:ilvl w:val="1"/>
          <w:numId w:val="134"/>
        </w:numPr>
        <w:pBdr>
          <w:top w:val="nil"/>
          <w:left w:val="nil"/>
          <w:bottom w:val="nil"/>
          <w:right w:val="nil"/>
          <w:between w:val="nil"/>
          <w:bar w:val="nil"/>
        </w:pBdr>
        <w:tabs>
          <w:tab w:val="num" w:pos="1890"/>
        </w:tabs>
        <w:ind w:left="1890" w:hanging="360"/>
        <w:contextualSpacing w:val="0"/>
        <w:rPr>
          <w:rFonts w:ascii="Times New Roman Bold" w:eastAsia="Times New Roman Bold" w:hAnsi="Times New Roman Bold" w:cs="Times New Roman Bold"/>
        </w:rPr>
      </w:pPr>
      <w:r>
        <w:rPr>
          <w:rFonts w:ascii="Times New Roman Bold"/>
        </w:rPr>
        <w:t>Response: this calculus is fair because it</w:t>
      </w:r>
      <w:r>
        <w:rPr>
          <w:rFonts w:hAnsi="Times New Roman Bold"/>
        </w:rPr>
        <w:t>’</w:t>
      </w:r>
      <w:r>
        <w:rPr>
          <w:rFonts w:ascii="Times New Roman Bold"/>
        </w:rPr>
        <w:t>s putting you on exact equal footing with everyone else</w:t>
      </w:r>
    </w:p>
    <w:p w14:paraId="70A785C6" w14:textId="77777777" w:rsidR="00056069" w:rsidRDefault="00056069" w:rsidP="008E745D">
      <w:pPr>
        <w:pStyle w:val="ListParagraph"/>
        <w:numPr>
          <w:ilvl w:val="0"/>
          <w:numId w:val="135"/>
        </w:numPr>
        <w:pBdr>
          <w:top w:val="nil"/>
          <w:left w:val="nil"/>
          <w:bottom w:val="nil"/>
          <w:right w:val="nil"/>
          <w:between w:val="nil"/>
          <w:bar w:val="nil"/>
        </w:pBdr>
        <w:tabs>
          <w:tab w:val="num" w:pos="1170"/>
        </w:tabs>
        <w:ind w:left="1170" w:hanging="360"/>
        <w:contextualSpacing w:val="0"/>
        <w:rPr>
          <w:rFonts w:ascii="Times New Roman Bold" w:eastAsia="Times New Roman Bold" w:hAnsi="Times New Roman Bold" w:cs="Times New Roman Bold"/>
        </w:rPr>
      </w:pPr>
      <w:r>
        <w:rPr>
          <w:rFonts w:ascii="Times New Roman Bold"/>
        </w:rPr>
        <w:t>Commensurability</w:t>
      </w:r>
    </w:p>
    <w:p w14:paraId="65C3F7F6" w14:textId="77777777" w:rsidR="00056069" w:rsidRDefault="00056069" w:rsidP="008E745D">
      <w:pPr>
        <w:pStyle w:val="ListParagraph"/>
        <w:numPr>
          <w:ilvl w:val="1"/>
          <w:numId w:val="136"/>
        </w:numPr>
        <w:pBdr>
          <w:top w:val="nil"/>
          <w:left w:val="nil"/>
          <w:bottom w:val="nil"/>
          <w:right w:val="nil"/>
          <w:between w:val="nil"/>
          <w:bar w:val="nil"/>
        </w:pBdr>
        <w:contextualSpacing w:val="0"/>
        <w:rPr>
          <w:rFonts w:ascii="Times New Roman Bold" w:eastAsia="Times New Roman Bold" w:hAnsi="Times New Roman Bold" w:cs="Times New Roman Bold"/>
        </w:rPr>
      </w:pPr>
      <w:proofErr w:type="gramStart"/>
      <w:r>
        <w:rPr>
          <w:rFonts w:ascii="Times New Roman Bold"/>
        </w:rPr>
        <w:t>how</w:t>
      </w:r>
      <w:proofErr w:type="gramEnd"/>
      <w:r>
        <w:rPr>
          <w:rFonts w:ascii="Times New Roman Bold"/>
        </w:rPr>
        <w:t xml:space="preserve"> do you compare the loss of a leg over putting up a guard rail?</w:t>
      </w:r>
    </w:p>
    <w:p w14:paraId="2A0C7C19" w14:textId="77777777" w:rsidR="00056069" w:rsidRDefault="00056069" w:rsidP="008E745D">
      <w:pPr>
        <w:pStyle w:val="ListParagraph"/>
        <w:numPr>
          <w:ilvl w:val="1"/>
          <w:numId w:val="137"/>
        </w:numPr>
        <w:pBdr>
          <w:top w:val="nil"/>
          <w:left w:val="nil"/>
          <w:bottom w:val="nil"/>
          <w:right w:val="nil"/>
          <w:between w:val="nil"/>
          <w:bar w:val="nil"/>
        </w:pBdr>
        <w:tabs>
          <w:tab w:val="num" w:pos="1890"/>
        </w:tabs>
        <w:ind w:left="1890" w:hanging="360"/>
        <w:contextualSpacing w:val="0"/>
      </w:pPr>
      <w:r>
        <w:rPr>
          <w:b/>
          <w:bCs/>
        </w:rPr>
        <w:t xml:space="preserve">Counter: </w:t>
      </w:r>
      <w:r>
        <w:t>(1) Insurance companies, government, worker’s compensation does this all the time, (2) If the standard is a reasonable person, then you have to ask the hard question – would a reasonable person be monetizing body parts? A child’s life?</w:t>
      </w:r>
    </w:p>
    <w:p w14:paraId="3C019BDB" w14:textId="77777777" w:rsidR="00056069" w:rsidRDefault="00056069" w:rsidP="008E745D">
      <w:pPr>
        <w:pStyle w:val="ListParagraph"/>
        <w:numPr>
          <w:ilvl w:val="2"/>
          <w:numId w:val="136"/>
        </w:numPr>
        <w:pBdr>
          <w:top w:val="nil"/>
          <w:left w:val="nil"/>
          <w:bottom w:val="nil"/>
          <w:right w:val="nil"/>
          <w:between w:val="nil"/>
          <w:bar w:val="nil"/>
        </w:pBdr>
        <w:contextualSpacing w:val="0"/>
      </w:pPr>
      <w:proofErr w:type="gramStart"/>
      <w:r>
        <w:t>also</w:t>
      </w:r>
      <w:proofErr w:type="gramEnd"/>
      <w:r>
        <w:t xml:space="preserve"> here the defendant has to do the calculus, whereas in other areas of tort the court does it</w:t>
      </w:r>
    </w:p>
    <w:p w14:paraId="24C4F30E" w14:textId="77777777" w:rsidR="00056069" w:rsidRDefault="00056069" w:rsidP="008E745D">
      <w:pPr>
        <w:pStyle w:val="ListParagraph"/>
        <w:numPr>
          <w:ilvl w:val="0"/>
          <w:numId w:val="138"/>
        </w:numPr>
        <w:pBdr>
          <w:top w:val="nil"/>
          <w:left w:val="nil"/>
          <w:bottom w:val="nil"/>
          <w:right w:val="nil"/>
          <w:between w:val="nil"/>
          <w:bar w:val="nil"/>
        </w:pBdr>
        <w:tabs>
          <w:tab w:val="num" w:pos="1170"/>
        </w:tabs>
        <w:ind w:left="1170" w:hanging="360"/>
        <w:contextualSpacing w:val="0"/>
        <w:rPr>
          <w:rFonts w:ascii="Times New Roman Bold" w:eastAsia="Times New Roman Bold" w:hAnsi="Times New Roman Bold" w:cs="Times New Roman Bold"/>
        </w:rPr>
      </w:pPr>
      <w:r>
        <w:rPr>
          <w:rFonts w:ascii="Times New Roman Bold"/>
        </w:rPr>
        <w:t>Takes unitary concept and turns it into something complicated</w:t>
      </w:r>
    </w:p>
    <w:p w14:paraId="32AD3967" w14:textId="77777777" w:rsidR="00056069" w:rsidRDefault="00056069" w:rsidP="008E745D">
      <w:pPr>
        <w:pStyle w:val="ListParagraph"/>
        <w:numPr>
          <w:ilvl w:val="0"/>
          <w:numId w:val="138"/>
        </w:numPr>
        <w:pBdr>
          <w:top w:val="nil"/>
          <w:left w:val="nil"/>
          <w:bottom w:val="nil"/>
          <w:right w:val="nil"/>
          <w:between w:val="nil"/>
          <w:bar w:val="nil"/>
        </w:pBdr>
        <w:tabs>
          <w:tab w:val="num" w:pos="1170"/>
        </w:tabs>
        <w:ind w:left="1170" w:hanging="360"/>
        <w:contextualSpacing w:val="0"/>
        <w:rPr>
          <w:rFonts w:ascii="Times New Roman Bold" w:eastAsia="Times New Roman Bold" w:hAnsi="Times New Roman Bold" w:cs="Times New Roman Bold"/>
        </w:rPr>
      </w:pPr>
      <w:r>
        <w:rPr>
          <w:rFonts w:ascii="Times New Roman Bold"/>
        </w:rPr>
        <w:t>Omits whether a party engaged in impartial deliberation about a possible course of action</w:t>
      </w:r>
    </w:p>
    <w:p w14:paraId="3A7FEBAD" w14:textId="77777777" w:rsidR="00056069" w:rsidRDefault="00056069" w:rsidP="008E745D">
      <w:pPr>
        <w:pStyle w:val="ListParagraph"/>
        <w:numPr>
          <w:ilvl w:val="0"/>
          <w:numId w:val="138"/>
        </w:numPr>
        <w:pBdr>
          <w:top w:val="nil"/>
          <w:left w:val="nil"/>
          <w:bottom w:val="nil"/>
          <w:right w:val="nil"/>
          <w:between w:val="nil"/>
          <w:bar w:val="nil"/>
        </w:pBdr>
        <w:tabs>
          <w:tab w:val="num" w:pos="1170"/>
        </w:tabs>
        <w:ind w:left="1170" w:hanging="360"/>
        <w:contextualSpacing w:val="0"/>
        <w:rPr>
          <w:rFonts w:ascii="Times New Roman Bold" w:eastAsia="Times New Roman Bold" w:hAnsi="Times New Roman Bold" w:cs="Times New Roman Bold"/>
        </w:rPr>
      </w:pPr>
      <w:r>
        <w:rPr>
          <w:rFonts w:ascii="Times New Roman Bold"/>
        </w:rPr>
        <w:t>Implication that sometimes we will tolerate risking injury</w:t>
      </w:r>
    </w:p>
    <w:p w14:paraId="58811BB8" w14:textId="77777777" w:rsidR="00056069" w:rsidRDefault="00056069" w:rsidP="008E745D">
      <w:pPr>
        <w:pStyle w:val="ListParagraph"/>
        <w:numPr>
          <w:ilvl w:val="0"/>
          <w:numId w:val="139"/>
        </w:numPr>
        <w:pBdr>
          <w:top w:val="nil"/>
          <w:left w:val="nil"/>
          <w:bottom w:val="nil"/>
          <w:right w:val="nil"/>
          <w:between w:val="nil"/>
          <w:bar w:val="nil"/>
        </w:pBdr>
        <w:tabs>
          <w:tab w:val="num" w:pos="1170"/>
        </w:tabs>
        <w:ind w:left="1170" w:hanging="360"/>
        <w:contextualSpacing w:val="0"/>
        <w:rPr>
          <w:rFonts w:ascii="Times New Roman Bold" w:eastAsia="Times New Roman Bold" w:hAnsi="Times New Roman Bold" w:cs="Times New Roman Bold"/>
        </w:rPr>
      </w:pPr>
      <w:r>
        <w:rPr>
          <w:rFonts w:ascii="Times New Roman Bold"/>
        </w:rPr>
        <w:t>Juries might ignore it</w:t>
      </w:r>
      <w:r>
        <w:rPr>
          <w:rFonts w:hAnsi="Times New Roman Bold"/>
        </w:rPr>
        <w:t xml:space="preserve"> </w:t>
      </w:r>
      <w:r>
        <w:rPr>
          <w:rFonts w:hAnsi="Times New Roman Bold"/>
        </w:rPr>
        <w:t>—</w:t>
      </w:r>
      <w:r>
        <w:rPr>
          <w:rFonts w:hAnsi="Times New Roman Bold"/>
        </w:rPr>
        <w:t xml:space="preserve"> </w:t>
      </w:r>
      <w:r>
        <w:rPr>
          <w:rFonts w:ascii="Times New Roman Bold"/>
        </w:rPr>
        <w:t>it</w:t>
      </w:r>
      <w:r>
        <w:rPr>
          <w:rFonts w:hAnsi="Times New Roman Bold"/>
        </w:rPr>
        <w:t>’</w:t>
      </w:r>
      <w:r>
        <w:rPr>
          <w:rFonts w:ascii="Times New Roman Bold"/>
        </w:rPr>
        <w:t>s rare in jury instruction and when given is accompanied by the option to ignore</w:t>
      </w:r>
    </w:p>
    <w:p w14:paraId="6C1153CF" w14:textId="77777777" w:rsidR="00056069" w:rsidRDefault="00056069" w:rsidP="008E745D">
      <w:pPr>
        <w:pStyle w:val="ListParagraph"/>
        <w:numPr>
          <w:ilvl w:val="1"/>
          <w:numId w:val="138"/>
        </w:numPr>
        <w:pBdr>
          <w:top w:val="nil"/>
          <w:left w:val="nil"/>
          <w:bottom w:val="nil"/>
          <w:right w:val="nil"/>
          <w:between w:val="nil"/>
          <w:bar w:val="nil"/>
        </w:pBdr>
        <w:tabs>
          <w:tab w:val="num" w:pos="1890"/>
        </w:tabs>
        <w:ind w:left="1890" w:hanging="360"/>
        <w:contextualSpacing w:val="0"/>
        <w:rPr>
          <w:rFonts w:ascii="Times New Roman Bold" w:eastAsia="Times New Roman Bold" w:hAnsi="Times New Roman Bold" w:cs="Times New Roman Bold"/>
        </w:rPr>
      </w:pPr>
      <w:proofErr w:type="gramStart"/>
      <w:r>
        <w:rPr>
          <w:rFonts w:ascii="Times New Roman Bold"/>
        </w:rPr>
        <w:t>this</w:t>
      </w:r>
      <w:proofErr w:type="gramEnd"/>
      <w:r>
        <w:rPr>
          <w:rFonts w:ascii="Times New Roman Bold"/>
        </w:rPr>
        <w:t xml:space="preserve"> is more of a way to identify common sense factors</w:t>
      </w:r>
    </w:p>
    <w:p w14:paraId="6FC9109A" w14:textId="77777777" w:rsidR="00056069" w:rsidRDefault="00056069" w:rsidP="008E745D">
      <w:pPr>
        <w:pStyle w:val="ListParagraph"/>
        <w:numPr>
          <w:ilvl w:val="1"/>
          <w:numId w:val="138"/>
        </w:numPr>
        <w:pBdr>
          <w:top w:val="nil"/>
          <w:left w:val="nil"/>
          <w:bottom w:val="nil"/>
          <w:right w:val="nil"/>
          <w:between w:val="nil"/>
          <w:bar w:val="nil"/>
        </w:pBdr>
        <w:tabs>
          <w:tab w:val="num" w:pos="1890"/>
        </w:tabs>
        <w:ind w:left="1890" w:hanging="360"/>
        <w:contextualSpacing w:val="0"/>
        <w:rPr>
          <w:rFonts w:ascii="Times New Roman Bold" w:eastAsia="Times New Roman Bold" w:hAnsi="Times New Roman Bold" w:cs="Times New Roman Bold"/>
        </w:rPr>
      </w:pPr>
      <w:r>
        <w:rPr>
          <w:rFonts w:ascii="Times New Roman Bold"/>
        </w:rPr>
        <w:t>JURIES HATE BPL. There is value in establishing safe harbors just so that we don</w:t>
      </w:r>
      <w:r>
        <w:rPr>
          <w:rFonts w:hAnsi="Times New Roman Bold"/>
        </w:rPr>
        <w:t>’</w:t>
      </w:r>
      <w:r>
        <w:rPr>
          <w:rFonts w:ascii="Times New Roman Bold"/>
        </w:rPr>
        <w:t>t have to give BPL assessments to the jury. Juries hating BPL generally discourages companies from doing a cost-benefit analysis, and we want to encourage cost-benefit analysis</w:t>
      </w:r>
    </w:p>
    <w:p w14:paraId="147D54C5" w14:textId="1B294193" w:rsidR="006F1CF9" w:rsidRDefault="006F1CF9" w:rsidP="0015604C">
      <w:pPr>
        <w:pStyle w:val="ListParagraph"/>
        <w:numPr>
          <w:ilvl w:val="0"/>
          <w:numId w:val="21"/>
        </w:numPr>
      </w:pPr>
      <w:r w:rsidRPr="0025775A">
        <w:rPr>
          <w:b/>
          <w:u w:val="single"/>
        </w:rPr>
        <w:t>Counter</w:t>
      </w:r>
      <w:r w:rsidR="0025775A" w:rsidRPr="0025775A">
        <w:rPr>
          <w:b/>
          <w:u w:val="single"/>
        </w:rPr>
        <w:t xml:space="preserve"> to criticism</w:t>
      </w:r>
      <w:r>
        <w:t>: BPL is useful when one component clearly outweighs the other</w:t>
      </w:r>
      <w:r w:rsidR="00EC12A4">
        <w:t>, so there is no need for expensive measurement &amp; difficult commensurability questions</w:t>
      </w:r>
      <w:r>
        <w:t>:</w:t>
      </w:r>
    </w:p>
    <w:p w14:paraId="07F578C8" w14:textId="2B13B3D0" w:rsidR="006F1CF9" w:rsidRDefault="006F1CF9" w:rsidP="0015604C">
      <w:pPr>
        <w:pStyle w:val="ListParagraph"/>
        <w:numPr>
          <w:ilvl w:val="2"/>
          <w:numId w:val="19"/>
        </w:numPr>
      </w:pPr>
      <w:r w:rsidRPr="009418BD">
        <w:rPr>
          <w:i/>
          <w:u w:val="single"/>
        </w:rPr>
        <w:t>Bolton</w:t>
      </w:r>
      <w:r w:rsidR="009418BD">
        <w:t xml:space="preserve"> </w:t>
      </w:r>
      <w:r>
        <w:t xml:space="preserve">– UK </w:t>
      </w:r>
      <w:r w:rsidR="002324E5">
        <w:t>cricket</w:t>
      </w:r>
      <w:r>
        <w:t xml:space="preserve"> case</w:t>
      </w:r>
    </w:p>
    <w:p w14:paraId="29628961" w14:textId="06A31467" w:rsidR="006F1CF9" w:rsidRDefault="009418BD" w:rsidP="0015604C">
      <w:pPr>
        <w:pStyle w:val="ListParagraph"/>
        <w:numPr>
          <w:ilvl w:val="3"/>
          <w:numId w:val="19"/>
        </w:numPr>
      </w:pPr>
      <w:r>
        <w:t>PL is so high, B doesn’t even need to be considered (court doesn’t even consider it, but if court relied in BPL, it would be an easy case.</w:t>
      </w:r>
    </w:p>
    <w:p w14:paraId="256EA1A2" w14:textId="03379544" w:rsidR="006F1CF9" w:rsidRDefault="00EC12A4" w:rsidP="0015604C">
      <w:pPr>
        <w:pStyle w:val="ListParagraph"/>
        <w:numPr>
          <w:ilvl w:val="2"/>
          <w:numId w:val="19"/>
        </w:numPr>
      </w:pPr>
      <w:r w:rsidRPr="00EC12A4">
        <w:t>Cardozo</w:t>
      </w:r>
      <w:r>
        <w:t xml:space="preserve"> in </w:t>
      </w:r>
      <w:r w:rsidRPr="00EC12A4">
        <w:rPr>
          <w:i/>
          <w:u w:val="single"/>
        </w:rPr>
        <w:t>Adams</w:t>
      </w:r>
      <w:r>
        <w:t xml:space="preserve"> </w:t>
      </w:r>
    </w:p>
    <w:p w14:paraId="0EE85CAA" w14:textId="6B7F7D95" w:rsidR="00EC12A4" w:rsidRDefault="0025775A" w:rsidP="0015604C">
      <w:pPr>
        <w:pStyle w:val="ListParagraph"/>
        <w:numPr>
          <w:ilvl w:val="3"/>
          <w:numId w:val="19"/>
        </w:numPr>
      </w:pPr>
      <w:r>
        <w:t>B is SO large, negligence found.</w:t>
      </w:r>
    </w:p>
    <w:p w14:paraId="43A19605" w14:textId="24B0969C" w:rsidR="00EC12A4" w:rsidRDefault="00EC12A4" w:rsidP="0015604C">
      <w:pPr>
        <w:pStyle w:val="ListParagraph"/>
        <w:numPr>
          <w:ilvl w:val="2"/>
          <w:numId w:val="19"/>
        </w:numPr>
      </w:pPr>
      <w:r w:rsidRPr="00EC12A4">
        <w:rPr>
          <w:i/>
          <w:u w:val="single"/>
        </w:rPr>
        <w:lastRenderedPageBreak/>
        <w:t>Eckert</w:t>
      </w:r>
      <w:r>
        <w:t xml:space="preserve"> – Man dies while saving a child from train</w:t>
      </w:r>
    </w:p>
    <w:p w14:paraId="20DEF6D9" w14:textId="258EA5DB" w:rsidR="00EC12A4" w:rsidRDefault="00EC12A4" w:rsidP="0015604C">
      <w:pPr>
        <w:pStyle w:val="ListParagraph"/>
        <w:numPr>
          <w:ilvl w:val="3"/>
          <w:numId w:val="19"/>
        </w:numPr>
      </w:pPr>
      <w:r>
        <w:t>L is so large because value of human life is very highly regarded by courts.</w:t>
      </w:r>
    </w:p>
    <w:p w14:paraId="105666F8" w14:textId="662423AD" w:rsidR="00D56297" w:rsidRDefault="0025775A" w:rsidP="0015604C">
      <w:pPr>
        <w:pStyle w:val="ListParagraph"/>
        <w:numPr>
          <w:ilvl w:val="0"/>
          <w:numId w:val="20"/>
        </w:numPr>
      </w:pPr>
      <w:r>
        <w:t>Hand’s r</w:t>
      </w:r>
      <w:r w:rsidR="00D56297">
        <w:t>easoning:</w:t>
      </w:r>
    </w:p>
    <w:p w14:paraId="07006BCB" w14:textId="5DB8F396" w:rsidR="00D56297" w:rsidRDefault="00D56297" w:rsidP="0015604C">
      <w:pPr>
        <w:pStyle w:val="ListParagraph"/>
        <w:numPr>
          <w:ilvl w:val="1"/>
          <w:numId w:val="19"/>
        </w:numPr>
      </w:pPr>
      <w:r>
        <w:t>In traditional CL, contributory negligence completely barred PL’s claim, but in admiralty law (applies here), rule was complete comparative negligence regime.</w:t>
      </w:r>
    </w:p>
    <w:p w14:paraId="1B65A3E0" w14:textId="6CA8D684" w:rsidR="00D56297" w:rsidRDefault="00D56297" w:rsidP="0015604C">
      <w:pPr>
        <w:pStyle w:val="ListParagraph"/>
        <w:numPr>
          <w:ilvl w:val="1"/>
          <w:numId w:val="19"/>
        </w:numPr>
      </w:pPr>
      <w:r>
        <w:t xml:space="preserve">No </w:t>
      </w:r>
      <w:r w:rsidR="005A28AF">
        <w:t xml:space="preserve">doctrine established by case law because </w:t>
      </w:r>
      <w:proofErr w:type="spellStart"/>
      <w:proofErr w:type="gramStart"/>
      <w:r w:rsidR="005A28AF">
        <w:t>bc</w:t>
      </w:r>
      <w:proofErr w:type="spellEnd"/>
      <w:proofErr w:type="gramEnd"/>
      <w:r w:rsidR="005A28AF">
        <w:t xml:space="preserve"> it depends on the circumstances. Use the circumstances to fill out BPL formula and weigh B from PL. </w:t>
      </w:r>
    </w:p>
    <w:p w14:paraId="08EC81D6" w14:textId="14DC2BAC" w:rsidR="005A28AF" w:rsidRDefault="005A28AF" w:rsidP="0015604C">
      <w:pPr>
        <w:pStyle w:val="ListParagraph"/>
        <w:numPr>
          <w:ilvl w:val="1"/>
          <w:numId w:val="19"/>
        </w:numPr>
      </w:pPr>
      <w:r>
        <w:t xml:space="preserve">Focuses on the actions of </w:t>
      </w:r>
      <w:proofErr w:type="spellStart"/>
      <w:r>
        <w:t>bargee</w:t>
      </w:r>
      <w:proofErr w:type="spellEnd"/>
      <w:r>
        <w:t xml:space="preserve"> –</w:t>
      </w:r>
      <w:r w:rsidR="00EC12A4">
        <w:t xml:space="preserve"> he was absent from Anna C. </w:t>
      </w:r>
    </w:p>
    <w:p w14:paraId="275C23F5" w14:textId="00041020" w:rsidR="00EC12A4" w:rsidRDefault="00EC12A4" w:rsidP="0015604C">
      <w:pPr>
        <w:pStyle w:val="ListParagraph"/>
        <w:numPr>
          <w:ilvl w:val="2"/>
          <w:numId w:val="19"/>
        </w:numPr>
      </w:pPr>
      <w:r>
        <w:t>Learned Hand frames it as just not reporting to work, which has very LOW B costs, so B is so low that PL clearly outweighs, hence negligence found.</w:t>
      </w:r>
    </w:p>
    <w:p w14:paraId="48AAD327" w14:textId="36EB4E47" w:rsidR="00EC12A4" w:rsidRDefault="00EC12A4" w:rsidP="0015604C">
      <w:pPr>
        <w:pStyle w:val="ListParagraph"/>
        <w:numPr>
          <w:ilvl w:val="2"/>
          <w:numId w:val="19"/>
        </w:numPr>
      </w:pPr>
      <w:r>
        <w:t xml:space="preserve">Counter: Could frame B as having to stay on the barge 24/7. </w:t>
      </w:r>
    </w:p>
    <w:p w14:paraId="12E2FC75" w14:textId="77777777" w:rsidR="0084461D" w:rsidRDefault="0084461D">
      <w:pPr>
        <w:contextualSpacing w:val="0"/>
      </w:pPr>
    </w:p>
    <w:p w14:paraId="7E36A2C5" w14:textId="6DB8617C" w:rsidR="0084461D" w:rsidRPr="00586073" w:rsidRDefault="007936FC">
      <w:pPr>
        <w:contextualSpacing w:val="0"/>
        <w:rPr>
          <w:b/>
          <w:u w:val="single"/>
        </w:rPr>
      </w:pPr>
      <w:r w:rsidRPr="00586073">
        <w:rPr>
          <w:b/>
          <w:u w:val="single"/>
        </w:rPr>
        <w:t>3</w:t>
      </w:r>
      <w:r w:rsidRPr="00586073">
        <w:rPr>
          <w:b/>
          <w:u w:val="single"/>
          <w:vertAlign w:val="superscript"/>
        </w:rPr>
        <w:t>rd</w:t>
      </w:r>
      <w:r w:rsidRPr="00586073">
        <w:rPr>
          <w:b/>
          <w:u w:val="single"/>
        </w:rPr>
        <w:t xml:space="preserve"> Restatement on Torts (R3T) on Hand Formula</w:t>
      </w:r>
    </w:p>
    <w:p w14:paraId="69FB81A6" w14:textId="067BA567" w:rsidR="007936FC" w:rsidRDefault="00586073" w:rsidP="0015604C">
      <w:pPr>
        <w:pStyle w:val="ListParagraph"/>
        <w:numPr>
          <w:ilvl w:val="0"/>
          <w:numId w:val="20"/>
        </w:numPr>
        <w:contextualSpacing w:val="0"/>
        <w:rPr>
          <w:b/>
        </w:rPr>
      </w:pPr>
      <w:r w:rsidRPr="00586073">
        <w:rPr>
          <w:b/>
        </w:rPr>
        <w:t>Negligence Defined</w:t>
      </w:r>
      <w:r>
        <w:t xml:space="preserve">: A </w:t>
      </w:r>
      <w:r w:rsidRPr="00586073">
        <w:rPr>
          <w:b/>
        </w:rPr>
        <w:t>person acts negligently</w:t>
      </w:r>
      <w:r>
        <w:t xml:space="preserve"> if the person does not exercise </w:t>
      </w:r>
      <w:r w:rsidRPr="00586073">
        <w:rPr>
          <w:b/>
        </w:rPr>
        <w:t>reasonable care under all the circumstances</w:t>
      </w:r>
      <w:r>
        <w:t xml:space="preserve">. Primary factors to consider in ascertaining whether the person’s conduct lacks reasonable care are the </w:t>
      </w:r>
      <w:r w:rsidRPr="00586073">
        <w:rPr>
          <w:b/>
        </w:rPr>
        <w:t>foreseeable likelihood that the person’s conduct will result in harm</w:t>
      </w:r>
      <w:r>
        <w:t xml:space="preserve">, the </w:t>
      </w:r>
      <w:r w:rsidRPr="00586073">
        <w:rPr>
          <w:b/>
        </w:rPr>
        <w:t>foreseeable severity of any harm that may ensue</w:t>
      </w:r>
      <w:r>
        <w:t xml:space="preserve">, and the </w:t>
      </w:r>
      <w:r w:rsidRPr="00586073">
        <w:rPr>
          <w:b/>
        </w:rPr>
        <w:t>burden of precautions to eliminate or reduce the risk of harm.</w:t>
      </w:r>
    </w:p>
    <w:p w14:paraId="2DE5FA32" w14:textId="6ABC1C84" w:rsidR="002324E5" w:rsidRPr="002324E5" w:rsidRDefault="002324E5" w:rsidP="0015604C">
      <w:pPr>
        <w:pStyle w:val="ListParagraph"/>
        <w:numPr>
          <w:ilvl w:val="0"/>
          <w:numId w:val="20"/>
        </w:numPr>
        <w:contextualSpacing w:val="0"/>
      </w:pPr>
      <w:r w:rsidRPr="002324E5">
        <w:t>Correctly articulates the difference between probability and foreseeability (BPL is about foreseeable probability, not actual)</w:t>
      </w:r>
    </w:p>
    <w:p w14:paraId="01E0B87C" w14:textId="5127909A" w:rsidR="00EA06CE" w:rsidRDefault="007460F8" w:rsidP="0019507D">
      <w:pPr>
        <w:pStyle w:val="Heading3"/>
      </w:pPr>
      <w:bookmarkStart w:id="14" w:name="_Toc290832103"/>
      <w:r>
        <w:t>Standard of Care</w:t>
      </w:r>
      <w:bookmarkEnd w:id="14"/>
    </w:p>
    <w:p w14:paraId="25122CBD" w14:textId="77777777" w:rsidR="00EA06CE" w:rsidRDefault="00EA06CE">
      <w:pPr>
        <w:contextualSpacing w:val="0"/>
      </w:pPr>
    </w:p>
    <w:p w14:paraId="7235DE61" w14:textId="2F3269B9" w:rsidR="0019507D" w:rsidRDefault="0019507D" w:rsidP="0019507D">
      <w:pPr>
        <w:contextualSpacing w:val="0"/>
      </w:pPr>
      <w:r>
        <w:t>Whether the duty of care owed depends on the actor or the context.</w:t>
      </w:r>
    </w:p>
    <w:p w14:paraId="2C79226E" w14:textId="7AC9950B" w:rsidR="003A7019" w:rsidRPr="003A7019" w:rsidRDefault="00B15139" w:rsidP="0015604C">
      <w:pPr>
        <w:pStyle w:val="ListParagraph"/>
        <w:numPr>
          <w:ilvl w:val="0"/>
          <w:numId w:val="18"/>
        </w:numPr>
      </w:pPr>
      <w:r>
        <w:rPr>
          <w:b/>
        </w:rPr>
        <w:t>“</w:t>
      </w:r>
      <w:r w:rsidR="003A7019" w:rsidRPr="003A7019">
        <w:t xml:space="preserve">Care that a </w:t>
      </w:r>
      <w:r w:rsidR="003A7019" w:rsidRPr="00FD5459">
        <w:rPr>
          <w:b/>
        </w:rPr>
        <w:t>reasonable person</w:t>
      </w:r>
      <w:r w:rsidR="003A7019" w:rsidRPr="003A7019">
        <w:t xml:space="preserve"> would’ve taken </w:t>
      </w:r>
      <w:r w:rsidR="003A7019" w:rsidRPr="00B15139">
        <w:rPr>
          <w:b/>
        </w:rPr>
        <w:t>in the circumstances</w:t>
      </w:r>
      <w:r>
        <w:t>”</w:t>
      </w:r>
    </w:p>
    <w:p w14:paraId="17A12614" w14:textId="2F544450" w:rsidR="0019507D" w:rsidRDefault="003A7019" w:rsidP="0015604C">
      <w:pPr>
        <w:pStyle w:val="ListParagraph"/>
        <w:numPr>
          <w:ilvl w:val="1"/>
          <w:numId w:val="18"/>
        </w:numPr>
      </w:pPr>
      <w:r w:rsidRPr="003A7019">
        <w:t>What are the circumstances?</w:t>
      </w:r>
    </w:p>
    <w:p w14:paraId="2ECB4767" w14:textId="477F068C" w:rsidR="00FD5459" w:rsidRDefault="00FD5459" w:rsidP="0015604C">
      <w:pPr>
        <w:pStyle w:val="ListParagraph"/>
        <w:numPr>
          <w:ilvl w:val="2"/>
          <w:numId w:val="18"/>
        </w:numPr>
      </w:pPr>
      <w:r>
        <w:t xml:space="preserve">Which circumstances apply &amp; how do we tailor the standard of care to bring in the circumstances into consideration? (See </w:t>
      </w:r>
      <w:r w:rsidRPr="00FD5459">
        <w:rPr>
          <w:i/>
          <w:u w:val="single"/>
        </w:rPr>
        <w:t>Bethel</w:t>
      </w:r>
      <w:r>
        <w:t xml:space="preserve"> and </w:t>
      </w:r>
      <w:r w:rsidRPr="00FD5459">
        <w:rPr>
          <w:i/>
          <w:u w:val="single"/>
        </w:rPr>
        <w:t>Groh</w:t>
      </w:r>
      <w:r>
        <w:t>)</w:t>
      </w:r>
    </w:p>
    <w:p w14:paraId="3C8631CC" w14:textId="6CFE1FFB" w:rsidR="00FD5459" w:rsidRDefault="00FD5459" w:rsidP="0015604C">
      <w:pPr>
        <w:pStyle w:val="ListParagraph"/>
        <w:numPr>
          <w:ilvl w:val="3"/>
          <w:numId w:val="18"/>
        </w:numPr>
        <w:rPr>
          <w:b/>
          <w:highlight w:val="yellow"/>
        </w:rPr>
      </w:pPr>
      <w:r w:rsidRPr="00FD5459">
        <w:rPr>
          <w:b/>
          <w:highlight w:val="yellow"/>
        </w:rPr>
        <w:t xml:space="preserve">On EXAM: Argue both sides by advocating application of ordinary and extraordinary care. </w:t>
      </w:r>
    </w:p>
    <w:p w14:paraId="6C1DD7B1" w14:textId="16E5B7D7" w:rsidR="00FD5459" w:rsidRPr="00FD5459" w:rsidRDefault="00FD5459" w:rsidP="0015604C">
      <w:pPr>
        <w:pStyle w:val="ListParagraph"/>
        <w:numPr>
          <w:ilvl w:val="1"/>
          <w:numId w:val="18"/>
        </w:numPr>
        <w:rPr>
          <w:b/>
        </w:rPr>
      </w:pPr>
      <w:r w:rsidRPr="00FD5459">
        <w:t>Who is a reasonable person?</w:t>
      </w:r>
    </w:p>
    <w:p w14:paraId="05CA757F" w14:textId="77777777" w:rsidR="00FD5459" w:rsidRPr="00FD5459" w:rsidRDefault="00FD5459" w:rsidP="0015604C">
      <w:pPr>
        <w:pStyle w:val="ListParagraph"/>
        <w:numPr>
          <w:ilvl w:val="2"/>
          <w:numId w:val="18"/>
        </w:numPr>
        <w:rPr>
          <w:b/>
        </w:rPr>
      </w:pPr>
    </w:p>
    <w:p w14:paraId="1C3E840A" w14:textId="609391C5" w:rsidR="0019507D" w:rsidRPr="00DF636C" w:rsidRDefault="00FD5459" w:rsidP="00DF636C">
      <w:pPr>
        <w:pStyle w:val="Heading4"/>
      </w:pPr>
      <w:r>
        <w:t>Ordinary Care</w:t>
      </w:r>
    </w:p>
    <w:p w14:paraId="255C4502" w14:textId="77777777" w:rsidR="0019507D" w:rsidRDefault="0019507D" w:rsidP="0019507D">
      <w:pPr>
        <w:rPr>
          <w:b/>
        </w:rPr>
      </w:pPr>
    </w:p>
    <w:p w14:paraId="76E08225" w14:textId="17B16604" w:rsidR="0045156F" w:rsidRDefault="0045156F" w:rsidP="0019507D">
      <w:r>
        <w:rPr>
          <w:b/>
        </w:rPr>
        <w:t xml:space="preserve">What constitutes ordinary care under the circumstances is </w:t>
      </w:r>
      <w:r>
        <w:t xml:space="preserve">left to the </w:t>
      </w:r>
      <w:r w:rsidRPr="0045156F">
        <w:rPr>
          <w:b/>
          <w:u w:val="single"/>
        </w:rPr>
        <w:t>jury</w:t>
      </w:r>
      <w:r>
        <w:t xml:space="preserve">. </w:t>
      </w:r>
      <w:r w:rsidR="00DC118E">
        <w:t xml:space="preserve">How much do we trust the jury to make the right decision? </w:t>
      </w:r>
    </w:p>
    <w:p w14:paraId="185D1DDF" w14:textId="77777777" w:rsidR="0045156F" w:rsidRPr="0045156F" w:rsidRDefault="0045156F" w:rsidP="0019507D"/>
    <w:p w14:paraId="235566CC" w14:textId="575AB7F1" w:rsidR="00D35F02" w:rsidRDefault="0019507D" w:rsidP="0019507D">
      <w:r w:rsidRPr="00DF636C">
        <w:rPr>
          <w:b/>
          <w:u w:val="single"/>
        </w:rPr>
        <w:t>Bethel v. New York City Transit Authority (</w:t>
      </w:r>
      <w:r w:rsidR="00DF636C" w:rsidRPr="00DF636C">
        <w:rPr>
          <w:b/>
          <w:u w:val="single"/>
        </w:rPr>
        <w:t xml:space="preserve">NY </w:t>
      </w:r>
      <w:r w:rsidRPr="00DF636C">
        <w:rPr>
          <w:b/>
          <w:u w:val="single"/>
        </w:rPr>
        <w:t>1998)</w:t>
      </w:r>
      <w:r>
        <w:t xml:space="preserve"> – </w:t>
      </w:r>
      <w:r w:rsidR="00D35F02">
        <w:t xml:space="preserve">PL was hurt on DF’s bus </w:t>
      </w:r>
      <w:r w:rsidR="00DF636C">
        <w:t>when the “wheelchair acces</w:t>
      </w:r>
      <w:r w:rsidR="00B15139">
        <w:t>sible seat” collapsed under him.</w:t>
      </w:r>
    </w:p>
    <w:p w14:paraId="43C31062" w14:textId="763984BD" w:rsidR="002D0487" w:rsidRDefault="00B15139" w:rsidP="0015604C">
      <w:pPr>
        <w:pStyle w:val="ListParagraph"/>
        <w:numPr>
          <w:ilvl w:val="0"/>
          <w:numId w:val="18"/>
        </w:numPr>
      </w:pPr>
      <w:r w:rsidRPr="00FD5459">
        <w:rPr>
          <w:b/>
        </w:rPr>
        <w:t>Holding</w:t>
      </w:r>
      <w:r>
        <w:t>: S</w:t>
      </w:r>
      <w:r w:rsidR="0019507D">
        <w:t>tandard of care that should be required of common carriers is the traditional negligence standard of reasonabl</w:t>
      </w:r>
      <w:r>
        <w:t>e care under the circumstances.</w:t>
      </w:r>
      <w:r w:rsidR="002D0487">
        <w:t xml:space="preserve"> </w:t>
      </w:r>
      <w:r w:rsidR="00FD5459">
        <w:t>The traditional rule of common carrier’s duty of extraordi</w:t>
      </w:r>
      <w:r w:rsidR="002D0487">
        <w:t>nary care</w:t>
      </w:r>
      <w:r w:rsidR="0045156F">
        <w:t xml:space="preserve"> (a special carve out)</w:t>
      </w:r>
      <w:r w:rsidR="002D0487">
        <w:t xml:space="preserve"> is no longer viable.</w:t>
      </w:r>
    </w:p>
    <w:p w14:paraId="356607CE" w14:textId="71D2A7AE" w:rsidR="002D0487" w:rsidRDefault="002D0487" w:rsidP="0015604C">
      <w:pPr>
        <w:pStyle w:val="ListParagraph"/>
        <w:numPr>
          <w:ilvl w:val="0"/>
          <w:numId w:val="18"/>
        </w:numPr>
      </w:pPr>
      <w:r>
        <w:rPr>
          <w:b/>
        </w:rPr>
        <w:t>Arguments for ordinary standard of care</w:t>
      </w:r>
      <w:r w:rsidRPr="001C5B99">
        <w:rPr>
          <w:b/>
        </w:rPr>
        <w:t xml:space="preserve"> </w:t>
      </w:r>
      <w:r w:rsidRPr="001C5B99">
        <w:rPr>
          <w:b/>
          <w:highlight w:val="yellow"/>
        </w:rPr>
        <w:t>(use on EXAM)</w:t>
      </w:r>
    </w:p>
    <w:p w14:paraId="2E8266FA" w14:textId="77777777" w:rsidR="002D0487" w:rsidRDefault="0019507D" w:rsidP="0015604C">
      <w:pPr>
        <w:pStyle w:val="ListParagraph"/>
        <w:numPr>
          <w:ilvl w:val="1"/>
          <w:numId w:val="18"/>
        </w:numPr>
      </w:pPr>
      <w:r>
        <w:t>Reasonable care is flexible enough to take into account unusual circumstances.</w:t>
      </w:r>
    </w:p>
    <w:p w14:paraId="23B8E839" w14:textId="2D9E3E7F" w:rsidR="002D0487" w:rsidRDefault="0019507D" w:rsidP="0015604C">
      <w:pPr>
        <w:pStyle w:val="ListParagraph"/>
        <w:numPr>
          <w:ilvl w:val="1"/>
          <w:numId w:val="18"/>
        </w:numPr>
      </w:pPr>
      <w:r>
        <w:lastRenderedPageBreak/>
        <w:t>No need for other standards of care because reasonable care incorporates it</w:t>
      </w:r>
      <w:r w:rsidR="0045156F">
        <w:t xml:space="preserve"> – the fact that it’s a common carrier &amp; the history that resulted in the special carve-out, etc.</w:t>
      </w:r>
    </w:p>
    <w:p w14:paraId="28CF0199" w14:textId="5A818206" w:rsidR="0019507D" w:rsidRDefault="0019507D" w:rsidP="0015604C">
      <w:pPr>
        <w:pStyle w:val="ListParagraph"/>
        <w:numPr>
          <w:ilvl w:val="1"/>
          <w:numId w:val="18"/>
        </w:numPr>
      </w:pPr>
      <w:r>
        <w:t>Reasonable person takes into account all of the facts, special relationships to other people required of him.</w:t>
      </w:r>
    </w:p>
    <w:p w14:paraId="0FFD4BEF" w14:textId="589D20D9" w:rsidR="008E745D" w:rsidRDefault="008E745D" w:rsidP="008E745D">
      <w:pPr>
        <w:pStyle w:val="ListParagraph"/>
        <w:numPr>
          <w:ilvl w:val="1"/>
          <w:numId w:val="18"/>
        </w:numPr>
        <w:pBdr>
          <w:top w:val="nil"/>
          <w:left w:val="nil"/>
          <w:bottom w:val="nil"/>
          <w:right w:val="nil"/>
          <w:between w:val="nil"/>
          <w:bar w:val="nil"/>
        </w:pBdr>
        <w:tabs>
          <w:tab w:val="num" w:pos="1440"/>
        </w:tabs>
        <w:contextualSpacing w:val="0"/>
      </w:pPr>
      <w:r>
        <w:t>Now lowering the standards won’t put people as much at risk because there’s much more regulation and technology is better</w:t>
      </w:r>
    </w:p>
    <w:p w14:paraId="6D300AD6" w14:textId="6261FF16" w:rsidR="00DC118E" w:rsidRDefault="00DC118E" w:rsidP="0015604C">
      <w:pPr>
        <w:pStyle w:val="ListParagraph"/>
        <w:numPr>
          <w:ilvl w:val="1"/>
          <w:numId w:val="18"/>
        </w:numPr>
      </w:pPr>
      <w:r>
        <w:t>Public policy: Don’t want to burden provides of public services like common carriers.</w:t>
      </w:r>
    </w:p>
    <w:p w14:paraId="2AD06C19" w14:textId="0883E97D" w:rsidR="0045156F" w:rsidRDefault="0045156F" w:rsidP="0015604C">
      <w:pPr>
        <w:pStyle w:val="ListParagraph"/>
        <w:numPr>
          <w:ilvl w:val="0"/>
          <w:numId w:val="18"/>
        </w:numPr>
      </w:pPr>
      <w:r w:rsidRPr="0045156F">
        <w:rPr>
          <w:b/>
        </w:rPr>
        <w:t>Counter</w:t>
      </w:r>
      <w:r>
        <w:t xml:space="preserve">: CA has kept the special carve out (“utmost care”) negligence standard because: (1) common carrier has the capacity </w:t>
      </w:r>
      <w:r w:rsidR="00A35983">
        <w:t>to hurt a lot of people (scale of danger), and (2) signal to common carriers to take care (extra deterrence)</w:t>
      </w:r>
    </w:p>
    <w:p w14:paraId="028AED16" w14:textId="223F2A39" w:rsidR="0019507D" w:rsidRDefault="0019507D">
      <w:pPr>
        <w:contextualSpacing w:val="0"/>
      </w:pPr>
    </w:p>
    <w:p w14:paraId="184C0B95" w14:textId="1B4485BC" w:rsidR="00FD5459" w:rsidRDefault="00FD5459" w:rsidP="00FD5459">
      <w:pPr>
        <w:pStyle w:val="Heading4"/>
      </w:pPr>
      <w:r>
        <w:t>Extraordinary Care</w:t>
      </w:r>
    </w:p>
    <w:p w14:paraId="386524E0" w14:textId="77777777" w:rsidR="00FD5459" w:rsidRDefault="00FD5459" w:rsidP="00FD5459"/>
    <w:p w14:paraId="6F2AF150" w14:textId="38AC4C2E" w:rsidR="00FD5459" w:rsidRDefault="00FD5459" w:rsidP="00FD5459">
      <w:r w:rsidRPr="0045156F">
        <w:rPr>
          <w:b/>
          <w:u w:val="single"/>
        </w:rPr>
        <w:t>Wood v. Groh (Kan. 2000)</w:t>
      </w:r>
      <w:r>
        <w:t xml:space="preserve"> </w:t>
      </w:r>
      <w:r w:rsidR="00A35983">
        <w:t>–</w:t>
      </w:r>
      <w:r>
        <w:t xml:space="preserve"> </w:t>
      </w:r>
      <w:r w:rsidR="00A35983">
        <w:t xml:space="preserve">PL was accidently shot with DF’s gun fired by his 15-year-old son. Son had used a screwdriver to open his father’s locked gun cabinet and had removed the unloaded gun as well as ammunition. </w:t>
      </w:r>
    </w:p>
    <w:p w14:paraId="0B2C2C4D" w14:textId="412B9415" w:rsidR="00A35983" w:rsidRDefault="00A35983" w:rsidP="0015604C">
      <w:pPr>
        <w:pStyle w:val="ListParagraph"/>
        <w:numPr>
          <w:ilvl w:val="0"/>
          <w:numId w:val="22"/>
        </w:numPr>
      </w:pPr>
      <w:r w:rsidRPr="00DC118E">
        <w:rPr>
          <w:b/>
        </w:rPr>
        <w:t>Holding</w:t>
      </w:r>
      <w:r>
        <w:t xml:space="preserve">: </w:t>
      </w:r>
      <w:r w:rsidR="00112E53">
        <w:t>The parents in this case owed the highest duty to protect the public from the misuse of the gun, a dangerous instrumentality, stored in their home.</w:t>
      </w:r>
    </w:p>
    <w:p w14:paraId="64A24B31" w14:textId="4CE607E6" w:rsidR="00112E53" w:rsidRDefault="00DC118E" w:rsidP="0015604C">
      <w:pPr>
        <w:pStyle w:val="ListParagraph"/>
        <w:numPr>
          <w:ilvl w:val="0"/>
          <w:numId w:val="22"/>
        </w:numPr>
      </w:pPr>
      <w:r>
        <w:t xml:space="preserve">Arguments for “highest care”/special carve out: </w:t>
      </w:r>
    </w:p>
    <w:p w14:paraId="2F3777D6" w14:textId="77777777" w:rsidR="008E745D" w:rsidRDefault="008E745D" w:rsidP="008E745D">
      <w:pPr>
        <w:pStyle w:val="ListParagraph"/>
        <w:numPr>
          <w:ilvl w:val="1"/>
          <w:numId w:val="140"/>
        </w:numPr>
        <w:pBdr>
          <w:top w:val="nil"/>
          <w:left w:val="nil"/>
          <w:bottom w:val="nil"/>
          <w:right w:val="nil"/>
          <w:between w:val="nil"/>
          <w:bar w:val="nil"/>
        </w:pBdr>
        <w:tabs>
          <w:tab w:val="num" w:pos="1440"/>
        </w:tabs>
        <w:ind w:left="1440" w:hanging="360"/>
        <w:contextualSpacing w:val="0"/>
      </w:pPr>
      <w:r>
        <w:t>We don’t need to and don’t want to incentivize gun ownership</w:t>
      </w:r>
    </w:p>
    <w:p w14:paraId="7DFD2095" w14:textId="77777777" w:rsidR="008E745D" w:rsidRDefault="008E745D" w:rsidP="008E745D">
      <w:pPr>
        <w:pStyle w:val="ListParagraph"/>
        <w:numPr>
          <w:ilvl w:val="1"/>
          <w:numId w:val="141"/>
        </w:numPr>
        <w:pBdr>
          <w:top w:val="nil"/>
          <w:left w:val="nil"/>
          <w:bottom w:val="nil"/>
          <w:right w:val="nil"/>
          <w:between w:val="nil"/>
          <w:bar w:val="nil"/>
        </w:pBdr>
        <w:tabs>
          <w:tab w:val="num" w:pos="1440"/>
        </w:tabs>
        <w:ind w:left="1440" w:hanging="360"/>
        <w:contextualSpacing w:val="0"/>
      </w:pPr>
      <w:r>
        <w:t>Fairness argument: It’s not common to have guns around the house, so we should put burden of extra care on those who do (Counter: To own a gun is actually pretty common here – Kansas).</w:t>
      </w:r>
    </w:p>
    <w:p w14:paraId="72D7FE25" w14:textId="77777777" w:rsidR="008E745D" w:rsidRDefault="008E745D" w:rsidP="008E745D">
      <w:pPr>
        <w:pStyle w:val="ListParagraph"/>
        <w:numPr>
          <w:ilvl w:val="1"/>
          <w:numId w:val="142"/>
        </w:numPr>
        <w:pBdr>
          <w:top w:val="nil"/>
          <w:left w:val="nil"/>
          <w:bottom w:val="nil"/>
          <w:right w:val="nil"/>
          <w:between w:val="nil"/>
          <w:bar w:val="nil"/>
        </w:pBdr>
        <w:tabs>
          <w:tab w:val="num" w:pos="1440"/>
        </w:tabs>
        <w:ind w:left="1440" w:hanging="360"/>
        <w:contextualSpacing w:val="0"/>
      </w:pPr>
      <w:r>
        <w:t xml:space="preserve">Policy argument: communicating to gun owners that they must exercise special care </w:t>
      </w:r>
    </w:p>
    <w:p w14:paraId="62FCFFEB" w14:textId="77777777" w:rsidR="00FD5459" w:rsidRDefault="00FD5459" w:rsidP="00FD5459">
      <w:pPr>
        <w:pStyle w:val="Heading4"/>
      </w:pPr>
    </w:p>
    <w:p w14:paraId="4ECD71CD" w14:textId="5DCD0C7C" w:rsidR="00B15139" w:rsidRDefault="00B15139" w:rsidP="00B15139">
      <w:pPr>
        <w:pStyle w:val="Heading4"/>
      </w:pPr>
      <w:r>
        <w:t>Emergency Doctrine</w:t>
      </w:r>
    </w:p>
    <w:p w14:paraId="3A86BB52" w14:textId="77777777" w:rsidR="00B15139" w:rsidRDefault="00B15139">
      <w:pPr>
        <w:contextualSpacing w:val="0"/>
      </w:pPr>
    </w:p>
    <w:p w14:paraId="7216EED4" w14:textId="4356EFAB" w:rsidR="00DC118E" w:rsidRDefault="00DC118E" w:rsidP="0015604C">
      <w:pPr>
        <w:pStyle w:val="ListParagraph"/>
        <w:numPr>
          <w:ilvl w:val="0"/>
          <w:numId w:val="23"/>
        </w:numPr>
        <w:contextualSpacing w:val="0"/>
      </w:pPr>
      <w:r>
        <w:t>A person confronting an emergency not of his/her own making is required to exhibit only an honest exercise of judgment.</w:t>
      </w:r>
    </w:p>
    <w:p w14:paraId="3949127C" w14:textId="6A32254B" w:rsidR="00DC118E" w:rsidRDefault="00DC118E" w:rsidP="0015604C">
      <w:pPr>
        <w:pStyle w:val="ListParagraph"/>
        <w:numPr>
          <w:ilvl w:val="1"/>
          <w:numId w:val="23"/>
        </w:numPr>
        <w:contextualSpacing w:val="0"/>
      </w:pPr>
      <w:r w:rsidRPr="00DC118E">
        <w:rPr>
          <w:b/>
        </w:rPr>
        <w:t>Justification for the carve-out</w:t>
      </w:r>
      <w:r>
        <w:t xml:space="preserve">: Because of emergency circumstances (unforeseeable, little time to react, etc.), person in that situation should not be held to the same standard of care as someone confronted with a foreseeable </w:t>
      </w:r>
      <w:r w:rsidR="007B719A">
        <w:t>occurrence</w:t>
      </w:r>
      <w:r>
        <w:t>.</w:t>
      </w:r>
    </w:p>
    <w:p w14:paraId="09D1EFF2" w14:textId="3F1B5657" w:rsidR="0016745A" w:rsidRDefault="0016745A" w:rsidP="0015604C">
      <w:pPr>
        <w:pStyle w:val="ListParagraph"/>
        <w:numPr>
          <w:ilvl w:val="1"/>
          <w:numId w:val="23"/>
        </w:numPr>
        <w:contextualSpacing w:val="0"/>
      </w:pPr>
      <w:r>
        <w:rPr>
          <w:b/>
        </w:rPr>
        <w:t xml:space="preserve">Keep </w:t>
      </w:r>
      <w:r w:rsidRPr="0016745A">
        <w:rPr>
          <w:b/>
        </w:rPr>
        <w:t>carve-out:</w:t>
      </w:r>
      <w:r>
        <w:rPr>
          <w:b/>
        </w:rPr>
        <w:t xml:space="preserve"> </w:t>
      </w:r>
      <w:r>
        <w:t xml:space="preserve">Helps to focus the jury </w:t>
      </w:r>
      <w:proofErr w:type="spellStart"/>
      <w:r>
        <w:t>bc</w:t>
      </w:r>
      <w:proofErr w:type="spellEnd"/>
      <w:r>
        <w:t xml:space="preserve"> even though they can take into account the emergency situation in standard for ordinary care, this helps point it out to them.</w:t>
      </w:r>
    </w:p>
    <w:p w14:paraId="57864A17" w14:textId="2E5AD7A8" w:rsidR="0016745A" w:rsidRDefault="0016745A" w:rsidP="008E745D">
      <w:pPr>
        <w:pStyle w:val="ListParagraph"/>
        <w:numPr>
          <w:ilvl w:val="1"/>
          <w:numId w:val="143"/>
        </w:numPr>
        <w:pBdr>
          <w:top w:val="nil"/>
          <w:left w:val="nil"/>
          <w:bottom w:val="nil"/>
          <w:right w:val="nil"/>
          <w:between w:val="nil"/>
          <w:bar w:val="nil"/>
        </w:pBdr>
        <w:tabs>
          <w:tab w:val="num" w:pos="1440"/>
        </w:tabs>
        <w:contextualSpacing w:val="0"/>
      </w:pPr>
      <w:r>
        <w:rPr>
          <w:b/>
        </w:rPr>
        <w:t>Get rid of it</w:t>
      </w:r>
      <w:r w:rsidRPr="0016745A">
        <w:t>:</w:t>
      </w:r>
      <w:r>
        <w:t xml:space="preserve"> All part of the “circumstances” that are part</w:t>
      </w:r>
      <w:r w:rsidR="008E745D">
        <w:t xml:space="preserve"> of the ordinary care standard </w:t>
      </w:r>
      <w:r w:rsidR="008E745D">
        <w:t>anyway. Carving it out gives the standard les</w:t>
      </w:r>
      <w:r w:rsidR="008E745D">
        <w:t>s flexibility.</w:t>
      </w:r>
      <w:bookmarkStart w:id="15" w:name="_GoBack"/>
      <w:bookmarkEnd w:id="15"/>
    </w:p>
    <w:p w14:paraId="3208D3C8" w14:textId="77777777" w:rsidR="00DC118E" w:rsidRDefault="00DC118E">
      <w:pPr>
        <w:contextualSpacing w:val="0"/>
      </w:pPr>
    </w:p>
    <w:p w14:paraId="6C439B01" w14:textId="4DE6ED82" w:rsidR="00B15139" w:rsidRDefault="00B15139" w:rsidP="00B15139">
      <w:pPr>
        <w:pStyle w:val="Heading3"/>
      </w:pPr>
      <w:bookmarkStart w:id="16" w:name="_Toc290832104"/>
      <w:r>
        <w:t>Objective &amp; Subjective Standard</w:t>
      </w:r>
      <w:bookmarkEnd w:id="16"/>
    </w:p>
    <w:p w14:paraId="26B603B7" w14:textId="77777777" w:rsidR="0019507D" w:rsidRDefault="0019507D">
      <w:pPr>
        <w:contextualSpacing w:val="0"/>
      </w:pPr>
    </w:p>
    <w:p w14:paraId="454B1146" w14:textId="360B5064" w:rsidR="00EA06CE" w:rsidRDefault="007460F8">
      <w:pPr>
        <w:contextualSpacing w:val="0"/>
      </w:pPr>
      <w:r>
        <w:t xml:space="preserve">Objectivity or subjectivity of standard of care </w:t>
      </w:r>
      <w:r w:rsidR="0016745A">
        <w:t>depends on the</w:t>
      </w:r>
      <w:r>
        <w:t xml:space="preserve"> degree to which a person’s shortcoming or disability is </w:t>
      </w:r>
      <w:r>
        <w:rPr>
          <w:b/>
        </w:rPr>
        <w:t>evident</w:t>
      </w:r>
      <w:r>
        <w:t xml:space="preserve"> to others. Some shortcomings will not be taken into account at all.</w:t>
      </w:r>
    </w:p>
    <w:p w14:paraId="6BE28743" w14:textId="77777777" w:rsidR="00EA06CE" w:rsidRDefault="00EA06CE">
      <w:pPr>
        <w:contextualSpacing w:val="0"/>
      </w:pPr>
    </w:p>
    <w:p w14:paraId="03E194FA" w14:textId="77777777" w:rsidR="00E153AA" w:rsidRDefault="00E153AA">
      <w:pPr>
        <w:contextualSpacing w:val="0"/>
      </w:pPr>
    </w:p>
    <w:p w14:paraId="001CE7A2" w14:textId="77777777" w:rsidR="00E153AA" w:rsidRDefault="00E153AA">
      <w:pPr>
        <w:contextualSpacing w:val="0"/>
      </w:pPr>
    </w:p>
    <w:p w14:paraId="6FEED6CA" w14:textId="77777777" w:rsidR="00E153AA" w:rsidRDefault="00E153AA">
      <w:pPr>
        <w:contextualSpacing w:val="0"/>
      </w:pPr>
    </w:p>
    <w:p w14:paraId="38B2F247" w14:textId="77777777" w:rsidR="00E153AA" w:rsidRDefault="00E153AA">
      <w:pPr>
        <w:contextualSpacing w:val="0"/>
      </w:pPr>
    </w:p>
    <w:p w14:paraId="44056F6D" w14:textId="77777777" w:rsidR="00E153AA" w:rsidRDefault="00E153AA">
      <w:pPr>
        <w:contextualSpacing w:val="0"/>
      </w:pPr>
    </w:p>
    <w:p w14:paraId="2F38B0F9" w14:textId="6FFBF9BC" w:rsidR="00097D94" w:rsidRDefault="007460F8" w:rsidP="00097D94">
      <w:pPr>
        <w:pStyle w:val="Heading4"/>
      </w:pPr>
      <w:r w:rsidRPr="00D04DFF">
        <w:t>Objective Standard</w:t>
      </w:r>
      <w:r w:rsidR="00682A5A">
        <w:t xml:space="preserve"> </w:t>
      </w:r>
    </w:p>
    <w:p w14:paraId="3329DC3A" w14:textId="28289383" w:rsidR="00B410E3" w:rsidRDefault="00B410E3" w:rsidP="00D04DFF">
      <w:r w:rsidRPr="00D04DFF">
        <w:rPr>
          <w:b/>
          <w:u w:val="single"/>
        </w:rPr>
        <w:t xml:space="preserve">Vaughan v. </w:t>
      </w:r>
      <w:proofErr w:type="spellStart"/>
      <w:r w:rsidRPr="00D04DFF">
        <w:rPr>
          <w:b/>
          <w:u w:val="single"/>
        </w:rPr>
        <w:t>Menlove</w:t>
      </w:r>
      <w:proofErr w:type="spellEnd"/>
      <w:r w:rsidRPr="00D04DFF">
        <w:rPr>
          <w:b/>
          <w:u w:val="single"/>
        </w:rPr>
        <w:t xml:space="preserve"> (1837)</w:t>
      </w:r>
      <w:r>
        <w:t xml:space="preserve"> – DF should be held to the standard of ordinary prudence in spite of the variances in judgment and ability; stupidity &amp; lack o</w:t>
      </w:r>
      <w:r w:rsidR="005F15F4">
        <w:t xml:space="preserve">f intelligence is not part of the “circumstances”, hence no excuse. </w:t>
      </w:r>
    </w:p>
    <w:p w14:paraId="6558783A" w14:textId="718B6BAC" w:rsidR="000C36A2" w:rsidRDefault="000C36A2" w:rsidP="0015604C">
      <w:pPr>
        <w:pStyle w:val="ListParagraph"/>
        <w:numPr>
          <w:ilvl w:val="1"/>
          <w:numId w:val="24"/>
        </w:numPr>
      </w:pPr>
      <w:r>
        <w:t xml:space="preserve">Facts: DF landowner piled hay in a way that created a fire hazard to neighbors, including the PL. </w:t>
      </w:r>
    </w:p>
    <w:p w14:paraId="24C82214" w14:textId="68BDFAE9" w:rsidR="00D04DFF" w:rsidRPr="00D04DFF" w:rsidRDefault="00D04DFF" w:rsidP="0015604C">
      <w:pPr>
        <w:pStyle w:val="ListParagraph"/>
        <w:numPr>
          <w:ilvl w:val="1"/>
          <w:numId w:val="24"/>
        </w:numPr>
        <w:contextualSpacing w:val="0"/>
        <w:rPr>
          <w:i/>
        </w:rPr>
      </w:pPr>
      <w:r w:rsidRPr="00D04DFF">
        <w:rPr>
          <w:b/>
          <w:i/>
        </w:rPr>
        <w:t xml:space="preserve">Mental Ability </w:t>
      </w:r>
      <w:r w:rsidRPr="00D04DFF">
        <w:rPr>
          <w:i/>
        </w:rPr>
        <w:t>– usually not part of the “circumstances”</w:t>
      </w:r>
    </w:p>
    <w:p w14:paraId="71628771" w14:textId="32F05C9D" w:rsidR="005F15F4" w:rsidRDefault="000C36A2" w:rsidP="0015604C">
      <w:pPr>
        <w:pStyle w:val="ListParagraph"/>
        <w:numPr>
          <w:ilvl w:val="1"/>
          <w:numId w:val="24"/>
        </w:numPr>
      </w:pPr>
      <w:r w:rsidRPr="005F15F4">
        <w:rPr>
          <w:b/>
        </w:rPr>
        <w:t>Policy</w:t>
      </w:r>
      <w:r w:rsidR="005F15F4" w:rsidRPr="005F15F4">
        <w:rPr>
          <w:b/>
        </w:rPr>
        <w:t xml:space="preserve"> for objective standard for mental ability</w:t>
      </w:r>
      <w:r>
        <w:t xml:space="preserve">: (1) </w:t>
      </w:r>
      <w:r w:rsidR="00B410E3">
        <w:t xml:space="preserve">Incentivizes </w:t>
      </w:r>
      <w:r>
        <w:t>less capable people to bring themselves up to the standard of conduct of ordinary people. (2) Subjective standard would result in basically a different rule for everyone, which would be difficult to manage (administrative</w:t>
      </w:r>
      <w:r w:rsidR="005F15F4">
        <w:t xml:space="preserve"> argument). </w:t>
      </w:r>
    </w:p>
    <w:p w14:paraId="720B34AA" w14:textId="68A70DF0" w:rsidR="005F15F4" w:rsidRDefault="005F15F4" w:rsidP="0015604C">
      <w:pPr>
        <w:pStyle w:val="ListParagraph"/>
        <w:numPr>
          <w:ilvl w:val="2"/>
          <w:numId w:val="24"/>
        </w:numPr>
      </w:pPr>
      <w:r w:rsidRPr="005F15F4">
        <w:rPr>
          <w:b/>
        </w:rPr>
        <w:t>Against</w:t>
      </w:r>
      <w:r>
        <w:t xml:space="preserve">: Fairness argument – It’s not fair to hold people with differential mental ability to the same standard as everyone else. </w:t>
      </w:r>
    </w:p>
    <w:p w14:paraId="26CC782F" w14:textId="55225FAF" w:rsidR="000C36A2" w:rsidRPr="0043290C" w:rsidRDefault="000C36A2" w:rsidP="00097D94">
      <w:pPr>
        <w:pStyle w:val="Heading4"/>
      </w:pPr>
      <w:r w:rsidRPr="0043290C">
        <w:t>Exceptions to Objective Standard:</w:t>
      </w:r>
    </w:p>
    <w:p w14:paraId="0D2B6730" w14:textId="1A2352CD" w:rsidR="000C36A2" w:rsidRDefault="000C36A2" w:rsidP="0015604C">
      <w:pPr>
        <w:pStyle w:val="ListParagraph"/>
        <w:numPr>
          <w:ilvl w:val="1"/>
          <w:numId w:val="24"/>
        </w:numPr>
      </w:pPr>
      <w:r w:rsidRPr="00D04DFF">
        <w:rPr>
          <w:b/>
          <w:highlight w:val="yellow"/>
          <w:u w:val="single"/>
        </w:rPr>
        <w:t>Children</w:t>
      </w:r>
      <w:r>
        <w:t xml:space="preserve"> – </w:t>
      </w:r>
      <w:r w:rsidR="0043290C" w:rsidRPr="00C44E16">
        <w:rPr>
          <w:b/>
        </w:rPr>
        <w:t>Semi-objective standard</w:t>
      </w:r>
      <w:r w:rsidR="0043290C">
        <w:t>: Expected to exercise the degree of care that wou</w:t>
      </w:r>
      <w:r w:rsidR="00C44E16">
        <w:t xml:space="preserve">ld be reasonable in a child of similar age, intelligence, and experience except when children engage in “adult activities”. </w:t>
      </w:r>
    </w:p>
    <w:p w14:paraId="627413AA" w14:textId="6FE6D2E5" w:rsidR="00C44E16" w:rsidRDefault="00C44E16" w:rsidP="0015604C">
      <w:pPr>
        <w:pStyle w:val="ListParagraph"/>
        <w:numPr>
          <w:ilvl w:val="2"/>
          <w:numId w:val="24"/>
        </w:numPr>
      </w:pPr>
      <w:r>
        <w:t>NY: Under 4 – no negligence/IL: Under 7 – no negligence.</w:t>
      </w:r>
      <w:r w:rsidR="00052116">
        <w:t xml:space="preserve"> (RULE)</w:t>
      </w:r>
    </w:p>
    <w:p w14:paraId="0D254A6C" w14:textId="508CFF0F" w:rsidR="00C44E16" w:rsidRDefault="003705F6" w:rsidP="0015604C">
      <w:pPr>
        <w:pStyle w:val="ListParagraph"/>
        <w:numPr>
          <w:ilvl w:val="3"/>
          <w:numId w:val="24"/>
        </w:numPr>
      </w:pPr>
      <w:r w:rsidRPr="003705F6">
        <w:rPr>
          <w:b/>
        </w:rPr>
        <w:t>Pros</w:t>
      </w:r>
      <w:r>
        <w:t xml:space="preserve">: With this rule, PL can save time &amp; $$ that would’ve be spent trying to sue kids. </w:t>
      </w:r>
    </w:p>
    <w:p w14:paraId="69F911F0" w14:textId="7748A32A" w:rsidR="003705F6" w:rsidRDefault="003705F6" w:rsidP="0015604C">
      <w:pPr>
        <w:pStyle w:val="ListParagraph"/>
        <w:numPr>
          <w:ilvl w:val="3"/>
          <w:numId w:val="24"/>
        </w:numPr>
      </w:pPr>
      <w:r w:rsidRPr="003705F6">
        <w:rPr>
          <w:b/>
        </w:rPr>
        <w:t>Cons</w:t>
      </w:r>
      <w:r>
        <w:t xml:space="preserve">: No deterrence effect to regulate the kids’ behavior. </w:t>
      </w:r>
    </w:p>
    <w:p w14:paraId="5B4FB56D" w14:textId="250BC2EA" w:rsidR="00D04DFF" w:rsidRDefault="00D04DFF" w:rsidP="0015604C">
      <w:pPr>
        <w:pStyle w:val="ListParagraph"/>
        <w:numPr>
          <w:ilvl w:val="3"/>
          <w:numId w:val="24"/>
        </w:numPr>
      </w:pPr>
      <w:r>
        <w:rPr>
          <w:b/>
        </w:rPr>
        <w:t xml:space="preserve">What if neuroscience </w:t>
      </w:r>
      <w:r w:rsidRPr="009C10D5">
        <w:t>tells us that 19</w:t>
      </w:r>
      <w:r w:rsidRPr="00D04DFF">
        <w:t>-</w:t>
      </w:r>
      <w:r>
        <w:t>year-olds are just as immature as 17-year-olds</w:t>
      </w:r>
      <w:r w:rsidR="009C10D5">
        <w:t>? The line has to be drawn somewhere – dose custom/culture dictate this?</w:t>
      </w:r>
    </w:p>
    <w:p w14:paraId="4F414F91" w14:textId="48A4FCAE" w:rsidR="009C10D5" w:rsidRDefault="009C10D5" w:rsidP="0015604C">
      <w:pPr>
        <w:pStyle w:val="ListParagraph"/>
        <w:numPr>
          <w:ilvl w:val="2"/>
          <w:numId w:val="24"/>
        </w:numPr>
      </w:pPr>
      <w:r>
        <w:t xml:space="preserve">“Adult activity” – depends on state. </w:t>
      </w:r>
    </w:p>
    <w:p w14:paraId="3480B4CD" w14:textId="764B9E71" w:rsidR="009C10D5" w:rsidRPr="009C10D5" w:rsidRDefault="009C10D5" w:rsidP="0015604C">
      <w:pPr>
        <w:pStyle w:val="ListParagraph"/>
        <w:numPr>
          <w:ilvl w:val="3"/>
          <w:numId w:val="24"/>
        </w:numPr>
        <w:rPr>
          <w:b/>
          <w:u w:val="single"/>
        </w:rPr>
      </w:pPr>
      <w:r w:rsidRPr="009C10D5">
        <w:rPr>
          <w:b/>
          <w:u w:val="single"/>
        </w:rPr>
        <w:t>Goss v. Allen (1976)</w:t>
      </w:r>
      <w:r>
        <w:rPr>
          <w:b/>
          <w:u w:val="single"/>
        </w:rPr>
        <w:t xml:space="preserve"> – </w:t>
      </w:r>
      <w:r>
        <w:t xml:space="preserve">skiing is not an adult activity because it’s </w:t>
      </w:r>
      <w:r w:rsidRPr="009C10D5">
        <w:rPr>
          <w:b/>
        </w:rPr>
        <w:t>recreational</w:t>
      </w:r>
      <w:r>
        <w:t xml:space="preserve"> &amp; unlike driving, operating a motorboat, does not require (at least by NJ) that the minor be </w:t>
      </w:r>
      <w:r w:rsidRPr="009C10D5">
        <w:rPr>
          <w:b/>
        </w:rPr>
        <w:t>licensed</w:t>
      </w:r>
      <w:r>
        <w:t xml:space="preserve">. </w:t>
      </w:r>
    </w:p>
    <w:p w14:paraId="7388D81D" w14:textId="77777777" w:rsidR="009C10D5" w:rsidRDefault="009C10D5" w:rsidP="009C10D5"/>
    <w:p w14:paraId="5939BE49" w14:textId="2C54E90D" w:rsidR="0043290C" w:rsidRDefault="0043290C" w:rsidP="0015604C">
      <w:pPr>
        <w:pStyle w:val="ListParagraph"/>
        <w:numPr>
          <w:ilvl w:val="1"/>
          <w:numId w:val="24"/>
        </w:numPr>
        <w:rPr>
          <w:b/>
          <w:u w:val="single"/>
        </w:rPr>
      </w:pPr>
      <w:r w:rsidRPr="00D04DFF">
        <w:rPr>
          <w:b/>
          <w:highlight w:val="yellow"/>
          <w:u w:val="single"/>
        </w:rPr>
        <w:t>Infirm Adults</w:t>
      </w:r>
      <w:r w:rsidR="00D04DFF">
        <w:rPr>
          <w:b/>
          <w:u w:val="single"/>
        </w:rPr>
        <w:t xml:space="preserve">: </w:t>
      </w:r>
      <w:r w:rsidR="00D04DFF">
        <w:t xml:space="preserve">Typically, physical infirmities are taken into account in judging the reasonableness of behavior (semi-objective standard), but mental infirmities are not. </w:t>
      </w:r>
    </w:p>
    <w:p w14:paraId="2C56166E" w14:textId="77777777" w:rsidR="00D04DFF" w:rsidRDefault="00D04DFF" w:rsidP="0015604C">
      <w:pPr>
        <w:pStyle w:val="ListParagraph"/>
        <w:numPr>
          <w:ilvl w:val="2"/>
          <w:numId w:val="24"/>
        </w:numPr>
        <w:rPr>
          <w:i/>
        </w:rPr>
      </w:pPr>
      <w:r w:rsidRPr="00D04DFF">
        <w:rPr>
          <w:b/>
          <w:i/>
        </w:rPr>
        <w:t xml:space="preserve">Physical Disability </w:t>
      </w:r>
      <w:r w:rsidRPr="00D04DFF">
        <w:rPr>
          <w:i/>
        </w:rPr>
        <w:t>– usually part of the “circumstances”</w:t>
      </w:r>
    </w:p>
    <w:p w14:paraId="5DF90A38" w14:textId="77777777" w:rsidR="00D04DFF" w:rsidRPr="00D04DFF" w:rsidRDefault="00D04DFF" w:rsidP="0015604C">
      <w:pPr>
        <w:pStyle w:val="ListParagraph"/>
        <w:numPr>
          <w:ilvl w:val="3"/>
          <w:numId w:val="24"/>
        </w:numPr>
        <w:rPr>
          <w:i/>
        </w:rPr>
      </w:pPr>
      <w:r w:rsidRPr="00D04DFF">
        <w:rPr>
          <w:b/>
        </w:rPr>
        <w:t xml:space="preserve">Subjective Standard – </w:t>
      </w:r>
      <w:r w:rsidRPr="00D04DFF">
        <w:rPr>
          <w:b/>
          <w:u w:val="single"/>
        </w:rPr>
        <w:t xml:space="preserve">Roberts v. </w:t>
      </w:r>
      <w:proofErr w:type="spellStart"/>
      <w:r w:rsidRPr="00D04DFF">
        <w:rPr>
          <w:b/>
          <w:u w:val="single"/>
        </w:rPr>
        <w:t>Ramsbottom</w:t>
      </w:r>
      <w:proofErr w:type="spellEnd"/>
      <w:r w:rsidRPr="00D04DFF">
        <w:rPr>
          <w:b/>
          <w:u w:val="single"/>
        </w:rPr>
        <w:t xml:space="preserve"> (1980)</w:t>
      </w:r>
      <w:r w:rsidRPr="00D04DFF">
        <w:rPr>
          <w:b/>
        </w:rPr>
        <w:t xml:space="preserve"> – </w:t>
      </w:r>
      <w:r>
        <w:t xml:space="preserve">DF liable </w:t>
      </w:r>
      <w:proofErr w:type="spellStart"/>
      <w:proofErr w:type="gramStart"/>
      <w:r>
        <w:t>bc</w:t>
      </w:r>
      <w:proofErr w:type="spellEnd"/>
      <w:proofErr w:type="gramEnd"/>
      <w:r>
        <w:t xml:space="preserve"> (1) he failed to realized, after one or two problems on the road, that he was physically unfit to continue driving for the day. Physical disabilities are considered part of the “circumstances” &amp; given these </w:t>
      </w:r>
      <w:proofErr w:type="gramStart"/>
      <w:r>
        <w:t>circumstances,</w:t>
      </w:r>
      <w:proofErr w:type="gramEnd"/>
      <w:r>
        <w:t xml:space="preserve"> a “reasonable person” would’ve stopped driving. (2) </w:t>
      </w:r>
      <w:proofErr w:type="gramStart"/>
      <w:r>
        <w:t>he</w:t>
      </w:r>
      <w:proofErr w:type="gramEnd"/>
      <w:r>
        <w:t xml:space="preserve"> had some (although limited) control over his actions; loss of consciousness might’ve sufficed.</w:t>
      </w:r>
    </w:p>
    <w:p w14:paraId="6E939A88" w14:textId="77777777" w:rsidR="00D04DFF" w:rsidRPr="00D04DFF" w:rsidRDefault="00D04DFF" w:rsidP="0015604C">
      <w:pPr>
        <w:pStyle w:val="ListParagraph"/>
        <w:numPr>
          <w:ilvl w:val="3"/>
          <w:numId w:val="24"/>
        </w:numPr>
        <w:rPr>
          <w:i/>
        </w:rPr>
      </w:pPr>
      <w:r>
        <w:t xml:space="preserve">Facts: Old man suffered stroke a few minutes before setting out on a drive &amp; caused accident. </w:t>
      </w:r>
    </w:p>
    <w:p w14:paraId="14287E7F" w14:textId="77777777" w:rsidR="00D04DFF" w:rsidRPr="00D04DFF" w:rsidRDefault="00D04DFF" w:rsidP="0015604C">
      <w:pPr>
        <w:pStyle w:val="ListParagraph"/>
        <w:numPr>
          <w:ilvl w:val="3"/>
          <w:numId w:val="24"/>
        </w:numPr>
        <w:rPr>
          <w:i/>
        </w:rPr>
      </w:pPr>
      <w:r w:rsidRPr="00D04DFF">
        <w:rPr>
          <w:b/>
        </w:rPr>
        <w:lastRenderedPageBreak/>
        <w:t>Policy for subjective standard for physical disability</w:t>
      </w:r>
      <w:r>
        <w:t xml:space="preserve">: (1) Ease of proof (easier to prove physical disability than a mental one). </w:t>
      </w:r>
    </w:p>
    <w:p w14:paraId="7EB668B6" w14:textId="77777777" w:rsidR="00D04DFF" w:rsidRPr="00D04DFF" w:rsidRDefault="00D04DFF" w:rsidP="0015604C">
      <w:pPr>
        <w:pStyle w:val="ListParagraph"/>
        <w:numPr>
          <w:ilvl w:val="3"/>
          <w:numId w:val="24"/>
        </w:numPr>
        <w:rPr>
          <w:i/>
        </w:rPr>
      </w:pPr>
      <w:r w:rsidRPr="00D04DFF">
        <w:rPr>
          <w:b/>
        </w:rPr>
        <w:t>Against</w:t>
      </w:r>
      <w:r w:rsidRPr="005F15F4">
        <w:t>:</w:t>
      </w:r>
      <w:r>
        <w:t xml:space="preserve"> Loses some deterrence. If physical disabilities are subject to objective standard, those with disabilities will take heighted precautions. (</w:t>
      </w:r>
      <w:r w:rsidRPr="00D04DFF">
        <w:rPr>
          <w:b/>
        </w:rPr>
        <w:t>Counter</w:t>
      </w:r>
      <w:r>
        <w:t xml:space="preserve">: See </w:t>
      </w:r>
      <w:proofErr w:type="spellStart"/>
      <w:r w:rsidRPr="00D04DFF">
        <w:rPr>
          <w:i/>
          <w:u w:val="single"/>
        </w:rPr>
        <w:t>Ramsbottom</w:t>
      </w:r>
      <w:proofErr w:type="spellEnd"/>
      <w:r>
        <w:t xml:space="preserve"> – subjective standard works against DF by raising the standard of care due to the physical disability). </w:t>
      </w:r>
    </w:p>
    <w:p w14:paraId="2EE41509" w14:textId="73EB3BFA" w:rsidR="00D04DFF" w:rsidRPr="00D04DFF" w:rsidRDefault="00D04DFF" w:rsidP="0015604C">
      <w:pPr>
        <w:pStyle w:val="ListParagraph"/>
        <w:numPr>
          <w:ilvl w:val="3"/>
          <w:numId w:val="24"/>
        </w:numPr>
        <w:rPr>
          <w:i/>
        </w:rPr>
      </w:pPr>
      <w:proofErr w:type="spellStart"/>
      <w:r w:rsidRPr="00D04DFF">
        <w:rPr>
          <w:i/>
          <w:u w:val="single"/>
        </w:rPr>
        <w:t>Hammontree</w:t>
      </w:r>
      <w:proofErr w:type="spellEnd"/>
      <w:r>
        <w:t xml:space="preserve"> – are Jenner’s epileptic seizures a mental or physical disability? </w:t>
      </w:r>
      <w:r w:rsidRPr="00D04DFF">
        <w:rPr>
          <w:highlight w:val="yellow"/>
        </w:rPr>
        <w:t>On EXAM, argue that something is like a mental ability if you don’t want it to count, argue as physical if you want it to count as “circumstances”</w:t>
      </w:r>
    </w:p>
    <w:p w14:paraId="1E4CFA1F" w14:textId="77777777" w:rsidR="00D04DFF" w:rsidRPr="00D04DFF" w:rsidRDefault="00D04DFF" w:rsidP="00D04DFF">
      <w:pPr>
        <w:rPr>
          <w:b/>
          <w:u w:val="single"/>
        </w:rPr>
      </w:pPr>
    </w:p>
    <w:p w14:paraId="1745D0BC" w14:textId="71A3BE8F" w:rsidR="0043290C" w:rsidRPr="00D04DFF" w:rsidRDefault="0043290C" w:rsidP="0015604C">
      <w:pPr>
        <w:pStyle w:val="ListParagraph"/>
        <w:numPr>
          <w:ilvl w:val="1"/>
          <w:numId w:val="24"/>
        </w:numPr>
        <w:rPr>
          <w:b/>
          <w:highlight w:val="yellow"/>
          <w:u w:val="single"/>
        </w:rPr>
      </w:pPr>
      <w:r w:rsidRPr="00D04DFF">
        <w:rPr>
          <w:b/>
          <w:highlight w:val="yellow"/>
          <w:u w:val="single"/>
        </w:rPr>
        <w:t>Experts</w:t>
      </w:r>
    </w:p>
    <w:p w14:paraId="4722B2CE" w14:textId="77777777" w:rsidR="0043290C" w:rsidRPr="0043290C" w:rsidRDefault="0043290C" w:rsidP="0015604C">
      <w:pPr>
        <w:pStyle w:val="ListParagraph"/>
        <w:numPr>
          <w:ilvl w:val="2"/>
          <w:numId w:val="24"/>
        </w:numPr>
        <w:rPr>
          <w:b/>
          <w:i/>
        </w:rPr>
      </w:pPr>
      <w:r w:rsidRPr="0043290C">
        <w:rPr>
          <w:b/>
          <w:i/>
        </w:rPr>
        <w:t>Superior Attributes</w:t>
      </w:r>
    </w:p>
    <w:p w14:paraId="193251AB" w14:textId="77777777" w:rsidR="0043290C" w:rsidRPr="00A659C5" w:rsidRDefault="0043290C" w:rsidP="0015604C">
      <w:pPr>
        <w:pStyle w:val="ListParagraph"/>
        <w:numPr>
          <w:ilvl w:val="3"/>
          <w:numId w:val="24"/>
        </w:numPr>
        <w:rPr>
          <w:b/>
        </w:rPr>
      </w:pPr>
      <w:r>
        <w:rPr>
          <w:b/>
        </w:rPr>
        <w:t xml:space="preserve">R2T 289(b): </w:t>
      </w:r>
      <w:r>
        <w:t>The DF, in addition to exercising the “attention, perception of the circumstances, memory, knowledge of other pertinent matters, intelligence, and judgment as would a reasonable person, must also exercise such “superior” attributes on the listed items as the “actor himself has”.</w:t>
      </w:r>
    </w:p>
    <w:p w14:paraId="17964F3C" w14:textId="5D437D62" w:rsidR="009C10D5" w:rsidRPr="009C10D5" w:rsidRDefault="0043290C" w:rsidP="0015604C">
      <w:pPr>
        <w:pStyle w:val="ListParagraph"/>
        <w:numPr>
          <w:ilvl w:val="4"/>
          <w:numId w:val="24"/>
        </w:numPr>
        <w:rPr>
          <w:b/>
        </w:rPr>
      </w:pPr>
      <w:r>
        <w:rPr>
          <w:b/>
        </w:rPr>
        <w:t>So subjective standard for superior mental ability, but objective for inferior mental ability.</w:t>
      </w:r>
    </w:p>
    <w:p w14:paraId="1DF7D13C" w14:textId="1D04C58D" w:rsidR="0043290C" w:rsidRPr="009C10D5" w:rsidRDefault="0043290C" w:rsidP="0015604C">
      <w:pPr>
        <w:pStyle w:val="ListParagraph"/>
        <w:numPr>
          <w:ilvl w:val="4"/>
          <w:numId w:val="24"/>
        </w:numPr>
        <w:rPr>
          <w:b/>
        </w:rPr>
      </w:pPr>
      <w:r>
        <w:t xml:space="preserve">Tension with </w:t>
      </w:r>
      <w:r w:rsidRPr="00AA665C">
        <w:rPr>
          <w:i/>
          <w:u w:val="single"/>
        </w:rPr>
        <w:t>Bethel</w:t>
      </w:r>
      <w:r>
        <w:t>?</w:t>
      </w:r>
    </w:p>
    <w:p w14:paraId="012E094C" w14:textId="7E1B2C8B" w:rsidR="009C10D5" w:rsidRPr="009C10D5" w:rsidRDefault="009C10D5" w:rsidP="0015604C">
      <w:pPr>
        <w:pStyle w:val="ListParagraph"/>
        <w:numPr>
          <w:ilvl w:val="3"/>
          <w:numId w:val="24"/>
        </w:numPr>
        <w:rPr>
          <w:b/>
        </w:rPr>
      </w:pPr>
      <w:r>
        <w:t>Expertise can cut both ways (</w:t>
      </w:r>
      <w:r>
        <w:rPr>
          <w:i/>
          <w:u w:val="single"/>
        </w:rPr>
        <w:t>G</w:t>
      </w:r>
      <w:r w:rsidRPr="009C10D5">
        <w:rPr>
          <w:i/>
          <w:u w:val="single"/>
        </w:rPr>
        <w:t>oss</w:t>
      </w:r>
      <w:r>
        <w:t>):</w:t>
      </w:r>
    </w:p>
    <w:p w14:paraId="5E276347" w14:textId="0878F22B" w:rsidR="009C10D5" w:rsidRPr="009C10D5" w:rsidRDefault="009C10D5" w:rsidP="0015604C">
      <w:pPr>
        <w:pStyle w:val="ListParagraph"/>
        <w:numPr>
          <w:ilvl w:val="4"/>
          <w:numId w:val="24"/>
        </w:numPr>
      </w:pPr>
      <w:r>
        <w:t xml:space="preserve">HELP: (1) Expert was not negligent </w:t>
      </w:r>
      <w:proofErr w:type="spellStart"/>
      <w:proofErr w:type="gramStart"/>
      <w:r>
        <w:t>bc</w:t>
      </w:r>
      <w:proofErr w:type="spellEnd"/>
      <w:proofErr w:type="gramEnd"/>
      <w:r>
        <w:t xml:space="preserve"> his expertise – it might’ve been negligent for novice to make the turn, but not him. (R2T 289(b), </w:t>
      </w:r>
      <w:proofErr w:type="spellStart"/>
      <w:r w:rsidRPr="009C10D5">
        <w:rPr>
          <w:i/>
          <w:u w:val="single"/>
        </w:rPr>
        <w:t>Tankersley</w:t>
      </w:r>
      <w:proofErr w:type="spellEnd"/>
      <w:r>
        <w:t xml:space="preserve">) (2) Even an expert couldn’t have avoided an accident, meaning there was something wrong with </w:t>
      </w:r>
      <w:r w:rsidRPr="009C10D5">
        <w:t>circumstances</w:t>
      </w:r>
      <w:r>
        <w:t xml:space="preserve"> (the turn)</w:t>
      </w:r>
      <w:r w:rsidRPr="009C10D5">
        <w:t xml:space="preserve">, not the expert. </w:t>
      </w:r>
    </w:p>
    <w:p w14:paraId="080E906D" w14:textId="18F2A1B4" w:rsidR="00B410E3" w:rsidRDefault="009C10D5" w:rsidP="005F15F4">
      <w:pPr>
        <w:pStyle w:val="ListParagraph"/>
        <w:numPr>
          <w:ilvl w:val="4"/>
          <w:numId w:val="24"/>
        </w:numPr>
      </w:pPr>
      <w:r w:rsidRPr="009C10D5">
        <w:t>HURT: Expert should’ve kn</w:t>
      </w:r>
      <w:r>
        <w:t>own better (R2T 289(b))</w:t>
      </w:r>
      <w:r w:rsidRPr="009C10D5">
        <w:t xml:space="preserve">. </w:t>
      </w:r>
    </w:p>
    <w:p w14:paraId="69B762C8" w14:textId="77777777" w:rsidR="00A659C5" w:rsidRDefault="00A659C5" w:rsidP="005F15F4">
      <w:pPr>
        <w:rPr>
          <w:b/>
        </w:rPr>
      </w:pPr>
    </w:p>
    <w:p w14:paraId="23570BFF" w14:textId="291A9B9F" w:rsidR="007671C7" w:rsidRPr="00A659C5" w:rsidRDefault="00AA665C" w:rsidP="00097D94">
      <w:pPr>
        <w:pStyle w:val="Heading4"/>
      </w:pPr>
      <w:r>
        <w:t>Personal Characteristics That Become Part of the Circumstances</w:t>
      </w:r>
      <w:r w:rsidR="00C80852">
        <w:t xml:space="preserve"> – HURT OR HELP?</w:t>
      </w:r>
    </w:p>
    <w:p w14:paraId="292ADCD4" w14:textId="77777777" w:rsidR="007671C7" w:rsidRDefault="007671C7" w:rsidP="005F15F4">
      <w:pPr>
        <w:rPr>
          <w:b/>
        </w:rPr>
      </w:pPr>
    </w:p>
    <w:p w14:paraId="1771F3C4" w14:textId="6DE525A5" w:rsidR="00EA06CE" w:rsidRPr="007671C7" w:rsidRDefault="007460F8" w:rsidP="0015604C">
      <w:pPr>
        <w:pStyle w:val="ListParagraph"/>
        <w:numPr>
          <w:ilvl w:val="0"/>
          <w:numId w:val="25"/>
        </w:numPr>
        <w:rPr>
          <w:b/>
        </w:rPr>
      </w:pPr>
      <w:r w:rsidRPr="007671C7">
        <w:rPr>
          <w:b/>
          <w:i/>
          <w:u w:val="single"/>
        </w:rPr>
        <w:t xml:space="preserve">Little Rock v. </w:t>
      </w:r>
      <w:proofErr w:type="spellStart"/>
      <w:r w:rsidRPr="007671C7">
        <w:rPr>
          <w:b/>
          <w:i/>
          <w:u w:val="single"/>
        </w:rPr>
        <w:t>Tankersl</w:t>
      </w:r>
      <w:r w:rsidR="00C80852">
        <w:rPr>
          <w:b/>
          <w:i/>
          <w:u w:val="single"/>
        </w:rPr>
        <w:t>e</w:t>
      </w:r>
      <w:r w:rsidRPr="007671C7">
        <w:rPr>
          <w:b/>
          <w:i/>
          <w:u w:val="single"/>
        </w:rPr>
        <w:t>y</w:t>
      </w:r>
      <w:proofErr w:type="spellEnd"/>
      <w:r w:rsidRPr="007671C7">
        <w:rPr>
          <w:b/>
          <w:i/>
          <w:u w:val="single"/>
        </w:rPr>
        <w:t xml:space="preserve"> (1890)</w:t>
      </w:r>
      <w:r>
        <w:t xml:space="preserve"> – To determine whether an actor is negligent, actor must be judged by comparison with acts of a person of ordinary prudence under similar circumstances – age, sex, </w:t>
      </w:r>
      <w:proofErr w:type="gramStart"/>
      <w:r w:rsidR="007671C7">
        <w:t>physical</w:t>
      </w:r>
      <w:proofErr w:type="gramEnd"/>
      <w:r>
        <w:t xml:space="preserve"> condition.</w:t>
      </w:r>
      <w:r w:rsidR="00AA665C">
        <w:t xml:space="preserve"> </w:t>
      </w:r>
      <w:r w:rsidR="00AA665C" w:rsidRPr="00AA665C">
        <w:rPr>
          <w:b/>
        </w:rPr>
        <w:t xml:space="preserve">Characteristics HURT the party. </w:t>
      </w:r>
    </w:p>
    <w:p w14:paraId="4BC0D0C1" w14:textId="7966B2A6" w:rsidR="007671C7" w:rsidRPr="00AA665C" w:rsidRDefault="007671C7" w:rsidP="0015604C">
      <w:pPr>
        <w:pStyle w:val="ListParagraph"/>
        <w:numPr>
          <w:ilvl w:val="1"/>
          <w:numId w:val="25"/>
        </w:numPr>
        <w:rPr>
          <w:b/>
        </w:rPr>
      </w:pPr>
      <w:r>
        <w:t>Facts</w:t>
      </w:r>
      <w:r w:rsidRPr="007671C7">
        <w:rPr>
          <w:b/>
        </w:rPr>
        <w:t>:</w:t>
      </w:r>
      <w:r>
        <w:rPr>
          <w:b/>
        </w:rPr>
        <w:t xml:space="preserve"> </w:t>
      </w:r>
      <w:r w:rsidR="00AA665C">
        <w:t>A wo</w:t>
      </w:r>
      <w:r w:rsidR="00C80852">
        <w:t xml:space="preserve">man jumps off a moving train. </w:t>
      </w:r>
    </w:p>
    <w:p w14:paraId="5E989793" w14:textId="48C71FEB" w:rsidR="00AA665C" w:rsidRPr="007671C7" w:rsidRDefault="00AA665C" w:rsidP="0015604C">
      <w:pPr>
        <w:pStyle w:val="ListParagraph"/>
        <w:numPr>
          <w:ilvl w:val="1"/>
          <w:numId w:val="25"/>
        </w:numPr>
        <w:rPr>
          <w:b/>
        </w:rPr>
      </w:pPr>
      <w:r w:rsidRPr="00C80852">
        <w:rPr>
          <w:b/>
        </w:rPr>
        <w:t>Counter</w:t>
      </w:r>
      <w:r>
        <w:t xml:space="preserve"> – so characteristic would HELP: (1) train should’ve known it has all kinds of passengers on it &amp; should’ve taken steps so a woman can alight safely</w:t>
      </w:r>
      <w:r w:rsidR="00C80852">
        <w:t xml:space="preserve"> (</w:t>
      </w:r>
      <w:r w:rsidR="00C80852" w:rsidRPr="00C80852">
        <w:rPr>
          <w:b/>
        </w:rPr>
        <w:t>CLEGG COURT</w:t>
      </w:r>
      <w:r w:rsidR="00C80852">
        <w:t>)</w:t>
      </w:r>
      <w:r>
        <w:t xml:space="preserve">, (2) women don’t know how trains work </w:t>
      </w:r>
      <w:proofErr w:type="spellStart"/>
      <w:r>
        <w:t>bc</w:t>
      </w:r>
      <w:proofErr w:type="spellEnd"/>
      <w:r>
        <w:t xml:space="preserve"> they stay home &amp; shouldn’t be held to the same standard as a man.</w:t>
      </w:r>
    </w:p>
    <w:p w14:paraId="4D16799E" w14:textId="73E08F60" w:rsidR="007671C7" w:rsidRDefault="007671C7" w:rsidP="0015604C">
      <w:pPr>
        <w:numPr>
          <w:ilvl w:val="0"/>
          <w:numId w:val="25"/>
        </w:numPr>
        <w:rPr>
          <w:b/>
        </w:rPr>
      </w:pPr>
      <w:r w:rsidRPr="007671C7">
        <w:rPr>
          <w:b/>
          <w:i/>
          <w:u w:val="single"/>
        </w:rPr>
        <w:t>Daniels v. Clegg (1873)</w:t>
      </w:r>
      <w:r>
        <w:t xml:space="preserve"> – Degree of diligence required of incompetent persons should take account of their incompetence; persons encountering an obviously incompetent person have a correspondingly higher duty of care to avoid injury.</w:t>
      </w:r>
      <w:r w:rsidR="00C80852">
        <w:t xml:space="preserve"> </w:t>
      </w:r>
      <w:r w:rsidR="00C80852" w:rsidRPr="00C80852">
        <w:rPr>
          <w:b/>
        </w:rPr>
        <w:t>Characteristics HELP the party.</w:t>
      </w:r>
    </w:p>
    <w:p w14:paraId="72447065" w14:textId="3E12D4F1" w:rsidR="007671C7" w:rsidRPr="00C80852" w:rsidRDefault="007671C7" w:rsidP="0015604C">
      <w:pPr>
        <w:numPr>
          <w:ilvl w:val="1"/>
          <w:numId w:val="25"/>
        </w:numPr>
        <w:rPr>
          <w:b/>
        </w:rPr>
      </w:pPr>
      <w:r>
        <w:t xml:space="preserve">Facts: </w:t>
      </w:r>
      <w:r w:rsidR="00C80852">
        <w:t xml:space="preserve">Young female buggy driver crashes with wagon. </w:t>
      </w:r>
    </w:p>
    <w:p w14:paraId="08E9467F" w14:textId="3CCB2BB7" w:rsidR="00C80852" w:rsidRPr="00C80852" w:rsidRDefault="00C80852" w:rsidP="0015604C">
      <w:pPr>
        <w:numPr>
          <w:ilvl w:val="1"/>
          <w:numId w:val="25"/>
        </w:numPr>
        <w:rPr>
          <w:b/>
          <w:highlight w:val="yellow"/>
        </w:rPr>
      </w:pPr>
      <w:r w:rsidRPr="00C80852">
        <w:rPr>
          <w:b/>
          <w:highlight w:val="yellow"/>
        </w:rPr>
        <w:t xml:space="preserve">The characteristics have an effect on both PL’s and DF’s standards of care. </w:t>
      </w:r>
    </w:p>
    <w:p w14:paraId="5958E432" w14:textId="1EEEFB06" w:rsidR="00C80852" w:rsidRPr="00AB7C81" w:rsidRDefault="00C80852" w:rsidP="0015604C">
      <w:pPr>
        <w:numPr>
          <w:ilvl w:val="1"/>
          <w:numId w:val="25"/>
        </w:numPr>
        <w:rPr>
          <w:b/>
        </w:rPr>
      </w:pPr>
      <w:r w:rsidRPr="00C80852">
        <w:rPr>
          <w:b/>
        </w:rPr>
        <w:lastRenderedPageBreak/>
        <w:t>Counter</w:t>
      </w:r>
      <w:r>
        <w:t xml:space="preserve"> – so characteristic would HURT: She should’ve have been driving anyway (</w:t>
      </w:r>
      <w:r w:rsidRPr="00C80852">
        <w:rPr>
          <w:b/>
        </w:rPr>
        <w:t>TANKERSLEY COURT</w:t>
      </w:r>
      <w:r>
        <w:t>).</w:t>
      </w:r>
    </w:p>
    <w:p w14:paraId="410952D6" w14:textId="77777777" w:rsidR="00E153AA" w:rsidRPr="00E153AA" w:rsidRDefault="00E153AA" w:rsidP="00E153AA">
      <w:pPr>
        <w:rPr>
          <w:b/>
        </w:rPr>
      </w:pPr>
    </w:p>
    <w:p w14:paraId="1DBBAACB" w14:textId="77777777" w:rsidR="00E153AA" w:rsidRDefault="00E153AA" w:rsidP="007671C7">
      <w:pPr>
        <w:pStyle w:val="ListParagraph"/>
        <w:rPr>
          <w:b/>
        </w:rPr>
      </w:pPr>
    </w:p>
    <w:p w14:paraId="4393F96C" w14:textId="77777777" w:rsidR="00E153AA" w:rsidRPr="007671C7" w:rsidRDefault="00E153AA" w:rsidP="007671C7">
      <w:pPr>
        <w:pStyle w:val="ListParagraph"/>
        <w:rPr>
          <w:b/>
        </w:rPr>
      </w:pPr>
    </w:p>
    <w:p w14:paraId="09A16380" w14:textId="174417A8" w:rsidR="00EA06CE" w:rsidRPr="00E153AA" w:rsidRDefault="007671C7">
      <w:pPr>
        <w:contextualSpacing w:val="0"/>
        <w:rPr>
          <w:b/>
        </w:rPr>
      </w:pPr>
      <w:r w:rsidRPr="00E153AA">
        <w:rPr>
          <w:b/>
          <w:highlight w:val="yellow"/>
        </w:rPr>
        <w:t xml:space="preserve">4 lessons from </w:t>
      </w:r>
      <w:proofErr w:type="spellStart"/>
      <w:r w:rsidRPr="00E153AA">
        <w:rPr>
          <w:b/>
          <w:i/>
          <w:highlight w:val="yellow"/>
          <w:u w:val="single"/>
        </w:rPr>
        <w:t>Tankersl</w:t>
      </w:r>
      <w:r w:rsidR="003858CF" w:rsidRPr="00E153AA">
        <w:rPr>
          <w:b/>
          <w:i/>
          <w:highlight w:val="yellow"/>
          <w:u w:val="single"/>
        </w:rPr>
        <w:t>e</w:t>
      </w:r>
      <w:r w:rsidRPr="00E153AA">
        <w:rPr>
          <w:b/>
          <w:i/>
          <w:highlight w:val="yellow"/>
          <w:u w:val="single"/>
        </w:rPr>
        <w:t>y</w:t>
      </w:r>
      <w:proofErr w:type="spellEnd"/>
      <w:r w:rsidRPr="00E153AA">
        <w:rPr>
          <w:b/>
          <w:highlight w:val="yellow"/>
        </w:rPr>
        <w:t xml:space="preserve"> and </w:t>
      </w:r>
      <w:r w:rsidRPr="00E153AA">
        <w:rPr>
          <w:b/>
          <w:i/>
          <w:highlight w:val="yellow"/>
          <w:u w:val="single"/>
        </w:rPr>
        <w:t>Clegg</w:t>
      </w:r>
    </w:p>
    <w:p w14:paraId="725117F6" w14:textId="4B4510C1" w:rsidR="007671C7" w:rsidRDefault="007671C7" w:rsidP="0015604C">
      <w:pPr>
        <w:pStyle w:val="ListParagraph"/>
        <w:numPr>
          <w:ilvl w:val="0"/>
          <w:numId w:val="26"/>
        </w:numPr>
        <w:contextualSpacing w:val="0"/>
      </w:pPr>
      <w:r>
        <w:t>Taking characteristics into account can help to lower the standard by lowering expectations. (</w:t>
      </w:r>
      <w:r w:rsidRPr="007671C7">
        <w:rPr>
          <w:i/>
          <w:u w:val="single"/>
        </w:rPr>
        <w:t>Clegg</w:t>
      </w:r>
      <w:r>
        <w:t>). Note that this cuts both ways and can work to heighted the standard (</w:t>
      </w:r>
      <w:proofErr w:type="spellStart"/>
      <w:r w:rsidRPr="007671C7">
        <w:rPr>
          <w:i/>
          <w:u w:val="single"/>
        </w:rPr>
        <w:t>Ramsbottom</w:t>
      </w:r>
      <w:proofErr w:type="spellEnd"/>
      <w:r w:rsidR="003858CF">
        <w:rPr>
          <w:i/>
          <w:u w:val="single"/>
        </w:rPr>
        <w:t xml:space="preserve">, </w:t>
      </w:r>
      <w:proofErr w:type="spellStart"/>
      <w:r w:rsidR="003858CF">
        <w:rPr>
          <w:i/>
          <w:u w:val="single"/>
        </w:rPr>
        <w:t>Tankersley</w:t>
      </w:r>
      <w:proofErr w:type="spellEnd"/>
      <w:r>
        <w:t>).</w:t>
      </w:r>
    </w:p>
    <w:p w14:paraId="375A0D58" w14:textId="4B4E76E4" w:rsidR="007671C7" w:rsidRDefault="007671C7" w:rsidP="0015604C">
      <w:pPr>
        <w:pStyle w:val="ListParagraph"/>
        <w:numPr>
          <w:ilvl w:val="0"/>
          <w:numId w:val="26"/>
        </w:numPr>
        <w:contextualSpacing w:val="0"/>
      </w:pPr>
      <w:r>
        <w:t xml:space="preserve">If you’re not allowed to use something as part of the circumstances (e.g. sex, mental ability), use a proxy that would work better (e.g. height, physical composition). </w:t>
      </w:r>
    </w:p>
    <w:p w14:paraId="33A08671" w14:textId="71121B06" w:rsidR="003858CF" w:rsidRDefault="003858CF" w:rsidP="0015604C">
      <w:pPr>
        <w:pStyle w:val="ListParagraph"/>
        <w:numPr>
          <w:ilvl w:val="0"/>
          <w:numId w:val="26"/>
        </w:numPr>
        <w:contextualSpacing w:val="0"/>
      </w:pPr>
      <w:r>
        <w:t>On a spectrum that runs from the internal/subjective circumstance to external/objective circumstance, where do these circumstances (e.g. sex, inexperience, weather, age) go? People (jury and judge) have different instincts about where things go on the spectrum &amp; this is where lawyers fight out the battles.</w:t>
      </w:r>
    </w:p>
    <w:p w14:paraId="4C45635F" w14:textId="5947C1F6" w:rsidR="003858CF" w:rsidRDefault="003858CF" w:rsidP="0015604C">
      <w:pPr>
        <w:pStyle w:val="ListParagraph"/>
        <w:numPr>
          <w:ilvl w:val="0"/>
          <w:numId w:val="26"/>
        </w:numPr>
        <w:contextualSpacing w:val="0"/>
      </w:pPr>
      <w:r>
        <w:t>Both PL &amp; DF’s negligence is taken into account. DF’s internal circumstances are part of PL’s external circumstances – so in judging for contributory negligence, DF’s internal circumstances are taken into account as part of PL’s external, objective circumstances! Vice versa. (</w:t>
      </w:r>
      <w:proofErr w:type="gramStart"/>
      <w:r>
        <w:t>e</w:t>
      </w:r>
      <w:proofErr w:type="gramEnd"/>
      <w:r>
        <w:t xml:space="preserve">.g. </w:t>
      </w:r>
      <w:r w:rsidRPr="003858CF">
        <w:rPr>
          <w:i/>
          <w:u w:val="single"/>
        </w:rPr>
        <w:t>Clegg</w:t>
      </w:r>
      <w:r>
        <w:t>)</w:t>
      </w:r>
    </w:p>
    <w:p w14:paraId="4525843A" w14:textId="77777777" w:rsidR="007671C7" w:rsidRDefault="007671C7" w:rsidP="007671C7">
      <w:pPr>
        <w:contextualSpacing w:val="0"/>
      </w:pPr>
    </w:p>
    <w:p w14:paraId="72DC7AF4" w14:textId="77777777" w:rsidR="00EA06CE" w:rsidRDefault="007460F8" w:rsidP="00097D94">
      <w:pPr>
        <w:pStyle w:val="Heading3"/>
      </w:pPr>
      <w:bookmarkStart w:id="17" w:name="_Toc290832105"/>
      <w:r>
        <w:t>Roles of Judge and Jury</w:t>
      </w:r>
      <w:bookmarkEnd w:id="17"/>
    </w:p>
    <w:p w14:paraId="0F65E325" w14:textId="77777777" w:rsidR="00EA06CE" w:rsidRDefault="00EA06CE">
      <w:pPr>
        <w:contextualSpacing w:val="0"/>
      </w:pPr>
    </w:p>
    <w:p w14:paraId="5B83CEE3" w14:textId="4C07A19C" w:rsidR="0072650E" w:rsidRDefault="0072650E" w:rsidP="007204D9">
      <w:pPr>
        <w:pStyle w:val="Heading4"/>
      </w:pPr>
      <w:r>
        <w:t>Negligence and No Negligence as a Matter of Law</w:t>
      </w:r>
    </w:p>
    <w:p w14:paraId="6AA4B6D9" w14:textId="77777777" w:rsidR="0072650E" w:rsidRDefault="0072650E">
      <w:pPr>
        <w:contextualSpacing w:val="0"/>
      </w:pPr>
    </w:p>
    <w:p w14:paraId="15AF891E" w14:textId="15E5F3B4" w:rsidR="007204D9" w:rsidRDefault="007204D9" w:rsidP="0015604C">
      <w:pPr>
        <w:pStyle w:val="ListParagraph"/>
        <w:numPr>
          <w:ilvl w:val="0"/>
          <w:numId w:val="27"/>
        </w:numPr>
        <w:contextualSpacing w:val="0"/>
      </w:pPr>
      <w:r>
        <w:t xml:space="preserve">If reasonable people could disagree about the finding of negligence/breach of duty to exercise reasonable care </w:t>
      </w:r>
      <w:r>
        <w:sym w:font="Wingdings" w:char="F0E8"/>
      </w:r>
      <w:r>
        <w:t xml:space="preserve"> submit to jury.</w:t>
      </w:r>
    </w:p>
    <w:p w14:paraId="31C2ECD3" w14:textId="6C0A5C50" w:rsidR="007204D9" w:rsidRDefault="007204D9" w:rsidP="0015604C">
      <w:pPr>
        <w:pStyle w:val="ListParagraph"/>
        <w:numPr>
          <w:ilvl w:val="0"/>
          <w:numId w:val="27"/>
        </w:numPr>
        <w:contextualSpacing w:val="0"/>
      </w:pPr>
      <w:r>
        <w:t xml:space="preserve">If reasonable people could NOT disagree about finding of negligence/breach of duty to exercise reasonable care </w:t>
      </w:r>
      <w:r>
        <w:sym w:font="Wingdings" w:char="F0E8"/>
      </w:r>
      <w:r>
        <w:t xml:space="preserve"> JMOL (judge makes decision, no role for jury).</w:t>
      </w:r>
    </w:p>
    <w:p w14:paraId="658EF2D4" w14:textId="77777777" w:rsidR="007204D9" w:rsidRDefault="007204D9">
      <w:pPr>
        <w:contextualSpacing w:val="0"/>
      </w:pPr>
    </w:p>
    <w:p w14:paraId="38069119" w14:textId="6EF93D01" w:rsidR="007204D9" w:rsidRDefault="007204D9" w:rsidP="007204D9">
      <w:pPr>
        <w:pStyle w:val="Heading4"/>
      </w:pPr>
      <w:r>
        <w:t>Holmes and Cardozo on Role of Judge and Jury in Deciding Negligence</w:t>
      </w:r>
    </w:p>
    <w:p w14:paraId="0AD1AE47" w14:textId="77777777" w:rsidR="007204D9" w:rsidRDefault="007204D9" w:rsidP="007204D9">
      <w:pPr>
        <w:rPr>
          <w:b/>
        </w:rPr>
      </w:pPr>
    </w:p>
    <w:p w14:paraId="5591A7E6" w14:textId="48BD72D0" w:rsidR="00EA06CE" w:rsidRDefault="007460F8" w:rsidP="0015604C">
      <w:pPr>
        <w:pStyle w:val="ListParagraph"/>
        <w:numPr>
          <w:ilvl w:val="0"/>
          <w:numId w:val="28"/>
        </w:numPr>
      </w:pPr>
      <w:r w:rsidRPr="007204D9">
        <w:rPr>
          <w:b/>
          <w:u w:val="single"/>
        </w:rPr>
        <w:t xml:space="preserve">Baltimore &amp; Ohio Railroad Co. v. </w:t>
      </w:r>
      <w:r w:rsidRPr="00300E50">
        <w:rPr>
          <w:b/>
          <w:highlight w:val="yellow"/>
          <w:u w:val="single"/>
        </w:rPr>
        <w:t>Goodman</w:t>
      </w:r>
      <w:r w:rsidRPr="007204D9">
        <w:rPr>
          <w:b/>
          <w:u w:val="single"/>
        </w:rPr>
        <w:t xml:space="preserve"> (1927</w:t>
      </w:r>
      <w:r w:rsidR="00300E50">
        <w:rPr>
          <w:b/>
          <w:u w:val="single"/>
        </w:rPr>
        <w:t xml:space="preserve">), </w:t>
      </w:r>
      <w:r w:rsidR="007204D9" w:rsidRPr="00300E50">
        <w:rPr>
          <w:b/>
          <w:highlight w:val="yellow"/>
          <w:u w:val="single"/>
        </w:rPr>
        <w:t>Holmes</w:t>
      </w:r>
      <w:r w:rsidR="00300E50">
        <w:rPr>
          <w:b/>
          <w:u w:val="single"/>
        </w:rPr>
        <w:t>: YES DIRECTED VERDICTS</w:t>
      </w:r>
      <w:r w:rsidRPr="007204D9">
        <w:rPr>
          <w:b/>
          <w:u w:val="single"/>
        </w:rPr>
        <w:t>)</w:t>
      </w:r>
      <w:r w:rsidR="007204D9">
        <w:t xml:space="preserve"> </w:t>
      </w:r>
    </w:p>
    <w:p w14:paraId="2C335097" w14:textId="5C95061E" w:rsidR="007204D9" w:rsidRDefault="007204D9" w:rsidP="0015604C">
      <w:pPr>
        <w:pStyle w:val="ListParagraph"/>
        <w:numPr>
          <w:ilvl w:val="1"/>
          <w:numId w:val="28"/>
        </w:numPr>
      </w:pPr>
      <w:r>
        <w:t>Facts: Truck driver goes on railroad tracks without</w:t>
      </w:r>
      <w:r w:rsidR="00300E50">
        <w:t xml:space="preserve"> getting out his truck to check if coast is clear &amp; gets hit by train. </w:t>
      </w:r>
    </w:p>
    <w:p w14:paraId="7F5E78E7" w14:textId="2C5C0C44" w:rsidR="007204D9" w:rsidRDefault="007204D9" w:rsidP="0015604C">
      <w:pPr>
        <w:pStyle w:val="ListParagraph"/>
        <w:numPr>
          <w:ilvl w:val="1"/>
          <w:numId w:val="28"/>
        </w:numPr>
      </w:pPr>
      <w:r w:rsidRPr="00956E45">
        <w:rPr>
          <w:b/>
        </w:rPr>
        <w:t>Holding</w:t>
      </w:r>
      <w:r>
        <w:t>: Directed verdict granted because when standard of conduct is clear (it’s clear that you don’t cross railroad tracks without getting of your vehicle to check – not really)</w:t>
      </w:r>
      <w:r w:rsidR="00956E45">
        <w:t xml:space="preserve">, it should be decided as a matter of law. </w:t>
      </w:r>
    </w:p>
    <w:p w14:paraId="624F4460" w14:textId="25C952EB" w:rsidR="00956E45" w:rsidRDefault="00956E45" w:rsidP="0015604C">
      <w:pPr>
        <w:pStyle w:val="ListParagraph"/>
        <w:numPr>
          <w:ilvl w:val="2"/>
          <w:numId w:val="28"/>
        </w:numPr>
      </w:pPr>
      <w:r w:rsidRPr="00956E45">
        <w:t xml:space="preserve">By </w:t>
      </w:r>
      <w:r>
        <w:t xml:space="preserve">granting directed verdict, Holmes is basically making a bright-line rule. </w:t>
      </w:r>
    </w:p>
    <w:p w14:paraId="7278F7DA" w14:textId="59A5863C" w:rsidR="00956E45" w:rsidRDefault="00956E45" w:rsidP="0015604C">
      <w:pPr>
        <w:pStyle w:val="ListParagraph"/>
        <w:numPr>
          <w:ilvl w:val="2"/>
          <w:numId w:val="28"/>
        </w:numPr>
      </w:pPr>
      <w:r>
        <w:t xml:space="preserve">Policy: Holmes is bothered by how results vary for very similar situations because it’s up to jury and after a bunch of </w:t>
      </w:r>
      <w:proofErr w:type="gramStart"/>
      <w:r>
        <w:t>cases,</w:t>
      </w:r>
      <w:proofErr w:type="gramEnd"/>
      <w:r>
        <w:t xml:space="preserve"> judges sort of know where the jury will go. </w:t>
      </w:r>
    </w:p>
    <w:p w14:paraId="3E1B8D21" w14:textId="55C44061" w:rsidR="00956E45" w:rsidRDefault="00956E45" w:rsidP="0015604C">
      <w:pPr>
        <w:pStyle w:val="ListParagraph"/>
        <w:numPr>
          <w:ilvl w:val="2"/>
          <w:numId w:val="28"/>
        </w:numPr>
      </w:pPr>
      <w:r>
        <w:lastRenderedPageBreak/>
        <w:t xml:space="preserve">Counter: (1) Institutional competence – are judges better at discerning what is “ordinary care”, here Holmes NEVER DROVE! (2) </w:t>
      </w:r>
      <w:r w:rsidR="00300E50">
        <w:t>Rules are not appropriate where circumstances surrounding the conduct in question are variable.</w:t>
      </w:r>
    </w:p>
    <w:p w14:paraId="2425D748" w14:textId="77777777" w:rsidR="00E153AA" w:rsidRDefault="00E153AA" w:rsidP="00E153AA">
      <w:pPr>
        <w:pStyle w:val="ListParagraph"/>
        <w:ind w:left="2160"/>
      </w:pPr>
    </w:p>
    <w:p w14:paraId="5AC0AB70" w14:textId="77777777" w:rsidR="00E153AA" w:rsidRDefault="00E153AA" w:rsidP="00E153AA">
      <w:pPr>
        <w:pStyle w:val="ListParagraph"/>
        <w:ind w:left="2160"/>
      </w:pPr>
    </w:p>
    <w:p w14:paraId="2C7DD010" w14:textId="77777777" w:rsidR="00E153AA" w:rsidRDefault="00E153AA" w:rsidP="00E153AA">
      <w:pPr>
        <w:pStyle w:val="ListParagraph"/>
        <w:ind w:left="2160"/>
      </w:pPr>
    </w:p>
    <w:p w14:paraId="71A3D09F" w14:textId="77777777" w:rsidR="00E153AA" w:rsidRPr="00956E45" w:rsidRDefault="00E153AA" w:rsidP="00E153AA">
      <w:pPr>
        <w:pStyle w:val="ListParagraph"/>
        <w:ind w:left="2160"/>
      </w:pPr>
    </w:p>
    <w:p w14:paraId="3EB57759" w14:textId="434FC90A" w:rsidR="00300E50" w:rsidRPr="00300E50" w:rsidRDefault="007460F8" w:rsidP="0015604C">
      <w:pPr>
        <w:pStyle w:val="ListParagraph"/>
        <w:numPr>
          <w:ilvl w:val="0"/>
          <w:numId w:val="28"/>
        </w:numPr>
        <w:rPr>
          <w:u w:val="single"/>
        </w:rPr>
      </w:pPr>
      <w:proofErr w:type="spellStart"/>
      <w:r w:rsidRPr="00300E50">
        <w:rPr>
          <w:b/>
          <w:highlight w:val="yellow"/>
          <w:u w:val="single"/>
        </w:rPr>
        <w:t>Pokora</w:t>
      </w:r>
      <w:proofErr w:type="spellEnd"/>
      <w:r w:rsidRPr="00300E50">
        <w:rPr>
          <w:b/>
          <w:u w:val="single"/>
        </w:rPr>
        <w:t xml:space="preserve"> v. Waba</w:t>
      </w:r>
      <w:r w:rsidR="00300E50" w:rsidRPr="00300E50">
        <w:rPr>
          <w:b/>
          <w:u w:val="single"/>
        </w:rPr>
        <w:t>sh Railway Co.</w:t>
      </w:r>
      <w:r w:rsidRPr="00300E50">
        <w:rPr>
          <w:b/>
          <w:u w:val="single"/>
        </w:rPr>
        <w:t xml:space="preserve"> (1934)</w:t>
      </w:r>
      <w:r w:rsidR="00300E50" w:rsidRPr="00300E50">
        <w:rPr>
          <w:b/>
          <w:u w:val="single"/>
        </w:rPr>
        <w:t xml:space="preserve">, </w:t>
      </w:r>
      <w:r w:rsidR="00300E50" w:rsidRPr="00300E50">
        <w:rPr>
          <w:b/>
          <w:highlight w:val="yellow"/>
          <w:u w:val="single"/>
        </w:rPr>
        <w:t>Cardozo</w:t>
      </w:r>
      <w:r w:rsidR="00300E50" w:rsidRPr="00300E50">
        <w:rPr>
          <w:b/>
          <w:u w:val="single"/>
        </w:rPr>
        <w:t>: NO DIRECTED VERDICTS</w:t>
      </w:r>
    </w:p>
    <w:p w14:paraId="4A7DC3A5" w14:textId="22881DE3" w:rsidR="00300E50" w:rsidRDefault="00123AF4" w:rsidP="0015604C">
      <w:pPr>
        <w:pStyle w:val="ListParagraph"/>
        <w:numPr>
          <w:ilvl w:val="1"/>
          <w:numId w:val="28"/>
        </w:numPr>
      </w:pPr>
      <w:r>
        <w:t>Facts are similar.</w:t>
      </w:r>
    </w:p>
    <w:p w14:paraId="1415C736" w14:textId="0ACDAF97" w:rsidR="00123AF4" w:rsidRDefault="00123AF4" w:rsidP="0015604C">
      <w:pPr>
        <w:pStyle w:val="ListParagraph"/>
        <w:numPr>
          <w:ilvl w:val="1"/>
          <w:numId w:val="28"/>
        </w:numPr>
      </w:pPr>
      <w:r w:rsidRPr="00123AF4">
        <w:rPr>
          <w:b/>
        </w:rPr>
        <w:t>Holding</w:t>
      </w:r>
      <w:r>
        <w:t xml:space="preserve">: When it’s not clear what course of action to take (actually it would be dangerous to get out of the car as well &amp; Holmes wouldn’t know </w:t>
      </w:r>
      <w:proofErr w:type="spellStart"/>
      <w:r>
        <w:t>bc</w:t>
      </w:r>
      <w:proofErr w:type="spellEnd"/>
      <w:r>
        <w:t xml:space="preserve"> he doesn’t drive), we leave it to jury’s judgment. </w:t>
      </w:r>
    </w:p>
    <w:p w14:paraId="4EFAE91C" w14:textId="20C5CA1D" w:rsidR="00123AF4" w:rsidRDefault="00123AF4" w:rsidP="0015604C">
      <w:pPr>
        <w:pStyle w:val="ListParagraph"/>
        <w:numPr>
          <w:ilvl w:val="2"/>
          <w:numId w:val="28"/>
        </w:numPr>
      </w:pPr>
      <w:r>
        <w:rPr>
          <w:b/>
        </w:rPr>
        <w:t xml:space="preserve">Goodman </w:t>
      </w:r>
      <w:r>
        <w:t xml:space="preserve">should be limited to its facts &amp; Holmes’ bright-line rule language is all dicta. </w:t>
      </w:r>
    </w:p>
    <w:p w14:paraId="3978B02D" w14:textId="4F238C39" w:rsidR="005508FA" w:rsidRDefault="005508FA" w:rsidP="0015604C">
      <w:pPr>
        <w:pStyle w:val="ListParagraph"/>
        <w:numPr>
          <w:ilvl w:val="2"/>
          <w:numId w:val="28"/>
        </w:numPr>
      </w:pPr>
      <w:r w:rsidRPr="005508FA">
        <w:rPr>
          <w:i/>
          <w:u w:val="single"/>
        </w:rPr>
        <w:t>Adams</w:t>
      </w:r>
      <w:r>
        <w:t xml:space="preserve"> – Cardozo decided that </w:t>
      </w:r>
      <w:proofErr w:type="spellStart"/>
      <w:proofErr w:type="gramStart"/>
      <w:r>
        <w:t>trolly</w:t>
      </w:r>
      <w:proofErr w:type="spellEnd"/>
      <w:r>
        <w:t xml:space="preserve"> company</w:t>
      </w:r>
      <w:proofErr w:type="gramEnd"/>
      <w:r>
        <w:t xml:space="preserve"> was not negligent as a matter of law.</w:t>
      </w:r>
    </w:p>
    <w:p w14:paraId="1B589C54" w14:textId="4FF65DC8" w:rsidR="005508FA" w:rsidRPr="005508FA" w:rsidRDefault="005508FA" w:rsidP="0015604C">
      <w:pPr>
        <w:pStyle w:val="ListParagraph"/>
        <w:numPr>
          <w:ilvl w:val="2"/>
          <w:numId w:val="28"/>
        </w:numPr>
      </w:pPr>
      <w:r>
        <w:rPr>
          <w:b/>
        </w:rPr>
        <w:t xml:space="preserve">Rules make it easy for judge to take the negligence question away from jury. Standards usually result in the negligence question going to the jury. </w:t>
      </w:r>
    </w:p>
    <w:p w14:paraId="3172014F" w14:textId="54F5ACCB" w:rsidR="005508FA" w:rsidRDefault="005508FA" w:rsidP="0015604C">
      <w:pPr>
        <w:pStyle w:val="ListParagraph"/>
        <w:numPr>
          <w:ilvl w:val="3"/>
          <w:numId w:val="28"/>
        </w:numPr>
      </w:pPr>
      <w:r>
        <w:t>Unless the trigger for the rule is a question of fact, then it goes to jury.</w:t>
      </w:r>
    </w:p>
    <w:p w14:paraId="5EE79127" w14:textId="77777777" w:rsidR="00123AF4" w:rsidRDefault="00123AF4" w:rsidP="007204D9"/>
    <w:p w14:paraId="315DBB13" w14:textId="77777777" w:rsidR="00EA06CE" w:rsidRDefault="00EA06CE">
      <w:pPr>
        <w:contextualSpacing w:val="0"/>
      </w:pPr>
    </w:p>
    <w:p w14:paraId="73DEA33D" w14:textId="77777777" w:rsidR="00EA06CE" w:rsidRDefault="007460F8" w:rsidP="0072650E">
      <w:pPr>
        <w:pStyle w:val="Heading4"/>
      </w:pPr>
      <w:r>
        <w:t>Rules vs. Standards</w:t>
      </w:r>
    </w:p>
    <w:p w14:paraId="3F29451C" w14:textId="77777777" w:rsidR="00EA06CE" w:rsidRDefault="00EA06CE">
      <w:pPr>
        <w:contextualSpacing w:val="0"/>
      </w:pPr>
    </w:p>
    <w:tbl>
      <w:tblPr>
        <w:tblW w:w="8856" w:type="dxa"/>
        <w:jc w:val="center"/>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720"/>
        <w:gridCol w:w="3240"/>
        <w:gridCol w:w="3896"/>
      </w:tblGrid>
      <w:tr w:rsidR="00EA06CE" w14:paraId="7CF9146F" w14:textId="77777777" w:rsidTr="00974A18">
        <w:trPr>
          <w:jc w:val="center"/>
        </w:trPr>
        <w:tc>
          <w:tcPr>
            <w:tcW w:w="1720" w:type="dxa"/>
            <w:tcMar>
              <w:top w:w="100" w:type="dxa"/>
              <w:left w:w="108" w:type="dxa"/>
              <w:bottom w:w="100" w:type="dxa"/>
              <w:right w:w="108" w:type="dxa"/>
            </w:tcMar>
          </w:tcPr>
          <w:p w14:paraId="2D4D1705" w14:textId="77777777" w:rsidR="00EA06CE" w:rsidRDefault="00EA06CE">
            <w:pPr>
              <w:contextualSpacing w:val="0"/>
            </w:pPr>
          </w:p>
        </w:tc>
        <w:tc>
          <w:tcPr>
            <w:tcW w:w="3240" w:type="dxa"/>
            <w:tcMar>
              <w:top w:w="100" w:type="dxa"/>
              <w:left w:w="108" w:type="dxa"/>
              <w:bottom w:w="100" w:type="dxa"/>
              <w:right w:w="108" w:type="dxa"/>
            </w:tcMar>
          </w:tcPr>
          <w:p w14:paraId="0178D81D" w14:textId="77777777" w:rsidR="00EA06CE" w:rsidRDefault="007460F8">
            <w:pPr>
              <w:contextualSpacing w:val="0"/>
            </w:pPr>
            <w:r>
              <w:t>Rules</w:t>
            </w:r>
          </w:p>
        </w:tc>
        <w:tc>
          <w:tcPr>
            <w:tcW w:w="3896" w:type="dxa"/>
            <w:tcMar>
              <w:top w:w="100" w:type="dxa"/>
              <w:left w:w="108" w:type="dxa"/>
              <w:bottom w:w="100" w:type="dxa"/>
              <w:right w:w="108" w:type="dxa"/>
            </w:tcMar>
          </w:tcPr>
          <w:p w14:paraId="140773FB" w14:textId="77777777" w:rsidR="00EA06CE" w:rsidRDefault="007460F8">
            <w:pPr>
              <w:contextualSpacing w:val="0"/>
            </w:pPr>
            <w:r>
              <w:t>Standards</w:t>
            </w:r>
          </w:p>
        </w:tc>
      </w:tr>
      <w:tr w:rsidR="00EA06CE" w14:paraId="0EBB373E" w14:textId="77777777" w:rsidTr="00974A18">
        <w:trPr>
          <w:jc w:val="center"/>
        </w:trPr>
        <w:tc>
          <w:tcPr>
            <w:tcW w:w="1720" w:type="dxa"/>
            <w:tcMar>
              <w:top w:w="100" w:type="dxa"/>
              <w:left w:w="108" w:type="dxa"/>
              <w:bottom w:w="100" w:type="dxa"/>
              <w:right w:w="108" w:type="dxa"/>
            </w:tcMar>
          </w:tcPr>
          <w:p w14:paraId="7A91F120" w14:textId="77777777" w:rsidR="00EA06CE" w:rsidRDefault="007460F8">
            <w:pPr>
              <w:contextualSpacing w:val="0"/>
            </w:pPr>
            <w:r>
              <w:t>Advantages</w:t>
            </w:r>
          </w:p>
        </w:tc>
        <w:tc>
          <w:tcPr>
            <w:tcW w:w="3240" w:type="dxa"/>
            <w:tcMar>
              <w:top w:w="100" w:type="dxa"/>
              <w:left w:w="108" w:type="dxa"/>
              <w:bottom w:w="100" w:type="dxa"/>
              <w:right w:w="108" w:type="dxa"/>
            </w:tcMar>
          </w:tcPr>
          <w:p w14:paraId="4BDC5887" w14:textId="66441164" w:rsidR="00EA06CE" w:rsidRDefault="005508FA">
            <w:pPr>
              <w:contextualSpacing w:val="0"/>
            </w:pPr>
            <w:r>
              <w:t xml:space="preserve">- </w:t>
            </w:r>
            <w:r w:rsidR="007460F8">
              <w:t>Easy to administer</w:t>
            </w:r>
          </w:p>
          <w:p w14:paraId="5F3D0F47" w14:textId="5C5C179F" w:rsidR="00EA06CE" w:rsidRDefault="005508FA">
            <w:pPr>
              <w:contextualSpacing w:val="0"/>
            </w:pPr>
            <w:r>
              <w:t xml:space="preserve">- </w:t>
            </w:r>
            <w:r w:rsidR="007460F8">
              <w:t>Clear and consistent</w:t>
            </w:r>
          </w:p>
          <w:p w14:paraId="448007A3" w14:textId="540316FC" w:rsidR="00EA06CE" w:rsidRDefault="005508FA">
            <w:pPr>
              <w:contextualSpacing w:val="0"/>
            </w:pPr>
            <w:r>
              <w:t xml:space="preserve">- </w:t>
            </w:r>
            <w:r w:rsidR="007460F8">
              <w:t>Predictable, easy ex ante</w:t>
            </w:r>
          </w:p>
        </w:tc>
        <w:tc>
          <w:tcPr>
            <w:tcW w:w="3896" w:type="dxa"/>
            <w:tcMar>
              <w:top w:w="100" w:type="dxa"/>
              <w:left w:w="108" w:type="dxa"/>
              <w:bottom w:w="100" w:type="dxa"/>
              <w:right w:w="108" w:type="dxa"/>
            </w:tcMar>
          </w:tcPr>
          <w:p w14:paraId="7EB1C0D1" w14:textId="56AE1CF0" w:rsidR="00EA06CE" w:rsidRDefault="005508FA">
            <w:pPr>
              <w:contextualSpacing w:val="0"/>
            </w:pPr>
            <w:r>
              <w:t xml:space="preserve">- </w:t>
            </w:r>
            <w:r w:rsidR="007460F8">
              <w:t xml:space="preserve">Flexible and resilient – </w:t>
            </w:r>
            <w:r>
              <w:t xml:space="preserve">can </w:t>
            </w:r>
            <w:r w:rsidR="007460F8">
              <w:t>change with time</w:t>
            </w:r>
          </w:p>
          <w:p w14:paraId="043F1282" w14:textId="70991946" w:rsidR="00EA06CE" w:rsidRDefault="005508FA">
            <w:pPr>
              <w:contextualSpacing w:val="0"/>
            </w:pPr>
            <w:r>
              <w:t xml:space="preserve">- </w:t>
            </w:r>
            <w:r w:rsidR="007460F8">
              <w:t>Discretion to consider facts</w:t>
            </w:r>
          </w:p>
          <w:p w14:paraId="3F3D1B87" w14:textId="77777777" w:rsidR="00EA06CE" w:rsidRDefault="005508FA" w:rsidP="008C5875">
            <w:pPr>
              <w:contextualSpacing w:val="0"/>
            </w:pPr>
            <w:r>
              <w:t xml:space="preserve">- </w:t>
            </w:r>
            <w:r w:rsidR="008C5875">
              <w:t>Can take into account more info</w:t>
            </w:r>
          </w:p>
          <w:p w14:paraId="02B5AD04" w14:textId="497896BD" w:rsidR="008C5875" w:rsidRDefault="008C5875" w:rsidP="008C5875">
            <w:pPr>
              <w:contextualSpacing w:val="0"/>
            </w:pPr>
            <w:r>
              <w:t>- Sense of legitimacy of jury decision</w:t>
            </w:r>
          </w:p>
        </w:tc>
      </w:tr>
      <w:tr w:rsidR="00EA06CE" w14:paraId="4DC5B7C0" w14:textId="77777777" w:rsidTr="00974A18">
        <w:trPr>
          <w:jc w:val="center"/>
        </w:trPr>
        <w:tc>
          <w:tcPr>
            <w:tcW w:w="1720" w:type="dxa"/>
            <w:tcMar>
              <w:top w:w="100" w:type="dxa"/>
              <w:left w:w="108" w:type="dxa"/>
              <w:bottom w:w="100" w:type="dxa"/>
              <w:right w:w="108" w:type="dxa"/>
            </w:tcMar>
          </w:tcPr>
          <w:p w14:paraId="3F42EF43" w14:textId="2655ED2D" w:rsidR="00EA06CE" w:rsidRDefault="007460F8">
            <w:pPr>
              <w:contextualSpacing w:val="0"/>
            </w:pPr>
            <w:r>
              <w:t>Disadvantages</w:t>
            </w:r>
          </w:p>
        </w:tc>
        <w:tc>
          <w:tcPr>
            <w:tcW w:w="3240" w:type="dxa"/>
            <w:tcMar>
              <w:top w:w="100" w:type="dxa"/>
              <w:left w:w="108" w:type="dxa"/>
              <w:bottom w:w="100" w:type="dxa"/>
              <w:right w:w="108" w:type="dxa"/>
            </w:tcMar>
          </w:tcPr>
          <w:p w14:paraId="05E1AE7E" w14:textId="1595B4CA" w:rsidR="00EA06CE" w:rsidRDefault="005508FA">
            <w:pPr>
              <w:contextualSpacing w:val="0"/>
            </w:pPr>
            <w:r>
              <w:t xml:space="preserve">- </w:t>
            </w:r>
            <w:r w:rsidR="007460F8">
              <w:t>Arbitrary</w:t>
            </w:r>
          </w:p>
          <w:p w14:paraId="3DEFC063" w14:textId="2B456ACC" w:rsidR="00EA06CE" w:rsidRDefault="005508FA">
            <w:pPr>
              <w:contextualSpacing w:val="0"/>
            </w:pPr>
            <w:r>
              <w:t xml:space="preserve">- </w:t>
            </w:r>
            <w:r w:rsidR="007460F8">
              <w:t>Often ignore relevant facts</w:t>
            </w:r>
          </w:p>
          <w:p w14:paraId="31B45AAD" w14:textId="211EDD8B" w:rsidR="00EA06CE" w:rsidRDefault="005508FA">
            <w:pPr>
              <w:contextualSpacing w:val="0"/>
            </w:pPr>
            <w:r>
              <w:t xml:space="preserve">- </w:t>
            </w:r>
            <w:r w:rsidR="007460F8">
              <w:t>Can be gamed/manipulated</w:t>
            </w:r>
          </w:p>
          <w:p w14:paraId="21C74FC2" w14:textId="3825D146" w:rsidR="00EA06CE" w:rsidRDefault="005508FA">
            <w:pPr>
              <w:contextualSpacing w:val="0"/>
            </w:pPr>
            <w:r>
              <w:t xml:space="preserve">- </w:t>
            </w:r>
            <w:r w:rsidR="007460F8">
              <w:t>Never complete – loopholes</w:t>
            </w:r>
          </w:p>
          <w:p w14:paraId="6F0767FA" w14:textId="1DDA319D" w:rsidR="005508FA" w:rsidRDefault="005508FA">
            <w:pPr>
              <w:contextualSpacing w:val="0"/>
            </w:pPr>
            <w:r>
              <w:t>- Judges are not competent to decide what “ordinary care” is.</w:t>
            </w:r>
          </w:p>
        </w:tc>
        <w:tc>
          <w:tcPr>
            <w:tcW w:w="3896" w:type="dxa"/>
            <w:tcMar>
              <w:top w:w="100" w:type="dxa"/>
              <w:left w:w="108" w:type="dxa"/>
              <w:bottom w:w="100" w:type="dxa"/>
              <w:right w:w="108" w:type="dxa"/>
            </w:tcMar>
          </w:tcPr>
          <w:p w14:paraId="0A2CC674" w14:textId="323B9DC3" w:rsidR="00EA06CE" w:rsidRDefault="005508FA">
            <w:pPr>
              <w:contextualSpacing w:val="0"/>
            </w:pPr>
            <w:r>
              <w:t xml:space="preserve">- </w:t>
            </w:r>
            <w:r w:rsidR="007460F8">
              <w:t>Discretion to ignore facts</w:t>
            </w:r>
            <w:r w:rsidR="008C5875">
              <w:t xml:space="preserve"> (room for bias)</w:t>
            </w:r>
          </w:p>
          <w:p w14:paraId="4DD4FC78" w14:textId="5D9B2F3A" w:rsidR="008C5875" w:rsidRDefault="005508FA">
            <w:pPr>
              <w:contextualSpacing w:val="0"/>
            </w:pPr>
            <w:r>
              <w:t xml:space="preserve">- </w:t>
            </w:r>
            <w:r w:rsidR="007460F8">
              <w:t>Inconsistent</w:t>
            </w:r>
            <w:r w:rsidR="008C5875">
              <w:t xml:space="preserve"> &amp; undermine rule of law</w:t>
            </w:r>
          </w:p>
          <w:p w14:paraId="72C60184" w14:textId="763F4529" w:rsidR="00EA06CE" w:rsidRDefault="008C5875">
            <w:pPr>
              <w:contextualSpacing w:val="0"/>
            </w:pPr>
            <w:r>
              <w:t>- Room for more mistakes</w:t>
            </w:r>
          </w:p>
          <w:p w14:paraId="5D277523" w14:textId="75491388" w:rsidR="00EA06CE" w:rsidRDefault="008C5875" w:rsidP="008C5875">
            <w:pPr>
              <w:contextualSpacing w:val="0"/>
            </w:pPr>
            <w:r>
              <w:t xml:space="preserve">- </w:t>
            </w:r>
            <w:r w:rsidR="007460F8">
              <w:t>Hard to administer</w:t>
            </w:r>
          </w:p>
        </w:tc>
      </w:tr>
    </w:tbl>
    <w:p w14:paraId="6435D010" w14:textId="77777777" w:rsidR="00EA06CE" w:rsidRDefault="00EA06CE">
      <w:pPr>
        <w:contextualSpacing w:val="0"/>
      </w:pPr>
    </w:p>
    <w:p w14:paraId="5E62FF74" w14:textId="77777777" w:rsidR="00AB7C81" w:rsidRDefault="00AB7C81">
      <w:pPr>
        <w:contextualSpacing w:val="0"/>
      </w:pPr>
    </w:p>
    <w:p w14:paraId="16EEF157" w14:textId="77777777" w:rsidR="00AB7C81" w:rsidRDefault="00AB7C81">
      <w:pPr>
        <w:contextualSpacing w:val="0"/>
      </w:pPr>
    </w:p>
    <w:p w14:paraId="67AD552B" w14:textId="55130F73" w:rsidR="00AB7C81" w:rsidRDefault="00D0602D">
      <w:pPr>
        <w:contextualSpacing w:val="0"/>
      </w:pPr>
      <w:r w:rsidRPr="009150E2">
        <w:rPr>
          <w:highlight w:val="yellow"/>
        </w:rPr>
        <w:t xml:space="preserve">ON EXAM: </w:t>
      </w:r>
      <w:r w:rsidR="00AB7C81" w:rsidRPr="009150E2">
        <w:rPr>
          <w:highlight w:val="yellow"/>
        </w:rPr>
        <w:t>Argument methods for circumstances:</w:t>
      </w:r>
    </w:p>
    <w:p w14:paraId="7FA94628" w14:textId="4ACC7376" w:rsidR="00AB7C81" w:rsidRDefault="00AB7C81" w:rsidP="0015604C">
      <w:pPr>
        <w:pStyle w:val="ListParagraph"/>
        <w:numPr>
          <w:ilvl w:val="0"/>
          <w:numId w:val="16"/>
        </w:numPr>
        <w:contextualSpacing w:val="0"/>
      </w:pPr>
      <w:r>
        <w:t>Argue that something fits into a category (e.g. characterization as either mental or physical infirmity)</w:t>
      </w:r>
    </w:p>
    <w:p w14:paraId="774C725E" w14:textId="7AF7CA0B" w:rsidR="00AB7C81" w:rsidRDefault="00AB7C81" w:rsidP="0015604C">
      <w:pPr>
        <w:pStyle w:val="ListParagraph"/>
        <w:numPr>
          <w:ilvl w:val="0"/>
          <w:numId w:val="16"/>
        </w:numPr>
        <w:contextualSpacing w:val="0"/>
      </w:pPr>
      <w:r>
        <w:t xml:space="preserve">Argue the category (e.g. argue that a different liability standard applies, </w:t>
      </w:r>
      <w:r w:rsidR="00D0602D">
        <w:t>rule or standard, etc</w:t>
      </w:r>
      <w:r>
        <w:t>.)</w:t>
      </w:r>
    </w:p>
    <w:p w14:paraId="666BEA94" w14:textId="77777777" w:rsidR="00D0602D" w:rsidRDefault="00D0602D" w:rsidP="00D0602D">
      <w:pPr>
        <w:pStyle w:val="ListParagraph"/>
        <w:contextualSpacing w:val="0"/>
      </w:pPr>
    </w:p>
    <w:p w14:paraId="482EEBC5" w14:textId="77777777" w:rsidR="00E153AA" w:rsidRDefault="00E153AA" w:rsidP="00D0602D">
      <w:pPr>
        <w:pStyle w:val="ListParagraph"/>
        <w:contextualSpacing w:val="0"/>
      </w:pPr>
    </w:p>
    <w:p w14:paraId="4B17B8DC" w14:textId="77777777" w:rsidR="00E153AA" w:rsidRDefault="00E153AA" w:rsidP="00D0602D">
      <w:pPr>
        <w:pStyle w:val="ListParagraph"/>
        <w:contextualSpacing w:val="0"/>
      </w:pPr>
    </w:p>
    <w:p w14:paraId="681BB705" w14:textId="77777777" w:rsidR="00E153AA" w:rsidRDefault="00E153AA" w:rsidP="00D0602D">
      <w:pPr>
        <w:pStyle w:val="ListParagraph"/>
        <w:contextualSpacing w:val="0"/>
      </w:pPr>
    </w:p>
    <w:p w14:paraId="0A4938A0" w14:textId="77777777" w:rsidR="00E153AA" w:rsidRDefault="00E153AA" w:rsidP="00D0602D">
      <w:pPr>
        <w:pStyle w:val="ListParagraph"/>
        <w:contextualSpacing w:val="0"/>
      </w:pPr>
    </w:p>
    <w:p w14:paraId="360E04A1" w14:textId="77777777" w:rsidR="00E153AA" w:rsidRDefault="00E153AA" w:rsidP="00D0602D">
      <w:pPr>
        <w:pStyle w:val="ListParagraph"/>
        <w:contextualSpacing w:val="0"/>
      </w:pPr>
    </w:p>
    <w:p w14:paraId="52D4584C" w14:textId="77777777" w:rsidR="00E153AA" w:rsidRDefault="00E153AA" w:rsidP="00D0602D">
      <w:pPr>
        <w:pStyle w:val="ListParagraph"/>
        <w:contextualSpacing w:val="0"/>
      </w:pPr>
    </w:p>
    <w:p w14:paraId="374C4436" w14:textId="77777777" w:rsidR="00E153AA" w:rsidRDefault="00E153AA" w:rsidP="00D0602D">
      <w:pPr>
        <w:pStyle w:val="ListParagraph"/>
        <w:contextualSpacing w:val="0"/>
      </w:pPr>
    </w:p>
    <w:p w14:paraId="15165C2B" w14:textId="77777777" w:rsidR="00EA06CE" w:rsidRDefault="00EA06CE">
      <w:pPr>
        <w:contextualSpacing w:val="0"/>
      </w:pPr>
    </w:p>
    <w:p w14:paraId="3C66FB33" w14:textId="55BFA858" w:rsidR="009150E2" w:rsidRDefault="009150E2" w:rsidP="009150E2">
      <w:pPr>
        <w:pStyle w:val="Heading3"/>
      </w:pPr>
      <w:bookmarkStart w:id="18" w:name="_Toc290832106"/>
      <w:r>
        <w:t>Statute, Custom, Malpractice</w:t>
      </w:r>
      <w:bookmarkEnd w:id="18"/>
    </w:p>
    <w:p w14:paraId="7BC6CBB8" w14:textId="77777777" w:rsidR="00EA06CE" w:rsidRDefault="00EA06CE">
      <w:pPr>
        <w:contextualSpacing w:val="0"/>
        <w:rPr>
          <w:smallCaps/>
          <w:u w:val="single"/>
        </w:rPr>
      </w:pPr>
    </w:p>
    <w:tbl>
      <w:tblPr>
        <w:tblStyle w:val="TableGrid"/>
        <w:tblW w:w="0" w:type="auto"/>
        <w:jc w:val="center"/>
        <w:tblLook w:val="04A0" w:firstRow="1" w:lastRow="0" w:firstColumn="1" w:lastColumn="0" w:noHBand="0" w:noVBand="1"/>
      </w:tblPr>
      <w:tblGrid>
        <w:gridCol w:w="2574"/>
        <w:gridCol w:w="2574"/>
        <w:gridCol w:w="2574"/>
        <w:gridCol w:w="2574"/>
      </w:tblGrid>
      <w:tr w:rsidR="004F63EF" w14:paraId="3A6BDF68" w14:textId="77777777" w:rsidTr="00974A18">
        <w:trPr>
          <w:jc w:val="center"/>
        </w:trPr>
        <w:tc>
          <w:tcPr>
            <w:tcW w:w="2574" w:type="dxa"/>
          </w:tcPr>
          <w:p w14:paraId="6506F67C" w14:textId="77777777" w:rsidR="004F63EF" w:rsidRDefault="004F63EF">
            <w:pPr>
              <w:contextualSpacing w:val="0"/>
              <w:rPr>
                <w:smallCaps/>
                <w:u w:val="single"/>
              </w:rPr>
            </w:pPr>
          </w:p>
        </w:tc>
        <w:tc>
          <w:tcPr>
            <w:tcW w:w="2574" w:type="dxa"/>
          </w:tcPr>
          <w:p w14:paraId="572AD700" w14:textId="78D0D7E7" w:rsidR="004F63EF" w:rsidRPr="004F63EF" w:rsidRDefault="004A66F8" w:rsidP="004F63EF">
            <w:r>
              <w:t>STATUTE</w:t>
            </w:r>
          </w:p>
        </w:tc>
        <w:tc>
          <w:tcPr>
            <w:tcW w:w="2574" w:type="dxa"/>
          </w:tcPr>
          <w:p w14:paraId="218700AE" w14:textId="7D0A9419" w:rsidR="004F63EF" w:rsidRPr="004F63EF" w:rsidRDefault="004A66F8" w:rsidP="004F63EF">
            <w:r>
              <w:t>CUSTOM</w:t>
            </w:r>
          </w:p>
        </w:tc>
        <w:tc>
          <w:tcPr>
            <w:tcW w:w="2574" w:type="dxa"/>
          </w:tcPr>
          <w:p w14:paraId="5331D958" w14:textId="19E06F0E" w:rsidR="004F63EF" w:rsidRPr="004A66F8" w:rsidRDefault="004A66F8" w:rsidP="004A66F8">
            <w:r>
              <w:t>MALPRACTICE</w:t>
            </w:r>
          </w:p>
        </w:tc>
      </w:tr>
      <w:tr w:rsidR="004F63EF" w14:paraId="6DBD55E4" w14:textId="77777777" w:rsidTr="00974A18">
        <w:trPr>
          <w:jc w:val="center"/>
        </w:trPr>
        <w:tc>
          <w:tcPr>
            <w:tcW w:w="2574" w:type="dxa"/>
          </w:tcPr>
          <w:p w14:paraId="57667BD6" w14:textId="082CB60D" w:rsidR="004F63EF" w:rsidRPr="004F63EF" w:rsidRDefault="004F63EF" w:rsidP="004F63EF">
            <w:r>
              <w:t>If fail</w:t>
            </w:r>
          </w:p>
        </w:tc>
        <w:tc>
          <w:tcPr>
            <w:tcW w:w="2574" w:type="dxa"/>
          </w:tcPr>
          <w:p w14:paraId="52113C2F" w14:textId="63D80D8F" w:rsidR="004F63EF" w:rsidRDefault="004A66F8" w:rsidP="004A66F8">
            <w:r>
              <w:t xml:space="preserve">Negligence Per Se </w:t>
            </w:r>
            <w:r w:rsidR="00FE772E">
              <w:t>(</w:t>
            </w:r>
            <w:r w:rsidR="00FE772E" w:rsidRPr="00FE772E">
              <w:rPr>
                <w:i/>
              </w:rPr>
              <w:t>Martin v. Herzog</w:t>
            </w:r>
            <w:r w:rsidR="00FE772E">
              <w:t xml:space="preserve">) </w:t>
            </w:r>
            <w:r>
              <w:t>unless</w:t>
            </w:r>
          </w:p>
          <w:p w14:paraId="79082304" w14:textId="47099A91" w:rsidR="004A66F8" w:rsidRDefault="004A66F8" w:rsidP="0015604C">
            <w:pPr>
              <w:pStyle w:val="ListParagraph"/>
              <w:numPr>
                <w:ilvl w:val="0"/>
                <w:numId w:val="29"/>
              </w:numPr>
            </w:pPr>
            <w:r>
              <w:t xml:space="preserve">Excuses (e.g. safer </w:t>
            </w:r>
            <w:r w:rsidR="003B50FC">
              <w:t>–</w:t>
            </w:r>
            <w:r>
              <w:t xml:space="preserve"> </w:t>
            </w:r>
            <w:proofErr w:type="spellStart"/>
            <w:r w:rsidR="003B50FC" w:rsidRPr="003B50FC">
              <w:rPr>
                <w:i/>
              </w:rPr>
              <w:t>Tedla</w:t>
            </w:r>
            <w:proofErr w:type="spellEnd"/>
            <w:r w:rsidR="003B50FC">
              <w:t>)</w:t>
            </w:r>
          </w:p>
          <w:p w14:paraId="5F499888" w14:textId="77777777" w:rsidR="004A66F8" w:rsidRDefault="004A66F8" w:rsidP="0015604C">
            <w:pPr>
              <w:pStyle w:val="ListParagraph"/>
              <w:numPr>
                <w:ilvl w:val="0"/>
                <w:numId w:val="29"/>
              </w:numPr>
            </w:pPr>
            <w:r>
              <w:t>Not purpose</w:t>
            </w:r>
            <w:r w:rsidR="003B50FC">
              <w:t xml:space="preserve"> (</w:t>
            </w:r>
            <w:r w:rsidR="00FE772E" w:rsidRPr="00FE772E">
              <w:rPr>
                <w:i/>
              </w:rPr>
              <w:t xml:space="preserve">Di </w:t>
            </w:r>
            <w:proofErr w:type="spellStart"/>
            <w:r w:rsidR="00FE772E" w:rsidRPr="00FE772E">
              <w:rPr>
                <w:i/>
              </w:rPr>
              <w:t>Ponzio</w:t>
            </w:r>
            <w:proofErr w:type="spellEnd"/>
            <w:r w:rsidR="00FE772E" w:rsidRPr="00FE772E">
              <w:rPr>
                <w:i/>
              </w:rPr>
              <w:t xml:space="preserve"> v. Riordan</w:t>
            </w:r>
            <w:r w:rsidR="00FE772E">
              <w:t xml:space="preserve">, </w:t>
            </w:r>
            <w:proofErr w:type="spellStart"/>
            <w:r w:rsidR="00FE772E" w:rsidRPr="00FE772E">
              <w:rPr>
                <w:i/>
              </w:rPr>
              <w:t>Gorris</w:t>
            </w:r>
            <w:proofErr w:type="spellEnd"/>
            <w:r w:rsidR="00FE772E" w:rsidRPr="00FE772E">
              <w:rPr>
                <w:i/>
              </w:rPr>
              <w:t xml:space="preserve"> v. Scott</w:t>
            </w:r>
            <w:r w:rsidR="00FE772E">
              <w:t xml:space="preserve"> – Sheep on a boat</w:t>
            </w:r>
            <w:r w:rsidR="003B50FC">
              <w:t>)</w:t>
            </w:r>
          </w:p>
          <w:p w14:paraId="11A99F88" w14:textId="728D201B" w:rsidR="00FE772E" w:rsidRPr="004A66F8" w:rsidRDefault="00FE772E" w:rsidP="00FE772E">
            <w:r>
              <w:t>Minority: Not NPS, but is admissible &amp; relevant evidence.</w:t>
            </w:r>
          </w:p>
        </w:tc>
        <w:tc>
          <w:tcPr>
            <w:tcW w:w="2574" w:type="dxa"/>
          </w:tcPr>
          <w:p w14:paraId="3359CF44" w14:textId="77CE33C5" w:rsidR="004F63EF" w:rsidRPr="00FE772E" w:rsidRDefault="00FE772E" w:rsidP="00FE772E">
            <w:r>
              <w:t>Evidence for PL</w:t>
            </w:r>
          </w:p>
        </w:tc>
        <w:tc>
          <w:tcPr>
            <w:tcW w:w="2574" w:type="dxa"/>
          </w:tcPr>
          <w:p w14:paraId="4158F153" w14:textId="77777777" w:rsidR="004F63EF" w:rsidRDefault="00CA30DC" w:rsidP="00FE772E">
            <w:r>
              <w:t>Negligent</w:t>
            </w:r>
          </w:p>
          <w:p w14:paraId="0C2EE4C8" w14:textId="77777777" w:rsidR="0013580A" w:rsidRDefault="0013580A" w:rsidP="00FE772E"/>
          <w:p w14:paraId="177139A6" w14:textId="7E0B8825" w:rsidR="0013580A" w:rsidRPr="00FE772E" w:rsidRDefault="0013580A" w:rsidP="00FE772E">
            <w:r>
              <w:t xml:space="preserve">- </w:t>
            </w:r>
            <w:proofErr w:type="spellStart"/>
            <w:proofErr w:type="gramStart"/>
            <w:r>
              <w:t>n</w:t>
            </w:r>
            <w:proofErr w:type="gramEnd"/>
            <w:r>
              <w:t>.b.</w:t>
            </w:r>
            <w:proofErr w:type="spellEnd"/>
            <w:r>
              <w:t xml:space="preserve"> here is where the decision is really taken out of jury’s hands perhaps </w:t>
            </w:r>
            <w:proofErr w:type="spellStart"/>
            <w:r>
              <w:t>bc</w:t>
            </w:r>
            <w:proofErr w:type="spellEnd"/>
            <w:r>
              <w:t xml:space="preserve"> juries have a hard time with complicated medical info?</w:t>
            </w:r>
          </w:p>
        </w:tc>
      </w:tr>
      <w:tr w:rsidR="004F63EF" w14:paraId="382F4311" w14:textId="77777777" w:rsidTr="00974A18">
        <w:trPr>
          <w:trHeight w:val="674"/>
          <w:jc w:val="center"/>
        </w:trPr>
        <w:tc>
          <w:tcPr>
            <w:tcW w:w="2574" w:type="dxa"/>
          </w:tcPr>
          <w:p w14:paraId="1394FBB3" w14:textId="483450E1" w:rsidR="004F63EF" w:rsidRPr="004F63EF" w:rsidRDefault="004F63EF" w:rsidP="004F63EF">
            <w:r>
              <w:t>If comply</w:t>
            </w:r>
          </w:p>
        </w:tc>
        <w:tc>
          <w:tcPr>
            <w:tcW w:w="2574" w:type="dxa"/>
          </w:tcPr>
          <w:p w14:paraId="5588BCD8" w14:textId="2B15A0FF" w:rsidR="004F63EF" w:rsidRPr="00FE772E" w:rsidRDefault="00FE772E" w:rsidP="00FE772E">
            <w:r>
              <w:t>Not necessarily safe</w:t>
            </w:r>
          </w:p>
        </w:tc>
        <w:tc>
          <w:tcPr>
            <w:tcW w:w="2574" w:type="dxa"/>
          </w:tcPr>
          <w:p w14:paraId="79C19ADC" w14:textId="3CA5044D" w:rsidR="004F63EF" w:rsidRPr="00FE772E" w:rsidRDefault="00FE772E" w:rsidP="00FE772E">
            <w:r>
              <w:t>Evidence for DF</w:t>
            </w:r>
          </w:p>
        </w:tc>
        <w:tc>
          <w:tcPr>
            <w:tcW w:w="2574" w:type="dxa"/>
          </w:tcPr>
          <w:p w14:paraId="4DB583CD" w14:textId="77777777" w:rsidR="004F63EF" w:rsidRDefault="00CA30DC" w:rsidP="00CA30DC">
            <w:r>
              <w:t>Not negligent</w:t>
            </w:r>
          </w:p>
          <w:p w14:paraId="478E2CAF" w14:textId="77777777" w:rsidR="0013580A" w:rsidRDefault="0013580A" w:rsidP="00CA30DC"/>
          <w:p w14:paraId="135ED572" w14:textId="6E154730" w:rsidR="0013580A" w:rsidRPr="00CA30DC" w:rsidRDefault="0013580A" w:rsidP="00CA30DC"/>
        </w:tc>
      </w:tr>
    </w:tbl>
    <w:p w14:paraId="7A1575F7" w14:textId="77777777" w:rsidR="009150E2" w:rsidRDefault="009150E2">
      <w:pPr>
        <w:contextualSpacing w:val="0"/>
        <w:rPr>
          <w:smallCaps/>
          <w:u w:val="single"/>
        </w:rPr>
      </w:pPr>
    </w:p>
    <w:p w14:paraId="263E4103" w14:textId="77777777" w:rsidR="009150E2" w:rsidRDefault="009150E2">
      <w:pPr>
        <w:contextualSpacing w:val="0"/>
        <w:rPr>
          <w:smallCaps/>
          <w:u w:val="single"/>
        </w:rPr>
      </w:pPr>
    </w:p>
    <w:p w14:paraId="2F394CCB" w14:textId="099B5EDD" w:rsidR="009150E2" w:rsidRDefault="00FE772E" w:rsidP="00FE772E">
      <w:pPr>
        <w:pStyle w:val="Heading4"/>
      </w:pPr>
      <w:r>
        <w:t>Negligence Per Se (Statutory V</w:t>
      </w:r>
      <w:r w:rsidR="009150E2">
        <w:t>iolations)</w:t>
      </w:r>
    </w:p>
    <w:p w14:paraId="31C3669A" w14:textId="77777777" w:rsidR="00FE772E" w:rsidRDefault="00FE772E" w:rsidP="00FE772E">
      <w:pPr>
        <w:contextualSpacing w:val="0"/>
      </w:pPr>
    </w:p>
    <w:p w14:paraId="1E379619" w14:textId="0772F3F0" w:rsidR="00FE772E" w:rsidRDefault="00FE772E" w:rsidP="0013580A">
      <w:pPr>
        <w:contextualSpacing w:val="0"/>
      </w:pPr>
      <w:r>
        <w:t xml:space="preserve">Violation of a safety statute command can be negligence </w:t>
      </w:r>
      <w:r w:rsidRPr="0013580A">
        <w:rPr>
          <w:i/>
        </w:rPr>
        <w:t>per se</w:t>
      </w:r>
      <w:r>
        <w:t xml:space="preserve"> if purpose of statute is to set a safety standard, but not necessarily if it just codifies existing</w:t>
      </w:r>
      <w:r w:rsidR="00734C27">
        <w:t xml:space="preserve"> common</w:t>
      </w:r>
      <w:r>
        <w:t xml:space="preserve"> law.</w:t>
      </w:r>
    </w:p>
    <w:p w14:paraId="5585F7C0" w14:textId="23FBE546" w:rsidR="00FE772E" w:rsidRDefault="00FE772E" w:rsidP="0015604C">
      <w:pPr>
        <w:numPr>
          <w:ilvl w:val="0"/>
          <w:numId w:val="5"/>
        </w:numPr>
      </w:pPr>
      <w:r w:rsidRPr="00734C27">
        <w:rPr>
          <w:b/>
          <w:u w:val="single"/>
        </w:rPr>
        <w:t>Martin v. Herzog (1920</w:t>
      </w:r>
      <w:r w:rsidR="00734C27">
        <w:rPr>
          <w:b/>
          <w:u w:val="single"/>
        </w:rPr>
        <w:t>, Cardozo</w:t>
      </w:r>
      <w:r w:rsidRPr="00734C27">
        <w:rPr>
          <w:b/>
          <w:u w:val="single"/>
        </w:rPr>
        <w:t>)</w:t>
      </w:r>
      <w:r>
        <w:t xml:space="preserve"> – the unexcused omission of a statutory obligation </w:t>
      </w:r>
      <w:r w:rsidR="0013580A">
        <w:t>is</w:t>
      </w:r>
      <w:r>
        <w:t xml:space="preserve"> negligence </w:t>
      </w:r>
      <w:r>
        <w:rPr>
          <w:i/>
        </w:rPr>
        <w:t>per se</w:t>
      </w:r>
      <w:r>
        <w:t>.</w:t>
      </w:r>
    </w:p>
    <w:p w14:paraId="6004E3CD" w14:textId="171F9B1A" w:rsidR="00734C27" w:rsidRDefault="0013580A" w:rsidP="0015604C">
      <w:pPr>
        <w:numPr>
          <w:ilvl w:val="1"/>
          <w:numId w:val="5"/>
        </w:numPr>
      </w:pPr>
      <w:r>
        <w:t xml:space="preserve">Facts: Buggy driver sues wagon driver &amp; wagon driver argues for contributory negligence </w:t>
      </w:r>
      <w:proofErr w:type="spellStart"/>
      <w:proofErr w:type="gramStart"/>
      <w:r>
        <w:t>bc</w:t>
      </w:r>
      <w:proofErr w:type="spellEnd"/>
      <w:proofErr w:type="gramEnd"/>
      <w:r>
        <w:t xml:space="preserve"> buggy driver didn’t have lights on.</w:t>
      </w:r>
    </w:p>
    <w:p w14:paraId="1EE37581" w14:textId="529CD22D" w:rsidR="0013580A" w:rsidRDefault="0013580A" w:rsidP="0015604C">
      <w:pPr>
        <w:numPr>
          <w:ilvl w:val="1"/>
          <w:numId w:val="5"/>
        </w:numPr>
      </w:pPr>
      <w:r>
        <w:t xml:space="preserve">Arguments for: (1) Legislature provided us with a standard of reasonable care. (2) A reasonable person wouldn’t violate a statute. </w:t>
      </w:r>
    </w:p>
    <w:p w14:paraId="0F7376F6" w14:textId="77777777" w:rsidR="0013580A" w:rsidRDefault="0013580A" w:rsidP="0013580A"/>
    <w:p w14:paraId="385EDF61" w14:textId="2ED86CD9" w:rsidR="00FE772E" w:rsidRPr="0013580A" w:rsidRDefault="00FE772E" w:rsidP="0013580A">
      <w:pPr>
        <w:rPr>
          <w:b/>
        </w:rPr>
      </w:pPr>
      <w:r w:rsidRPr="0013580A">
        <w:rPr>
          <w:b/>
        </w:rPr>
        <w:t>Defenses:</w:t>
      </w:r>
    </w:p>
    <w:p w14:paraId="096C48BA" w14:textId="38CFC173" w:rsidR="00FC4890" w:rsidRPr="00FC4890" w:rsidRDefault="0013580A" w:rsidP="0015604C">
      <w:pPr>
        <w:pStyle w:val="ListParagraph"/>
        <w:numPr>
          <w:ilvl w:val="0"/>
          <w:numId w:val="33"/>
        </w:numPr>
        <w:rPr>
          <w:b/>
        </w:rPr>
      </w:pPr>
      <w:r w:rsidRPr="00FC4890">
        <w:rPr>
          <w:b/>
        </w:rPr>
        <w:t>Legally cognizable e</w:t>
      </w:r>
      <w:r w:rsidR="00FE772E" w:rsidRPr="00FC4890">
        <w:rPr>
          <w:b/>
        </w:rPr>
        <w:t>xcuse</w:t>
      </w:r>
    </w:p>
    <w:p w14:paraId="7EB0B5A7" w14:textId="2E45DF5A" w:rsidR="00FE772E" w:rsidRDefault="00FE772E" w:rsidP="0015604C">
      <w:pPr>
        <w:pStyle w:val="ListParagraph"/>
        <w:numPr>
          <w:ilvl w:val="0"/>
          <w:numId w:val="34"/>
        </w:numPr>
      </w:pPr>
      <w:proofErr w:type="spellStart"/>
      <w:r w:rsidRPr="00FC4890">
        <w:rPr>
          <w:b/>
          <w:u w:val="single"/>
        </w:rPr>
        <w:t>Tedla</w:t>
      </w:r>
      <w:proofErr w:type="spellEnd"/>
      <w:r w:rsidRPr="00FC4890">
        <w:rPr>
          <w:b/>
          <w:u w:val="single"/>
        </w:rPr>
        <w:t xml:space="preserve"> v. </w:t>
      </w:r>
      <w:proofErr w:type="spellStart"/>
      <w:r w:rsidRPr="00FC4890">
        <w:rPr>
          <w:b/>
          <w:u w:val="single"/>
        </w:rPr>
        <w:t>Ellman</w:t>
      </w:r>
      <w:proofErr w:type="spellEnd"/>
      <w:r w:rsidRPr="00FC4890">
        <w:rPr>
          <w:b/>
          <w:u w:val="single"/>
        </w:rPr>
        <w:t xml:space="preserve"> (1939)</w:t>
      </w:r>
      <w:r>
        <w:t xml:space="preserve"> – Non-adherence to a statute that </w:t>
      </w:r>
      <w:r w:rsidRPr="00FC4890">
        <w:rPr>
          <w:b/>
        </w:rPr>
        <w:t>merely codifies</w:t>
      </w:r>
      <w:r>
        <w:t xml:space="preserve"> a </w:t>
      </w:r>
      <w:r w:rsidRPr="00FC4890">
        <w:rPr>
          <w:b/>
        </w:rPr>
        <w:t>general rule of conduct</w:t>
      </w:r>
      <w:r>
        <w:t xml:space="preserve">, rather than affixing a standard of care, does not necessarily constitute negligence </w:t>
      </w:r>
      <w:r w:rsidRPr="00FC4890">
        <w:rPr>
          <w:i/>
        </w:rPr>
        <w:t xml:space="preserve">per </w:t>
      </w:r>
      <w:r w:rsidRPr="00FC4890">
        <w:rPr>
          <w:i/>
        </w:rPr>
        <w:lastRenderedPageBreak/>
        <w:t>se</w:t>
      </w:r>
      <w:r w:rsidR="00FC4890">
        <w:t>; There is an implied exception for cases in which compliance with the statute would involve a greater risk of harm than violation.</w:t>
      </w:r>
    </w:p>
    <w:p w14:paraId="42ACB398" w14:textId="77777777" w:rsidR="00FC4890" w:rsidRDefault="00FC4890" w:rsidP="0015604C">
      <w:pPr>
        <w:numPr>
          <w:ilvl w:val="1"/>
          <w:numId w:val="34"/>
        </w:numPr>
      </w:pPr>
      <w:r>
        <w:t xml:space="preserve">Facts: PL was struck by DF’s vehicle while she was walking on the wrong side of traffic (violation of statute). PL argued traffic was much heavier on the side that the statute required her to walk on. </w:t>
      </w:r>
    </w:p>
    <w:p w14:paraId="4A15D582" w14:textId="1481B740" w:rsidR="00FC4890" w:rsidRDefault="003D66D3" w:rsidP="0015604C">
      <w:pPr>
        <w:pStyle w:val="ListParagraph"/>
        <w:numPr>
          <w:ilvl w:val="0"/>
          <w:numId w:val="34"/>
        </w:numPr>
      </w:pPr>
      <w:r>
        <w:t xml:space="preserve">Non-legally cognizable excuses: Excuse does not get to jury and DF will be found negligence as a matter of law (e.g. speeding </w:t>
      </w:r>
      <w:proofErr w:type="spellStart"/>
      <w:r>
        <w:t>bc</w:t>
      </w:r>
      <w:proofErr w:type="spellEnd"/>
      <w:r>
        <w:t xml:space="preserve"> he was driving his son to school and he was late).</w:t>
      </w:r>
    </w:p>
    <w:p w14:paraId="1A2EC7DD" w14:textId="77777777" w:rsidR="00FC4890" w:rsidRDefault="00FC4890" w:rsidP="00FC4890">
      <w:pPr>
        <w:pStyle w:val="ListParagraph"/>
      </w:pPr>
    </w:p>
    <w:p w14:paraId="6A738BB1" w14:textId="77777777" w:rsidR="00FC4890" w:rsidRDefault="00FC4890" w:rsidP="00FC4890"/>
    <w:p w14:paraId="5C35B9DB" w14:textId="267FFF41" w:rsidR="00FE772E" w:rsidRPr="00FC4890" w:rsidRDefault="00FC4890" w:rsidP="0015604C">
      <w:pPr>
        <w:pStyle w:val="ListParagraph"/>
        <w:numPr>
          <w:ilvl w:val="0"/>
          <w:numId w:val="33"/>
        </w:numPr>
        <w:contextualSpacing w:val="0"/>
        <w:rPr>
          <w:b/>
        </w:rPr>
      </w:pPr>
      <w:r>
        <w:rPr>
          <w:b/>
        </w:rPr>
        <w:t>Purpose of statute</w:t>
      </w:r>
    </w:p>
    <w:p w14:paraId="5AF3A202" w14:textId="7BAD6F55" w:rsidR="00FE772E" w:rsidRPr="00FC4890" w:rsidRDefault="00FE772E" w:rsidP="0015604C">
      <w:pPr>
        <w:pStyle w:val="ListParagraph"/>
        <w:numPr>
          <w:ilvl w:val="0"/>
          <w:numId w:val="32"/>
        </w:numPr>
        <w:contextualSpacing w:val="0"/>
        <w:rPr>
          <w:highlight w:val="yellow"/>
        </w:rPr>
      </w:pPr>
      <w:r w:rsidRPr="00FC4890">
        <w:rPr>
          <w:highlight w:val="yellow"/>
        </w:rPr>
        <w:t xml:space="preserve">On Exam: argue for both widening and narrowing of statute’s scope by looking to (1) </w:t>
      </w:r>
      <w:r w:rsidR="0013580A" w:rsidRPr="00FC4890">
        <w:rPr>
          <w:highlight w:val="yellow"/>
        </w:rPr>
        <w:t xml:space="preserve">legislative history or preamble, and (2) whether the violation </w:t>
      </w:r>
      <w:r w:rsidR="006E2105" w:rsidRPr="00FC4890">
        <w:rPr>
          <w:highlight w:val="yellow"/>
        </w:rPr>
        <w:t>does or does not increase the risk of harm to those in the P</w:t>
      </w:r>
      <w:r w:rsidR="00FC4890" w:rsidRPr="00FC4890">
        <w:rPr>
          <w:highlight w:val="yellow"/>
        </w:rPr>
        <w:t>L</w:t>
      </w:r>
      <w:r w:rsidR="006E2105" w:rsidRPr="00FC4890">
        <w:rPr>
          <w:highlight w:val="yellow"/>
        </w:rPr>
        <w:t>’s situation.</w:t>
      </w:r>
    </w:p>
    <w:p w14:paraId="0933F092" w14:textId="6094F630" w:rsidR="0013580A" w:rsidRDefault="0013580A" w:rsidP="0015604C">
      <w:pPr>
        <w:pStyle w:val="ListParagraph"/>
        <w:numPr>
          <w:ilvl w:val="1"/>
          <w:numId w:val="32"/>
        </w:numPr>
        <w:contextualSpacing w:val="0"/>
      </w:pPr>
      <w:r>
        <w:t>Statute that has it’s own penalty – cuts towards no negligence per se?</w:t>
      </w:r>
    </w:p>
    <w:p w14:paraId="177038A8" w14:textId="5E0AA88D" w:rsidR="00FC4890" w:rsidRDefault="00FC4890" w:rsidP="0015604C">
      <w:pPr>
        <w:pStyle w:val="ListParagraph"/>
        <w:numPr>
          <w:ilvl w:val="0"/>
          <w:numId w:val="32"/>
        </w:numPr>
        <w:contextualSpacing w:val="0"/>
      </w:pPr>
      <w:r w:rsidRPr="00FC4890">
        <w:rPr>
          <w:b/>
          <w:u w:val="single"/>
        </w:rPr>
        <w:t xml:space="preserve">Di </w:t>
      </w:r>
      <w:proofErr w:type="spellStart"/>
      <w:r w:rsidRPr="00FC4890">
        <w:rPr>
          <w:b/>
          <w:u w:val="single"/>
        </w:rPr>
        <w:t>Ponzio</w:t>
      </w:r>
      <w:proofErr w:type="spellEnd"/>
      <w:r w:rsidRPr="00FC4890">
        <w:rPr>
          <w:b/>
          <w:u w:val="single"/>
        </w:rPr>
        <w:t xml:space="preserve"> v. Riordan (1997)</w:t>
      </w:r>
      <w:r>
        <w:t xml:space="preserve"> – Violation of ordinance requiring that car engine be turned off while car is being filled with gas. Car rolled back and pinned PL against his car, but court ruled for DF because ordinance was the city’s fire code.</w:t>
      </w:r>
    </w:p>
    <w:p w14:paraId="3043E96E" w14:textId="77777777" w:rsidR="00FE772E" w:rsidRDefault="00FE772E" w:rsidP="00FE772E">
      <w:pPr>
        <w:contextualSpacing w:val="0"/>
      </w:pPr>
    </w:p>
    <w:p w14:paraId="72F257B1" w14:textId="75FA4C44" w:rsidR="008E3C4F" w:rsidRPr="008E3C4F" w:rsidRDefault="00FE772E" w:rsidP="0015604C">
      <w:pPr>
        <w:pStyle w:val="ListParagraph"/>
        <w:numPr>
          <w:ilvl w:val="0"/>
          <w:numId w:val="32"/>
        </w:numPr>
        <w:contextualSpacing w:val="0"/>
        <w:rPr>
          <w:b/>
        </w:rPr>
      </w:pPr>
      <w:r w:rsidRPr="00FC4890">
        <w:rPr>
          <w:b/>
        </w:rPr>
        <w:t>R2T 286 – Exception to Negligence Per Se for Statutory Violations:</w:t>
      </w:r>
    </w:p>
    <w:p w14:paraId="5D8FC468" w14:textId="57C67138" w:rsidR="00FE772E" w:rsidRPr="008E3C4F" w:rsidRDefault="00FE772E" w:rsidP="0015604C">
      <w:pPr>
        <w:pStyle w:val="ListParagraph"/>
        <w:numPr>
          <w:ilvl w:val="1"/>
          <w:numId w:val="32"/>
        </w:numPr>
        <w:contextualSpacing w:val="0"/>
        <w:rPr>
          <w:b/>
        </w:rPr>
      </w:pPr>
      <w:r>
        <w:t>The court may adopt as the</w:t>
      </w:r>
      <w:r w:rsidRPr="008E3C4F">
        <w:rPr>
          <w:b/>
        </w:rPr>
        <w:t xml:space="preserve"> standard of conduct of a reasonable man the requirements of a legislative enactment or an administrative regulation</w:t>
      </w:r>
      <w:r>
        <w:t xml:space="preserve"> whose </w:t>
      </w:r>
      <w:r w:rsidRPr="008E3C4F">
        <w:rPr>
          <w:b/>
        </w:rPr>
        <w:t>purpose</w:t>
      </w:r>
      <w:r>
        <w:t xml:space="preserve"> is found to be exclusively or in part</w:t>
      </w:r>
    </w:p>
    <w:p w14:paraId="6F6EC509" w14:textId="77777777" w:rsidR="00FE772E" w:rsidRDefault="00FE772E" w:rsidP="0015604C">
      <w:pPr>
        <w:pStyle w:val="ListParagraph"/>
        <w:numPr>
          <w:ilvl w:val="0"/>
          <w:numId w:val="31"/>
        </w:numPr>
        <w:contextualSpacing w:val="0"/>
      </w:pPr>
      <w:r>
        <w:t>To protect a class of person which includes the one whose interest is invaded, and</w:t>
      </w:r>
    </w:p>
    <w:p w14:paraId="0789E2C2" w14:textId="77777777" w:rsidR="00FE772E" w:rsidRDefault="00FE772E" w:rsidP="0015604C">
      <w:pPr>
        <w:pStyle w:val="ListParagraph"/>
        <w:numPr>
          <w:ilvl w:val="0"/>
          <w:numId w:val="31"/>
        </w:numPr>
        <w:contextualSpacing w:val="0"/>
      </w:pPr>
      <w:r>
        <w:t xml:space="preserve">To protect the particular interest which is being invaded, and </w:t>
      </w:r>
    </w:p>
    <w:p w14:paraId="4FCCE2F3" w14:textId="77777777" w:rsidR="00FE772E" w:rsidRDefault="00FE772E" w:rsidP="0015604C">
      <w:pPr>
        <w:pStyle w:val="ListParagraph"/>
        <w:numPr>
          <w:ilvl w:val="0"/>
          <w:numId w:val="31"/>
        </w:numPr>
        <w:contextualSpacing w:val="0"/>
      </w:pPr>
      <w:r>
        <w:t>To protect that interest against the kind of harm which has resulted, and</w:t>
      </w:r>
    </w:p>
    <w:p w14:paraId="022B6025" w14:textId="77777777" w:rsidR="00FE772E" w:rsidRDefault="00FE772E" w:rsidP="0015604C">
      <w:pPr>
        <w:pStyle w:val="ListParagraph"/>
        <w:numPr>
          <w:ilvl w:val="0"/>
          <w:numId w:val="31"/>
        </w:numPr>
        <w:contextualSpacing w:val="0"/>
      </w:pPr>
      <w:r>
        <w:t>To protect that interest against the particular hazard from which the harm results.</w:t>
      </w:r>
    </w:p>
    <w:p w14:paraId="4F5FDA1B" w14:textId="77777777" w:rsidR="003D66D3" w:rsidRDefault="003D66D3" w:rsidP="003D66D3">
      <w:pPr>
        <w:contextualSpacing w:val="0"/>
      </w:pPr>
    </w:p>
    <w:p w14:paraId="61BFFB94" w14:textId="77777777" w:rsidR="008E3C4F" w:rsidRDefault="003D66D3" w:rsidP="008E3C4F">
      <w:pPr>
        <w:contextualSpacing w:val="0"/>
      </w:pPr>
      <w:r w:rsidRPr="003D66D3">
        <w:rPr>
          <w:b/>
        </w:rPr>
        <w:t>Policy for NPS</w:t>
      </w:r>
      <w:r>
        <w:t xml:space="preserve">: Administrative competence argument for why courts should give deference for agencies’ regulations in heavily regulated industries like vaccines, pesticide, aircraft, power plants </w:t>
      </w:r>
      <w:proofErr w:type="spellStart"/>
      <w:r>
        <w:t>bc</w:t>
      </w:r>
      <w:proofErr w:type="spellEnd"/>
      <w:r>
        <w:t xml:space="preserve"> they have more info/expertise than judges/jury.</w:t>
      </w:r>
    </w:p>
    <w:p w14:paraId="4C6CB107" w14:textId="1D23399B" w:rsidR="003D66D3" w:rsidRDefault="003D66D3" w:rsidP="0015604C">
      <w:pPr>
        <w:pStyle w:val="ListParagraph"/>
        <w:numPr>
          <w:ilvl w:val="0"/>
          <w:numId w:val="35"/>
        </w:numPr>
        <w:contextualSpacing w:val="0"/>
      </w:pPr>
      <w:r w:rsidRPr="008E3C4F">
        <w:rPr>
          <w:b/>
        </w:rPr>
        <w:t>Counter</w:t>
      </w:r>
      <w:r>
        <w:t>: Rule v. standard type argument – NPS is a bright-line rule &amp; comes with its disadvantages.</w:t>
      </w:r>
    </w:p>
    <w:p w14:paraId="34AA297C" w14:textId="77777777" w:rsidR="009150E2" w:rsidRDefault="009150E2">
      <w:pPr>
        <w:contextualSpacing w:val="0"/>
        <w:rPr>
          <w:smallCaps/>
          <w:u w:val="single"/>
        </w:rPr>
      </w:pPr>
    </w:p>
    <w:p w14:paraId="7F065B00" w14:textId="31DE10DA" w:rsidR="009150E2" w:rsidRDefault="009150E2" w:rsidP="00734C27">
      <w:pPr>
        <w:pStyle w:val="Heading4"/>
      </w:pPr>
      <w:r>
        <w:t>Custom</w:t>
      </w:r>
    </w:p>
    <w:p w14:paraId="795792CF" w14:textId="77777777" w:rsidR="008E3C4F" w:rsidRDefault="008E3C4F" w:rsidP="008E3C4F">
      <w:pPr>
        <w:contextualSpacing w:val="0"/>
      </w:pPr>
    </w:p>
    <w:p w14:paraId="14824250" w14:textId="77777777" w:rsidR="00EA06CE" w:rsidRDefault="007460F8" w:rsidP="0015604C">
      <w:pPr>
        <w:pStyle w:val="ListParagraph"/>
        <w:numPr>
          <w:ilvl w:val="0"/>
          <w:numId w:val="30"/>
        </w:numPr>
        <w:contextualSpacing w:val="0"/>
      </w:pPr>
      <w:r>
        <w:t xml:space="preserve">Custom can serve as guidance for determining what is proper standard of conduct, but is not dispositive of the reasonable person standard. </w:t>
      </w:r>
    </w:p>
    <w:p w14:paraId="1E4CC45E" w14:textId="4B298C1E" w:rsidR="008E3C4F" w:rsidRDefault="008E3C4F" w:rsidP="0015604C">
      <w:pPr>
        <w:pStyle w:val="ListParagraph"/>
        <w:numPr>
          <w:ilvl w:val="1"/>
          <w:numId w:val="30"/>
        </w:numPr>
        <w:contextualSpacing w:val="0"/>
      </w:pPr>
      <w:r>
        <w:t>Non-compliance with custom may be used offensively</w:t>
      </w:r>
      <w:r w:rsidR="00282744">
        <w:t xml:space="preserve"> to show negligence, while compliance with custom may be used defensively to show reasonable care.</w:t>
      </w:r>
    </w:p>
    <w:p w14:paraId="055510E6" w14:textId="77777777" w:rsidR="00282744" w:rsidRDefault="00282744" w:rsidP="0015604C">
      <w:pPr>
        <w:pStyle w:val="ListParagraph"/>
        <w:numPr>
          <w:ilvl w:val="0"/>
          <w:numId w:val="30"/>
        </w:numPr>
        <w:contextualSpacing w:val="0"/>
      </w:pPr>
      <w:r>
        <w:t>For something to be a custom, it must be something done by MOST of those whose behavior is relevant to the issue.</w:t>
      </w:r>
    </w:p>
    <w:p w14:paraId="31FEA885" w14:textId="5093384A" w:rsidR="007D42FB" w:rsidRDefault="007460F8" w:rsidP="0015604C">
      <w:pPr>
        <w:pStyle w:val="ListParagraph"/>
        <w:numPr>
          <w:ilvl w:val="1"/>
          <w:numId w:val="30"/>
        </w:numPr>
        <w:contextualSpacing w:val="0"/>
      </w:pPr>
      <w:r w:rsidRPr="00161EAB">
        <w:rPr>
          <w:b/>
          <w:u w:val="single"/>
        </w:rPr>
        <w:t>The TJ Hooper II (1932</w:t>
      </w:r>
      <w:r w:rsidR="00282744" w:rsidRPr="00161EAB">
        <w:rPr>
          <w:b/>
          <w:u w:val="single"/>
        </w:rPr>
        <w:t>, Hand</w:t>
      </w:r>
      <w:r w:rsidRPr="00161EAB">
        <w:rPr>
          <w:b/>
          <w:u w:val="single"/>
        </w:rPr>
        <w:t>)</w:t>
      </w:r>
      <w:r w:rsidR="00974A18">
        <w:rPr>
          <w:b/>
          <w:u w:val="single"/>
        </w:rPr>
        <w:t xml:space="preserve"> (compliance)</w:t>
      </w:r>
      <w:r w:rsidRPr="00282744">
        <w:rPr>
          <w:b/>
        </w:rPr>
        <w:t xml:space="preserve"> </w:t>
      </w:r>
      <w:r>
        <w:t>– Custom not dispositive of duties under reasonable person standard. Conduct above and beyond that which is customary may sometimes be required.</w:t>
      </w:r>
      <w:r w:rsidR="00974A18">
        <w:t xml:space="preserve"> </w:t>
      </w:r>
    </w:p>
    <w:p w14:paraId="5DAE99EB" w14:textId="51FBDAE2" w:rsidR="007D42FB" w:rsidRPr="00161EAB" w:rsidRDefault="00161EAB" w:rsidP="0015604C">
      <w:pPr>
        <w:pStyle w:val="ListParagraph"/>
        <w:numPr>
          <w:ilvl w:val="1"/>
          <w:numId w:val="3"/>
        </w:numPr>
      </w:pPr>
      <w:r w:rsidRPr="00161EAB">
        <w:lastRenderedPageBreak/>
        <w:t xml:space="preserve">Facts: </w:t>
      </w:r>
      <w:r>
        <w:t xml:space="preserve">DF tries to fight negligence with evidence showing that the widespread provision of radios was not custom, but court found negligence </w:t>
      </w:r>
      <w:proofErr w:type="spellStart"/>
      <w:r>
        <w:t>bc</w:t>
      </w:r>
      <w:proofErr w:type="spellEnd"/>
      <w:r>
        <w:t xml:space="preserve"> “there are precautions so imperative that even their universal disregard will not excuse their omission.”</w:t>
      </w:r>
    </w:p>
    <w:p w14:paraId="4E299583" w14:textId="77777777" w:rsidR="007D42FB" w:rsidRPr="004661E3" w:rsidRDefault="007460F8" w:rsidP="0015604C">
      <w:pPr>
        <w:pStyle w:val="ListParagraph"/>
        <w:numPr>
          <w:ilvl w:val="1"/>
          <w:numId w:val="3"/>
        </w:numPr>
      </w:pPr>
      <w:r>
        <w:t xml:space="preserve">What </w:t>
      </w:r>
      <w:proofErr w:type="gramStart"/>
      <w:r>
        <w:t>is customary changes</w:t>
      </w:r>
      <w:proofErr w:type="gramEnd"/>
      <w:r>
        <w:t xml:space="preserve"> very slowly; </w:t>
      </w:r>
      <w:r w:rsidRPr="00161EAB">
        <w:rPr>
          <w:b/>
        </w:rPr>
        <w:t>technology changes faster.</w:t>
      </w:r>
    </w:p>
    <w:p w14:paraId="10D92DA2" w14:textId="70468417" w:rsidR="00EA06CE" w:rsidRDefault="004661E3" w:rsidP="0015604C">
      <w:pPr>
        <w:pStyle w:val="ListParagraph"/>
        <w:numPr>
          <w:ilvl w:val="2"/>
          <w:numId w:val="3"/>
        </w:numPr>
      </w:pPr>
      <w:r>
        <w:rPr>
          <w:b/>
        </w:rPr>
        <w:t>Counter/ar</w:t>
      </w:r>
      <w:r w:rsidR="00974A18">
        <w:rPr>
          <w:b/>
        </w:rPr>
        <w:t xml:space="preserve">gument for deference to custom: </w:t>
      </w:r>
      <w:r>
        <w:t xml:space="preserve">Question of institutional competence. Would a layman (jury), judge know better than a practitioner what is “reasonable under the circumstances” in a highly technical field? </w:t>
      </w:r>
    </w:p>
    <w:p w14:paraId="5C465EC4" w14:textId="1C666446" w:rsidR="00974A18" w:rsidRDefault="00974A18" w:rsidP="0015604C">
      <w:pPr>
        <w:pStyle w:val="ListParagraph"/>
        <w:numPr>
          <w:ilvl w:val="3"/>
          <w:numId w:val="3"/>
        </w:numPr>
      </w:pPr>
      <w:r>
        <w:rPr>
          <w:b/>
        </w:rPr>
        <w:t>For negligence (</w:t>
      </w:r>
      <w:r w:rsidRPr="00974A18">
        <w:rPr>
          <w:b/>
        </w:rPr>
        <w:t>non-compliance):</w:t>
      </w:r>
      <w:r>
        <w:t xml:space="preserve"> (1) harm was foreseeable (2) not that high of a burden </w:t>
      </w:r>
      <w:proofErr w:type="spellStart"/>
      <w:proofErr w:type="gramStart"/>
      <w:r>
        <w:t>bc</w:t>
      </w:r>
      <w:proofErr w:type="spellEnd"/>
      <w:proofErr w:type="gramEnd"/>
      <w:r>
        <w:t xml:space="preserve"> most people in the same situation do it. </w:t>
      </w:r>
    </w:p>
    <w:p w14:paraId="3AE33E4F" w14:textId="76F41CD7" w:rsidR="00974A18" w:rsidRDefault="00974A18" w:rsidP="00974A18">
      <w:pPr>
        <w:pStyle w:val="ListParagraph"/>
        <w:ind w:left="3600"/>
      </w:pPr>
    </w:p>
    <w:p w14:paraId="18DA5543" w14:textId="08848649" w:rsidR="00EA06CE" w:rsidRDefault="00734C27" w:rsidP="00734C27">
      <w:pPr>
        <w:pStyle w:val="Heading4"/>
      </w:pPr>
      <w:r>
        <w:t>Interaction of Statutes and Customs</w:t>
      </w:r>
    </w:p>
    <w:p w14:paraId="2AAEA1DE" w14:textId="7621FBF8" w:rsidR="00734C27" w:rsidRDefault="00D028E2" w:rsidP="0015604C">
      <w:pPr>
        <w:pStyle w:val="ListParagraph"/>
        <w:numPr>
          <w:ilvl w:val="0"/>
          <w:numId w:val="36"/>
        </w:numPr>
        <w:contextualSpacing w:val="0"/>
      </w:pPr>
      <w:r>
        <w:t xml:space="preserve">Statute, but no custom </w:t>
      </w:r>
      <w:r>
        <w:sym w:font="Wingdings" w:char="F0E8"/>
      </w:r>
      <w:r>
        <w:t xml:space="preserve"> negligence per se analysis </w:t>
      </w:r>
    </w:p>
    <w:p w14:paraId="26A07E82" w14:textId="539E1FAB" w:rsidR="00D028E2" w:rsidRDefault="00D028E2" w:rsidP="0015604C">
      <w:pPr>
        <w:pStyle w:val="ListParagraph"/>
        <w:numPr>
          <w:ilvl w:val="0"/>
          <w:numId w:val="36"/>
        </w:numPr>
        <w:contextualSpacing w:val="0"/>
      </w:pPr>
      <w:r>
        <w:t xml:space="preserve">Statute, but custom requires more </w:t>
      </w:r>
      <w:r>
        <w:sym w:font="Wingdings" w:char="F0E8"/>
      </w:r>
      <w:r>
        <w:t xml:space="preserve"> </w:t>
      </w:r>
      <w:r w:rsidR="008B1782">
        <w:t xml:space="preserve">regulatory compliance does not shield you from liability. Custom evidence can be admitted &amp; may speak to what a “reasonable person under the circumstances” would’ve done. </w:t>
      </w:r>
    </w:p>
    <w:p w14:paraId="7431B444" w14:textId="3EF984A0" w:rsidR="008B1782" w:rsidRDefault="008B1782" w:rsidP="0015604C">
      <w:pPr>
        <w:pStyle w:val="ListParagraph"/>
        <w:numPr>
          <w:ilvl w:val="1"/>
          <w:numId w:val="36"/>
        </w:numPr>
        <w:contextualSpacing w:val="0"/>
      </w:pPr>
      <w:r>
        <w:t>Law takes time to catch up to customs just like customs takes time to catch up to technology.</w:t>
      </w:r>
    </w:p>
    <w:p w14:paraId="317E415B" w14:textId="44583022" w:rsidR="008B1782" w:rsidRPr="009D3A80" w:rsidRDefault="00DE2A06" w:rsidP="0015604C">
      <w:pPr>
        <w:pStyle w:val="ListParagraph"/>
        <w:numPr>
          <w:ilvl w:val="0"/>
          <w:numId w:val="36"/>
        </w:numPr>
        <w:contextualSpacing w:val="0"/>
        <w:rPr>
          <w:b/>
        </w:rPr>
      </w:pPr>
      <w:r w:rsidRPr="009D3A80">
        <w:rPr>
          <w:b/>
        </w:rPr>
        <w:t>Custom and statute contradict each other</w:t>
      </w:r>
    </w:p>
    <w:p w14:paraId="063B6E68" w14:textId="4DF557DD" w:rsidR="00DE2A06" w:rsidRDefault="00DE2A06" w:rsidP="0015604C">
      <w:pPr>
        <w:pStyle w:val="ListParagraph"/>
        <w:numPr>
          <w:ilvl w:val="1"/>
          <w:numId w:val="36"/>
        </w:numPr>
        <w:contextualSpacing w:val="0"/>
      </w:pPr>
      <w:r>
        <w:t xml:space="preserve">Fail to comply with statute, but comply with custom </w:t>
      </w:r>
      <w:r>
        <w:sym w:font="Wingdings" w:char="F0E8"/>
      </w:r>
      <w:r>
        <w:t xml:space="preserve"> NPS, but custom evidence can come in as excuse.</w:t>
      </w:r>
    </w:p>
    <w:p w14:paraId="0EDCF6D1" w14:textId="58D098B0" w:rsidR="00DE2A06" w:rsidRDefault="00DE2A06" w:rsidP="0015604C">
      <w:pPr>
        <w:pStyle w:val="ListParagraph"/>
        <w:numPr>
          <w:ilvl w:val="1"/>
          <w:numId w:val="36"/>
        </w:numPr>
        <w:contextualSpacing w:val="0"/>
        <w:rPr>
          <w:b/>
          <w:highlight w:val="yellow"/>
        </w:rPr>
      </w:pPr>
      <w:r w:rsidRPr="00DE2A06">
        <w:rPr>
          <w:b/>
          <w:highlight w:val="yellow"/>
        </w:rPr>
        <w:t xml:space="preserve">Comply with statute, but fail to comply with custom </w:t>
      </w:r>
      <w:r w:rsidRPr="00DE2A06">
        <w:rPr>
          <w:b/>
          <w:highlight w:val="yellow"/>
        </w:rPr>
        <w:sym w:font="Wingdings" w:char="F0E8"/>
      </w:r>
      <w:r w:rsidRPr="00DE2A06">
        <w:rPr>
          <w:b/>
          <w:highlight w:val="yellow"/>
        </w:rPr>
        <w:t xml:space="preserve"> Reasonable person standard &amp; evidence of both can come it. </w:t>
      </w:r>
    </w:p>
    <w:p w14:paraId="557E8016" w14:textId="02B6F2A5" w:rsidR="00DE2A06" w:rsidRPr="00DE2A06" w:rsidRDefault="00DE2A06" w:rsidP="0015604C">
      <w:pPr>
        <w:pStyle w:val="ListParagraph"/>
        <w:numPr>
          <w:ilvl w:val="2"/>
          <w:numId w:val="36"/>
        </w:numPr>
        <w:contextualSpacing w:val="0"/>
        <w:rPr>
          <w:b/>
          <w:highlight w:val="yellow"/>
        </w:rPr>
      </w:pPr>
      <w:r>
        <w:rPr>
          <w:b/>
          <w:highlight w:val="yellow"/>
        </w:rPr>
        <w:t xml:space="preserve">ON EXAM: </w:t>
      </w:r>
      <w:r>
        <w:rPr>
          <w:highlight w:val="yellow"/>
        </w:rPr>
        <w:t xml:space="preserve">Try to get to this unanswered question!!!!! </w:t>
      </w:r>
    </w:p>
    <w:p w14:paraId="016F3994" w14:textId="77777777" w:rsidR="008F5D73" w:rsidRDefault="008F5D73">
      <w:pPr>
        <w:contextualSpacing w:val="0"/>
      </w:pPr>
    </w:p>
    <w:p w14:paraId="5F2060AE" w14:textId="78E843A8" w:rsidR="00734C27" w:rsidRDefault="00734C27" w:rsidP="00734C27">
      <w:pPr>
        <w:pStyle w:val="Heading4"/>
      </w:pPr>
      <w:r>
        <w:t>Malpractice</w:t>
      </w:r>
    </w:p>
    <w:p w14:paraId="50782E26" w14:textId="77777777" w:rsidR="009D3A80" w:rsidRDefault="006154F9" w:rsidP="0015604C">
      <w:pPr>
        <w:pStyle w:val="ListParagraph"/>
        <w:numPr>
          <w:ilvl w:val="0"/>
          <w:numId w:val="37"/>
        </w:numPr>
      </w:pPr>
      <w:r>
        <w:t>Special standard of care for professionals:</w:t>
      </w:r>
    </w:p>
    <w:p w14:paraId="0BCE66AE" w14:textId="77777777" w:rsidR="009D3A80" w:rsidRDefault="006154F9" w:rsidP="0015604C">
      <w:pPr>
        <w:pStyle w:val="ListParagraph"/>
        <w:numPr>
          <w:ilvl w:val="1"/>
          <w:numId w:val="37"/>
        </w:numPr>
      </w:pPr>
      <w:r w:rsidRPr="009D3A80">
        <w:rPr>
          <w:b/>
        </w:rPr>
        <w:t>Majority Rule</w:t>
      </w:r>
      <w:r>
        <w:t>: compliance with custom insulates the defendant from liability</w:t>
      </w:r>
    </w:p>
    <w:p w14:paraId="41253CBF" w14:textId="77777777" w:rsidR="009D3A80" w:rsidRDefault="006154F9" w:rsidP="0015604C">
      <w:pPr>
        <w:pStyle w:val="ListParagraph"/>
        <w:numPr>
          <w:ilvl w:val="2"/>
          <w:numId w:val="37"/>
        </w:numPr>
      </w:pPr>
      <w:r>
        <w:t>Failure to comply with professional custom is malpractice.</w:t>
      </w:r>
    </w:p>
    <w:p w14:paraId="70A762E0" w14:textId="428707D4" w:rsidR="006E2460" w:rsidRDefault="006E2460" w:rsidP="0015604C">
      <w:pPr>
        <w:pStyle w:val="ListParagraph"/>
        <w:numPr>
          <w:ilvl w:val="3"/>
          <w:numId w:val="37"/>
        </w:numPr>
      </w:pPr>
      <w:r w:rsidRPr="006E2460">
        <w:rPr>
          <w:b/>
        </w:rPr>
        <w:t>For</w:t>
      </w:r>
      <w:r>
        <w:t>: Juries don’t do well with complicated medical info.</w:t>
      </w:r>
    </w:p>
    <w:p w14:paraId="608923C8" w14:textId="4807B195" w:rsidR="006E2460" w:rsidRDefault="006E2460" w:rsidP="0015604C">
      <w:pPr>
        <w:pStyle w:val="ListParagraph"/>
        <w:numPr>
          <w:ilvl w:val="3"/>
          <w:numId w:val="37"/>
        </w:numPr>
      </w:pPr>
      <w:r w:rsidRPr="006E2460">
        <w:rPr>
          <w:b/>
        </w:rPr>
        <w:t>Against</w:t>
      </w:r>
      <w:r>
        <w:t xml:space="preserve">: Takes the whole question away from jury, which is problematic when there are questions of fact that require jury’s judgment. </w:t>
      </w:r>
    </w:p>
    <w:p w14:paraId="471022BB" w14:textId="77777777" w:rsidR="009D3A80" w:rsidRDefault="006154F9" w:rsidP="0015604C">
      <w:pPr>
        <w:pStyle w:val="ListParagraph"/>
        <w:numPr>
          <w:ilvl w:val="1"/>
          <w:numId w:val="37"/>
        </w:numPr>
      </w:pPr>
      <w:r w:rsidRPr="009D3A80">
        <w:rPr>
          <w:b/>
        </w:rPr>
        <w:t>Minority Rule</w:t>
      </w:r>
      <w:r>
        <w:t>: follows general reasonableness standard, which makes evidence of compliance/non-compliance with professional custom admissible, but not dispositive.</w:t>
      </w:r>
    </w:p>
    <w:p w14:paraId="5DAE328C" w14:textId="77777777" w:rsidR="009D3A80" w:rsidRDefault="006154F9" w:rsidP="0015604C">
      <w:pPr>
        <w:pStyle w:val="ListParagraph"/>
        <w:numPr>
          <w:ilvl w:val="0"/>
          <w:numId w:val="37"/>
        </w:numPr>
      </w:pPr>
      <w:r>
        <w:t xml:space="preserve">For </w:t>
      </w:r>
      <w:r w:rsidRPr="009D3A80">
        <w:rPr>
          <w:b/>
        </w:rPr>
        <w:t>medical malpractice</w:t>
      </w:r>
      <w:r>
        <w:t xml:space="preserve"> suits:</w:t>
      </w:r>
    </w:p>
    <w:p w14:paraId="1BB5F0BC" w14:textId="6E7A9B5E" w:rsidR="009D3A80" w:rsidRDefault="006154F9" w:rsidP="0015604C">
      <w:pPr>
        <w:pStyle w:val="ListParagraph"/>
        <w:numPr>
          <w:ilvl w:val="1"/>
          <w:numId w:val="37"/>
        </w:numPr>
      </w:pPr>
      <w:r w:rsidRPr="009D3A80">
        <w:rPr>
          <w:b/>
        </w:rPr>
        <w:t>“</w:t>
      </w:r>
      <w:proofErr w:type="gramStart"/>
      <w:r w:rsidRPr="009D3A80">
        <w:rPr>
          <w:b/>
        </w:rPr>
        <w:t>two</w:t>
      </w:r>
      <w:proofErr w:type="gramEnd"/>
      <w:r w:rsidRPr="009D3A80">
        <w:rPr>
          <w:b/>
        </w:rPr>
        <w:t xml:space="preserve"> schools of though”/”respectable minority”:</w:t>
      </w:r>
      <w:r>
        <w:t xml:space="preserve"> as long as defendant complied with a school of thought or practice followed by a respectable minority, no malpractice.</w:t>
      </w:r>
      <w:r w:rsidR="006E2460">
        <w:t xml:space="preserve"> This is recognized in some states, but not in others.</w:t>
      </w:r>
    </w:p>
    <w:p w14:paraId="28D65315" w14:textId="2DE12D12" w:rsidR="006154F9" w:rsidRDefault="006154F9" w:rsidP="0015604C">
      <w:pPr>
        <w:pStyle w:val="ListParagraph"/>
        <w:numPr>
          <w:ilvl w:val="2"/>
          <w:numId w:val="37"/>
        </w:numPr>
      </w:pPr>
      <w:r w:rsidRPr="00B80B8A">
        <w:rPr>
          <w:b/>
          <w:u w:val="single"/>
        </w:rPr>
        <w:t>Gala v. Hamilton (1998)</w:t>
      </w:r>
      <w:r>
        <w:t xml:space="preserve"> – local or general anesthetic</w:t>
      </w:r>
    </w:p>
    <w:p w14:paraId="413E23FF" w14:textId="77777777" w:rsidR="006154F9" w:rsidRDefault="006154F9" w:rsidP="006154F9"/>
    <w:p w14:paraId="07F7BF89" w14:textId="48CD2078" w:rsidR="006154F9" w:rsidRDefault="006154F9" w:rsidP="006154F9">
      <w:proofErr w:type="spellStart"/>
      <w:r w:rsidRPr="006154F9">
        <w:rPr>
          <w:b/>
          <w:u w:val="single"/>
        </w:rPr>
        <w:t>Sheeley</w:t>
      </w:r>
      <w:proofErr w:type="spellEnd"/>
      <w:r w:rsidRPr="006154F9">
        <w:rPr>
          <w:b/>
          <w:u w:val="single"/>
        </w:rPr>
        <w:t xml:space="preserve"> v. Memorial Hospital (1998)</w:t>
      </w:r>
      <w:r w:rsidR="009D3A80">
        <w:t xml:space="preserve"> – Abandons</w:t>
      </w:r>
      <w:r w:rsidR="009D3A80" w:rsidRPr="009D3A80">
        <w:rPr>
          <w:b/>
        </w:rPr>
        <w:t xml:space="preserve"> “same or similar” communities </w:t>
      </w:r>
      <w:r w:rsidR="009D3A80">
        <w:t xml:space="preserve">test in favor of national standard; A physician is under a duty to use the degree of care and skill that is expected of a </w:t>
      </w:r>
      <w:r w:rsidR="009D3A80" w:rsidRPr="009D3A80">
        <w:rPr>
          <w:b/>
        </w:rPr>
        <w:t>reasonably competent practitioner in the same class to which he/she belongs</w:t>
      </w:r>
      <w:r w:rsidR="009D3A80">
        <w:t xml:space="preserve">, acting in the </w:t>
      </w:r>
      <w:r w:rsidR="009D3A80" w:rsidRPr="009D3A80">
        <w:rPr>
          <w:b/>
        </w:rPr>
        <w:t>same or similar circumstances.</w:t>
      </w:r>
    </w:p>
    <w:p w14:paraId="036333FC" w14:textId="4FBD8426" w:rsidR="009D3A80" w:rsidRDefault="0083303D" w:rsidP="0015604C">
      <w:pPr>
        <w:pStyle w:val="ListParagraph"/>
        <w:numPr>
          <w:ilvl w:val="0"/>
          <w:numId w:val="38"/>
        </w:numPr>
      </w:pPr>
      <w:r>
        <w:t>Arguments from p</w:t>
      </w:r>
      <w:r w:rsidR="009D3A80">
        <w:t>arty blocking witness:</w:t>
      </w:r>
    </w:p>
    <w:p w14:paraId="01D0DE2F" w14:textId="28C75A38" w:rsidR="009D3A80" w:rsidRDefault="009D3A80" w:rsidP="0015604C">
      <w:pPr>
        <w:pStyle w:val="ListParagraph"/>
        <w:numPr>
          <w:ilvl w:val="0"/>
          <w:numId w:val="39"/>
        </w:numPr>
      </w:pPr>
      <w:r>
        <w:lastRenderedPageBreak/>
        <w:t>Different specialty.</w:t>
      </w:r>
    </w:p>
    <w:p w14:paraId="348380EB" w14:textId="7BF45CD6" w:rsidR="0083303D" w:rsidRDefault="0083303D" w:rsidP="0015604C">
      <w:pPr>
        <w:pStyle w:val="ListParagraph"/>
        <w:numPr>
          <w:ilvl w:val="1"/>
          <w:numId w:val="39"/>
        </w:numPr>
      </w:pPr>
      <w:r>
        <w:t xml:space="preserve">Counter: </w:t>
      </w:r>
      <w:r w:rsidR="00D902C9">
        <w:t>Doctors with different specialties have expertise in this procedure.</w:t>
      </w:r>
    </w:p>
    <w:p w14:paraId="7289BA92" w14:textId="5EBAC046" w:rsidR="009D3A80" w:rsidRDefault="009D3A80" w:rsidP="0015604C">
      <w:pPr>
        <w:pStyle w:val="ListParagraph"/>
        <w:numPr>
          <w:ilvl w:val="0"/>
          <w:numId w:val="39"/>
        </w:numPr>
      </w:pPr>
      <w:r>
        <w:t>Hasn’t been practicing.</w:t>
      </w:r>
    </w:p>
    <w:p w14:paraId="689A741E" w14:textId="6AC09F0F" w:rsidR="00D902C9" w:rsidRDefault="00D902C9" w:rsidP="0015604C">
      <w:pPr>
        <w:pStyle w:val="ListParagraph"/>
        <w:numPr>
          <w:ilvl w:val="1"/>
          <w:numId w:val="39"/>
        </w:numPr>
      </w:pPr>
      <w:r>
        <w:t>Counter: Practice hasn’t changed much.</w:t>
      </w:r>
    </w:p>
    <w:p w14:paraId="7AA2F516" w14:textId="3FF7DB12" w:rsidR="00D902C9" w:rsidRDefault="00D902C9" w:rsidP="0015604C">
      <w:pPr>
        <w:pStyle w:val="ListParagraph"/>
        <w:numPr>
          <w:ilvl w:val="0"/>
          <w:numId w:val="38"/>
        </w:numPr>
      </w:pPr>
      <w:r>
        <w:t>Arguments for the shift from same or similar locality to national rule:</w:t>
      </w:r>
    </w:p>
    <w:p w14:paraId="42AD6BD0" w14:textId="0DC15B07" w:rsidR="00D902C9" w:rsidRDefault="00D902C9" w:rsidP="0015604C">
      <w:pPr>
        <w:pStyle w:val="ListParagraph"/>
        <w:numPr>
          <w:ilvl w:val="1"/>
          <w:numId w:val="38"/>
        </w:numPr>
      </w:pPr>
      <w:r>
        <w:t>Same community requirement led to conspiracy of silence (doctors don’t want to back-stab each other)</w:t>
      </w:r>
    </w:p>
    <w:p w14:paraId="7DC871C4" w14:textId="69865BC4" w:rsidR="00D902C9" w:rsidRDefault="00D902C9" w:rsidP="0015604C">
      <w:pPr>
        <w:pStyle w:val="ListParagraph"/>
        <w:numPr>
          <w:ilvl w:val="1"/>
          <w:numId w:val="38"/>
        </w:numPr>
      </w:pPr>
      <w:r>
        <w:t>Increase in tech/info-sharing leads to similar standards across nation.</w:t>
      </w:r>
    </w:p>
    <w:p w14:paraId="4DCDC188" w14:textId="3064CA33" w:rsidR="00D902C9" w:rsidRDefault="00D902C9" w:rsidP="0015604C">
      <w:pPr>
        <w:pStyle w:val="ListParagraph"/>
        <w:numPr>
          <w:ilvl w:val="1"/>
          <w:numId w:val="38"/>
        </w:numPr>
      </w:pPr>
      <w:r>
        <w:t xml:space="preserve">Incentivizes doctors nationwide to up their standards to national level. </w:t>
      </w:r>
    </w:p>
    <w:p w14:paraId="627B547A" w14:textId="472F1DA8" w:rsidR="00D902C9" w:rsidRDefault="00D902C9" w:rsidP="0015604C">
      <w:pPr>
        <w:pStyle w:val="ListParagraph"/>
        <w:numPr>
          <w:ilvl w:val="2"/>
          <w:numId w:val="38"/>
        </w:numPr>
      </w:pPr>
      <w:r>
        <w:t>Allowing a break for doctor’s in small villages would result in worse medical care in those areas.</w:t>
      </w:r>
    </w:p>
    <w:p w14:paraId="75919AF5" w14:textId="3BC8E7BB" w:rsidR="00D902C9" w:rsidRPr="009D3A80" w:rsidRDefault="00D902C9" w:rsidP="0015604C">
      <w:pPr>
        <w:pStyle w:val="ListParagraph"/>
        <w:numPr>
          <w:ilvl w:val="1"/>
          <w:numId w:val="38"/>
        </w:numPr>
      </w:pPr>
      <w:r>
        <w:t>N.B. Fairness argument cuts both ways: (1) Not fair to hold small doctor’s offices to the same level as a fancy big hospital in a big city with better budget &amp; better educated doctors. (2) Not fair for PL to have to live with botched procedure just because he’s from a small town, not a big city.</w:t>
      </w:r>
    </w:p>
    <w:p w14:paraId="12836541" w14:textId="77777777" w:rsidR="006154F9" w:rsidRDefault="006154F9" w:rsidP="006E2460"/>
    <w:p w14:paraId="078EAFAE" w14:textId="0D315860" w:rsidR="006E2460" w:rsidRPr="006E2460" w:rsidRDefault="006E2460" w:rsidP="006E2460">
      <w:pPr>
        <w:rPr>
          <w:b/>
        </w:rPr>
      </w:pPr>
      <w:r w:rsidRPr="006E2460">
        <w:rPr>
          <w:b/>
        </w:rPr>
        <w:t>Common Knowledge Doctrine</w:t>
      </w:r>
    </w:p>
    <w:p w14:paraId="23BD7C04" w14:textId="468620A1" w:rsidR="006E2460" w:rsidRDefault="006154F9" w:rsidP="0015604C">
      <w:pPr>
        <w:pStyle w:val="ListParagraph"/>
        <w:numPr>
          <w:ilvl w:val="0"/>
          <w:numId w:val="40"/>
        </w:numPr>
      </w:pPr>
      <w:r w:rsidRPr="00B80B8A">
        <w:rPr>
          <w:b/>
          <w:u w:val="single"/>
        </w:rPr>
        <w:t>Leonard v. Watsonville Community Hospital</w:t>
      </w:r>
      <w:r w:rsidR="006E2460">
        <w:t xml:space="preserve"> – If doctor’s conduct was obviously negligent to laymen, you don’t need a medical expert to tell you he did something wrong.</w:t>
      </w:r>
    </w:p>
    <w:p w14:paraId="7626B8A2" w14:textId="6B2133EE" w:rsidR="006E2460" w:rsidRDefault="006E2460" w:rsidP="0015604C">
      <w:pPr>
        <w:pStyle w:val="ListParagraph"/>
        <w:numPr>
          <w:ilvl w:val="1"/>
          <w:numId w:val="40"/>
        </w:numPr>
      </w:pPr>
      <w:r w:rsidRPr="006E2460">
        <w:rPr>
          <w:b/>
        </w:rPr>
        <w:t>Facts</w:t>
      </w:r>
      <w:r>
        <w:t>: Clamp was left inside PL after surgery &amp; doctor claimed he followed custom of not counting instruments, but court rule compliance with that custom does not establish standard of care because this is a matter of common knowledge.</w:t>
      </w:r>
    </w:p>
    <w:p w14:paraId="06748CBB" w14:textId="77777777" w:rsidR="008F3978" w:rsidRDefault="008F3978" w:rsidP="008F3978">
      <w:pPr>
        <w:contextualSpacing w:val="0"/>
      </w:pPr>
    </w:p>
    <w:p w14:paraId="40479F4D" w14:textId="76EC9014" w:rsidR="008F3978" w:rsidRDefault="00676D0D" w:rsidP="00CE5B14">
      <w:pPr>
        <w:pStyle w:val="Heading1"/>
      </w:pPr>
      <w:bookmarkStart w:id="19" w:name="_Toc290832107"/>
      <w:r>
        <w:t xml:space="preserve">Role of Plaintiff </w:t>
      </w:r>
      <w:bookmarkStart w:id="20" w:name="_Toc288938700"/>
      <w:r w:rsidR="00CE5B14">
        <w:t xml:space="preserve">- </w:t>
      </w:r>
      <w:r w:rsidR="008F3978">
        <w:t>Contributory</w:t>
      </w:r>
      <w:r w:rsidR="00113669">
        <w:t xml:space="preserve"> &amp; Comparative</w:t>
      </w:r>
      <w:r w:rsidR="008F3978">
        <w:t xml:space="preserve"> Negligence</w:t>
      </w:r>
      <w:bookmarkEnd w:id="20"/>
      <w:bookmarkEnd w:id="19"/>
    </w:p>
    <w:p w14:paraId="0DA22C5D" w14:textId="218CB298" w:rsidR="002A4605" w:rsidRDefault="002A4605" w:rsidP="0015604C">
      <w:pPr>
        <w:pStyle w:val="ListParagraph"/>
        <w:numPr>
          <w:ilvl w:val="0"/>
          <w:numId w:val="47"/>
        </w:numPr>
        <w:contextualSpacing w:val="0"/>
      </w:pPr>
      <w:r>
        <w:t>All forms of these negligence regimes exist in different states.</w:t>
      </w:r>
    </w:p>
    <w:p w14:paraId="16B71DC0" w14:textId="624B8919" w:rsidR="008F3978" w:rsidRDefault="00676D0D" w:rsidP="0015604C">
      <w:pPr>
        <w:pStyle w:val="ListParagraph"/>
        <w:numPr>
          <w:ilvl w:val="0"/>
          <w:numId w:val="47"/>
        </w:numPr>
        <w:contextualSpacing w:val="0"/>
      </w:pPr>
      <w:r w:rsidRPr="00CE5B14">
        <w:rPr>
          <w:b/>
        </w:rPr>
        <w:t>Affirmative defense</w:t>
      </w:r>
      <w:r>
        <w:t xml:space="preserve"> of </w:t>
      </w:r>
      <w:r w:rsidRPr="00113669">
        <w:rPr>
          <w:b/>
        </w:rPr>
        <w:t>contributory negligence</w:t>
      </w:r>
      <w:r>
        <w:t xml:space="preserve"> is a complete bar to recovery for PL.</w:t>
      </w:r>
    </w:p>
    <w:p w14:paraId="1A2F6414" w14:textId="77777777" w:rsidR="00113669" w:rsidRDefault="00676D0D" w:rsidP="0015604C">
      <w:pPr>
        <w:pStyle w:val="ListParagraph"/>
        <w:numPr>
          <w:ilvl w:val="1"/>
          <w:numId w:val="47"/>
        </w:numPr>
        <w:contextualSpacing w:val="0"/>
      </w:pPr>
      <w:r>
        <w:t>DF has burden of proof to establish</w:t>
      </w:r>
      <w:r w:rsidR="00113669">
        <w:t xml:space="preserve"> PL’s negligence.</w:t>
      </w:r>
    </w:p>
    <w:p w14:paraId="45271C46" w14:textId="69BB5386" w:rsidR="00EC5E63" w:rsidRDefault="00EC5E63" w:rsidP="0015604C">
      <w:pPr>
        <w:pStyle w:val="ListParagraph"/>
        <w:numPr>
          <w:ilvl w:val="1"/>
          <w:numId w:val="47"/>
        </w:numPr>
        <w:contextualSpacing w:val="0"/>
      </w:pPr>
      <w:r>
        <w:t>Maryland still has contributory negligence regime</w:t>
      </w:r>
    </w:p>
    <w:p w14:paraId="77F3EA36" w14:textId="636D0DE7" w:rsidR="00EC5E63" w:rsidRDefault="00EC5E63" w:rsidP="0015604C">
      <w:pPr>
        <w:pStyle w:val="ListParagraph"/>
        <w:numPr>
          <w:ilvl w:val="1"/>
          <w:numId w:val="47"/>
        </w:numPr>
        <w:contextualSpacing w:val="0"/>
      </w:pPr>
      <w:r>
        <w:t>Modern trend is for comparative negligence regimes</w:t>
      </w:r>
    </w:p>
    <w:p w14:paraId="09FCFAE3" w14:textId="7D003FF2" w:rsidR="008F3978" w:rsidRDefault="00113669" w:rsidP="0015604C">
      <w:pPr>
        <w:pStyle w:val="ListParagraph"/>
        <w:numPr>
          <w:ilvl w:val="0"/>
          <w:numId w:val="47"/>
        </w:numPr>
        <w:contextualSpacing w:val="0"/>
      </w:pPr>
      <w:r>
        <w:t>Comparative negligence regimes apportion the damages to % of fault of the parties.</w:t>
      </w:r>
      <w:r w:rsidR="002A4605">
        <w:t xml:space="preserve"> </w:t>
      </w:r>
    </w:p>
    <w:p w14:paraId="56F68E9A" w14:textId="77777777" w:rsidR="005E5003" w:rsidRDefault="005E5003" w:rsidP="005E5003">
      <w:pPr>
        <w:pStyle w:val="ListParagraph"/>
        <w:contextualSpacing w:val="0"/>
      </w:pPr>
    </w:p>
    <w:p w14:paraId="587E0CD8" w14:textId="77777777" w:rsidR="005E5003" w:rsidRDefault="008F3978" w:rsidP="00AA57E1">
      <w:pPr>
        <w:numPr>
          <w:ilvl w:val="0"/>
          <w:numId w:val="1"/>
        </w:numPr>
        <w:ind w:hanging="359"/>
      </w:pPr>
      <w:r w:rsidRPr="005E5003">
        <w:rPr>
          <w:b/>
        </w:rPr>
        <w:t>Pure comparative negligence:</w:t>
      </w:r>
      <w:r>
        <w:t xml:space="preserve"> damages apportioned proportionally to % of fault</w:t>
      </w:r>
    </w:p>
    <w:p w14:paraId="7D7057E3" w14:textId="77777777" w:rsidR="00EC5E63" w:rsidRDefault="008F3978" w:rsidP="00AA57E1">
      <w:pPr>
        <w:numPr>
          <w:ilvl w:val="0"/>
          <w:numId w:val="1"/>
        </w:numPr>
        <w:ind w:hanging="359"/>
      </w:pPr>
      <w:r w:rsidRPr="005E5003">
        <w:rPr>
          <w:b/>
        </w:rPr>
        <w:t xml:space="preserve">Modified comparative negligence: </w:t>
      </w:r>
      <w:r>
        <w:t>damages apportioned proportionally to percentage of fault, up until plaintiff is 50% or &gt;50% responsible, depending on jurisdiction, in which case plaintiff recovers nothing.</w:t>
      </w:r>
    </w:p>
    <w:p w14:paraId="60AD5BD4" w14:textId="39E3B099" w:rsidR="00EC5E63" w:rsidRDefault="00B047FA" w:rsidP="0015604C">
      <w:pPr>
        <w:pStyle w:val="ListParagraph"/>
        <w:numPr>
          <w:ilvl w:val="0"/>
          <w:numId w:val="52"/>
        </w:numPr>
      </w:pPr>
      <w:r w:rsidRPr="00CE5B14">
        <w:rPr>
          <w:b/>
        </w:rPr>
        <w:t>Pro</w:t>
      </w:r>
      <w:r>
        <w:t xml:space="preserve">: (1) Moral blame concept (if PL is more responsible than DF, he shouldn’t be able to recover – think of a situation where DF is 1% responsible) (2) Incentivizes PL to game the system if we allow recovery when PL is mostly responsible &amp; Does not provide enough incentives to be careful. (3) Administrative ease – at a certain point, we don’t have </w:t>
      </w:r>
      <w:r w:rsidR="00CE5B14">
        <w:t>to make the determination.</w:t>
      </w:r>
    </w:p>
    <w:p w14:paraId="205129EB" w14:textId="179AA429" w:rsidR="00B047FA" w:rsidRDefault="00B047FA" w:rsidP="0015604C">
      <w:pPr>
        <w:pStyle w:val="ListParagraph"/>
        <w:numPr>
          <w:ilvl w:val="0"/>
          <w:numId w:val="52"/>
        </w:numPr>
      </w:pPr>
      <w:r w:rsidRPr="00CE5B14">
        <w:rPr>
          <w:b/>
        </w:rPr>
        <w:t>Con</w:t>
      </w:r>
      <w:r>
        <w:t>: (1) Not fair &amp; bad distribution: same harsh applications as in contributory negligence results; there’s no meaningful difference between PL being 49% and 51% to blame.</w:t>
      </w:r>
      <w:r w:rsidR="004823F4">
        <w:t xml:space="preserve"> (</w:t>
      </w:r>
      <w:r w:rsidR="004823F4" w:rsidRPr="004823F4">
        <w:rPr>
          <w:b/>
          <w:u w:val="single"/>
        </w:rPr>
        <w:t>Li v. Yellow Cab</w:t>
      </w:r>
      <w:r w:rsidR="004823F4">
        <w:t>)</w:t>
      </w:r>
      <w:r>
        <w:t xml:space="preserve"> (2) Doesn’t do enough to incentivize DF to be careful. (</w:t>
      </w:r>
      <w:proofErr w:type="gramStart"/>
      <w:r>
        <w:t>note</w:t>
      </w:r>
      <w:proofErr w:type="gramEnd"/>
      <w:r>
        <w:t xml:space="preserve"> that this cuts </w:t>
      </w:r>
      <w:proofErr w:type="spellStart"/>
      <w:r>
        <w:t>bothways</w:t>
      </w:r>
      <w:proofErr w:type="spellEnd"/>
      <w:r>
        <w:t xml:space="preserve"> </w:t>
      </w:r>
      <w:r w:rsidR="00CE5B14">
        <w:t>–</w:t>
      </w:r>
      <w:r>
        <w:t xml:space="preserve"> </w:t>
      </w:r>
      <w:r w:rsidR="00CE5B14">
        <w:t>pure comparative neg. might depress DF’s activity level)</w:t>
      </w:r>
    </w:p>
    <w:p w14:paraId="22EFDE73" w14:textId="0DCE2EBD" w:rsidR="00CE5B14" w:rsidRPr="00CE5B14" w:rsidRDefault="00CE5B14" w:rsidP="0015604C">
      <w:pPr>
        <w:pStyle w:val="ListParagraph"/>
        <w:numPr>
          <w:ilvl w:val="0"/>
          <w:numId w:val="52"/>
        </w:numPr>
        <w:rPr>
          <w:b/>
          <w:highlight w:val="yellow"/>
        </w:rPr>
      </w:pPr>
      <w:r w:rsidRPr="00CE5B14">
        <w:rPr>
          <w:b/>
          <w:highlight w:val="yellow"/>
        </w:rPr>
        <w:lastRenderedPageBreak/>
        <w:t>EXAM: What if there are multiple DFs and one PL, or multiple PLs? How should that affect the analysis? (</w:t>
      </w:r>
      <w:proofErr w:type="gramStart"/>
      <w:r w:rsidRPr="00CE5B14">
        <w:rPr>
          <w:b/>
          <w:highlight w:val="yellow"/>
        </w:rPr>
        <w:t>e</w:t>
      </w:r>
      <w:proofErr w:type="gramEnd"/>
      <w:r w:rsidRPr="00CE5B14">
        <w:rPr>
          <w:b/>
          <w:highlight w:val="yellow"/>
        </w:rPr>
        <w:t>.g. BP)</w:t>
      </w:r>
    </w:p>
    <w:p w14:paraId="75B193FD" w14:textId="77777777" w:rsidR="00B047FA" w:rsidRDefault="00B047FA" w:rsidP="00B047FA"/>
    <w:p w14:paraId="348769A9" w14:textId="77777777" w:rsidR="00E153AA" w:rsidRDefault="00E153AA" w:rsidP="00B047FA"/>
    <w:p w14:paraId="49ED42A6" w14:textId="77777777" w:rsidR="00E153AA" w:rsidRDefault="00E153AA" w:rsidP="00B047FA"/>
    <w:p w14:paraId="2E22B45F" w14:textId="77777777" w:rsidR="00E153AA" w:rsidRDefault="00E153AA" w:rsidP="00B047FA"/>
    <w:p w14:paraId="046E60BB" w14:textId="77777777" w:rsidR="00E153AA" w:rsidRDefault="00E153AA" w:rsidP="00B047FA"/>
    <w:p w14:paraId="19818C99" w14:textId="77777777" w:rsidR="00E153AA" w:rsidRDefault="00E153AA" w:rsidP="00B047FA"/>
    <w:p w14:paraId="19FB98EF" w14:textId="77777777" w:rsidR="00E153AA" w:rsidRDefault="00E153AA" w:rsidP="00B047FA"/>
    <w:p w14:paraId="6426CA03" w14:textId="77777777" w:rsidR="00E153AA" w:rsidRDefault="00E153AA" w:rsidP="00B047FA"/>
    <w:p w14:paraId="674BC0E6" w14:textId="6D51D2E9" w:rsidR="008F3978" w:rsidRDefault="006105AD" w:rsidP="00AA57E1">
      <w:pPr>
        <w:numPr>
          <w:ilvl w:val="0"/>
          <w:numId w:val="1"/>
        </w:numPr>
        <w:ind w:hanging="359"/>
      </w:pPr>
      <w:r>
        <w:t>Possible solutions when</w:t>
      </w:r>
      <w:r w:rsidR="008F3978">
        <w:t xml:space="preserve"> </w:t>
      </w:r>
      <w:r w:rsidR="008F3978" w:rsidRPr="006105AD">
        <w:rPr>
          <w:b/>
        </w:rPr>
        <w:t>multiple defendants</w:t>
      </w:r>
      <w:r w:rsidR="008F3978">
        <w:t xml:space="preserve"> where </w:t>
      </w:r>
      <w:r w:rsidR="008F3978" w:rsidRPr="006105AD">
        <w:rPr>
          <w:b/>
        </w:rPr>
        <w:t>one defendant is insolvent</w:t>
      </w:r>
    </w:p>
    <w:p w14:paraId="4BC986B5" w14:textId="77777777" w:rsidR="005E5003" w:rsidRDefault="005E5003" w:rsidP="005E5003">
      <w:pPr>
        <w:ind w:left="720"/>
      </w:pPr>
    </w:p>
    <w:tbl>
      <w:tblPr>
        <w:tblStyle w:val="TableGrid"/>
        <w:tblW w:w="0" w:type="auto"/>
        <w:tblInd w:w="720" w:type="dxa"/>
        <w:tblLook w:val="04A0" w:firstRow="1" w:lastRow="0" w:firstColumn="1" w:lastColumn="0" w:noHBand="0" w:noVBand="1"/>
      </w:tblPr>
      <w:tblGrid>
        <w:gridCol w:w="4756"/>
        <w:gridCol w:w="4820"/>
      </w:tblGrid>
      <w:tr w:rsidR="002A4605" w14:paraId="6B1A07E4" w14:textId="77777777" w:rsidTr="002A4605">
        <w:tc>
          <w:tcPr>
            <w:tcW w:w="5148" w:type="dxa"/>
          </w:tcPr>
          <w:p w14:paraId="157A843A" w14:textId="2666A0D2" w:rsidR="002A4605" w:rsidRDefault="006105AD" w:rsidP="005E5003">
            <w:r>
              <w:t>Remaining DFs jointly and severally liable for all Ds attributable to all DFs.</w:t>
            </w:r>
          </w:p>
        </w:tc>
        <w:tc>
          <w:tcPr>
            <w:tcW w:w="5148" w:type="dxa"/>
          </w:tcPr>
          <w:p w14:paraId="64DA08C6" w14:textId="2FFE4C52" w:rsidR="002A4605" w:rsidRDefault="006105AD" w:rsidP="006105AD">
            <w:r>
              <w:t xml:space="preserve">- </w:t>
            </w:r>
            <w:r w:rsidR="002A4605">
              <w:t>Unfair</w:t>
            </w:r>
            <w:r>
              <w:t xml:space="preserve">ly burdens unrelated DFs with one another’s damages. </w:t>
            </w:r>
          </w:p>
          <w:p w14:paraId="182F569A" w14:textId="4C71BC3E" w:rsidR="006105AD" w:rsidRDefault="006105AD" w:rsidP="006105AD">
            <w:r>
              <w:t xml:space="preserve">+ Fair if DFs are joint </w:t>
            </w:r>
            <w:proofErr w:type="spellStart"/>
            <w:r>
              <w:t>tortfeasors</w:t>
            </w:r>
            <w:proofErr w:type="spellEnd"/>
            <w:r>
              <w:t xml:space="preserve"> or </w:t>
            </w:r>
            <w:r w:rsidR="00B80B8A">
              <w:t>acted in concert</w:t>
            </w:r>
          </w:p>
        </w:tc>
      </w:tr>
      <w:tr w:rsidR="002A4605" w14:paraId="36C8ED46" w14:textId="77777777" w:rsidTr="002A4605">
        <w:tc>
          <w:tcPr>
            <w:tcW w:w="5148" w:type="dxa"/>
          </w:tcPr>
          <w:p w14:paraId="60ADADA3" w14:textId="26484AC4" w:rsidR="002A4605" w:rsidRDefault="00B80B8A" w:rsidP="005E5003">
            <w:r>
              <w:t>Remaining DFs each only responsible for its proportional share of the reduced judgment.</w:t>
            </w:r>
          </w:p>
        </w:tc>
        <w:tc>
          <w:tcPr>
            <w:tcW w:w="5148" w:type="dxa"/>
          </w:tcPr>
          <w:p w14:paraId="2E374DBE" w14:textId="3085115D" w:rsidR="002A4605" w:rsidRDefault="00944256" w:rsidP="00944256">
            <w:r>
              <w:t xml:space="preserve">- </w:t>
            </w:r>
            <w:r w:rsidR="00B80B8A">
              <w:t>Unfair to PLs who may be undercompensated</w:t>
            </w:r>
          </w:p>
          <w:p w14:paraId="01EB3124" w14:textId="11C3BECD" w:rsidR="00944256" w:rsidRDefault="00944256" w:rsidP="00944256">
            <w:r>
              <w:t>+ Serves retribution aim to DFs who pay for what they did, nothing more, nothing less.</w:t>
            </w:r>
          </w:p>
        </w:tc>
      </w:tr>
      <w:tr w:rsidR="002A4605" w14:paraId="0EA1648F" w14:textId="77777777" w:rsidTr="002A4605">
        <w:tc>
          <w:tcPr>
            <w:tcW w:w="5148" w:type="dxa"/>
          </w:tcPr>
          <w:p w14:paraId="55435CF0" w14:textId="3ADE7098" w:rsidR="002A4605" w:rsidRDefault="00B80B8A" w:rsidP="005E5003">
            <w:r>
              <w:t>PLs and solvent DFs each responsible for share of insolvent DF’s liability proportional to their own share of remaining liability.</w:t>
            </w:r>
          </w:p>
        </w:tc>
        <w:tc>
          <w:tcPr>
            <w:tcW w:w="5148" w:type="dxa"/>
          </w:tcPr>
          <w:p w14:paraId="02924FDD" w14:textId="77777777" w:rsidR="002A4605" w:rsidRDefault="00B80B8A" w:rsidP="005E5003">
            <w:r>
              <w:t>+ Seems fair</w:t>
            </w:r>
          </w:p>
          <w:p w14:paraId="1451511C" w14:textId="5196D1D3" w:rsidR="00B80B8A" w:rsidRDefault="00B80B8A" w:rsidP="005E5003">
            <w:r>
              <w:t>- High administrative costs</w:t>
            </w:r>
          </w:p>
        </w:tc>
      </w:tr>
    </w:tbl>
    <w:p w14:paraId="0D41A2A7" w14:textId="420E8031" w:rsidR="005E5003" w:rsidRDefault="005E5003" w:rsidP="005E5003">
      <w:pPr>
        <w:ind w:left="720"/>
      </w:pPr>
    </w:p>
    <w:p w14:paraId="4FBD7EB8" w14:textId="77777777" w:rsidR="008F3978" w:rsidRDefault="008F3978" w:rsidP="008F3978">
      <w:pPr>
        <w:contextualSpacing w:val="0"/>
      </w:pPr>
    </w:p>
    <w:p w14:paraId="33B3474A" w14:textId="411E34B6" w:rsidR="008F3978" w:rsidRDefault="008F3978" w:rsidP="008F3978">
      <w:pPr>
        <w:contextualSpacing w:val="0"/>
      </w:pPr>
      <w:r w:rsidRPr="00B80B8A">
        <w:rPr>
          <w:b/>
          <w:u w:val="single"/>
        </w:rPr>
        <w:t>Li v. Yellow Cab Co. (</w:t>
      </w:r>
      <w:r w:rsidR="00EC5E63">
        <w:rPr>
          <w:b/>
          <w:u w:val="single"/>
        </w:rPr>
        <w:t xml:space="preserve">CA </w:t>
      </w:r>
      <w:r w:rsidRPr="00B80B8A">
        <w:rPr>
          <w:b/>
          <w:u w:val="single"/>
        </w:rPr>
        <w:t>1975)</w:t>
      </w:r>
      <w:r>
        <w:rPr>
          <w:b/>
        </w:rPr>
        <w:t xml:space="preserve"> – </w:t>
      </w:r>
      <w:r>
        <w:t>The pure comparative negligence doctrine should replace the contributory negligence doctrine.</w:t>
      </w:r>
    </w:p>
    <w:p w14:paraId="3ED8F4AC" w14:textId="2FA0C15F" w:rsidR="00EC5E63" w:rsidRDefault="00EC5E63" w:rsidP="0015604C">
      <w:pPr>
        <w:pStyle w:val="ListParagraph"/>
        <w:numPr>
          <w:ilvl w:val="0"/>
          <w:numId w:val="51"/>
        </w:numPr>
        <w:contextualSpacing w:val="0"/>
      </w:pPr>
      <w:r>
        <w:t xml:space="preserve">CA </w:t>
      </w:r>
      <w:proofErr w:type="gramStart"/>
      <w:r>
        <w:t>court’s</w:t>
      </w:r>
      <w:proofErr w:type="gramEnd"/>
      <w:r>
        <w:t xml:space="preserve"> bold move: Contributory negligence was codified in CA statute, but court says that legislature intended to codify CL as it was &amp; CL has changed to prefer contributory negligence.</w:t>
      </w:r>
    </w:p>
    <w:p w14:paraId="21F9EEB9" w14:textId="707DBA8B" w:rsidR="00B047FA" w:rsidRDefault="00B047FA" w:rsidP="0015604C">
      <w:pPr>
        <w:pStyle w:val="ListParagraph"/>
        <w:numPr>
          <w:ilvl w:val="1"/>
          <w:numId w:val="51"/>
        </w:numPr>
        <w:contextualSpacing w:val="0"/>
      </w:pPr>
      <w:r>
        <w:t>Compare to Maryland court: Legislature has tried to change CL’s contributory negligence, but failed to codify it, so we can’t do anything. THIS IS THE OPPOSITE APPROACH.</w:t>
      </w:r>
    </w:p>
    <w:p w14:paraId="7B492428" w14:textId="18705809" w:rsidR="008F3978" w:rsidRDefault="004823F4" w:rsidP="008F3978">
      <w:pPr>
        <w:pStyle w:val="ListParagraph"/>
        <w:numPr>
          <w:ilvl w:val="0"/>
          <w:numId w:val="51"/>
        </w:numPr>
        <w:contextualSpacing w:val="0"/>
      </w:pPr>
      <w:r>
        <w:t xml:space="preserve">Contributory negligence is inequitable </w:t>
      </w:r>
      <w:proofErr w:type="spellStart"/>
      <w:proofErr w:type="gramStart"/>
      <w:r>
        <w:t>bc</w:t>
      </w:r>
      <w:proofErr w:type="spellEnd"/>
      <w:proofErr w:type="gramEnd"/>
      <w:r>
        <w:t xml:space="preserve"> it fails to distribute responsibility in proportion to fault. In a system where liability is based on fault, extent of fault should govern extent of liability.</w:t>
      </w:r>
    </w:p>
    <w:p w14:paraId="70C229EC" w14:textId="1F30B63D" w:rsidR="008F3978" w:rsidRDefault="00CE5B14" w:rsidP="00CE5B14">
      <w:pPr>
        <w:pStyle w:val="Heading1"/>
      </w:pPr>
      <w:bookmarkStart w:id="21" w:name="_Toc290832108"/>
      <w:r>
        <w:t>Duty</w:t>
      </w:r>
      <w:bookmarkEnd w:id="21"/>
      <w:r>
        <w:t xml:space="preserve"> </w:t>
      </w:r>
    </w:p>
    <w:p w14:paraId="42B0A48D" w14:textId="1588F25F" w:rsidR="00CE5B14" w:rsidRDefault="00CE5B14" w:rsidP="0015604C">
      <w:pPr>
        <w:pStyle w:val="ListParagraph"/>
        <w:numPr>
          <w:ilvl w:val="0"/>
          <w:numId w:val="53"/>
        </w:numPr>
      </w:pPr>
      <w:r>
        <w:t>Whenever you do anything (action is defined very broadly – e.g. if you built a house 20 years ago &amp; failed to take care of it – that’s action and negligent act is failing to take c</w:t>
      </w:r>
      <w:r w:rsidR="00E14112">
        <w:t xml:space="preserve">are of it), there is a </w:t>
      </w:r>
      <w:r w:rsidR="00E14112" w:rsidRPr="00E14112">
        <w:rPr>
          <w:b/>
        </w:rPr>
        <w:t>duty to take reasonable care</w:t>
      </w:r>
      <w:r w:rsidR="00E14112">
        <w:t>.</w:t>
      </w:r>
    </w:p>
    <w:p w14:paraId="61AC16EB" w14:textId="556D8DCE" w:rsidR="00CE5B14" w:rsidRPr="00B023AD" w:rsidRDefault="00CE5B14" w:rsidP="0015604C">
      <w:pPr>
        <w:pStyle w:val="ListParagraph"/>
        <w:numPr>
          <w:ilvl w:val="1"/>
          <w:numId w:val="53"/>
        </w:numPr>
        <w:rPr>
          <w:b/>
          <w:highlight w:val="yellow"/>
        </w:rPr>
      </w:pPr>
      <w:r w:rsidRPr="00B023AD">
        <w:rPr>
          <w:highlight w:val="yellow"/>
        </w:rPr>
        <w:t xml:space="preserve">ON EXAM, just dispose of duty with: </w:t>
      </w:r>
      <w:r w:rsidRPr="00B023AD">
        <w:rPr>
          <w:b/>
          <w:highlight w:val="yellow"/>
        </w:rPr>
        <w:t xml:space="preserve">“DF breached duty of reasonable care by XXX (negligent action).” </w:t>
      </w:r>
    </w:p>
    <w:p w14:paraId="1A273FB5" w14:textId="5A604D84" w:rsidR="00A76439" w:rsidRDefault="00A76439" w:rsidP="0015604C">
      <w:pPr>
        <w:pStyle w:val="ListParagraph"/>
        <w:numPr>
          <w:ilvl w:val="0"/>
          <w:numId w:val="53"/>
        </w:numPr>
      </w:pPr>
      <w:r>
        <w:t xml:space="preserve">In general, tort law imposes on people only a duty to take reasonable care to avoid injuring other people, and not a </w:t>
      </w:r>
      <w:r w:rsidRPr="00552E68">
        <w:rPr>
          <w:b/>
          <w:u w:val="single"/>
        </w:rPr>
        <w:t>duty to rescue others from injuries by 3</w:t>
      </w:r>
      <w:r w:rsidRPr="00552E68">
        <w:rPr>
          <w:b/>
          <w:u w:val="single"/>
          <w:vertAlign w:val="superscript"/>
        </w:rPr>
        <w:t>rd</w:t>
      </w:r>
      <w:r w:rsidRPr="00552E68">
        <w:rPr>
          <w:b/>
          <w:u w:val="single"/>
        </w:rPr>
        <w:t xml:space="preserve"> parties</w:t>
      </w:r>
      <w:r w:rsidR="00552E68">
        <w:rPr>
          <w:b/>
          <w:u w:val="single"/>
        </w:rPr>
        <w:t xml:space="preserve"> that DF had no hand in creating</w:t>
      </w:r>
      <w:r w:rsidRPr="00552E68">
        <w:rPr>
          <w:b/>
          <w:u w:val="single"/>
        </w:rPr>
        <w:t xml:space="preserve"> (AFFIRMATIVE DUTY</w:t>
      </w:r>
      <w:r>
        <w:rPr>
          <w:b/>
          <w:u w:val="single"/>
        </w:rPr>
        <w:t>)</w:t>
      </w:r>
      <w:r>
        <w:t xml:space="preserve">, though there are exceptions </w:t>
      </w:r>
      <w:r w:rsidRPr="00A76439">
        <w:rPr>
          <w:b/>
          <w:highlight w:val="yellow"/>
        </w:rPr>
        <w:t>(and these are when you should discuss DUTY on exam).</w:t>
      </w:r>
      <w:r>
        <w:t xml:space="preserve"> </w:t>
      </w:r>
    </w:p>
    <w:p w14:paraId="24777EA5" w14:textId="47953E58" w:rsidR="00B023AD" w:rsidRDefault="00B023AD" w:rsidP="0015604C">
      <w:pPr>
        <w:pStyle w:val="ListParagraph"/>
        <w:numPr>
          <w:ilvl w:val="1"/>
          <w:numId w:val="53"/>
        </w:numPr>
      </w:pPr>
      <w:r>
        <w:t>Some “exceptions”:</w:t>
      </w:r>
    </w:p>
    <w:p w14:paraId="6712640D" w14:textId="58DCD845" w:rsidR="00B023AD" w:rsidRDefault="00B023AD" w:rsidP="0015604C">
      <w:pPr>
        <w:pStyle w:val="ListParagraph"/>
        <w:numPr>
          <w:ilvl w:val="2"/>
          <w:numId w:val="53"/>
        </w:numPr>
      </w:pPr>
      <w:r>
        <w:t>Duty to rescue: if you started rescue, you have duty to rescue non-negligently.</w:t>
      </w:r>
    </w:p>
    <w:p w14:paraId="256AD5AE" w14:textId="05D725C3" w:rsidR="00B023AD" w:rsidRDefault="00B023AD" w:rsidP="0015604C">
      <w:pPr>
        <w:pStyle w:val="ListParagraph"/>
        <w:numPr>
          <w:ilvl w:val="3"/>
          <w:numId w:val="53"/>
        </w:numPr>
      </w:pPr>
      <w:r>
        <w:lastRenderedPageBreak/>
        <w:t>Policy: By attempting rescue, others did not attempt rescue that might’</w:t>
      </w:r>
      <w:r w:rsidR="00AC6E1E">
        <w:t xml:space="preserve">ve been more successful </w:t>
      </w:r>
      <w:proofErr w:type="spellStart"/>
      <w:proofErr w:type="gramStart"/>
      <w:r w:rsidR="00AC6E1E">
        <w:t>bc</w:t>
      </w:r>
      <w:proofErr w:type="spellEnd"/>
      <w:proofErr w:type="gramEnd"/>
      <w:r w:rsidR="00AC6E1E">
        <w:t xml:space="preserve"> you induced reliance.</w:t>
      </w:r>
    </w:p>
    <w:p w14:paraId="029E4F9A" w14:textId="25DDD791" w:rsidR="00B023AD" w:rsidRPr="00B023AD" w:rsidRDefault="00B023AD" w:rsidP="0015604C">
      <w:pPr>
        <w:pStyle w:val="ListParagraph"/>
        <w:numPr>
          <w:ilvl w:val="3"/>
          <w:numId w:val="53"/>
        </w:numPr>
        <w:rPr>
          <w:b/>
          <w:highlight w:val="yellow"/>
        </w:rPr>
      </w:pPr>
      <w:r w:rsidRPr="00B023AD">
        <w:rPr>
          <w:b/>
          <w:highlight w:val="yellow"/>
        </w:rPr>
        <w:t>BUT! What if you were the only one there? (THINK ABOUT THIS FOR EXAM)</w:t>
      </w:r>
    </w:p>
    <w:p w14:paraId="486B565C" w14:textId="5C8B3E99" w:rsidR="00B023AD" w:rsidRPr="00A76439" w:rsidRDefault="00B023AD" w:rsidP="0015604C">
      <w:pPr>
        <w:pStyle w:val="ListParagraph"/>
        <w:numPr>
          <w:ilvl w:val="2"/>
          <w:numId w:val="53"/>
        </w:numPr>
      </w:pPr>
      <w:r>
        <w:t>If you non-negligently create a danger to another person, you may have duty to warn the other person of that danger, and perhaps even to undertake a more active rescue. (</w:t>
      </w:r>
      <w:r w:rsidRPr="00B023AD">
        <w:rPr>
          <w:b/>
          <w:u w:val="single"/>
        </w:rPr>
        <w:t>Montgomery</w:t>
      </w:r>
      <w:r>
        <w:t>)</w:t>
      </w:r>
    </w:p>
    <w:p w14:paraId="735C9249" w14:textId="03FB4CE1" w:rsidR="00A76439" w:rsidRDefault="00A76439" w:rsidP="0015604C">
      <w:pPr>
        <w:pStyle w:val="ListParagraph"/>
        <w:numPr>
          <w:ilvl w:val="1"/>
          <w:numId w:val="53"/>
        </w:numPr>
      </w:pPr>
      <w:r>
        <w:rPr>
          <w:b/>
        </w:rPr>
        <w:t>Look for</w:t>
      </w:r>
      <w:r w:rsidR="00C0184C">
        <w:t xml:space="preserve"> in fact patter</w:t>
      </w:r>
      <w:r>
        <w:t xml:space="preserve">n: </w:t>
      </w:r>
      <w:r>
        <w:rPr>
          <w:b/>
          <w:u w:val="single"/>
        </w:rPr>
        <w:t>A</w:t>
      </w:r>
      <w:r w:rsidR="00E14112" w:rsidRPr="00E14112">
        <w:rPr>
          <w:b/>
          <w:u w:val="single"/>
        </w:rPr>
        <w:t>ffirmative duty</w:t>
      </w:r>
      <w:r w:rsidR="00E14112">
        <w:t xml:space="preserve"> created by</w:t>
      </w:r>
      <w:r w:rsidR="00C0184C">
        <w:t xml:space="preserve"> </w:t>
      </w:r>
      <w:r w:rsidR="00C0184C" w:rsidRPr="008A2ADA">
        <w:rPr>
          <w:b/>
        </w:rPr>
        <w:t>statute, omission, special relationship, or duty to warn.</w:t>
      </w:r>
      <w:r w:rsidR="00C0184C" w:rsidRPr="00E14112">
        <w:t xml:space="preserve"> </w:t>
      </w:r>
      <w:r w:rsidR="00C0184C">
        <w:t>Then, you should discuss duty a bit more.</w:t>
      </w:r>
    </w:p>
    <w:p w14:paraId="2ACBFD81" w14:textId="5DFF2372" w:rsidR="00E14112" w:rsidRDefault="00E14112" w:rsidP="0015604C">
      <w:pPr>
        <w:pStyle w:val="ListParagraph"/>
        <w:numPr>
          <w:ilvl w:val="1"/>
          <w:numId w:val="53"/>
        </w:numPr>
      </w:pPr>
      <w:r>
        <w:t>Generally, there i</w:t>
      </w:r>
      <w:r w:rsidR="00370DF0">
        <w:t xml:space="preserve">s </w:t>
      </w:r>
      <w:r w:rsidR="00370DF0" w:rsidRPr="00370DF0">
        <w:rPr>
          <w:b/>
        </w:rPr>
        <w:t>no</w:t>
      </w:r>
      <w:r w:rsidR="00370DF0" w:rsidRPr="00370DF0">
        <w:rPr>
          <w:b/>
          <w:u w:val="single"/>
        </w:rPr>
        <w:t xml:space="preserve"> affirmative duty</w:t>
      </w:r>
      <w:r w:rsidR="00370DF0" w:rsidRPr="00370DF0">
        <w:rPr>
          <w:b/>
        </w:rPr>
        <w:t xml:space="preserve"> to others</w:t>
      </w:r>
      <w:r w:rsidR="00370DF0">
        <w:t xml:space="preserve">; no </w:t>
      </w:r>
      <w:proofErr w:type="gramStart"/>
      <w:r w:rsidR="00370DF0">
        <w:t>good</w:t>
      </w:r>
      <w:proofErr w:type="gramEnd"/>
      <w:r w:rsidR="00370DF0">
        <w:t xml:space="preserve"> Samaritan law. </w:t>
      </w:r>
    </w:p>
    <w:p w14:paraId="23AED154" w14:textId="77777777" w:rsidR="00294C02" w:rsidRDefault="00294C02" w:rsidP="00552E68"/>
    <w:p w14:paraId="7D233639" w14:textId="77777777" w:rsidR="00D03A02" w:rsidRPr="00D03A02" w:rsidRDefault="00D03A02" w:rsidP="00D03A02"/>
    <w:p w14:paraId="4AE41487" w14:textId="77777777" w:rsidR="00D03A02" w:rsidRDefault="00D03A02" w:rsidP="00D03A02">
      <w:r w:rsidRPr="00A76439">
        <w:rPr>
          <w:b/>
        </w:rPr>
        <w:t>Misfeasance</w:t>
      </w:r>
      <w:r>
        <w:t>: DF negligently created a risk of harm.</w:t>
      </w:r>
    </w:p>
    <w:p w14:paraId="2AF46792" w14:textId="77777777" w:rsidR="00D03A02" w:rsidRDefault="00D03A02" w:rsidP="00D03A02">
      <w:r w:rsidRPr="00A76439">
        <w:rPr>
          <w:b/>
        </w:rPr>
        <w:t>Nonfeasance</w:t>
      </w:r>
      <w:r>
        <w:t>: DF who did not remove a risk of harm created by someone or something else.</w:t>
      </w:r>
    </w:p>
    <w:p w14:paraId="7D360E6C" w14:textId="0ADAD832" w:rsidR="00D03A02" w:rsidRPr="00D03A02" w:rsidRDefault="00FA3B05" w:rsidP="00D03A02">
      <w:pPr>
        <w:pStyle w:val="ListParagraph"/>
        <w:numPr>
          <w:ilvl w:val="0"/>
          <w:numId w:val="59"/>
        </w:numPr>
      </w:pPr>
      <w:r>
        <w:t>No affirmative duty for nonfeasance</w:t>
      </w:r>
      <w:r w:rsidR="008D4B08">
        <w:t xml:space="preserve"> (bright-line rule)</w:t>
      </w:r>
      <w:r>
        <w:t xml:space="preserve"> unless there is exception.</w:t>
      </w:r>
    </w:p>
    <w:p w14:paraId="0345E902" w14:textId="5FC84F51" w:rsidR="00965D52" w:rsidRDefault="00965D52" w:rsidP="00C0184C">
      <w:pPr>
        <w:pStyle w:val="Heading2"/>
      </w:pPr>
      <w:bookmarkStart w:id="22" w:name="_Toc290832109"/>
      <w:r>
        <w:t>Act v. Omission</w:t>
      </w:r>
      <w:bookmarkEnd w:id="22"/>
    </w:p>
    <w:p w14:paraId="5B1769D8" w14:textId="77777777" w:rsidR="00D03A02" w:rsidRPr="00D03A02" w:rsidRDefault="00D03A02" w:rsidP="00D03A02"/>
    <w:p w14:paraId="2292972F" w14:textId="50CD8DD6" w:rsidR="00D03A02" w:rsidRDefault="00D03A02" w:rsidP="00D03A02">
      <w:r w:rsidRPr="00B023AD">
        <w:rPr>
          <w:b/>
          <w:u w:val="single"/>
        </w:rPr>
        <w:t xml:space="preserve">The </w:t>
      </w:r>
      <w:proofErr w:type="spellStart"/>
      <w:r w:rsidRPr="00B023AD">
        <w:rPr>
          <w:b/>
          <w:u w:val="single"/>
        </w:rPr>
        <w:t>Moch</w:t>
      </w:r>
      <w:proofErr w:type="spellEnd"/>
      <w:r w:rsidRPr="00B023AD">
        <w:rPr>
          <w:b/>
          <w:u w:val="single"/>
        </w:rPr>
        <w:t xml:space="preserve"> Case (Cardozo) (NY, 1928)</w:t>
      </w:r>
      <w:r>
        <w:rPr>
          <w:b/>
          <w:u w:val="single"/>
        </w:rPr>
        <w:t xml:space="preserve"> </w:t>
      </w:r>
      <w:r>
        <w:t xml:space="preserve"> - </w:t>
      </w:r>
      <w:r w:rsidRPr="00FA3B05">
        <w:rPr>
          <w:b/>
        </w:rPr>
        <w:t>Withdrawal of a benefit is an act of omission (nonfeasance), rather than act of commission (misfeasance);</w:t>
      </w:r>
      <w:r>
        <w:t xml:space="preserve"> </w:t>
      </w:r>
      <w:proofErr w:type="gramStart"/>
      <w:r w:rsidR="00FA3B05" w:rsidRPr="00FA3B05">
        <w:rPr>
          <w:b/>
          <w:u w:val="single"/>
        </w:rPr>
        <w:t>This</w:t>
      </w:r>
      <w:proofErr w:type="gramEnd"/>
      <w:r w:rsidR="00FA3B05" w:rsidRPr="00FA3B05">
        <w:rPr>
          <w:b/>
          <w:u w:val="single"/>
        </w:rPr>
        <w:t xml:space="preserve"> is negligent nonfeasance unaccompanied by malice &amp; therefore no affirmative duty.</w:t>
      </w:r>
      <w:r w:rsidR="00FA3B05">
        <w:t xml:space="preserve"> </w:t>
      </w:r>
    </w:p>
    <w:p w14:paraId="57EA7A0E" w14:textId="77777777" w:rsidR="00D03A02" w:rsidRPr="00D03A02" w:rsidRDefault="00D03A02" w:rsidP="00D03A02"/>
    <w:p w14:paraId="6CBEA397" w14:textId="425FBC92" w:rsidR="00D03A02" w:rsidRPr="00D03A02" w:rsidRDefault="00D03A02" w:rsidP="0015604C">
      <w:pPr>
        <w:pStyle w:val="ListParagraph"/>
        <w:numPr>
          <w:ilvl w:val="0"/>
          <w:numId w:val="58"/>
        </w:numPr>
        <w:rPr>
          <w:b/>
          <w:u w:val="single"/>
        </w:rPr>
      </w:pPr>
      <w:r w:rsidRPr="00D03A02">
        <w:rPr>
          <w:b/>
        </w:rPr>
        <w:t>Facts</w:t>
      </w:r>
      <w:r>
        <w:t xml:space="preserve">: DF water works had a K with city to supply water for various purposes, including service at fire hydrants. Building caught fire &amp; destroyed PL’s warehouse &amp; PL claimed that </w:t>
      </w:r>
      <w:proofErr w:type="gramStart"/>
      <w:r>
        <w:t>water company’s</w:t>
      </w:r>
      <w:proofErr w:type="gramEnd"/>
      <w:r>
        <w:t xml:space="preserve"> failure to supply adequate water permitted the spread of fire. </w:t>
      </w:r>
    </w:p>
    <w:p w14:paraId="078AD3C7" w14:textId="406BB2FE" w:rsidR="002634C6" w:rsidRPr="00965D52" w:rsidRDefault="00D03A02" w:rsidP="001812E4">
      <w:pPr>
        <w:pStyle w:val="ListParagraph"/>
        <w:numPr>
          <w:ilvl w:val="0"/>
          <w:numId w:val="58"/>
        </w:numPr>
      </w:pPr>
      <w:r>
        <w:rPr>
          <w:b/>
        </w:rPr>
        <w:t>HOLDING</w:t>
      </w:r>
      <w:r w:rsidRPr="00D03A02">
        <w:t>: No CL tort action available to users of the water supplied to city.</w:t>
      </w:r>
    </w:p>
    <w:p w14:paraId="3B21ACE1" w14:textId="58FAB03D" w:rsidR="00E14112" w:rsidRDefault="00C0184C" w:rsidP="00E60941">
      <w:pPr>
        <w:pStyle w:val="Heading2"/>
      </w:pPr>
      <w:bookmarkStart w:id="23" w:name="_Toc290832110"/>
      <w:r>
        <w:t>Duty v. Breach</w:t>
      </w:r>
      <w:bookmarkEnd w:id="23"/>
    </w:p>
    <w:p w14:paraId="244804C8" w14:textId="0458BE73" w:rsidR="00E60941" w:rsidRDefault="00E60941" w:rsidP="00E60941">
      <w:r w:rsidRPr="00E60941">
        <w:rPr>
          <w:b/>
        </w:rPr>
        <w:t>Institutional Competence &amp; Standard v. Rules</w:t>
      </w:r>
      <w:r>
        <w:t xml:space="preserve">: </w:t>
      </w:r>
    </w:p>
    <w:p w14:paraId="4ED23CD1" w14:textId="0A96B34C" w:rsidR="00E60941" w:rsidRDefault="00E60941" w:rsidP="0015604C">
      <w:pPr>
        <w:pStyle w:val="ListParagraph"/>
        <w:numPr>
          <w:ilvl w:val="0"/>
          <w:numId w:val="57"/>
        </w:numPr>
      </w:pPr>
      <w:r>
        <w:t>Duty is a question of law &amp; decision is made by judge, meaning it’s more of a bright-line rule</w:t>
      </w:r>
    </w:p>
    <w:p w14:paraId="5FEFB8F0" w14:textId="4EAD1AD4" w:rsidR="00E60941" w:rsidRDefault="00E60941" w:rsidP="0015604C">
      <w:pPr>
        <w:pStyle w:val="ListParagraph"/>
        <w:numPr>
          <w:ilvl w:val="0"/>
          <w:numId w:val="57"/>
        </w:numPr>
      </w:pPr>
      <w:r>
        <w:t xml:space="preserve">Breach (Due Care) is a question of fact &amp; </w:t>
      </w:r>
      <w:proofErr w:type="gramStart"/>
      <w:r>
        <w:t>decision is made by jury, meaning it’s</w:t>
      </w:r>
      <w:r w:rsidR="008E1638">
        <w:t xml:space="preserve"> more of a standard</w:t>
      </w:r>
      <w:proofErr w:type="gramEnd"/>
      <w:r w:rsidR="008E1638">
        <w:t xml:space="preserve">. </w:t>
      </w:r>
    </w:p>
    <w:p w14:paraId="032E712A" w14:textId="063081A3" w:rsidR="00E60941" w:rsidRPr="00E153AA" w:rsidRDefault="008E1638" w:rsidP="00E60941">
      <w:pPr>
        <w:pStyle w:val="ListParagraph"/>
        <w:numPr>
          <w:ilvl w:val="0"/>
          <w:numId w:val="57"/>
        </w:numPr>
      </w:pPr>
      <w:r>
        <w:t xml:space="preserve">Both CL and Statue can create both. </w:t>
      </w:r>
    </w:p>
    <w:p w14:paraId="27B80092" w14:textId="77777777" w:rsidR="00E60941" w:rsidRPr="00E60941" w:rsidRDefault="00E60941" w:rsidP="00E60941">
      <w:pPr>
        <w:rPr>
          <w:b/>
          <w:u w:val="single"/>
        </w:rPr>
      </w:pPr>
    </w:p>
    <w:p w14:paraId="38896014" w14:textId="17191D7A" w:rsidR="00C0184C" w:rsidRDefault="00C0184C" w:rsidP="00C0184C">
      <w:proofErr w:type="spellStart"/>
      <w:r w:rsidRPr="00E14112">
        <w:rPr>
          <w:b/>
          <w:u w:val="single"/>
        </w:rPr>
        <w:t>Cuyler</w:t>
      </w:r>
      <w:proofErr w:type="spellEnd"/>
      <w:r w:rsidRPr="00E14112">
        <w:rPr>
          <w:b/>
          <w:u w:val="single"/>
        </w:rPr>
        <w:t xml:space="preserve"> v. </w:t>
      </w:r>
      <w:r w:rsidR="00E14112" w:rsidRPr="00E14112">
        <w:rPr>
          <w:b/>
          <w:u w:val="single"/>
        </w:rPr>
        <w:t>U.S. (Posner) (7</w:t>
      </w:r>
      <w:r w:rsidR="00E14112" w:rsidRPr="00E14112">
        <w:rPr>
          <w:b/>
          <w:u w:val="single"/>
          <w:vertAlign w:val="superscript"/>
        </w:rPr>
        <w:t>th</w:t>
      </w:r>
      <w:r w:rsidR="00E14112" w:rsidRPr="00E14112">
        <w:rPr>
          <w:b/>
          <w:u w:val="single"/>
        </w:rPr>
        <w:t xml:space="preserve"> </w:t>
      </w:r>
      <w:proofErr w:type="spellStart"/>
      <w:r w:rsidR="00E14112" w:rsidRPr="00E14112">
        <w:rPr>
          <w:b/>
          <w:u w:val="single"/>
        </w:rPr>
        <w:t>cir</w:t>
      </w:r>
      <w:proofErr w:type="gramStart"/>
      <w:r w:rsidR="00E14112" w:rsidRPr="00E14112">
        <w:rPr>
          <w:b/>
          <w:u w:val="single"/>
        </w:rPr>
        <w:t>.</w:t>
      </w:r>
      <w:proofErr w:type="spellEnd"/>
      <w:r w:rsidR="00E14112" w:rsidRPr="00E14112">
        <w:rPr>
          <w:b/>
          <w:u w:val="single"/>
        </w:rPr>
        <w:t>,</w:t>
      </w:r>
      <w:proofErr w:type="gramEnd"/>
      <w:r w:rsidR="00E14112" w:rsidRPr="00E14112">
        <w:rPr>
          <w:b/>
          <w:u w:val="single"/>
        </w:rPr>
        <w:t xml:space="preserve"> 2004)</w:t>
      </w:r>
      <w:r w:rsidR="00370DF0">
        <w:t xml:space="preserve"> </w:t>
      </w:r>
    </w:p>
    <w:p w14:paraId="398C9A87" w14:textId="2297C83E" w:rsidR="00370DF0" w:rsidRDefault="00370DF0" w:rsidP="0015604C">
      <w:pPr>
        <w:pStyle w:val="ListParagraph"/>
        <w:numPr>
          <w:ilvl w:val="0"/>
          <w:numId w:val="54"/>
        </w:numPr>
      </w:pPr>
      <w:r>
        <w:t>Facts: Crazy nanny on military base abused children &amp; that abuse ended up killing one of the kids.</w:t>
      </w:r>
      <w:r w:rsidR="00965D52">
        <w:t xml:space="preserve"> Parents sue U.S. through FTCA. </w:t>
      </w:r>
    </w:p>
    <w:p w14:paraId="2F8314AB" w14:textId="0C884B1E" w:rsidR="00370DF0" w:rsidRDefault="009025F6" w:rsidP="0015604C">
      <w:pPr>
        <w:pStyle w:val="ListParagraph"/>
        <w:numPr>
          <w:ilvl w:val="0"/>
          <w:numId w:val="54"/>
        </w:numPr>
      </w:pPr>
      <w:r>
        <w:t>Laws</w:t>
      </w:r>
      <w:r w:rsidR="00370DF0">
        <w:t>:</w:t>
      </w:r>
    </w:p>
    <w:p w14:paraId="15F9A579" w14:textId="0442C523" w:rsidR="00370DF0" w:rsidRDefault="00365E1C" w:rsidP="0015604C">
      <w:pPr>
        <w:pStyle w:val="ListParagraph"/>
        <w:numPr>
          <w:ilvl w:val="1"/>
          <w:numId w:val="54"/>
        </w:numPr>
      </w:pPr>
      <w:r w:rsidRPr="00965D52">
        <w:rPr>
          <w:b/>
        </w:rPr>
        <w:t>Federal Torts Claim Act (FTCA):</w:t>
      </w:r>
      <w:r>
        <w:t xml:space="preserve"> The federal government is liable for the torts of its employees to the same extent under the law of the place where the tort took place.</w:t>
      </w:r>
    </w:p>
    <w:p w14:paraId="603FA250" w14:textId="4E31C70E" w:rsidR="00365E1C" w:rsidRDefault="009025F6" w:rsidP="0015604C">
      <w:pPr>
        <w:pStyle w:val="ListParagraph"/>
        <w:numPr>
          <w:ilvl w:val="1"/>
          <w:numId w:val="54"/>
        </w:numPr>
      </w:pPr>
      <w:r w:rsidRPr="00965D52">
        <w:rPr>
          <w:b/>
        </w:rPr>
        <w:t>IL Statute</w:t>
      </w:r>
      <w:r w:rsidR="005A7DDC" w:rsidRPr="00965D52">
        <w:rPr>
          <w:b/>
        </w:rPr>
        <w:t xml:space="preserve"> (Abused and Neglected Child Reporting Act)</w:t>
      </w:r>
      <w:r>
        <w:t xml:space="preserve">: </w:t>
      </w:r>
      <w:r w:rsidR="005A7DDC">
        <w:t xml:space="preserve">Variety of people (ranging from physicians to foster parents &amp; childcare workers) having reasonable cause to believe a child known to them in their professional or official capacity may be an </w:t>
      </w:r>
      <w:r w:rsidR="00965D52">
        <w:t>abused child or a neglected child shall immediately report to the IL Department of Children and Family Services.</w:t>
      </w:r>
    </w:p>
    <w:p w14:paraId="23C556EC" w14:textId="11B5B74E" w:rsidR="00965D52" w:rsidRDefault="00965D52" w:rsidP="0015604C">
      <w:pPr>
        <w:pStyle w:val="ListParagraph"/>
        <w:numPr>
          <w:ilvl w:val="2"/>
          <w:numId w:val="54"/>
        </w:numPr>
      </w:pPr>
      <w:r>
        <w:lastRenderedPageBreak/>
        <w:t>U.S. concedes that they violated this statute.</w:t>
      </w:r>
    </w:p>
    <w:p w14:paraId="08DFEF9A" w14:textId="02B5BEB5" w:rsidR="009025F6" w:rsidRDefault="00965D52" w:rsidP="0015604C">
      <w:pPr>
        <w:pStyle w:val="ListParagraph"/>
        <w:numPr>
          <w:ilvl w:val="1"/>
          <w:numId w:val="54"/>
        </w:numPr>
      </w:pPr>
      <w:r w:rsidRPr="00965D52">
        <w:rPr>
          <w:b/>
        </w:rPr>
        <w:t>IL Common Law</w:t>
      </w:r>
      <w:r>
        <w:t xml:space="preserve">: </w:t>
      </w:r>
      <w:r w:rsidR="00A35B46">
        <w:t>(1) Violation of statutory standard of care</w:t>
      </w:r>
      <w:r>
        <w:t xml:space="preserve"> is prima facie evidence of negligence rather than negligence per se. </w:t>
      </w:r>
      <w:r w:rsidRPr="00E60941">
        <w:rPr>
          <w:b/>
          <w:u w:val="single"/>
        </w:rPr>
        <w:t xml:space="preserve">(2) </w:t>
      </w:r>
      <w:r w:rsidR="00A35B46" w:rsidRPr="00E60941">
        <w:rPr>
          <w:b/>
          <w:u w:val="single"/>
        </w:rPr>
        <w:t>Statutory STANDARD OF CARE does not come into play unless the PL establishes that the DF owes a DUTY OF CARE to the person he injured.</w:t>
      </w:r>
      <w:r w:rsidR="00A35B46" w:rsidRPr="001118D2">
        <w:rPr>
          <w:b/>
        </w:rPr>
        <w:t xml:space="preserve"> </w:t>
      </w:r>
    </w:p>
    <w:p w14:paraId="1161E885" w14:textId="1262DD1A" w:rsidR="00A35B46" w:rsidRDefault="00A35B46" w:rsidP="0015604C">
      <w:pPr>
        <w:pStyle w:val="ListParagraph"/>
        <w:numPr>
          <w:ilvl w:val="0"/>
          <w:numId w:val="54"/>
        </w:numPr>
      </w:pPr>
      <w:r>
        <w:rPr>
          <w:b/>
        </w:rPr>
        <w:t>Issue</w:t>
      </w:r>
      <w:r w:rsidRPr="00A35B46">
        <w:t>:</w:t>
      </w:r>
      <w:r>
        <w:t xml:space="preserve"> Did IL CL or statute establish the hospital employee’s duty of care to the child?</w:t>
      </w:r>
    </w:p>
    <w:p w14:paraId="2F8C4EE3" w14:textId="1680F48C" w:rsidR="00C0184C" w:rsidRDefault="00A35B46" w:rsidP="0015604C">
      <w:pPr>
        <w:pStyle w:val="ListParagraph"/>
        <w:numPr>
          <w:ilvl w:val="1"/>
          <w:numId w:val="54"/>
        </w:numPr>
      </w:pPr>
      <w:r w:rsidRPr="00294C02">
        <w:rPr>
          <w:b/>
        </w:rPr>
        <w:t>CL</w:t>
      </w:r>
      <w:r w:rsidRPr="00A35B46">
        <w:t>:</w:t>
      </w:r>
      <w:r>
        <w:t xml:space="preserve"> </w:t>
      </w:r>
      <w:r w:rsidR="00294C02">
        <w:t>No affirmative duty to rescue child from 3</w:t>
      </w:r>
      <w:r w:rsidR="00294C02" w:rsidRPr="00294C02">
        <w:rPr>
          <w:vertAlign w:val="superscript"/>
        </w:rPr>
        <w:t>rd</w:t>
      </w:r>
      <w:r w:rsidR="00294C02">
        <w:t xml:space="preserve"> party </w:t>
      </w:r>
      <w:proofErr w:type="spellStart"/>
      <w:proofErr w:type="gramStart"/>
      <w:r w:rsidR="00294C02">
        <w:t>bc</w:t>
      </w:r>
      <w:proofErr w:type="spellEnd"/>
      <w:proofErr w:type="gramEnd"/>
      <w:r w:rsidR="00294C02">
        <w:t xml:space="preserve"> IL has no Good Samaritan law.</w:t>
      </w:r>
    </w:p>
    <w:p w14:paraId="65C4A324" w14:textId="5537C141" w:rsidR="00294C02" w:rsidRDefault="00294C02" w:rsidP="0015604C">
      <w:pPr>
        <w:pStyle w:val="ListParagraph"/>
        <w:numPr>
          <w:ilvl w:val="1"/>
          <w:numId w:val="54"/>
        </w:numPr>
      </w:pPr>
      <w:r>
        <w:rPr>
          <w:b/>
        </w:rPr>
        <w:t>Statute</w:t>
      </w:r>
      <w:r w:rsidRPr="00294C02">
        <w:t>:</w:t>
      </w:r>
      <w:r>
        <w:t xml:space="preserve"> Not expressly. Only sanctions provided are criminal &amp; disciplinary sanctions for willful violations. </w:t>
      </w:r>
      <w:r w:rsidRPr="00294C02">
        <w:rPr>
          <w:i/>
        </w:rPr>
        <w:t>If there were a provision for private right to obtain damages for the violation, there WOULD be an affirmative duty to the child.</w:t>
      </w:r>
    </w:p>
    <w:p w14:paraId="7DB23F01" w14:textId="324BA6DE" w:rsidR="000F18C9" w:rsidRDefault="00294C02" w:rsidP="0015604C">
      <w:pPr>
        <w:pStyle w:val="ListParagraph"/>
        <w:numPr>
          <w:ilvl w:val="2"/>
          <w:numId w:val="54"/>
        </w:numPr>
      </w:pPr>
      <w:r w:rsidRPr="000F18C9">
        <w:rPr>
          <w:b/>
        </w:rPr>
        <w:t>Factors to consider</w:t>
      </w:r>
      <w:r>
        <w:t xml:space="preserve"> when considering whether to read </w:t>
      </w:r>
      <w:r w:rsidR="00857464">
        <w:t xml:space="preserve">damages remedy into a statute (implication of a private right of action): </w:t>
      </w:r>
      <w:r w:rsidR="000F18C9">
        <w:t>Whether</w:t>
      </w:r>
    </w:p>
    <w:p w14:paraId="4FAC0D24" w14:textId="703F80ED" w:rsidR="00294C02" w:rsidRDefault="00857464" w:rsidP="0015604C">
      <w:pPr>
        <w:pStyle w:val="ListParagraph"/>
        <w:numPr>
          <w:ilvl w:val="0"/>
          <w:numId w:val="55"/>
        </w:numPr>
      </w:pPr>
      <w:r>
        <w:t xml:space="preserve">PL is </w:t>
      </w:r>
      <w:r w:rsidR="000F18C9">
        <w:t xml:space="preserve">a member </w:t>
      </w:r>
      <w:r w:rsidR="005D000F">
        <w:t>of the class for whose benefit the statute was enacted,</w:t>
      </w:r>
    </w:p>
    <w:p w14:paraId="4EA89211" w14:textId="0874E5C8" w:rsidR="00294C02" w:rsidRDefault="005D000F" w:rsidP="0015604C">
      <w:pPr>
        <w:pStyle w:val="ListParagraph"/>
        <w:numPr>
          <w:ilvl w:val="0"/>
          <w:numId w:val="55"/>
        </w:numPr>
      </w:pPr>
      <w:r>
        <w:t>It is consistent with the underlying purpose of the statute,</w:t>
      </w:r>
    </w:p>
    <w:p w14:paraId="4F41FB15" w14:textId="4F4AD9F6" w:rsidR="005D000F" w:rsidRDefault="005D000F" w:rsidP="0015604C">
      <w:pPr>
        <w:pStyle w:val="ListParagraph"/>
        <w:numPr>
          <w:ilvl w:val="0"/>
          <w:numId w:val="55"/>
        </w:numPr>
      </w:pPr>
      <w:r>
        <w:t>PL’s injury is one the statute was designed to prevent, and</w:t>
      </w:r>
    </w:p>
    <w:p w14:paraId="675BFECD" w14:textId="47088D48" w:rsidR="005D000F" w:rsidRDefault="005D000F" w:rsidP="0015604C">
      <w:pPr>
        <w:pStyle w:val="ListParagraph"/>
        <w:numPr>
          <w:ilvl w:val="0"/>
          <w:numId w:val="55"/>
        </w:numPr>
      </w:pPr>
      <w:r>
        <w:t>It is necessary to provide an adequate remedy for violations of the statute.</w:t>
      </w:r>
    </w:p>
    <w:p w14:paraId="059883E5" w14:textId="0E97173F" w:rsidR="005D000F" w:rsidRDefault="00E60941" w:rsidP="0015604C">
      <w:pPr>
        <w:pStyle w:val="ListParagraph"/>
        <w:numPr>
          <w:ilvl w:val="0"/>
          <w:numId w:val="56"/>
        </w:numPr>
      </w:pPr>
      <w:r w:rsidRPr="00E60941">
        <w:rPr>
          <w:b/>
        </w:rPr>
        <w:t>HOLDING</w:t>
      </w:r>
      <w:r w:rsidR="005D000F">
        <w:t xml:space="preserve">: No CL &amp; statutory affirmative duty </w:t>
      </w:r>
      <w:proofErr w:type="spellStart"/>
      <w:r w:rsidR="005D000F">
        <w:t>bc</w:t>
      </w:r>
      <w:proofErr w:type="spellEnd"/>
      <w:r w:rsidR="005D000F">
        <w:t xml:space="preserve"> </w:t>
      </w:r>
      <w:r>
        <w:t xml:space="preserve">(1) statute already has its own sanctions, suggesting that it’s meant to be separate from tort law, not an add on, and (2) those sanctions are imposed only for willful violation, suggesting reluctance to impose liability for mere negligence, and (3) statute had been amended multiple times &amp; legislature had lots of opportunities to plug in damages remedy, and (4) the wide range of people covered by the statute cuts against imposing affirmative duty. </w:t>
      </w:r>
    </w:p>
    <w:p w14:paraId="1C012907" w14:textId="77777777" w:rsidR="00A24179" w:rsidRDefault="00A24179" w:rsidP="00A24179">
      <w:pPr>
        <w:contextualSpacing w:val="0"/>
      </w:pPr>
    </w:p>
    <w:p w14:paraId="57830F5F" w14:textId="2165DC6C" w:rsidR="00A24179" w:rsidRPr="002634C6" w:rsidRDefault="00A24179" w:rsidP="00A24179">
      <w:pPr>
        <w:contextualSpacing w:val="0"/>
        <w:rPr>
          <w:b/>
        </w:rPr>
      </w:pPr>
      <w:r w:rsidRPr="002634C6">
        <w:rPr>
          <w:b/>
        </w:rPr>
        <w:t>Possible argument not taken by state regarding application of statute:</w:t>
      </w:r>
    </w:p>
    <w:p w14:paraId="0C9324D9" w14:textId="71C3A7E8" w:rsidR="008D4B08" w:rsidRPr="008D4B08" w:rsidRDefault="002634C6" w:rsidP="008D4B08">
      <w:pPr>
        <w:pStyle w:val="ListParagraph"/>
        <w:numPr>
          <w:ilvl w:val="0"/>
          <w:numId w:val="56"/>
        </w:numPr>
        <w:contextualSpacing w:val="0"/>
      </w:pPr>
      <w:r w:rsidRPr="002634C6">
        <w:rPr>
          <w:u w:val="single"/>
        </w:rPr>
        <w:t>Statutory purpose</w:t>
      </w:r>
      <w:r>
        <w:t xml:space="preserve"> is just meant to keep a record, collect info, not to protect children ex ante. Therefore, negligence per se (or in this case, prima facie case) not applicable.</w:t>
      </w:r>
    </w:p>
    <w:p w14:paraId="250DB8D5" w14:textId="3CBBD2CF" w:rsidR="00D024C3" w:rsidRDefault="008D4B08" w:rsidP="008D4B08">
      <w:pPr>
        <w:pStyle w:val="Heading2"/>
      </w:pPr>
      <w:bookmarkStart w:id="24" w:name="_Toc290832111"/>
      <w:r>
        <w:t>Special Relationships</w:t>
      </w:r>
      <w:bookmarkEnd w:id="24"/>
    </w:p>
    <w:p w14:paraId="1FA94D71" w14:textId="5E331E1C" w:rsidR="008D4B08" w:rsidRDefault="008D4B08" w:rsidP="0015604C">
      <w:pPr>
        <w:pStyle w:val="ListParagraph"/>
        <w:numPr>
          <w:ilvl w:val="0"/>
          <w:numId w:val="56"/>
        </w:numPr>
      </w:pPr>
      <w:bookmarkStart w:id="25" w:name="_Toc288938721"/>
      <w:r>
        <w:t>An exception to the bright-line no duty rule for nonfeasance is when PL &amp; DF are in a special relationship. (</w:t>
      </w:r>
      <w:proofErr w:type="gramStart"/>
      <w:r>
        <w:t>e</w:t>
      </w:r>
      <w:proofErr w:type="gramEnd"/>
      <w:r>
        <w:t>.g. common carriers &amp; innkeepers, parents &amp; child-care</w:t>
      </w:r>
      <w:r w:rsidR="00FF6283">
        <w:t xml:space="preserve"> professionals).</w:t>
      </w:r>
    </w:p>
    <w:p w14:paraId="4258A808" w14:textId="026F2D5A" w:rsidR="00FF6283" w:rsidRDefault="00FF6283" w:rsidP="0015604C">
      <w:pPr>
        <w:pStyle w:val="ListParagraph"/>
        <w:numPr>
          <w:ilvl w:val="0"/>
          <w:numId w:val="56"/>
        </w:numPr>
      </w:pPr>
      <w:r>
        <w:t xml:space="preserve">In </w:t>
      </w:r>
      <w:proofErr w:type="spellStart"/>
      <w:r>
        <w:t>Tarasoff</w:t>
      </w:r>
      <w:proofErr w:type="spellEnd"/>
      <w:r>
        <w:t>, CA SC</w:t>
      </w:r>
      <w:r w:rsidR="00233F11">
        <w:t xml:space="preserve"> takes this CL special relationship exception and </w:t>
      </w:r>
      <w:r w:rsidR="00233F11" w:rsidRPr="00233F11">
        <w:rPr>
          <w:b/>
        </w:rPr>
        <w:t>turns it into an</w:t>
      </w:r>
      <w:r w:rsidRPr="00233F11">
        <w:rPr>
          <w:b/>
        </w:rPr>
        <w:t xml:space="preserve"> </w:t>
      </w:r>
      <w:r w:rsidR="00233F11" w:rsidRPr="00233F11">
        <w:rPr>
          <w:b/>
        </w:rPr>
        <w:t>affirmative</w:t>
      </w:r>
      <w:r w:rsidRPr="00233F11">
        <w:rPr>
          <w:b/>
        </w:rPr>
        <w:t xml:space="preserve"> duty </w:t>
      </w:r>
      <w:r w:rsidR="00233F11" w:rsidRPr="00233F11">
        <w:rPr>
          <w:b/>
        </w:rPr>
        <w:t>between DF and a third party.</w:t>
      </w:r>
      <w:r w:rsidR="00233F11">
        <w:t xml:space="preserve"> </w:t>
      </w:r>
    </w:p>
    <w:p w14:paraId="196AF619" w14:textId="77777777" w:rsidR="00FF6283" w:rsidRDefault="00FF6283" w:rsidP="00FF6283"/>
    <w:p w14:paraId="5F99C928" w14:textId="08720066" w:rsidR="00FF6283" w:rsidRPr="00AE5EAC" w:rsidRDefault="00FF6283" w:rsidP="00FF6283">
      <w:pPr>
        <w:rPr>
          <w:b/>
        </w:rPr>
      </w:pPr>
      <w:proofErr w:type="spellStart"/>
      <w:r w:rsidRPr="00CC0337">
        <w:rPr>
          <w:b/>
          <w:u w:val="single"/>
        </w:rPr>
        <w:t>Tarasoff</w:t>
      </w:r>
      <w:proofErr w:type="spellEnd"/>
      <w:r w:rsidRPr="00CC0337">
        <w:rPr>
          <w:b/>
          <w:u w:val="single"/>
        </w:rPr>
        <w:t xml:space="preserve"> v. Regents of the University of California (1976)</w:t>
      </w:r>
      <w:r>
        <w:t xml:space="preserve"> –</w:t>
      </w:r>
      <w:r w:rsidR="00CC0337">
        <w:t xml:space="preserve"> E</w:t>
      </w:r>
      <w:r>
        <w:t xml:space="preserve">xistence of a special relationship between a therapist and a patient creates </w:t>
      </w:r>
      <w:r w:rsidRPr="00AE5EAC">
        <w:rPr>
          <w:b/>
        </w:rPr>
        <w:t xml:space="preserve">duty to warn the foreseeable victim to whom </w:t>
      </w:r>
      <w:r w:rsidR="00847F40" w:rsidRPr="00AE5EAC">
        <w:rPr>
          <w:b/>
        </w:rPr>
        <w:t>the patient poses a danger.</w:t>
      </w:r>
    </w:p>
    <w:p w14:paraId="36A77123" w14:textId="288F25B2" w:rsidR="00F07FA8" w:rsidRDefault="00F07FA8" w:rsidP="0015604C">
      <w:pPr>
        <w:pStyle w:val="ListParagraph"/>
        <w:numPr>
          <w:ilvl w:val="0"/>
          <w:numId w:val="62"/>
        </w:numPr>
      </w:pPr>
      <w:r>
        <w:t>Court reasoning: Doctor</w:t>
      </w:r>
      <w:r w:rsidR="00847F40">
        <w:t xml:space="preserve">s already control </w:t>
      </w:r>
      <w:r w:rsidR="00AE5EAC">
        <w:t xml:space="preserve">patient’s action by medication &amp; tell others to prevent patient from harming others. </w:t>
      </w:r>
    </w:p>
    <w:p w14:paraId="55322192" w14:textId="1BE058CF" w:rsidR="008D4B08" w:rsidRDefault="00AE5EAC" w:rsidP="0015604C">
      <w:pPr>
        <w:pStyle w:val="ListParagraph"/>
        <w:numPr>
          <w:ilvl w:val="1"/>
          <w:numId w:val="62"/>
        </w:numPr>
      </w:pPr>
      <w:r>
        <w:t>Counter</w:t>
      </w:r>
      <w:r w:rsidR="00E315A4">
        <w:t>/Criticism</w:t>
      </w:r>
      <w:r>
        <w:t xml:space="preserve">: </w:t>
      </w:r>
      <w:r w:rsidR="00E315A4">
        <w:t>It’s very difficult to predict mental disease &amp; behavior (not as concrete as physical disease).</w:t>
      </w:r>
    </w:p>
    <w:p w14:paraId="3208EC5F" w14:textId="6C6CD8A0" w:rsidR="001812E4" w:rsidRDefault="001812E4" w:rsidP="0015604C">
      <w:pPr>
        <w:pStyle w:val="ListParagraph"/>
        <w:numPr>
          <w:ilvl w:val="0"/>
          <w:numId w:val="62"/>
        </w:numPr>
      </w:pPr>
      <w:proofErr w:type="spellStart"/>
      <w:r>
        <w:t>Tarasoff</w:t>
      </w:r>
      <w:proofErr w:type="spellEnd"/>
      <w:r>
        <w:t xml:space="preserve"> factors for when determining whether affirmative duty should exist:</w:t>
      </w:r>
    </w:p>
    <w:p w14:paraId="4E313144" w14:textId="77777777" w:rsidR="001812E4" w:rsidRDefault="001812E4" w:rsidP="0015604C">
      <w:pPr>
        <w:numPr>
          <w:ilvl w:val="1"/>
          <w:numId w:val="62"/>
        </w:numPr>
      </w:pPr>
      <w:r>
        <w:t>Foreseeability of harm</w:t>
      </w:r>
    </w:p>
    <w:p w14:paraId="1965220C" w14:textId="77777777" w:rsidR="001812E4" w:rsidRDefault="001812E4" w:rsidP="0015604C">
      <w:pPr>
        <w:numPr>
          <w:ilvl w:val="1"/>
          <w:numId w:val="62"/>
        </w:numPr>
      </w:pPr>
      <w:r>
        <w:t>Closeness of connection between D’s conduct and harm suffered by P</w:t>
      </w:r>
    </w:p>
    <w:p w14:paraId="5500BEA1" w14:textId="77777777" w:rsidR="001812E4" w:rsidRDefault="001812E4" w:rsidP="0015604C">
      <w:pPr>
        <w:numPr>
          <w:ilvl w:val="1"/>
          <w:numId w:val="62"/>
        </w:numPr>
      </w:pPr>
      <w:r>
        <w:t>Moral blame attached to D’s conduct</w:t>
      </w:r>
    </w:p>
    <w:p w14:paraId="11D1B0EC" w14:textId="77777777" w:rsidR="001812E4" w:rsidRDefault="001812E4" w:rsidP="0015604C">
      <w:pPr>
        <w:numPr>
          <w:ilvl w:val="1"/>
          <w:numId w:val="62"/>
        </w:numPr>
      </w:pPr>
      <w:r>
        <w:t>Extent of burden on D and consequences for community if duty is imposed</w:t>
      </w:r>
    </w:p>
    <w:p w14:paraId="5C2FC2B1" w14:textId="77777777" w:rsidR="001812E4" w:rsidRDefault="001812E4" w:rsidP="0015604C">
      <w:pPr>
        <w:numPr>
          <w:ilvl w:val="1"/>
          <w:numId w:val="62"/>
        </w:numPr>
      </w:pPr>
      <w:r>
        <w:t>Policy of preventing future harm</w:t>
      </w:r>
    </w:p>
    <w:p w14:paraId="3F0B7B10" w14:textId="2F4CD80B" w:rsidR="001812E4" w:rsidRDefault="001812E4" w:rsidP="0015604C">
      <w:pPr>
        <w:numPr>
          <w:ilvl w:val="1"/>
          <w:numId w:val="62"/>
        </w:numPr>
      </w:pPr>
      <w:r>
        <w:lastRenderedPageBreak/>
        <w:t>Availability, prevalence of insurance that is/would be available if duty is imposed.</w:t>
      </w:r>
    </w:p>
    <w:p w14:paraId="20812C83" w14:textId="77777777" w:rsidR="00426703" w:rsidRDefault="00426703" w:rsidP="00D024C3"/>
    <w:p w14:paraId="0512F02F" w14:textId="07D4E72A" w:rsidR="00E315A4" w:rsidRDefault="00426703" w:rsidP="0015604C">
      <w:pPr>
        <w:pStyle w:val="ListParagraph"/>
        <w:numPr>
          <w:ilvl w:val="0"/>
          <w:numId w:val="61"/>
        </w:numPr>
      </w:pPr>
      <w:r w:rsidRPr="00CC0337">
        <w:rPr>
          <w:b/>
        </w:rPr>
        <w:t>CA Legislature’s Reaction</w:t>
      </w:r>
      <w:r>
        <w:t xml:space="preserve">: </w:t>
      </w:r>
      <w:r w:rsidR="00E315A4">
        <w:t xml:space="preserve">Immune from liability for failure to warn unless patient communicated </w:t>
      </w:r>
      <w:r w:rsidR="00E315A4" w:rsidRPr="00E315A4">
        <w:rPr>
          <w:b/>
        </w:rPr>
        <w:t>serious threat of physical violence against a reasonably identifiable victim.</w:t>
      </w:r>
      <w:r w:rsidR="00E315A4">
        <w:t xml:space="preserve"> </w:t>
      </w:r>
      <w:proofErr w:type="gramStart"/>
      <w:r w:rsidR="00E315A4" w:rsidRPr="00E315A4">
        <w:rPr>
          <w:b/>
        </w:rPr>
        <w:t>Reasonable efforts to communicate the treat to victim &amp; police satisfies</w:t>
      </w:r>
      <w:proofErr w:type="gramEnd"/>
      <w:r w:rsidR="00E315A4" w:rsidRPr="00E315A4">
        <w:rPr>
          <w:b/>
        </w:rPr>
        <w:t xml:space="preserve"> duty to warn</w:t>
      </w:r>
      <w:r w:rsidR="00E315A4">
        <w:t xml:space="preserve">. </w:t>
      </w:r>
    </w:p>
    <w:p w14:paraId="5A82801B" w14:textId="79D02E58" w:rsidR="000E30CC" w:rsidRDefault="000E30CC" w:rsidP="0015604C">
      <w:pPr>
        <w:pStyle w:val="ListParagraph"/>
        <w:numPr>
          <w:ilvl w:val="0"/>
          <w:numId w:val="61"/>
        </w:numPr>
      </w:pPr>
      <w:r>
        <w:rPr>
          <w:b/>
        </w:rPr>
        <w:t xml:space="preserve">Most states </w:t>
      </w:r>
      <w:r>
        <w:t>have accepted</w:t>
      </w:r>
      <w:r w:rsidR="00F07FA8">
        <w:t xml:space="preserve">, some have extended, </w:t>
      </w:r>
      <w:proofErr w:type="gramStart"/>
      <w:r w:rsidR="00F07FA8" w:rsidRPr="00F07FA8">
        <w:rPr>
          <w:b/>
        </w:rPr>
        <w:t>few</w:t>
      </w:r>
      <w:proofErr w:type="gramEnd"/>
      <w:r w:rsidR="00F07FA8">
        <w:t xml:space="preserve"> have rejected </w:t>
      </w:r>
      <w:r w:rsidR="009A5C7C">
        <w:t xml:space="preserve">the CA statute’s take on </w:t>
      </w:r>
      <w:proofErr w:type="spellStart"/>
      <w:r w:rsidR="009A5C7C">
        <w:t>Tarasoff</w:t>
      </w:r>
      <w:proofErr w:type="spellEnd"/>
      <w:r w:rsidR="009A5C7C">
        <w:t>.</w:t>
      </w:r>
    </w:p>
    <w:p w14:paraId="08BBCBBA" w14:textId="64C3CCB7" w:rsidR="00E315A4" w:rsidRPr="00E315A4" w:rsidRDefault="00E315A4" w:rsidP="0015604C">
      <w:pPr>
        <w:pStyle w:val="ListParagraph"/>
        <w:numPr>
          <w:ilvl w:val="0"/>
          <w:numId w:val="61"/>
        </w:numPr>
      </w:pPr>
      <w:r>
        <w:rPr>
          <w:b/>
        </w:rPr>
        <w:t>Requirement of reasonable care: MEANS YOU NEED A JURY.</w:t>
      </w:r>
    </w:p>
    <w:p w14:paraId="27835FD6" w14:textId="27FABA0C" w:rsidR="00E315A4" w:rsidRDefault="003B41B9" w:rsidP="0015604C">
      <w:pPr>
        <w:pStyle w:val="ListParagraph"/>
        <w:numPr>
          <w:ilvl w:val="0"/>
          <w:numId w:val="61"/>
        </w:numPr>
      </w:pPr>
      <w:r>
        <w:t xml:space="preserve">Tension with </w:t>
      </w:r>
      <w:proofErr w:type="spellStart"/>
      <w:r>
        <w:t>Cuyler</w:t>
      </w:r>
      <w:proofErr w:type="spellEnd"/>
      <w:r>
        <w:t xml:space="preserve">? </w:t>
      </w:r>
    </w:p>
    <w:p w14:paraId="07B8F5C0" w14:textId="77777777" w:rsidR="005A0FB2" w:rsidRDefault="005A0FB2" w:rsidP="003B41B9">
      <w:pPr>
        <w:ind w:left="360"/>
      </w:pPr>
    </w:p>
    <w:p w14:paraId="69234C82" w14:textId="77777777" w:rsidR="003B41B9" w:rsidRDefault="003B41B9" w:rsidP="003B41B9">
      <w:pPr>
        <w:ind w:left="360"/>
      </w:pPr>
    </w:p>
    <w:p w14:paraId="51AEAE67" w14:textId="77777777" w:rsidR="003B41B9" w:rsidRDefault="003B41B9" w:rsidP="003B41B9">
      <w:pPr>
        <w:ind w:left="360"/>
      </w:pPr>
    </w:p>
    <w:tbl>
      <w:tblPr>
        <w:tblStyle w:val="TableGrid"/>
        <w:tblW w:w="0" w:type="auto"/>
        <w:tblInd w:w="360" w:type="dxa"/>
        <w:tblLook w:val="04A0" w:firstRow="1" w:lastRow="0" w:firstColumn="1" w:lastColumn="0" w:noHBand="0" w:noVBand="1"/>
      </w:tblPr>
      <w:tblGrid>
        <w:gridCol w:w="4950"/>
        <w:gridCol w:w="4986"/>
      </w:tblGrid>
      <w:tr w:rsidR="009A5C7C" w14:paraId="101D373E" w14:textId="77777777" w:rsidTr="003B41B9">
        <w:tc>
          <w:tcPr>
            <w:tcW w:w="5148" w:type="dxa"/>
          </w:tcPr>
          <w:p w14:paraId="2EC9C0D6" w14:textId="146D0A13" w:rsidR="003B41B9" w:rsidRPr="003B41B9" w:rsidRDefault="003B41B9" w:rsidP="003B41B9">
            <w:pPr>
              <w:rPr>
                <w:b/>
              </w:rPr>
            </w:pPr>
            <w:r w:rsidRPr="003B41B9">
              <w:rPr>
                <w:b/>
              </w:rPr>
              <w:t xml:space="preserve">Pros of </w:t>
            </w:r>
            <w:proofErr w:type="spellStart"/>
            <w:r w:rsidRPr="003B41B9">
              <w:rPr>
                <w:b/>
              </w:rPr>
              <w:t>Tarasoff</w:t>
            </w:r>
            <w:proofErr w:type="spellEnd"/>
            <w:r w:rsidRPr="003B41B9">
              <w:rPr>
                <w:b/>
              </w:rPr>
              <w:t xml:space="preserve"> Rule</w:t>
            </w:r>
          </w:p>
        </w:tc>
        <w:tc>
          <w:tcPr>
            <w:tcW w:w="5148" w:type="dxa"/>
          </w:tcPr>
          <w:p w14:paraId="0CF78E5D" w14:textId="141C1562" w:rsidR="003B41B9" w:rsidRPr="003B41B9" w:rsidRDefault="003B41B9" w:rsidP="003B41B9">
            <w:pPr>
              <w:rPr>
                <w:b/>
              </w:rPr>
            </w:pPr>
            <w:r w:rsidRPr="003B41B9">
              <w:rPr>
                <w:b/>
              </w:rPr>
              <w:t xml:space="preserve">Cons of </w:t>
            </w:r>
            <w:proofErr w:type="spellStart"/>
            <w:r w:rsidRPr="003B41B9">
              <w:rPr>
                <w:b/>
              </w:rPr>
              <w:t>Tarasoff</w:t>
            </w:r>
            <w:proofErr w:type="spellEnd"/>
            <w:r w:rsidRPr="003B41B9">
              <w:rPr>
                <w:b/>
              </w:rPr>
              <w:t xml:space="preserve"> Rule</w:t>
            </w:r>
          </w:p>
        </w:tc>
      </w:tr>
      <w:tr w:rsidR="009A5C7C" w14:paraId="78A83C6E" w14:textId="77777777" w:rsidTr="003B41B9">
        <w:tc>
          <w:tcPr>
            <w:tcW w:w="5148" w:type="dxa"/>
          </w:tcPr>
          <w:p w14:paraId="4BDCF481" w14:textId="3024C388" w:rsidR="003B41B9" w:rsidRDefault="003B41B9" w:rsidP="0015604C">
            <w:pPr>
              <w:pStyle w:val="ListParagraph"/>
              <w:numPr>
                <w:ilvl w:val="0"/>
                <w:numId w:val="63"/>
              </w:numPr>
            </w:pPr>
            <w:r>
              <w:t>Increased safety</w:t>
            </w:r>
          </w:p>
        </w:tc>
        <w:tc>
          <w:tcPr>
            <w:tcW w:w="5148" w:type="dxa"/>
          </w:tcPr>
          <w:p w14:paraId="2EFFE5DF" w14:textId="77777777" w:rsidR="003B41B9" w:rsidRDefault="009A5C7C" w:rsidP="0015604C">
            <w:pPr>
              <w:pStyle w:val="ListParagraph"/>
              <w:numPr>
                <w:ilvl w:val="0"/>
                <w:numId w:val="63"/>
              </w:numPr>
            </w:pPr>
            <w:r>
              <w:t>Patient won’t talk</w:t>
            </w:r>
          </w:p>
          <w:p w14:paraId="0332DE86" w14:textId="77777777" w:rsidR="009A5C7C" w:rsidRDefault="009A5C7C" w:rsidP="0015604C">
            <w:pPr>
              <w:pStyle w:val="ListParagraph"/>
              <w:numPr>
                <w:ilvl w:val="0"/>
                <w:numId w:val="63"/>
              </w:numPr>
            </w:pPr>
            <w:r>
              <w:t>Prediction is hard – false positives/negatives</w:t>
            </w:r>
          </w:p>
          <w:p w14:paraId="07425D8B" w14:textId="076D1844" w:rsidR="009A5C7C" w:rsidRDefault="009A5C7C" w:rsidP="0015604C">
            <w:pPr>
              <w:pStyle w:val="ListParagraph"/>
              <w:numPr>
                <w:ilvl w:val="0"/>
                <w:numId w:val="63"/>
              </w:numPr>
            </w:pPr>
            <w:r>
              <w:t>Patients may be committed too easily (due process concerns)</w:t>
            </w:r>
          </w:p>
          <w:p w14:paraId="416F0CD0" w14:textId="77777777" w:rsidR="009A5C7C" w:rsidRDefault="009A5C7C" w:rsidP="0015604C">
            <w:pPr>
              <w:pStyle w:val="ListParagraph"/>
              <w:numPr>
                <w:ilvl w:val="0"/>
                <w:numId w:val="63"/>
              </w:numPr>
            </w:pPr>
            <w:r>
              <w:t>Cry wolf (people won’t listen to warning)</w:t>
            </w:r>
          </w:p>
          <w:p w14:paraId="529F8131" w14:textId="77777777" w:rsidR="009A5C7C" w:rsidRDefault="009A5C7C" w:rsidP="0015604C">
            <w:pPr>
              <w:pStyle w:val="ListParagraph"/>
              <w:numPr>
                <w:ilvl w:val="0"/>
                <w:numId w:val="63"/>
              </w:numPr>
            </w:pPr>
            <w:r>
              <w:t>Administrative costs</w:t>
            </w:r>
          </w:p>
          <w:p w14:paraId="769CCE6E" w14:textId="375B13EF" w:rsidR="009A5C7C" w:rsidRDefault="009A5C7C" w:rsidP="0015604C">
            <w:pPr>
              <w:pStyle w:val="ListParagraph"/>
              <w:numPr>
                <w:ilvl w:val="0"/>
                <w:numId w:val="63"/>
              </w:numPr>
            </w:pPr>
            <w:r>
              <w:t>Therapist will stop talking patients, and patients will stop going to therapists (activity level down)</w:t>
            </w:r>
          </w:p>
        </w:tc>
      </w:tr>
    </w:tbl>
    <w:p w14:paraId="43B7FAB0" w14:textId="4C2C245E" w:rsidR="003B41B9" w:rsidRDefault="003B41B9" w:rsidP="003B41B9">
      <w:pPr>
        <w:ind w:left="360"/>
      </w:pPr>
    </w:p>
    <w:p w14:paraId="643283BD" w14:textId="77777777" w:rsidR="00CC0337" w:rsidRDefault="00CC0337" w:rsidP="00CC0337">
      <w:pPr>
        <w:pStyle w:val="ListParagraph"/>
      </w:pPr>
    </w:p>
    <w:p w14:paraId="3C387982" w14:textId="77777777" w:rsidR="00D024C3" w:rsidRPr="00D024C3" w:rsidRDefault="00D024C3" w:rsidP="00D024C3">
      <w:bookmarkStart w:id="26" w:name="_Toc288938726"/>
      <w:bookmarkEnd w:id="25"/>
      <w:r w:rsidRPr="00D024C3">
        <w:t>Free to exercise best judgment without liability; proof that he judged wrongly is insufficient to establish negligence. However, when therapist does predict that a patient presents a serious danger of violence, failure to warn is negligent.</w:t>
      </w:r>
      <w:bookmarkEnd w:id="26"/>
    </w:p>
    <w:p w14:paraId="5D9A4C29" w14:textId="77777777" w:rsidR="00D024C3" w:rsidRPr="00D024C3" w:rsidRDefault="00D024C3" w:rsidP="00D024C3">
      <w:bookmarkStart w:id="27" w:name="_Toc288938727"/>
      <w:r w:rsidRPr="00D024C3">
        <w:t>Risks of unnecessary warnings a reasonable price for lives of possible victims.</w:t>
      </w:r>
      <w:bookmarkEnd w:id="27"/>
    </w:p>
    <w:p w14:paraId="0368BC3B" w14:textId="77777777" w:rsidR="00D024C3" w:rsidRPr="00D024C3" w:rsidRDefault="00D024C3" w:rsidP="00D024C3">
      <w:bookmarkStart w:id="28" w:name="_Toc288938728"/>
      <w:r w:rsidRPr="00D024C3">
        <w:t>Public interest in protecting patients’ right to privacy must be balanced against public interest in safety.</w:t>
      </w:r>
      <w:bookmarkEnd w:id="28"/>
    </w:p>
    <w:p w14:paraId="6409D628" w14:textId="77777777" w:rsidR="00D024C3" w:rsidRDefault="00D024C3" w:rsidP="00D024C3">
      <w:pPr>
        <w:pStyle w:val="Heading1"/>
      </w:pPr>
    </w:p>
    <w:p w14:paraId="771A3167" w14:textId="77777777" w:rsidR="00D024C3" w:rsidRPr="00D024C3" w:rsidRDefault="00D024C3" w:rsidP="00D024C3"/>
    <w:p w14:paraId="42E62D7C" w14:textId="011EAE68" w:rsidR="00D024C3" w:rsidRPr="001812E4" w:rsidRDefault="001812E4" w:rsidP="00D024C3">
      <w:pPr>
        <w:rPr>
          <w:b/>
        </w:rPr>
      </w:pPr>
      <w:bookmarkStart w:id="29" w:name="_Toc288938734"/>
      <w:r w:rsidRPr="001812E4">
        <w:rPr>
          <w:b/>
          <w:highlight w:val="yellow"/>
        </w:rPr>
        <w:t xml:space="preserve">On Exam: </w:t>
      </w:r>
      <w:r w:rsidR="00D024C3" w:rsidRPr="001812E4">
        <w:rPr>
          <w:b/>
          <w:highlight w:val="yellow"/>
        </w:rPr>
        <w:t>Ways to cut off liability</w:t>
      </w:r>
      <w:bookmarkEnd w:id="29"/>
    </w:p>
    <w:p w14:paraId="136BCBA3" w14:textId="68B1C758" w:rsidR="00D024C3" w:rsidRDefault="001812E4" w:rsidP="00D024C3">
      <w:bookmarkStart w:id="30" w:name="_Toc288938735"/>
      <w:r w:rsidRPr="001812E4">
        <w:rPr>
          <w:i/>
          <w:u w:val="single"/>
        </w:rPr>
        <w:t>Act</w:t>
      </w:r>
      <w:r w:rsidR="00D024C3" w:rsidRPr="001812E4">
        <w:rPr>
          <w:i/>
          <w:u w:val="single"/>
        </w:rPr>
        <w:t xml:space="preserve"> or omission</w:t>
      </w:r>
      <w:r w:rsidR="00D024C3" w:rsidRPr="001812E4">
        <w:rPr>
          <w:u w:val="single"/>
        </w:rPr>
        <w:t xml:space="preserve"> </w:t>
      </w:r>
      <w:r w:rsidR="00D024C3" w:rsidRPr="00D024C3">
        <w:t>(</w:t>
      </w:r>
      <w:proofErr w:type="spellStart"/>
      <w:r w:rsidRPr="001812E4">
        <w:rPr>
          <w:b/>
          <w:u w:val="single"/>
        </w:rPr>
        <w:t>Moch</w:t>
      </w:r>
      <w:proofErr w:type="spellEnd"/>
      <w:r>
        <w:t xml:space="preserve"> – withholding services is an omission</w:t>
      </w:r>
      <w:r w:rsidR="00D024C3" w:rsidRPr="00D024C3">
        <w:t xml:space="preserve">; </w:t>
      </w:r>
      <w:proofErr w:type="spellStart"/>
      <w:r w:rsidR="00D024C3" w:rsidRPr="001812E4">
        <w:rPr>
          <w:b/>
        </w:rPr>
        <w:t>Tarasoff</w:t>
      </w:r>
      <w:proofErr w:type="spellEnd"/>
      <w:r w:rsidR="00D024C3" w:rsidRPr="00D024C3">
        <w:t xml:space="preserve"> –</w:t>
      </w:r>
      <w:r>
        <w:t xml:space="preserve"> failure to warn is an omission</w:t>
      </w:r>
      <w:r w:rsidR="00D024C3" w:rsidRPr="00D024C3">
        <w:t>)</w:t>
      </w:r>
      <w:bookmarkEnd w:id="30"/>
    </w:p>
    <w:p w14:paraId="30F272F6" w14:textId="06E55760" w:rsidR="001812E4" w:rsidRPr="00A24179" w:rsidRDefault="001812E4" w:rsidP="001812E4">
      <w:pPr>
        <w:ind w:left="360"/>
        <w:contextualSpacing w:val="0"/>
        <w:rPr>
          <w:highlight w:val="yellow"/>
        </w:rPr>
      </w:pPr>
      <w:r w:rsidRPr="00A24179">
        <w:rPr>
          <w:b/>
          <w:highlight w:val="yellow"/>
        </w:rPr>
        <w:t>Ways to argue that something is an act (misfeasance) or omission (nonfeasance)</w:t>
      </w:r>
    </w:p>
    <w:p w14:paraId="6031070E" w14:textId="77777777" w:rsidR="001812E4" w:rsidRPr="00A24179" w:rsidRDefault="001812E4" w:rsidP="0015604C">
      <w:pPr>
        <w:pStyle w:val="ListParagraph"/>
        <w:numPr>
          <w:ilvl w:val="0"/>
          <w:numId w:val="64"/>
        </w:numPr>
        <w:rPr>
          <w:highlight w:val="yellow"/>
        </w:rPr>
      </w:pPr>
      <w:r w:rsidRPr="00A24179">
        <w:rPr>
          <w:highlight w:val="yellow"/>
        </w:rPr>
        <w:t>Rhetorical moves: “actively omit” – easy to do, not doctrinally useful</w:t>
      </w:r>
    </w:p>
    <w:p w14:paraId="53E88D0F" w14:textId="77777777" w:rsidR="001812E4" w:rsidRPr="00A24179" w:rsidRDefault="001812E4" w:rsidP="0015604C">
      <w:pPr>
        <w:pStyle w:val="ListParagraph"/>
        <w:numPr>
          <w:ilvl w:val="0"/>
          <w:numId w:val="64"/>
        </w:numPr>
        <w:rPr>
          <w:highlight w:val="yellow"/>
        </w:rPr>
      </w:pPr>
      <w:r w:rsidRPr="00A24179">
        <w:rPr>
          <w:b/>
          <w:highlight w:val="yellow"/>
        </w:rPr>
        <w:t>Re-scope</w:t>
      </w:r>
      <w:r w:rsidRPr="00A24179">
        <w:rPr>
          <w:highlight w:val="yellow"/>
        </w:rPr>
        <w:t>: Earlier ac</w:t>
      </w:r>
      <w:r>
        <w:rPr>
          <w:highlight w:val="yellow"/>
        </w:rPr>
        <w:t xml:space="preserve">t created risk </w:t>
      </w:r>
    </w:p>
    <w:p w14:paraId="1B7864A6" w14:textId="77777777" w:rsidR="001812E4" w:rsidRPr="00A24179" w:rsidRDefault="001812E4" w:rsidP="0015604C">
      <w:pPr>
        <w:pStyle w:val="ListParagraph"/>
        <w:numPr>
          <w:ilvl w:val="0"/>
          <w:numId w:val="64"/>
        </w:numPr>
        <w:rPr>
          <w:highlight w:val="yellow"/>
        </w:rPr>
      </w:pPr>
      <w:r w:rsidRPr="00A24179">
        <w:rPr>
          <w:b/>
          <w:highlight w:val="yellow"/>
          <w:u w:val="single"/>
        </w:rPr>
        <w:t>Undertaking doctrine</w:t>
      </w:r>
      <w:r w:rsidRPr="00A24179">
        <w:rPr>
          <w:highlight w:val="yellow"/>
        </w:rPr>
        <w:t>: Earlier act created reliance – discouraged aid or self-help</w:t>
      </w:r>
    </w:p>
    <w:p w14:paraId="74B9F2DE" w14:textId="77777777" w:rsidR="001812E4" w:rsidRPr="00A24179" w:rsidRDefault="001812E4" w:rsidP="0015604C">
      <w:pPr>
        <w:pStyle w:val="ListParagraph"/>
        <w:numPr>
          <w:ilvl w:val="1"/>
          <w:numId w:val="64"/>
        </w:numPr>
        <w:rPr>
          <w:highlight w:val="yellow"/>
        </w:rPr>
      </w:pPr>
      <w:r w:rsidRPr="00A24179">
        <w:rPr>
          <w:highlight w:val="yellow"/>
        </w:rPr>
        <w:t xml:space="preserve">If you give everyone the idea that you are going to do something, do it non-negligently. </w:t>
      </w:r>
    </w:p>
    <w:p w14:paraId="1CA72231" w14:textId="77777777" w:rsidR="001812E4" w:rsidRDefault="001812E4" w:rsidP="0015604C">
      <w:pPr>
        <w:pStyle w:val="ListParagraph"/>
        <w:numPr>
          <w:ilvl w:val="0"/>
          <w:numId w:val="60"/>
        </w:numPr>
      </w:pPr>
      <w:r>
        <w:t xml:space="preserve">Look to specific language choices: e.g. “there is an agency” vs. “we report to them” – </w:t>
      </w:r>
      <w:proofErr w:type="spellStart"/>
      <w:r>
        <w:t>Cuyler</w:t>
      </w:r>
      <w:proofErr w:type="spellEnd"/>
      <w:r>
        <w:t xml:space="preserve"> hypo where parents ask hospital about bad nanny rumors. </w:t>
      </w:r>
    </w:p>
    <w:p w14:paraId="53D86DA0" w14:textId="77777777" w:rsidR="001812E4" w:rsidRPr="00D024C3" w:rsidRDefault="001812E4" w:rsidP="00D024C3"/>
    <w:p w14:paraId="4324C3A3" w14:textId="4A03714F" w:rsidR="00D024C3" w:rsidRPr="00D024C3" w:rsidRDefault="001812E4" w:rsidP="00D024C3">
      <w:bookmarkStart w:id="31" w:name="_Toc288938737"/>
      <w:r w:rsidRPr="001812E4">
        <w:rPr>
          <w:i/>
          <w:u w:val="single"/>
        </w:rPr>
        <w:t>Policy-based argument</w:t>
      </w:r>
      <w:r>
        <w:t xml:space="preserve"> (</w:t>
      </w:r>
      <w:proofErr w:type="spellStart"/>
      <w:r w:rsidRPr="001812E4">
        <w:rPr>
          <w:b/>
        </w:rPr>
        <w:t>Moch</w:t>
      </w:r>
      <w:proofErr w:type="spellEnd"/>
      <w:r w:rsidR="00D024C3" w:rsidRPr="00D024C3">
        <w:t xml:space="preserve"> - imposition of crushing liability on public utilities; </w:t>
      </w:r>
      <w:proofErr w:type="spellStart"/>
      <w:r w:rsidR="00D024C3" w:rsidRPr="001812E4">
        <w:rPr>
          <w:b/>
        </w:rPr>
        <w:t>Tarasoff</w:t>
      </w:r>
      <w:proofErr w:type="spellEnd"/>
      <w:r w:rsidR="00D024C3" w:rsidRPr="00D024C3">
        <w:t xml:space="preserve"> – don’t undermine therapist’s relationship of trust with patient)</w:t>
      </w:r>
      <w:bookmarkEnd w:id="31"/>
    </w:p>
    <w:p w14:paraId="79AB6EBE" w14:textId="77777777" w:rsidR="003B50FC" w:rsidRDefault="003B50FC">
      <w:pPr>
        <w:contextualSpacing w:val="0"/>
      </w:pPr>
    </w:p>
    <w:p w14:paraId="04A59798" w14:textId="77777777" w:rsidR="002F5956" w:rsidRDefault="002F5956" w:rsidP="002F5956"/>
    <w:p w14:paraId="5FB567E7" w14:textId="77777777" w:rsidR="002F5956" w:rsidRDefault="002F5956" w:rsidP="002F5956"/>
    <w:p w14:paraId="7A0D66B7" w14:textId="77777777" w:rsidR="00E153AA" w:rsidRDefault="00E153AA" w:rsidP="002F5956"/>
    <w:p w14:paraId="6F2A68FF" w14:textId="77777777" w:rsidR="00E153AA" w:rsidRDefault="00E153AA" w:rsidP="002F5956"/>
    <w:p w14:paraId="490AFBD7" w14:textId="77777777" w:rsidR="00E153AA" w:rsidRDefault="00E153AA" w:rsidP="002F5956"/>
    <w:p w14:paraId="456C5506" w14:textId="77777777" w:rsidR="00E153AA" w:rsidRDefault="00E153AA" w:rsidP="002F5956"/>
    <w:p w14:paraId="6806B2ED" w14:textId="77777777" w:rsidR="00E153AA" w:rsidRDefault="00E153AA" w:rsidP="002F5956"/>
    <w:p w14:paraId="640B0F94" w14:textId="77777777" w:rsidR="00E153AA" w:rsidRDefault="00E153AA" w:rsidP="002F5956"/>
    <w:p w14:paraId="176186AC" w14:textId="77777777" w:rsidR="00E153AA" w:rsidRPr="002F5956" w:rsidRDefault="00E153AA" w:rsidP="002F5956"/>
    <w:p w14:paraId="0739673E" w14:textId="7A9EB5EB" w:rsidR="001812E4" w:rsidRDefault="002F5956" w:rsidP="001812E4">
      <w:pPr>
        <w:pStyle w:val="Heading2"/>
      </w:pPr>
      <w:bookmarkStart w:id="32" w:name="_Toc290832112"/>
      <w:r>
        <w:t xml:space="preserve">Duty to Disclose – </w:t>
      </w:r>
      <w:r w:rsidR="001812E4">
        <w:t>Warnings</w:t>
      </w:r>
      <w:bookmarkEnd w:id="32"/>
    </w:p>
    <w:p w14:paraId="403A7B0F" w14:textId="5F30C977" w:rsidR="001812E4" w:rsidRDefault="001812E4" w:rsidP="001812E4">
      <w:pPr>
        <w:pStyle w:val="Heading3"/>
      </w:pPr>
      <w:bookmarkStart w:id="33" w:name="_Toc290832113"/>
      <w:r>
        <w:t>Informed Consent</w:t>
      </w:r>
      <w:bookmarkEnd w:id="33"/>
    </w:p>
    <w:p w14:paraId="097526B9" w14:textId="7DE26455" w:rsidR="001812E4" w:rsidRDefault="009D3216" w:rsidP="0015604C">
      <w:pPr>
        <w:pStyle w:val="ListParagraph"/>
        <w:numPr>
          <w:ilvl w:val="0"/>
          <w:numId w:val="60"/>
        </w:numPr>
      </w:pPr>
      <w:r w:rsidRPr="002F5956">
        <w:rPr>
          <w:b/>
        </w:rPr>
        <w:t>Doctrine of informed consent</w:t>
      </w:r>
      <w:r>
        <w:t xml:space="preserve"> requires the physician to inform the patient of risks of medical treatment, so that the patient may decide whether to take the risk of submitting to treatment, to seek alternative treatment, or to select no treatment at all. </w:t>
      </w:r>
    </w:p>
    <w:p w14:paraId="0AD65A95" w14:textId="4FADD149" w:rsidR="002F5956" w:rsidRDefault="002F5956" w:rsidP="0015604C">
      <w:pPr>
        <w:pStyle w:val="ListParagraph"/>
        <w:numPr>
          <w:ilvl w:val="1"/>
          <w:numId w:val="60"/>
        </w:numPr>
      </w:pPr>
      <w:r>
        <w:t xml:space="preserve">Another function is to inform family members, open dialogue. </w:t>
      </w:r>
    </w:p>
    <w:p w14:paraId="3C05FE36" w14:textId="4D5FDFE9" w:rsidR="002F5956" w:rsidRDefault="002F5956" w:rsidP="0015604C">
      <w:pPr>
        <w:pStyle w:val="ListParagraph"/>
        <w:numPr>
          <w:ilvl w:val="0"/>
          <w:numId w:val="60"/>
        </w:numPr>
      </w:pPr>
      <w:r>
        <w:t>Patient can sue even if doctor did everything right (not negligent), but a physical harm occurred if the PL would have decided not to consent to even properly provided treatment if he had been adequately informed.</w:t>
      </w:r>
    </w:p>
    <w:p w14:paraId="516CF28D" w14:textId="1F569B43" w:rsidR="002F5956" w:rsidRDefault="002F5956" w:rsidP="0015604C">
      <w:pPr>
        <w:pStyle w:val="ListParagraph"/>
        <w:numPr>
          <w:ilvl w:val="0"/>
          <w:numId w:val="60"/>
        </w:numPr>
      </w:pPr>
      <w:r>
        <w:t>Two standards:</w:t>
      </w:r>
    </w:p>
    <w:p w14:paraId="5CEA6BE7" w14:textId="77777777" w:rsidR="002F5956" w:rsidRDefault="002F5956" w:rsidP="002F5956">
      <w:pPr>
        <w:pStyle w:val="ListParagraph"/>
      </w:pPr>
    </w:p>
    <w:tbl>
      <w:tblPr>
        <w:tblStyle w:val="TableGrid"/>
        <w:tblW w:w="0" w:type="auto"/>
        <w:tblLook w:val="04A0" w:firstRow="1" w:lastRow="0" w:firstColumn="1" w:lastColumn="0" w:noHBand="0" w:noVBand="1"/>
      </w:tblPr>
      <w:tblGrid>
        <w:gridCol w:w="3528"/>
        <w:gridCol w:w="6768"/>
      </w:tblGrid>
      <w:tr w:rsidR="002F5956" w14:paraId="01089B69" w14:textId="77777777" w:rsidTr="009119EE">
        <w:tc>
          <w:tcPr>
            <w:tcW w:w="3528" w:type="dxa"/>
          </w:tcPr>
          <w:p w14:paraId="7D34B9F0" w14:textId="09518A6F" w:rsidR="006F39B8" w:rsidRPr="00E153AA" w:rsidRDefault="002F5956" w:rsidP="002F5956">
            <w:pPr>
              <w:rPr>
                <w:b/>
                <w:sz w:val="22"/>
              </w:rPr>
            </w:pPr>
            <w:r w:rsidRPr="00E153AA">
              <w:rPr>
                <w:b/>
                <w:sz w:val="22"/>
              </w:rPr>
              <w:t>Reasonable-patient standard</w:t>
            </w:r>
          </w:p>
          <w:p w14:paraId="183873C2" w14:textId="48BD8C21" w:rsidR="002F5956" w:rsidRPr="00E153AA" w:rsidRDefault="006F39B8" w:rsidP="006F39B8">
            <w:pPr>
              <w:tabs>
                <w:tab w:val="left" w:pos="2280"/>
              </w:tabs>
              <w:rPr>
                <w:b/>
                <w:sz w:val="22"/>
              </w:rPr>
            </w:pPr>
            <w:r w:rsidRPr="00E153AA">
              <w:rPr>
                <w:b/>
                <w:sz w:val="22"/>
              </w:rPr>
              <w:tab/>
            </w:r>
          </w:p>
        </w:tc>
        <w:tc>
          <w:tcPr>
            <w:tcW w:w="6768" w:type="dxa"/>
          </w:tcPr>
          <w:p w14:paraId="5082781F" w14:textId="77777777" w:rsidR="002F5956" w:rsidRPr="00E153AA" w:rsidRDefault="009119EE" w:rsidP="0015604C">
            <w:pPr>
              <w:pStyle w:val="ListParagraph"/>
              <w:numPr>
                <w:ilvl w:val="0"/>
                <w:numId w:val="65"/>
              </w:numPr>
              <w:rPr>
                <w:sz w:val="22"/>
              </w:rPr>
            </w:pPr>
            <w:r w:rsidRPr="00E153AA">
              <w:rPr>
                <w:sz w:val="22"/>
              </w:rPr>
              <w:t xml:space="preserve">Requires physician to disclose info about the risks/benefits that a reasonable patient in </w:t>
            </w:r>
            <w:r w:rsidRPr="00E153AA">
              <w:rPr>
                <w:b/>
                <w:sz w:val="22"/>
              </w:rPr>
              <w:t>what the physician knows to be the patient’s situation would wish to know.</w:t>
            </w:r>
          </w:p>
          <w:p w14:paraId="08B22C3D" w14:textId="77777777" w:rsidR="009119EE" w:rsidRPr="00E153AA" w:rsidRDefault="009119EE" w:rsidP="0015604C">
            <w:pPr>
              <w:pStyle w:val="ListParagraph"/>
              <w:numPr>
                <w:ilvl w:val="0"/>
                <w:numId w:val="65"/>
              </w:numPr>
              <w:rPr>
                <w:sz w:val="22"/>
              </w:rPr>
            </w:pPr>
            <w:r w:rsidRPr="00E153AA">
              <w:rPr>
                <w:sz w:val="22"/>
              </w:rPr>
              <w:t>Ordinary negligence test to determine whether proper disclosure has been made &amp; informed consent obtained</w:t>
            </w:r>
            <w:r w:rsidR="006F39B8" w:rsidRPr="00E153AA">
              <w:rPr>
                <w:sz w:val="22"/>
              </w:rPr>
              <w:t>.</w:t>
            </w:r>
          </w:p>
          <w:p w14:paraId="6389D86F" w14:textId="77777777" w:rsidR="006F39B8" w:rsidRPr="00E153AA" w:rsidRDefault="006F39B8" w:rsidP="0015604C">
            <w:pPr>
              <w:pStyle w:val="ListParagraph"/>
              <w:numPr>
                <w:ilvl w:val="1"/>
                <w:numId w:val="65"/>
              </w:numPr>
              <w:rPr>
                <w:sz w:val="22"/>
              </w:rPr>
            </w:pPr>
            <w:r w:rsidRPr="00E153AA">
              <w:rPr>
                <w:sz w:val="22"/>
              </w:rPr>
              <w:t>Medical standard evidence not dispositive</w:t>
            </w:r>
          </w:p>
          <w:p w14:paraId="429880AC" w14:textId="77777777" w:rsidR="006F39B8" w:rsidRPr="00E153AA" w:rsidRDefault="006F39B8" w:rsidP="0015604C">
            <w:pPr>
              <w:pStyle w:val="ListParagraph"/>
              <w:numPr>
                <w:ilvl w:val="1"/>
                <w:numId w:val="65"/>
              </w:numPr>
              <w:rPr>
                <w:sz w:val="22"/>
              </w:rPr>
            </w:pPr>
            <w:r w:rsidRPr="00E153AA">
              <w:rPr>
                <w:sz w:val="22"/>
              </w:rPr>
              <w:t>Not actionable as malpractice, but as negligence</w:t>
            </w:r>
          </w:p>
          <w:p w14:paraId="3017FBEE" w14:textId="186825B5" w:rsidR="006F39B8" w:rsidRPr="00E153AA" w:rsidRDefault="006F39B8" w:rsidP="0015604C">
            <w:pPr>
              <w:pStyle w:val="ListParagraph"/>
              <w:numPr>
                <w:ilvl w:val="1"/>
                <w:numId w:val="65"/>
              </w:numPr>
              <w:rPr>
                <w:sz w:val="22"/>
              </w:rPr>
            </w:pPr>
            <w:r w:rsidRPr="00E153AA">
              <w:rPr>
                <w:sz w:val="22"/>
              </w:rPr>
              <w:t>Need no expert testimony for DF’s violation of standard of care, expert testimony needed to establish what the risks/benefits are.</w:t>
            </w:r>
          </w:p>
          <w:p w14:paraId="5CAEA84F" w14:textId="337BC9EC" w:rsidR="006F39B8" w:rsidRPr="00E153AA" w:rsidRDefault="006F39B8" w:rsidP="0015604C">
            <w:pPr>
              <w:pStyle w:val="ListParagraph"/>
              <w:numPr>
                <w:ilvl w:val="0"/>
                <w:numId w:val="65"/>
              </w:numPr>
              <w:rPr>
                <w:b/>
                <w:sz w:val="22"/>
              </w:rPr>
            </w:pPr>
            <w:r w:rsidRPr="00E153AA">
              <w:rPr>
                <w:b/>
                <w:sz w:val="22"/>
              </w:rPr>
              <w:t>Puts patient in control</w:t>
            </w:r>
          </w:p>
          <w:p w14:paraId="6ACE2259" w14:textId="67973D4F" w:rsidR="006F39B8" w:rsidRPr="00E153AA" w:rsidRDefault="006F39B8" w:rsidP="006F39B8">
            <w:pPr>
              <w:pStyle w:val="ListParagraph"/>
              <w:rPr>
                <w:sz w:val="22"/>
              </w:rPr>
            </w:pPr>
          </w:p>
        </w:tc>
      </w:tr>
      <w:tr w:rsidR="002F5956" w14:paraId="5E64D273" w14:textId="77777777" w:rsidTr="009119EE">
        <w:tc>
          <w:tcPr>
            <w:tcW w:w="3528" w:type="dxa"/>
          </w:tcPr>
          <w:p w14:paraId="423EADFD" w14:textId="2328B972" w:rsidR="002F5956" w:rsidRPr="00E153AA" w:rsidRDefault="002F5956" w:rsidP="002F5956">
            <w:pPr>
              <w:rPr>
                <w:b/>
                <w:sz w:val="22"/>
              </w:rPr>
            </w:pPr>
            <w:r w:rsidRPr="00E153AA">
              <w:rPr>
                <w:b/>
                <w:sz w:val="22"/>
              </w:rPr>
              <w:t>Reasonable-phy</w:t>
            </w:r>
            <w:r w:rsidR="009119EE" w:rsidRPr="00E153AA">
              <w:rPr>
                <w:b/>
                <w:sz w:val="22"/>
              </w:rPr>
              <w:t>sician standard</w:t>
            </w:r>
          </w:p>
        </w:tc>
        <w:tc>
          <w:tcPr>
            <w:tcW w:w="6768" w:type="dxa"/>
          </w:tcPr>
          <w:p w14:paraId="6C1F8C5E" w14:textId="77777777" w:rsidR="002F5956" w:rsidRPr="00E153AA" w:rsidRDefault="006F39B8" w:rsidP="0015604C">
            <w:pPr>
              <w:pStyle w:val="ListParagraph"/>
              <w:numPr>
                <w:ilvl w:val="0"/>
                <w:numId w:val="66"/>
              </w:numPr>
              <w:rPr>
                <w:sz w:val="22"/>
              </w:rPr>
            </w:pPr>
            <w:r w:rsidRPr="00E153AA">
              <w:rPr>
                <w:b/>
                <w:sz w:val="22"/>
              </w:rPr>
              <w:t>Treats gaining informed consent just like another thing doctors due and only actionable as malpractice</w:t>
            </w:r>
            <w:r w:rsidRPr="00E153AA">
              <w:rPr>
                <w:sz w:val="22"/>
              </w:rPr>
              <w:t>.</w:t>
            </w:r>
          </w:p>
          <w:p w14:paraId="6E7B61AD" w14:textId="3798AAF8" w:rsidR="006F39B8" w:rsidRPr="00E153AA" w:rsidRDefault="006F39B8" w:rsidP="0015604C">
            <w:pPr>
              <w:pStyle w:val="ListParagraph"/>
              <w:numPr>
                <w:ilvl w:val="0"/>
                <w:numId w:val="66"/>
              </w:numPr>
              <w:rPr>
                <w:sz w:val="22"/>
              </w:rPr>
            </w:pPr>
            <w:r w:rsidRPr="00E153AA">
              <w:rPr>
                <w:sz w:val="22"/>
              </w:rPr>
              <w:t xml:space="preserve">PL must prove that DF failed to comply with standards of the position in disclosure of risks/benefits. </w:t>
            </w:r>
          </w:p>
          <w:p w14:paraId="2EFE39CD" w14:textId="77777777" w:rsidR="006F39B8" w:rsidRPr="00E153AA" w:rsidRDefault="006F39B8" w:rsidP="0015604C">
            <w:pPr>
              <w:pStyle w:val="ListParagraph"/>
              <w:numPr>
                <w:ilvl w:val="0"/>
                <w:numId w:val="66"/>
              </w:numPr>
              <w:rPr>
                <w:sz w:val="22"/>
              </w:rPr>
            </w:pPr>
            <w:r w:rsidRPr="00E153AA">
              <w:rPr>
                <w:sz w:val="22"/>
              </w:rPr>
              <w:t>In jurisdiction where respectable-minority rule applies, liability may be imposed less than in reasonable-patient standard.</w:t>
            </w:r>
          </w:p>
          <w:p w14:paraId="79A58824" w14:textId="69FC49DB" w:rsidR="006F39B8" w:rsidRPr="00E153AA" w:rsidRDefault="006F39B8" w:rsidP="0015604C">
            <w:pPr>
              <w:pStyle w:val="ListParagraph"/>
              <w:numPr>
                <w:ilvl w:val="0"/>
                <w:numId w:val="66"/>
              </w:numPr>
              <w:rPr>
                <w:b/>
                <w:sz w:val="22"/>
              </w:rPr>
            </w:pPr>
            <w:r w:rsidRPr="00E153AA">
              <w:rPr>
                <w:b/>
                <w:sz w:val="22"/>
              </w:rPr>
              <w:t>Puts doctor in control</w:t>
            </w:r>
          </w:p>
        </w:tc>
      </w:tr>
    </w:tbl>
    <w:p w14:paraId="0A7FAD87" w14:textId="77777777" w:rsidR="001812E4" w:rsidRDefault="001812E4" w:rsidP="001812E4"/>
    <w:p w14:paraId="6DADC7A0" w14:textId="52602E8B" w:rsidR="001812E4" w:rsidRDefault="001812E4" w:rsidP="001812E4">
      <w:pPr>
        <w:pStyle w:val="Heading3"/>
      </w:pPr>
      <w:bookmarkStart w:id="34" w:name="_Toc290832114"/>
      <w:r>
        <w:t>Product Liability</w:t>
      </w:r>
      <w:bookmarkEnd w:id="34"/>
    </w:p>
    <w:p w14:paraId="3ED02675" w14:textId="77777777" w:rsidR="001812E4" w:rsidRDefault="001812E4" w:rsidP="001812E4"/>
    <w:p w14:paraId="54DD41F4" w14:textId="168EAB70" w:rsidR="00CD29BB" w:rsidRDefault="00635D15" w:rsidP="0015604C">
      <w:pPr>
        <w:pStyle w:val="ListParagraph"/>
        <w:numPr>
          <w:ilvl w:val="0"/>
          <w:numId w:val="67"/>
        </w:numPr>
      </w:pPr>
      <w:r>
        <w:t xml:space="preserve">In most jurisdictions, there is a CL duty to </w:t>
      </w:r>
      <w:r w:rsidRPr="00635D15">
        <w:rPr>
          <w:b/>
        </w:rPr>
        <w:t>reasonable care to warn of risks</w:t>
      </w:r>
      <w:r>
        <w:t xml:space="preserve"> po</w:t>
      </w:r>
      <w:r w:rsidR="00456636">
        <w:t xml:space="preserve">sed by product design. </w:t>
      </w:r>
    </w:p>
    <w:p w14:paraId="49212CB2" w14:textId="5D421A7A" w:rsidR="00635D15" w:rsidRDefault="00635D15" w:rsidP="0015604C">
      <w:pPr>
        <w:pStyle w:val="ListParagraph"/>
        <w:numPr>
          <w:ilvl w:val="0"/>
          <w:numId w:val="67"/>
        </w:numPr>
        <w:rPr>
          <w:b/>
        </w:rPr>
      </w:pPr>
      <w:r>
        <w:lastRenderedPageBreak/>
        <w:t xml:space="preserve">Jury decides the reasonable care taken to warn and takes into account </w:t>
      </w:r>
      <w:r w:rsidRPr="00635D15">
        <w:rPr>
          <w:b/>
        </w:rPr>
        <w:t>evidence of custom, statutory regulations.</w:t>
      </w:r>
    </w:p>
    <w:p w14:paraId="4BFE9A4E" w14:textId="01726FF7" w:rsidR="00635D15" w:rsidRPr="00635D15" w:rsidRDefault="00635D15" w:rsidP="0015604C">
      <w:pPr>
        <w:pStyle w:val="ListParagraph"/>
        <w:numPr>
          <w:ilvl w:val="0"/>
          <w:numId w:val="67"/>
        </w:numPr>
        <w:rPr>
          <w:b/>
        </w:rPr>
      </w:pPr>
      <w:r>
        <w:t>Theory underlying liability for the failure to warn is that, once an adequate warning has been given, the purchaser rather than the product seller is the superior bearer of the risk of injury.</w:t>
      </w:r>
    </w:p>
    <w:p w14:paraId="1E3E111A" w14:textId="213D4B12" w:rsidR="00635D15" w:rsidRDefault="00635D15" w:rsidP="0015604C">
      <w:pPr>
        <w:pStyle w:val="ListParagraph"/>
        <w:numPr>
          <w:ilvl w:val="0"/>
          <w:numId w:val="67"/>
        </w:numPr>
        <w:rPr>
          <w:b/>
        </w:rPr>
      </w:pPr>
      <w:r w:rsidRPr="00046457">
        <w:rPr>
          <w:b/>
        </w:rPr>
        <w:t xml:space="preserve">Adequacy of warning: </w:t>
      </w:r>
    </w:p>
    <w:p w14:paraId="2209269C" w14:textId="5BF67456" w:rsidR="00046457" w:rsidRPr="00046457" w:rsidRDefault="00046457" w:rsidP="0015604C">
      <w:pPr>
        <w:pStyle w:val="ListParagraph"/>
        <w:numPr>
          <w:ilvl w:val="1"/>
          <w:numId w:val="67"/>
        </w:numPr>
        <w:rPr>
          <w:b/>
        </w:rPr>
      </w:pPr>
      <w:r w:rsidRPr="00046457">
        <w:rPr>
          <w:b/>
        </w:rPr>
        <w:t>What is required is an “adequate” warning or instruction, typically of foreseeable risks</w:t>
      </w:r>
      <w:r>
        <w:t xml:space="preserve">. Jury, or judge on directed verdicts, must make this call. </w:t>
      </w:r>
    </w:p>
    <w:p w14:paraId="33A0F990" w14:textId="76E7BA6A" w:rsidR="00046457" w:rsidRPr="001F2FDD" w:rsidRDefault="00046457" w:rsidP="0015604C">
      <w:pPr>
        <w:pStyle w:val="ListParagraph"/>
        <w:numPr>
          <w:ilvl w:val="2"/>
          <w:numId w:val="67"/>
        </w:numPr>
        <w:rPr>
          <w:b/>
        </w:rPr>
      </w:pPr>
      <w:r w:rsidRPr="001F2FDD">
        <w:rPr>
          <w:b/>
        </w:rPr>
        <w:t xml:space="preserve">Too much = label clutter &amp; won’t be read </w:t>
      </w:r>
      <w:r w:rsidR="001F2FDD">
        <w:rPr>
          <w:b/>
        </w:rPr>
        <w:t>(Hood court’s reasoning)</w:t>
      </w:r>
    </w:p>
    <w:p w14:paraId="11A66E7B" w14:textId="06D1A2C1" w:rsidR="00A06701" w:rsidRPr="001F2FDD" w:rsidRDefault="00A06701" w:rsidP="0015604C">
      <w:pPr>
        <w:pStyle w:val="ListParagraph"/>
        <w:numPr>
          <w:ilvl w:val="3"/>
          <w:numId w:val="67"/>
        </w:numPr>
        <w:rPr>
          <w:b/>
        </w:rPr>
      </w:pPr>
      <w:r w:rsidRPr="00A06701">
        <w:rPr>
          <w:b/>
          <w:u w:val="single"/>
        </w:rPr>
        <w:t>Hood v. Ryobi America Corp. (4</w:t>
      </w:r>
      <w:r w:rsidRPr="00A06701">
        <w:rPr>
          <w:b/>
          <w:u w:val="single"/>
          <w:vertAlign w:val="superscript"/>
        </w:rPr>
        <w:t>th</w:t>
      </w:r>
      <w:r w:rsidRPr="00A06701">
        <w:rPr>
          <w:b/>
          <w:u w:val="single"/>
        </w:rPr>
        <w:t xml:space="preserve"> Cir, 1999) </w:t>
      </w:r>
      <w:r w:rsidRPr="001F2FDD">
        <w:rPr>
          <w:b/>
        </w:rPr>
        <w:t>– Using BPL in deciding whether</w:t>
      </w:r>
      <w:r w:rsidR="001F2FDD" w:rsidRPr="001F2FDD">
        <w:rPr>
          <w:b/>
        </w:rPr>
        <w:t xml:space="preserve"> a warning is adequate</w:t>
      </w:r>
      <w:r w:rsidR="001F2FDD">
        <w:t xml:space="preserve">, court finds that warnings to not detach the blade guards is adequate, and warnings of dangers of using the saw without the blade guards in place is not necessary.  </w:t>
      </w:r>
    </w:p>
    <w:p w14:paraId="50887178" w14:textId="7DF433D5" w:rsidR="001F2FDD" w:rsidRDefault="001F2FDD" w:rsidP="0015604C">
      <w:pPr>
        <w:pStyle w:val="ListParagraph"/>
        <w:numPr>
          <w:ilvl w:val="4"/>
          <w:numId w:val="67"/>
        </w:numPr>
        <w:rPr>
          <w:b/>
        </w:rPr>
      </w:pPr>
      <w:r>
        <w:rPr>
          <w:b/>
        </w:rPr>
        <w:t xml:space="preserve">Court: </w:t>
      </w:r>
      <w:r>
        <w:t xml:space="preserve">In BPL – there has been only one accident in 15 years, so the PL is low, while the B is high </w:t>
      </w:r>
      <w:proofErr w:type="spellStart"/>
      <w:proofErr w:type="gramStart"/>
      <w:r>
        <w:t>bc</w:t>
      </w:r>
      <w:proofErr w:type="spellEnd"/>
      <w:proofErr w:type="gramEnd"/>
      <w:r>
        <w:t xml:space="preserve"> resulting label cluttering.</w:t>
      </w:r>
    </w:p>
    <w:p w14:paraId="335D89ED" w14:textId="432A804A" w:rsidR="001F2FDD" w:rsidRPr="00046457" w:rsidRDefault="001F2FDD" w:rsidP="0015604C">
      <w:pPr>
        <w:pStyle w:val="ListParagraph"/>
        <w:numPr>
          <w:ilvl w:val="4"/>
          <w:numId w:val="67"/>
        </w:numPr>
        <w:rPr>
          <w:b/>
        </w:rPr>
      </w:pPr>
      <w:r>
        <w:rPr>
          <w:b/>
        </w:rPr>
        <w:t xml:space="preserve">Counter: </w:t>
      </w:r>
      <w:r>
        <w:t>(1) Just four words would suffice “blade may cut off” (2) the fact that the blade may do this is NOT common knowledge.</w:t>
      </w:r>
    </w:p>
    <w:p w14:paraId="1D0CCC46" w14:textId="65A4464C" w:rsidR="00046457" w:rsidRPr="007E36AB" w:rsidRDefault="00791AE8" w:rsidP="0015604C">
      <w:pPr>
        <w:pStyle w:val="ListParagraph"/>
        <w:numPr>
          <w:ilvl w:val="2"/>
          <w:numId w:val="67"/>
        </w:numPr>
        <w:rPr>
          <w:b/>
        </w:rPr>
      </w:pPr>
      <w:r>
        <w:rPr>
          <w:b/>
        </w:rPr>
        <w:t xml:space="preserve">Causation issue </w:t>
      </w:r>
      <w:r>
        <w:t xml:space="preserve">like </w:t>
      </w:r>
      <w:r w:rsidR="007E36AB">
        <w:t xml:space="preserve">in informed consent: PL must prove that he would not have used the product (or in a manner that he did), if an adequate warning had been given. </w:t>
      </w:r>
    </w:p>
    <w:p w14:paraId="7EE9AD24" w14:textId="36E53170" w:rsidR="007E36AB" w:rsidRPr="00046457" w:rsidRDefault="007E36AB" w:rsidP="0015604C">
      <w:pPr>
        <w:pStyle w:val="ListParagraph"/>
        <w:numPr>
          <w:ilvl w:val="3"/>
          <w:numId w:val="67"/>
        </w:numPr>
        <w:rPr>
          <w:b/>
        </w:rPr>
      </w:pPr>
      <w:r w:rsidRPr="00A06701">
        <w:rPr>
          <w:b/>
        </w:rPr>
        <w:t>Heeding presumption</w:t>
      </w:r>
      <w:r>
        <w:t xml:space="preserve">: presumption that PL would have heeded an adequate warning if it had been given. Probably not true, but (1) w/o PL may not able to prove causation, and (2) </w:t>
      </w:r>
      <w:r w:rsidR="00A06701">
        <w:t>creating insurance protection for the unlucky few who suffer side effects (counter: insurance through tort is expensive)</w:t>
      </w:r>
    </w:p>
    <w:p w14:paraId="4E22D907" w14:textId="769C5319" w:rsidR="00635D15" w:rsidRPr="00456636" w:rsidRDefault="00635D15" w:rsidP="0015604C">
      <w:pPr>
        <w:pStyle w:val="ListParagraph"/>
        <w:numPr>
          <w:ilvl w:val="0"/>
          <w:numId w:val="67"/>
        </w:numPr>
        <w:rPr>
          <w:b/>
        </w:rPr>
      </w:pPr>
      <w:r w:rsidRPr="00046457">
        <w:rPr>
          <w:b/>
        </w:rPr>
        <w:t>The warning/design defect connection</w:t>
      </w:r>
      <w:r>
        <w:t>:</w:t>
      </w:r>
      <w:r w:rsidR="00456636">
        <w:t xml:space="preserve"> </w:t>
      </w:r>
    </w:p>
    <w:p w14:paraId="7A53A98C" w14:textId="00FF6BF3" w:rsidR="00456636" w:rsidRPr="00456636" w:rsidRDefault="00456636" w:rsidP="0015604C">
      <w:pPr>
        <w:pStyle w:val="ListParagraph"/>
        <w:numPr>
          <w:ilvl w:val="1"/>
          <w:numId w:val="67"/>
        </w:numPr>
        <w:rPr>
          <w:b/>
        </w:rPr>
      </w:pPr>
      <w:r>
        <w:t xml:space="preserve">When </w:t>
      </w:r>
      <w:r w:rsidRPr="00046457">
        <w:rPr>
          <w:b/>
        </w:rPr>
        <w:t>a reasonable alternative design</w:t>
      </w:r>
      <w:r>
        <w:t xml:space="preserve"> can eliminate a product defect, mere warning about these risks does not insulate the DF from liability.</w:t>
      </w:r>
    </w:p>
    <w:p w14:paraId="64D2AB38" w14:textId="2A04F338" w:rsidR="00456636" w:rsidRPr="00456636" w:rsidRDefault="00456636" w:rsidP="0015604C">
      <w:pPr>
        <w:pStyle w:val="ListParagraph"/>
        <w:numPr>
          <w:ilvl w:val="1"/>
          <w:numId w:val="67"/>
        </w:numPr>
        <w:rPr>
          <w:b/>
        </w:rPr>
      </w:pPr>
      <w:r>
        <w:t xml:space="preserve">When there is no reasonable alternative design, there used to be </w:t>
      </w:r>
      <w:r w:rsidRPr="00456636">
        <w:rPr>
          <w:b/>
        </w:rPr>
        <w:t>patent danger rule</w:t>
      </w:r>
      <w:r>
        <w:t xml:space="preserve"> (adequate warning shields from liability), but </w:t>
      </w:r>
      <w:r w:rsidRPr="00046457">
        <w:rPr>
          <w:b/>
        </w:rPr>
        <w:t>overruled in many jurisdictions</w:t>
      </w:r>
      <w:r>
        <w:t>, implying that jury may find that certain products are too dangerous to be on the market even when their risks are known and understood.</w:t>
      </w:r>
    </w:p>
    <w:p w14:paraId="35F24319" w14:textId="1AF37CB8" w:rsidR="00456636" w:rsidRPr="00635D15" w:rsidRDefault="00456636" w:rsidP="0015604C">
      <w:pPr>
        <w:pStyle w:val="ListParagraph"/>
        <w:numPr>
          <w:ilvl w:val="1"/>
          <w:numId w:val="67"/>
        </w:numPr>
        <w:rPr>
          <w:b/>
        </w:rPr>
      </w:pPr>
      <w:r>
        <w:rPr>
          <w:b/>
        </w:rPr>
        <w:t xml:space="preserve">In this area involving the intersection between design defect &amp; warnings law, the </w:t>
      </w:r>
      <w:r w:rsidRPr="00456636">
        <w:rPr>
          <w:b/>
          <w:u w:val="single"/>
        </w:rPr>
        <w:t>tension between consumer sovereignty</w:t>
      </w:r>
      <w:r>
        <w:rPr>
          <w:b/>
        </w:rPr>
        <w:t xml:space="preserve"> and the </w:t>
      </w:r>
      <w:r w:rsidRPr="00456636">
        <w:rPr>
          <w:b/>
          <w:u w:val="single"/>
        </w:rPr>
        <w:t>protective goals of tort law</w:t>
      </w:r>
      <w:r>
        <w:rPr>
          <w:b/>
        </w:rPr>
        <w:t xml:space="preserve"> continues. </w:t>
      </w:r>
    </w:p>
    <w:p w14:paraId="473806A8" w14:textId="77777777" w:rsidR="00CD29BB" w:rsidRDefault="00CD29BB" w:rsidP="001812E4"/>
    <w:p w14:paraId="4EE674BE" w14:textId="7A198C97" w:rsidR="001812E4" w:rsidRDefault="001812E4" w:rsidP="001812E4">
      <w:pPr>
        <w:pStyle w:val="Heading1"/>
      </w:pPr>
      <w:bookmarkStart w:id="35" w:name="_Toc290832115"/>
      <w:r>
        <w:t>Federal Pre-emption</w:t>
      </w:r>
      <w:bookmarkEnd w:id="35"/>
    </w:p>
    <w:p w14:paraId="691691A1" w14:textId="481F99B7" w:rsidR="00756214" w:rsidRDefault="00756214" w:rsidP="00756214">
      <w:pPr>
        <w:pStyle w:val="Heading2"/>
      </w:pPr>
      <w:bookmarkStart w:id="36" w:name="_Toc290832116"/>
      <w:r>
        <w:t>Role of Statutes</w:t>
      </w:r>
      <w:r w:rsidR="00AD57FF">
        <w:t xml:space="preserve"> &amp; Types of Pre-emption</w:t>
      </w:r>
      <w:bookmarkEnd w:id="36"/>
    </w:p>
    <w:p w14:paraId="0FD74A54" w14:textId="77777777" w:rsidR="00756214" w:rsidRDefault="00756214" w:rsidP="00756214"/>
    <w:p w14:paraId="514B29AB" w14:textId="4254ECF5" w:rsidR="00756214" w:rsidRDefault="00AD57FF" w:rsidP="0015604C">
      <w:pPr>
        <w:pStyle w:val="ListParagraph"/>
        <w:numPr>
          <w:ilvl w:val="0"/>
          <w:numId w:val="68"/>
        </w:numPr>
      </w:pPr>
      <w:r>
        <w:t>Statutes borrowing from CL (CWA, FTCA)</w:t>
      </w:r>
    </w:p>
    <w:p w14:paraId="19ED5EA7" w14:textId="42505645" w:rsidR="00AD57FF" w:rsidRDefault="00AD57FF" w:rsidP="0015604C">
      <w:pPr>
        <w:pStyle w:val="ListParagraph"/>
        <w:numPr>
          <w:ilvl w:val="0"/>
          <w:numId w:val="68"/>
        </w:numPr>
      </w:pPr>
      <w:r>
        <w:t xml:space="preserve">Statute itself creating tort liability (ANCRA – </w:t>
      </w:r>
      <w:proofErr w:type="spellStart"/>
      <w:r w:rsidRPr="00AD57FF">
        <w:rPr>
          <w:b/>
          <w:u w:val="single"/>
        </w:rPr>
        <w:t>Cuyler</w:t>
      </w:r>
      <w:proofErr w:type="spellEnd"/>
      <w:r>
        <w:t>)</w:t>
      </w:r>
    </w:p>
    <w:p w14:paraId="34FF5443" w14:textId="341C98D3" w:rsidR="00AD57FF" w:rsidRPr="00AD57FF" w:rsidRDefault="00AD57FF" w:rsidP="0015604C">
      <w:pPr>
        <w:pStyle w:val="ListParagraph"/>
        <w:numPr>
          <w:ilvl w:val="0"/>
          <w:numId w:val="68"/>
        </w:numPr>
        <w:rPr>
          <w:b/>
        </w:rPr>
      </w:pPr>
      <w:r w:rsidRPr="00AD57FF">
        <w:rPr>
          <w:b/>
        </w:rPr>
        <w:t>Federal pre-emption occurs when a federal statute trumps/eliminates state tort law.</w:t>
      </w:r>
    </w:p>
    <w:p w14:paraId="5A7ACD23" w14:textId="64F7DB30" w:rsidR="00AD57FF" w:rsidRDefault="00385CCE" w:rsidP="0015604C">
      <w:pPr>
        <w:pStyle w:val="ListParagraph"/>
        <w:numPr>
          <w:ilvl w:val="1"/>
          <w:numId w:val="68"/>
        </w:numPr>
      </w:pPr>
      <w:r>
        <w:t>Express: Statute itself has a pre-emption clause.</w:t>
      </w:r>
    </w:p>
    <w:p w14:paraId="7F58CAC2" w14:textId="01F93744" w:rsidR="00AD57FF" w:rsidRDefault="00AD57FF" w:rsidP="0015604C">
      <w:pPr>
        <w:pStyle w:val="ListParagraph"/>
        <w:numPr>
          <w:ilvl w:val="1"/>
          <w:numId w:val="68"/>
        </w:numPr>
      </w:pPr>
      <w:r>
        <w:t>Implied</w:t>
      </w:r>
    </w:p>
    <w:p w14:paraId="75E8E07E" w14:textId="6FCA2FC3" w:rsidR="00AD57FF" w:rsidRDefault="00AD57FF" w:rsidP="0015604C">
      <w:pPr>
        <w:pStyle w:val="ListParagraph"/>
        <w:numPr>
          <w:ilvl w:val="2"/>
          <w:numId w:val="68"/>
        </w:numPr>
      </w:pPr>
      <w:r>
        <w:t>Field</w:t>
      </w:r>
      <w:r w:rsidR="00385CCE">
        <w:t>: Congress intended to have exclusive authority in this area.</w:t>
      </w:r>
    </w:p>
    <w:p w14:paraId="50C9D7FC" w14:textId="0D472F9D" w:rsidR="00AD57FF" w:rsidRPr="00756214" w:rsidRDefault="00AD57FF" w:rsidP="0015604C">
      <w:pPr>
        <w:pStyle w:val="ListParagraph"/>
        <w:numPr>
          <w:ilvl w:val="2"/>
          <w:numId w:val="68"/>
        </w:numPr>
      </w:pPr>
      <w:r>
        <w:lastRenderedPageBreak/>
        <w:t>Conflict</w:t>
      </w:r>
      <w:r w:rsidR="00385CCE">
        <w:t>: When state tort law conflicts/makes it difficult to adhere to federal statute.</w:t>
      </w:r>
    </w:p>
    <w:p w14:paraId="434536A6" w14:textId="77777777" w:rsidR="00E153AA" w:rsidRDefault="00E153AA" w:rsidP="00756214">
      <w:pPr>
        <w:pStyle w:val="Heading2"/>
      </w:pPr>
      <w:bookmarkStart w:id="37" w:name="_Toc290832117"/>
    </w:p>
    <w:p w14:paraId="514E5E70" w14:textId="77777777" w:rsidR="00E153AA" w:rsidRDefault="00E153AA" w:rsidP="00756214">
      <w:pPr>
        <w:pStyle w:val="Heading2"/>
      </w:pPr>
    </w:p>
    <w:p w14:paraId="4689CA40" w14:textId="77777777" w:rsidR="00E153AA" w:rsidRDefault="00E153AA" w:rsidP="00756214">
      <w:pPr>
        <w:pStyle w:val="Heading2"/>
      </w:pPr>
    </w:p>
    <w:p w14:paraId="2F20D1BE" w14:textId="77777777" w:rsidR="00E153AA" w:rsidRDefault="00E153AA" w:rsidP="00756214">
      <w:pPr>
        <w:pStyle w:val="Heading2"/>
      </w:pPr>
    </w:p>
    <w:p w14:paraId="191B2D5C" w14:textId="77777777" w:rsidR="00E153AA" w:rsidRDefault="00E153AA" w:rsidP="00756214">
      <w:pPr>
        <w:pStyle w:val="Heading2"/>
      </w:pPr>
    </w:p>
    <w:p w14:paraId="42A7D2E7" w14:textId="77777777" w:rsidR="00E153AA" w:rsidRDefault="00E153AA" w:rsidP="00756214">
      <w:pPr>
        <w:pStyle w:val="Heading2"/>
      </w:pPr>
    </w:p>
    <w:p w14:paraId="3B52AF66" w14:textId="77777777" w:rsidR="00E153AA" w:rsidRDefault="00E153AA" w:rsidP="00756214">
      <w:pPr>
        <w:pStyle w:val="Heading2"/>
      </w:pPr>
    </w:p>
    <w:p w14:paraId="547698FD" w14:textId="509C1B7C" w:rsidR="00756214" w:rsidRPr="00756214" w:rsidRDefault="00756214" w:rsidP="00756214">
      <w:pPr>
        <w:pStyle w:val="Heading2"/>
      </w:pPr>
      <w:r>
        <w:t>Pre-emption in Duty to Warn</w:t>
      </w:r>
      <w:bookmarkEnd w:id="37"/>
    </w:p>
    <w:p w14:paraId="21DDC90C" w14:textId="58D49DE1" w:rsidR="00756214" w:rsidRDefault="00342454" w:rsidP="0015604C">
      <w:pPr>
        <w:pStyle w:val="ListParagraph"/>
        <w:numPr>
          <w:ilvl w:val="0"/>
          <w:numId w:val="69"/>
        </w:numPr>
      </w:pPr>
      <w:r w:rsidRPr="00C1168E">
        <w:rPr>
          <w:b/>
          <w:u w:val="single"/>
        </w:rPr>
        <w:t xml:space="preserve">Stengel v. </w:t>
      </w:r>
      <w:proofErr w:type="spellStart"/>
      <w:r w:rsidRPr="00C1168E">
        <w:rPr>
          <w:b/>
          <w:u w:val="single"/>
        </w:rPr>
        <w:t>Metronic</w:t>
      </w:r>
      <w:proofErr w:type="spellEnd"/>
      <w:r w:rsidRPr="00C1168E">
        <w:rPr>
          <w:b/>
          <w:u w:val="single"/>
        </w:rPr>
        <w:t xml:space="preserve"> (9</w:t>
      </w:r>
      <w:r w:rsidRPr="00C1168E">
        <w:rPr>
          <w:b/>
          <w:u w:val="single"/>
          <w:vertAlign w:val="superscript"/>
        </w:rPr>
        <w:t>th</w:t>
      </w:r>
      <w:r w:rsidRPr="00C1168E">
        <w:rPr>
          <w:b/>
          <w:u w:val="single"/>
        </w:rPr>
        <w:t xml:space="preserve"> </w:t>
      </w:r>
      <w:r w:rsidR="003D1459" w:rsidRPr="00C1168E">
        <w:rPr>
          <w:b/>
          <w:u w:val="single"/>
        </w:rPr>
        <w:t>Cir, 2013)</w:t>
      </w:r>
      <w:r w:rsidR="00F546AB">
        <w:t xml:space="preserve"> – Even when there is an express pre-emption clause in a federal statute, parallel requirements of State tort law are not pre-empted. </w:t>
      </w:r>
    </w:p>
    <w:p w14:paraId="377091C8" w14:textId="021952C8" w:rsidR="003D1459" w:rsidRDefault="003D1459" w:rsidP="0015604C">
      <w:pPr>
        <w:pStyle w:val="ListParagraph"/>
        <w:numPr>
          <w:ilvl w:val="1"/>
          <w:numId w:val="69"/>
        </w:numPr>
      </w:pPr>
      <w:r w:rsidRPr="00F546AB">
        <w:rPr>
          <w:b/>
        </w:rPr>
        <w:t>Issue</w:t>
      </w:r>
      <w:r>
        <w:t>: Is the Stengel’s state-law negligence claim</w:t>
      </w:r>
      <w:r w:rsidR="002D2D3E">
        <w:t xml:space="preserve"> (breached </w:t>
      </w:r>
      <w:r w:rsidR="002D2D3E" w:rsidRPr="002D2D3E">
        <w:rPr>
          <w:b/>
        </w:rPr>
        <w:t>duty to warn</w:t>
      </w:r>
      <w:r w:rsidR="002D2D3E">
        <w:t xml:space="preserve"> by not telling the known risks to FDA)</w:t>
      </w:r>
      <w:r>
        <w:t xml:space="preserve"> pre-empted by the MDA?</w:t>
      </w:r>
    </w:p>
    <w:p w14:paraId="48F77416" w14:textId="5F95474F" w:rsidR="003D1459" w:rsidRDefault="003D1459" w:rsidP="0015604C">
      <w:pPr>
        <w:pStyle w:val="ListParagraph"/>
        <w:numPr>
          <w:ilvl w:val="1"/>
          <w:numId w:val="69"/>
        </w:numPr>
      </w:pPr>
      <w:r>
        <w:t>Law:</w:t>
      </w:r>
    </w:p>
    <w:p w14:paraId="5AE6B407" w14:textId="55887C63" w:rsidR="003D1459" w:rsidRDefault="003D1459" w:rsidP="0015604C">
      <w:pPr>
        <w:pStyle w:val="ListParagraph"/>
        <w:numPr>
          <w:ilvl w:val="2"/>
          <w:numId w:val="69"/>
        </w:numPr>
      </w:pPr>
      <w:r w:rsidRPr="00F546AB">
        <w:rPr>
          <w:b/>
        </w:rPr>
        <w:t>MDA</w:t>
      </w:r>
      <w:r w:rsidR="002D2D3E">
        <w:t xml:space="preserve">: For Class III equipment, must informed FDA risks &amp; there is an </w:t>
      </w:r>
      <w:r w:rsidR="002D2D3E" w:rsidRPr="002D2D3E">
        <w:rPr>
          <w:b/>
        </w:rPr>
        <w:t>express pre-emption clause</w:t>
      </w:r>
      <w:r w:rsidR="002D2D3E">
        <w:t xml:space="preserve">: </w:t>
      </w:r>
    </w:p>
    <w:p w14:paraId="20897CE1" w14:textId="50AD0EC7" w:rsidR="002D2D3E" w:rsidRDefault="002D2D3E" w:rsidP="0015604C">
      <w:pPr>
        <w:pStyle w:val="ListParagraph"/>
        <w:numPr>
          <w:ilvl w:val="3"/>
          <w:numId w:val="69"/>
        </w:numPr>
      </w:pPr>
      <w:r>
        <w:t xml:space="preserve">“No state or political subdivision of </w:t>
      </w:r>
      <w:r w:rsidR="00466BFE">
        <w:t>a State may establish or continue in effect</w:t>
      </w:r>
      <w:r w:rsidR="0018669C">
        <w:t xml:space="preserve"> with respect to a devise intended for human use any requirement – </w:t>
      </w:r>
    </w:p>
    <w:p w14:paraId="347A059D" w14:textId="4FD58C21" w:rsidR="0018669C" w:rsidRDefault="0018669C" w:rsidP="0015604C">
      <w:pPr>
        <w:pStyle w:val="ListParagraph"/>
        <w:numPr>
          <w:ilvl w:val="0"/>
          <w:numId w:val="70"/>
        </w:numPr>
      </w:pPr>
      <w:proofErr w:type="gramStart"/>
      <w:r>
        <w:t>which</w:t>
      </w:r>
      <w:proofErr w:type="gramEnd"/>
      <w:r>
        <w:t xml:space="preserve"> is </w:t>
      </w:r>
      <w:r w:rsidRPr="0018669C">
        <w:rPr>
          <w:b/>
          <w:u w:val="single"/>
        </w:rPr>
        <w:t>different from, or in addition to, any requirement applicable under this chapter to the device</w:t>
      </w:r>
      <w:r>
        <w:t>, and</w:t>
      </w:r>
    </w:p>
    <w:p w14:paraId="1DFB616E" w14:textId="0EB5A49D" w:rsidR="0018669C" w:rsidRDefault="0018669C" w:rsidP="0015604C">
      <w:pPr>
        <w:pStyle w:val="ListParagraph"/>
        <w:numPr>
          <w:ilvl w:val="0"/>
          <w:numId w:val="70"/>
        </w:numPr>
      </w:pPr>
      <w:proofErr w:type="gramStart"/>
      <w:r>
        <w:t>which</w:t>
      </w:r>
      <w:proofErr w:type="gramEnd"/>
      <w:r>
        <w:t xml:space="preserve"> relates to the safety or effectiveness of the device </w:t>
      </w:r>
      <w:r w:rsidR="00F546AB">
        <w:t xml:space="preserve">or to any other matter included in a requirement applicable to the device under this chapter. </w:t>
      </w:r>
    </w:p>
    <w:p w14:paraId="7CDD8893" w14:textId="712E78F6" w:rsidR="003D1459" w:rsidRDefault="003D1459" w:rsidP="0015604C">
      <w:pPr>
        <w:pStyle w:val="ListParagraph"/>
        <w:numPr>
          <w:ilvl w:val="2"/>
          <w:numId w:val="69"/>
        </w:numPr>
      </w:pPr>
      <w:r w:rsidRPr="00F546AB">
        <w:rPr>
          <w:b/>
        </w:rPr>
        <w:t>AZ State tort law</w:t>
      </w:r>
      <w:r w:rsidR="002D2D3E">
        <w:t>:</w:t>
      </w:r>
      <w:r>
        <w:t xml:space="preserve"> </w:t>
      </w:r>
      <w:r w:rsidR="002D2D3E">
        <w:t xml:space="preserve">liability for failing to report known risks associated with use of medical device to the FDA.  </w:t>
      </w:r>
    </w:p>
    <w:p w14:paraId="3D15D68A" w14:textId="2B43AE5A" w:rsidR="005C7177" w:rsidRDefault="00F546AB" w:rsidP="005C7177">
      <w:pPr>
        <w:pStyle w:val="ListParagraph"/>
        <w:numPr>
          <w:ilvl w:val="1"/>
          <w:numId w:val="69"/>
        </w:numPr>
      </w:pPr>
      <w:r>
        <w:rPr>
          <w:b/>
        </w:rPr>
        <w:t>Counter</w:t>
      </w:r>
      <w:r w:rsidRPr="00F546AB">
        <w:t>:</w:t>
      </w:r>
      <w:r>
        <w:t xml:space="preserve"> Additional damages that result from the state tort claim constitutes “in addition to” what the federal statute requires? </w:t>
      </w:r>
      <w:r w:rsidRPr="00F546AB">
        <w:rPr>
          <w:b/>
        </w:rPr>
        <w:t>Counter-counter</w:t>
      </w:r>
      <w:r>
        <w:t xml:space="preserve">: Additional damages are okay as long as the state law is requiring the same thing. </w:t>
      </w:r>
      <w:proofErr w:type="gramStart"/>
      <w:r w:rsidRPr="00F546AB">
        <w:rPr>
          <w:b/>
        </w:rPr>
        <w:t>Counter-counter-counter</w:t>
      </w:r>
      <w:proofErr w:type="gramEnd"/>
      <w:r>
        <w:t xml:space="preserve">: Congress intended to not punish more than federal statute, field pre-emption or conflict? Maybe conflict by bankrupting </w:t>
      </w:r>
      <w:proofErr w:type="gramStart"/>
      <w:r>
        <w:t>company,</w:t>
      </w:r>
      <w:proofErr w:type="gramEnd"/>
      <w:r>
        <w:t xml:space="preserve"> meaning it eventually can’t adhere to MDA?</w:t>
      </w:r>
    </w:p>
    <w:p w14:paraId="5E939EAF" w14:textId="697BF1D3" w:rsidR="005C7177" w:rsidRDefault="005C7177" w:rsidP="005C7177">
      <w:pPr>
        <w:pStyle w:val="Heading2"/>
      </w:pPr>
      <w:bookmarkStart w:id="38" w:name="_Toc290832118"/>
      <w:r>
        <w:t>Pre-emption in Exxon/Punitive Damages</w:t>
      </w:r>
      <w:bookmarkEnd w:id="38"/>
    </w:p>
    <w:p w14:paraId="603B997B" w14:textId="6BB33EB2" w:rsidR="005C7177" w:rsidRDefault="005C7177" w:rsidP="005C7177">
      <w:pPr>
        <w:pStyle w:val="ListParagraph"/>
        <w:numPr>
          <w:ilvl w:val="0"/>
          <w:numId w:val="119"/>
        </w:numPr>
      </w:pPr>
      <w:r>
        <w:t>Are PDs pre-empted by the CWA?</w:t>
      </w:r>
    </w:p>
    <w:p w14:paraId="04A29177" w14:textId="003CFC05" w:rsidR="005C7177" w:rsidRDefault="005C7177" w:rsidP="005C7177">
      <w:pPr>
        <w:pStyle w:val="ListParagraph"/>
        <w:numPr>
          <w:ilvl w:val="1"/>
          <w:numId w:val="119"/>
        </w:numPr>
      </w:pPr>
      <w:r>
        <w:t xml:space="preserve">Court says no </w:t>
      </w:r>
      <w:proofErr w:type="spellStart"/>
      <w:proofErr w:type="gramStart"/>
      <w:r>
        <w:t>bc</w:t>
      </w:r>
      <w:proofErr w:type="spellEnd"/>
      <w:proofErr w:type="gramEnd"/>
      <w:r>
        <w:t xml:space="preserve"> if we follow that argument, compensatory damages would be pre-empted as well. </w:t>
      </w:r>
    </w:p>
    <w:p w14:paraId="567922E8" w14:textId="5A73D26D" w:rsidR="005C7177" w:rsidRDefault="005C7177" w:rsidP="005C7177">
      <w:pPr>
        <w:pStyle w:val="ListParagraph"/>
        <w:numPr>
          <w:ilvl w:val="1"/>
          <w:numId w:val="119"/>
        </w:numPr>
      </w:pPr>
      <w:r>
        <w:t>If Congress intended for field pre-emption, then CD &amp; PD would be pre-empted, but Congress must be c</w:t>
      </w:r>
      <w:r w:rsidR="000012C4">
        <w:t xml:space="preserve">lear about its intent to do so (e.g. have a pre-emption clause like in </w:t>
      </w:r>
      <w:r w:rsidR="000012C4" w:rsidRPr="000012C4">
        <w:rPr>
          <w:b/>
          <w:u w:val="single"/>
        </w:rPr>
        <w:t>Stengel</w:t>
      </w:r>
      <w:r w:rsidR="000012C4">
        <w:t>)</w:t>
      </w:r>
    </w:p>
    <w:p w14:paraId="581646DC" w14:textId="4A21376F" w:rsidR="000012C4" w:rsidRPr="00767776" w:rsidRDefault="000012C4" w:rsidP="000012C4">
      <w:pPr>
        <w:pStyle w:val="ListParagraph"/>
        <w:numPr>
          <w:ilvl w:val="0"/>
          <w:numId w:val="119"/>
        </w:numPr>
        <w:rPr>
          <w:b/>
          <w:highlight w:val="yellow"/>
        </w:rPr>
      </w:pPr>
      <w:r w:rsidRPr="00767776">
        <w:rPr>
          <w:b/>
          <w:highlight w:val="yellow"/>
        </w:rPr>
        <w:t xml:space="preserve">Illustrates complicated relationship between regulatory enforcement &amp; tort law. </w:t>
      </w:r>
    </w:p>
    <w:p w14:paraId="1E840785" w14:textId="2FC0FDF3" w:rsidR="000012C4" w:rsidRPr="00767776" w:rsidRDefault="00767776" w:rsidP="000012C4">
      <w:pPr>
        <w:pStyle w:val="ListParagraph"/>
        <w:numPr>
          <w:ilvl w:val="1"/>
          <w:numId w:val="119"/>
        </w:numPr>
        <w:rPr>
          <w:b/>
          <w:highlight w:val="yellow"/>
        </w:rPr>
      </w:pPr>
      <w:r w:rsidRPr="00767776">
        <w:rPr>
          <w:b/>
          <w:highlight w:val="yellow"/>
        </w:rPr>
        <w:t>Do they serve the same function? Then would tort law PD on top of regulatory penalty be too much? Over-deterrence?</w:t>
      </w:r>
    </w:p>
    <w:p w14:paraId="6EF107B1" w14:textId="183B8D1D" w:rsidR="00767776" w:rsidRPr="00767776" w:rsidRDefault="00767776" w:rsidP="000012C4">
      <w:pPr>
        <w:pStyle w:val="ListParagraph"/>
        <w:numPr>
          <w:ilvl w:val="1"/>
          <w:numId w:val="119"/>
        </w:numPr>
        <w:rPr>
          <w:b/>
          <w:highlight w:val="yellow"/>
        </w:rPr>
      </w:pPr>
      <w:r w:rsidRPr="00767776">
        <w:rPr>
          <w:b/>
          <w:highlight w:val="yellow"/>
        </w:rPr>
        <w:lastRenderedPageBreak/>
        <w:t xml:space="preserve">OR, they serve different functions – ex ante v. ex post &amp; therefore complement each other? </w:t>
      </w:r>
    </w:p>
    <w:p w14:paraId="5E847228" w14:textId="77777777" w:rsidR="00E153AA" w:rsidRDefault="00E153AA" w:rsidP="0057686A">
      <w:pPr>
        <w:pStyle w:val="Heading1"/>
      </w:pPr>
      <w:bookmarkStart w:id="39" w:name="_Toc290832119"/>
      <w:bookmarkStart w:id="40" w:name="_Toc288938692"/>
    </w:p>
    <w:p w14:paraId="1A1C62F7" w14:textId="77777777" w:rsidR="00E153AA" w:rsidRDefault="00E153AA" w:rsidP="0057686A">
      <w:pPr>
        <w:pStyle w:val="Heading1"/>
      </w:pPr>
    </w:p>
    <w:p w14:paraId="4E0D6FED" w14:textId="77777777" w:rsidR="00E153AA" w:rsidRDefault="00E153AA" w:rsidP="0057686A">
      <w:pPr>
        <w:pStyle w:val="Heading1"/>
      </w:pPr>
    </w:p>
    <w:p w14:paraId="748BBAE6" w14:textId="77777777" w:rsidR="00E153AA" w:rsidRDefault="00E153AA" w:rsidP="0057686A">
      <w:pPr>
        <w:pStyle w:val="Heading1"/>
      </w:pPr>
    </w:p>
    <w:p w14:paraId="2F8E07A9" w14:textId="77777777" w:rsidR="00E153AA" w:rsidRDefault="00E153AA" w:rsidP="0057686A">
      <w:pPr>
        <w:pStyle w:val="Heading1"/>
      </w:pPr>
    </w:p>
    <w:p w14:paraId="76C8ACD7" w14:textId="77777777" w:rsidR="00E153AA" w:rsidRDefault="00E153AA" w:rsidP="0057686A">
      <w:pPr>
        <w:pStyle w:val="Heading1"/>
      </w:pPr>
    </w:p>
    <w:p w14:paraId="0B9BBB21" w14:textId="77777777" w:rsidR="00E153AA" w:rsidRDefault="00E153AA" w:rsidP="0057686A">
      <w:pPr>
        <w:pStyle w:val="Heading1"/>
      </w:pPr>
    </w:p>
    <w:p w14:paraId="7066A0C0" w14:textId="77777777" w:rsidR="00E153AA" w:rsidRDefault="00E153AA" w:rsidP="0057686A">
      <w:pPr>
        <w:pStyle w:val="Heading1"/>
      </w:pPr>
    </w:p>
    <w:p w14:paraId="0744E16E" w14:textId="4215C592" w:rsidR="00F546AB" w:rsidRDefault="0057686A" w:rsidP="0057686A">
      <w:pPr>
        <w:pStyle w:val="Heading1"/>
      </w:pPr>
      <w:r>
        <w:t>Strict Liability</w:t>
      </w:r>
      <w:bookmarkEnd w:id="39"/>
    </w:p>
    <w:p w14:paraId="217045AB" w14:textId="639C7E80" w:rsidR="008E450F" w:rsidRDefault="008E450F" w:rsidP="0015604C">
      <w:pPr>
        <w:pStyle w:val="ListParagraph"/>
        <w:numPr>
          <w:ilvl w:val="0"/>
          <w:numId w:val="98"/>
        </w:numPr>
      </w:pPr>
      <w:r>
        <w:t>Still in the realm of unintentional torts.</w:t>
      </w:r>
    </w:p>
    <w:p w14:paraId="0116D2AA" w14:textId="7791AEE5" w:rsidR="008E450F" w:rsidRPr="008E450F" w:rsidRDefault="008E450F" w:rsidP="0015604C">
      <w:pPr>
        <w:pStyle w:val="ListParagraph"/>
        <w:numPr>
          <w:ilvl w:val="0"/>
          <w:numId w:val="98"/>
        </w:numPr>
      </w:pPr>
      <w:r>
        <w:t xml:space="preserve">Note the application of </w:t>
      </w:r>
      <w:proofErr w:type="spellStart"/>
      <w:r>
        <w:t>Calebresi’s</w:t>
      </w:r>
      <w:proofErr w:type="spellEnd"/>
      <w:r>
        <w:t xml:space="preserve"> CCA v.1 &amp; CCA v.2</w:t>
      </w:r>
    </w:p>
    <w:p w14:paraId="62206253" w14:textId="77777777" w:rsidR="0057686A" w:rsidRDefault="0057686A" w:rsidP="0057686A"/>
    <w:tbl>
      <w:tblPr>
        <w:tblStyle w:val="TableGrid"/>
        <w:tblW w:w="0" w:type="auto"/>
        <w:tblInd w:w="360" w:type="dxa"/>
        <w:tblLook w:val="04A0" w:firstRow="1" w:lastRow="0" w:firstColumn="1" w:lastColumn="0" w:noHBand="0" w:noVBand="1"/>
      </w:tblPr>
      <w:tblGrid>
        <w:gridCol w:w="4469"/>
        <w:gridCol w:w="4469"/>
      </w:tblGrid>
      <w:tr w:rsidR="0057686A" w14:paraId="1B12D1C8" w14:textId="77777777" w:rsidTr="00942488">
        <w:trPr>
          <w:trHeight w:val="235"/>
        </w:trPr>
        <w:tc>
          <w:tcPr>
            <w:tcW w:w="4469" w:type="dxa"/>
          </w:tcPr>
          <w:p w14:paraId="0F68EEA2" w14:textId="77777777" w:rsidR="0057686A" w:rsidRPr="0022454F" w:rsidRDefault="0057686A" w:rsidP="00942488">
            <w:pPr>
              <w:rPr>
                <w:u w:val="single"/>
              </w:rPr>
            </w:pPr>
            <w:r>
              <w:rPr>
                <w:u w:val="single"/>
              </w:rPr>
              <w:t>For DF</w:t>
            </w:r>
          </w:p>
        </w:tc>
        <w:tc>
          <w:tcPr>
            <w:tcW w:w="4469" w:type="dxa"/>
          </w:tcPr>
          <w:p w14:paraId="47978695" w14:textId="77777777" w:rsidR="0057686A" w:rsidRPr="0022454F" w:rsidRDefault="0057686A" w:rsidP="00942488">
            <w:r>
              <w:rPr>
                <w:u w:val="single"/>
              </w:rPr>
              <w:t xml:space="preserve">For PL </w:t>
            </w:r>
            <w:r>
              <w:t>(in effect)</w:t>
            </w:r>
          </w:p>
        </w:tc>
      </w:tr>
      <w:tr w:rsidR="0057686A" w14:paraId="4642ABDE" w14:textId="77777777" w:rsidTr="00942488">
        <w:trPr>
          <w:trHeight w:val="235"/>
        </w:trPr>
        <w:tc>
          <w:tcPr>
            <w:tcW w:w="4469" w:type="dxa"/>
          </w:tcPr>
          <w:p w14:paraId="3C069C5B" w14:textId="77777777" w:rsidR="0057686A" w:rsidRDefault="0057686A" w:rsidP="00942488">
            <w:r>
              <w:t>No L</w:t>
            </w:r>
          </w:p>
        </w:tc>
        <w:tc>
          <w:tcPr>
            <w:tcW w:w="4469" w:type="dxa"/>
          </w:tcPr>
          <w:p w14:paraId="64A91976" w14:textId="77777777" w:rsidR="0057686A" w:rsidRDefault="0057686A" w:rsidP="00942488">
            <w:r>
              <w:t>SL</w:t>
            </w:r>
          </w:p>
        </w:tc>
      </w:tr>
      <w:tr w:rsidR="0057686A" w14:paraId="2835EE76" w14:textId="77777777" w:rsidTr="00942488">
        <w:trPr>
          <w:trHeight w:val="235"/>
        </w:trPr>
        <w:tc>
          <w:tcPr>
            <w:tcW w:w="4469" w:type="dxa"/>
          </w:tcPr>
          <w:p w14:paraId="06C841FD" w14:textId="77777777" w:rsidR="0057686A" w:rsidRDefault="0057686A" w:rsidP="00942488">
            <w:r>
              <w:t>SL</w:t>
            </w:r>
          </w:p>
        </w:tc>
        <w:tc>
          <w:tcPr>
            <w:tcW w:w="4469" w:type="dxa"/>
          </w:tcPr>
          <w:p w14:paraId="4B982E52" w14:textId="77777777" w:rsidR="0057686A" w:rsidRDefault="0057686A" w:rsidP="00942488">
            <w:r>
              <w:t>No L</w:t>
            </w:r>
          </w:p>
        </w:tc>
      </w:tr>
      <w:tr w:rsidR="0057686A" w14:paraId="31D25C1D" w14:textId="77777777" w:rsidTr="00942488">
        <w:trPr>
          <w:trHeight w:val="235"/>
        </w:trPr>
        <w:tc>
          <w:tcPr>
            <w:tcW w:w="4469" w:type="dxa"/>
          </w:tcPr>
          <w:p w14:paraId="3809E335" w14:textId="77777777" w:rsidR="0057686A" w:rsidRDefault="0057686A" w:rsidP="00942488">
            <w:r>
              <w:t>N</w:t>
            </w:r>
          </w:p>
        </w:tc>
        <w:tc>
          <w:tcPr>
            <w:tcW w:w="4469" w:type="dxa"/>
          </w:tcPr>
          <w:p w14:paraId="6E5E46E3" w14:textId="77777777" w:rsidR="0057686A" w:rsidRDefault="0057686A" w:rsidP="00942488">
            <w:r>
              <w:t>SL Unless D is N</w:t>
            </w:r>
          </w:p>
        </w:tc>
      </w:tr>
      <w:tr w:rsidR="0057686A" w14:paraId="3BA297D7" w14:textId="77777777" w:rsidTr="00942488">
        <w:trPr>
          <w:trHeight w:val="235"/>
        </w:trPr>
        <w:tc>
          <w:tcPr>
            <w:tcW w:w="4469" w:type="dxa"/>
          </w:tcPr>
          <w:p w14:paraId="6E24A2DE" w14:textId="77777777" w:rsidR="0057686A" w:rsidRDefault="0057686A" w:rsidP="00942488">
            <w:r>
              <w:t xml:space="preserve">N + </w:t>
            </w:r>
            <w:proofErr w:type="spellStart"/>
            <w:r>
              <w:t>Contrib</w:t>
            </w:r>
            <w:proofErr w:type="spellEnd"/>
            <w:r>
              <w:t xml:space="preserve"> N</w:t>
            </w:r>
          </w:p>
        </w:tc>
        <w:tc>
          <w:tcPr>
            <w:tcW w:w="4469" w:type="dxa"/>
          </w:tcPr>
          <w:p w14:paraId="0E8912CA" w14:textId="77777777" w:rsidR="0057686A" w:rsidRDefault="0057686A" w:rsidP="00942488">
            <w:r>
              <w:t>SL Unless DF is N and PL is not N</w:t>
            </w:r>
          </w:p>
        </w:tc>
      </w:tr>
      <w:tr w:rsidR="0057686A" w14:paraId="3D6162AC" w14:textId="77777777" w:rsidTr="00942488">
        <w:trPr>
          <w:trHeight w:val="235"/>
        </w:trPr>
        <w:tc>
          <w:tcPr>
            <w:tcW w:w="4469" w:type="dxa"/>
          </w:tcPr>
          <w:p w14:paraId="67A7DF61" w14:textId="77777777" w:rsidR="0057686A" w:rsidRDefault="0057686A" w:rsidP="00942488">
            <w:r>
              <w:t>Comp N</w:t>
            </w:r>
          </w:p>
        </w:tc>
        <w:tc>
          <w:tcPr>
            <w:tcW w:w="4469" w:type="dxa"/>
          </w:tcPr>
          <w:p w14:paraId="2E3188FF" w14:textId="67916291" w:rsidR="0057686A" w:rsidRDefault="0057686A" w:rsidP="00942488">
            <w:r>
              <w:t>SL – Comp N</w:t>
            </w:r>
            <w:r w:rsidR="009F7BB1">
              <w:t xml:space="preserve"> if both N, No L if not N, SL if DF is not N.</w:t>
            </w:r>
          </w:p>
        </w:tc>
      </w:tr>
      <w:tr w:rsidR="0057686A" w14:paraId="7402BAFA" w14:textId="77777777" w:rsidTr="00942488">
        <w:trPr>
          <w:trHeight w:val="235"/>
        </w:trPr>
        <w:tc>
          <w:tcPr>
            <w:tcW w:w="4469" w:type="dxa"/>
          </w:tcPr>
          <w:p w14:paraId="5C1337A0" w14:textId="77777777" w:rsidR="0057686A" w:rsidRPr="009F7BB1" w:rsidRDefault="0057686A" w:rsidP="00942488">
            <w:pPr>
              <w:rPr>
                <w:highlight w:val="yellow"/>
              </w:rPr>
            </w:pPr>
            <w:r w:rsidRPr="009F7BB1">
              <w:rPr>
                <w:highlight w:val="yellow"/>
              </w:rPr>
              <w:t xml:space="preserve">SL + </w:t>
            </w:r>
            <w:proofErr w:type="spellStart"/>
            <w:r w:rsidRPr="009F7BB1">
              <w:rPr>
                <w:highlight w:val="yellow"/>
              </w:rPr>
              <w:t>Contrib</w:t>
            </w:r>
            <w:proofErr w:type="spellEnd"/>
            <w:r w:rsidRPr="009F7BB1">
              <w:rPr>
                <w:highlight w:val="yellow"/>
              </w:rPr>
              <w:t xml:space="preserve"> N </w:t>
            </w:r>
          </w:p>
        </w:tc>
        <w:tc>
          <w:tcPr>
            <w:tcW w:w="4469" w:type="dxa"/>
          </w:tcPr>
          <w:p w14:paraId="6849D87A" w14:textId="4AF21489" w:rsidR="0057686A" w:rsidRPr="009F7BB1" w:rsidRDefault="0057686A" w:rsidP="009F7BB1">
            <w:pPr>
              <w:rPr>
                <w:highlight w:val="yellow"/>
              </w:rPr>
            </w:pPr>
            <w:r w:rsidRPr="009F7BB1">
              <w:rPr>
                <w:highlight w:val="yellow"/>
              </w:rPr>
              <w:t>No L</w:t>
            </w:r>
            <w:r w:rsidR="009F7BB1" w:rsidRPr="009F7BB1">
              <w:rPr>
                <w:highlight w:val="yellow"/>
              </w:rPr>
              <w:t xml:space="preserve"> if not</w:t>
            </w:r>
            <w:r w:rsidRPr="009F7BB1">
              <w:rPr>
                <w:highlight w:val="yellow"/>
              </w:rPr>
              <w:t xml:space="preserve"> N</w:t>
            </w:r>
            <w:r w:rsidR="009F7BB1" w:rsidRPr="009F7BB1">
              <w:rPr>
                <w:highlight w:val="yellow"/>
              </w:rPr>
              <w:t>, SL if N</w:t>
            </w:r>
          </w:p>
        </w:tc>
      </w:tr>
      <w:tr w:rsidR="0057686A" w14:paraId="43067F36" w14:textId="77777777" w:rsidTr="00942488">
        <w:trPr>
          <w:trHeight w:val="254"/>
        </w:trPr>
        <w:tc>
          <w:tcPr>
            <w:tcW w:w="4469" w:type="dxa"/>
          </w:tcPr>
          <w:p w14:paraId="27CBEFEC" w14:textId="77777777" w:rsidR="0057686A" w:rsidRPr="009F7BB1" w:rsidRDefault="0057686A" w:rsidP="00942488">
            <w:pPr>
              <w:rPr>
                <w:highlight w:val="yellow"/>
              </w:rPr>
            </w:pPr>
            <w:r w:rsidRPr="009F7BB1">
              <w:rPr>
                <w:highlight w:val="yellow"/>
              </w:rPr>
              <w:t>SL + Comp N</w:t>
            </w:r>
          </w:p>
        </w:tc>
        <w:tc>
          <w:tcPr>
            <w:tcW w:w="4469" w:type="dxa"/>
          </w:tcPr>
          <w:p w14:paraId="55C0082D" w14:textId="641BDC50" w:rsidR="0057686A" w:rsidRPr="009F7BB1" w:rsidRDefault="001C0407" w:rsidP="00942488">
            <w:pPr>
              <w:rPr>
                <w:highlight w:val="yellow"/>
              </w:rPr>
            </w:pPr>
            <w:r w:rsidRPr="009F7BB1">
              <w:rPr>
                <w:highlight w:val="yellow"/>
              </w:rPr>
              <w:t xml:space="preserve">No L if not N, </w:t>
            </w:r>
            <w:r w:rsidR="0057686A" w:rsidRPr="009F7BB1">
              <w:rPr>
                <w:highlight w:val="yellow"/>
              </w:rPr>
              <w:t xml:space="preserve">Comp N </w:t>
            </w:r>
            <w:r w:rsidRPr="009F7BB1">
              <w:rPr>
                <w:highlight w:val="yellow"/>
              </w:rPr>
              <w:t>if N</w:t>
            </w:r>
          </w:p>
        </w:tc>
      </w:tr>
    </w:tbl>
    <w:p w14:paraId="6B4B24CA" w14:textId="77777777" w:rsidR="0057686A" w:rsidRDefault="0057686A" w:rsidP="0057686A">
      <w:bookmarkStart w:id="41" w:name="h.sdj720ck7ckb" w:colFirst="0" w:colLast="0"/>
      <w:bookmarkEnd w:id="41"/>
    </w:p>
    <w:p w14:paraId="3CCF41FC" w14:textId="77777777" w:rsidR="0057686A" w:rsidRPr="00F70B61" w:rsidRDefault="0057686A" w:rsidP="0057686A">
      <w:pPr>
        <w:pStyle w:val="Heading2"/>
      </w:pPr>
      <w:bookmarkStart w:id="42" w:name="_Toc248473133"/>
      <w:bookmarkStart w:id="43" w:name="_Toc290832120"/>
      <w:r w:rsidRPr="00F70B61">
        <w:t>STRICT LIABILITY – Restatement Standards</w:t>
      </w:r>
      <w:bookmarkEnd w:id="42"/>
      <w:bookmarkEnd w:id="43"/>
    </w:p>
    <w:p w14:paraId="3E0B5617" w14:textId="51540CA2" w:rsidR="0057686A" w:rsidRDefault="0057686A" w:rsidP="0015604C">
      <w:pPr>
        <w:pStyle w:val="ListParagraph"/>
        <w:numPr>
          <w:ilvl w:val="0"/>
          <w:numId w:val="86"/>
        </w:numPr>
      </w:pPr>
      <w:r>
        <w:rPr>
          <w:b/>
        </w:rPr>
        <w:t xml:space="preserve">Third Restatement </w:t>
      </w:r>
      <w:r>
        <w:t>– Latest Approach to the Law</w:t>
      </w:r>
    </w:p>
    <w:p w14:paraId="53F27BCF" w14:textId="77777777" w:rsidR="0057686A" w:rsidRPr="0099246D" w:rsidRDefault="0057686A" w:rsidP="0015604C">
      <w:pPr>
        <w:pStyle w:val="ListParagraph"/>
        <w:numPr>
          <w:ilvl w:val="1"/>
          <w:numId w:val="86"/>
        </w:numPr>
        <w:rPr>
          <w:highlight w:val="yellow"/>
        </w:rPr>
      </w:pPr>
      <w:r w:rsidRPr="0099246D">
        <w:rPr>
          <w:highlight w:val="yellow"/>
        </w:rPr>
        <w:t xml:space="preserve">Sets out TWO requirements to be </w:t>
      </w:r>
      <w:r w:rsidRPr="0099246D">
        <w:rPr>
          <w:i/>
          <w:highlight w:val="yellow"/>
        </w:rPr>
        <w:t>abnormally dangerous</w:t>
      </w:r>
      <w:r w:rsidRPr="0099246D">
        <w:rPr>
          <w:highlight w:val="yellow"/>
        </w:rPr>
        <w:t>:</w:t>
      </w:r>
    </w:p>
    <w:p w14:paraId="18848AAB" w14:textId="77777777" w:rsidR="0057686A" w:rsidRDefault="0057686A" w:rsidP="0015604C">
      <w:pPr>
        <w:pStyle w:val="ListParagraph"/>
        <w:numPr>
          <w:ilvl w:val="2"/>
          <w:numId w:val="86"/>
        </w:numPr>
      </w:pPr>
      <w:r>
        <w:t xml:space="preserve">Creates a foreseeable and highly significant risk of harm and injury despite the exercise of reasonable care (most believe this embodies </w:t>
      </w:r>
      <w:r w:rsidRPr="007C2D8A">
        <w:rPr>
          <w:b/>
        </w:rPr>
        <w:t>proximate cause</w:t>
      </w:r>
      <w:r>
        <w:t>)</w:t>
      </w:r>
    </w:p>
    <w:p w14:paraId="2FC88D20" w14:textId="77777777" w:rsidR="0057686A" w:rsidRDefault="0057686A" w:rsidP="0015604C">
      <w:pPr>
        <w:pStyle w:val="ListParagraph"/>
        <w:numPr>
          <w:ilvl w:val="3"/>
          <w:numId w:val="86"/>
        </w:numPr>
      </w:pPr>
      <w:r>
        <w:t xml:space="preserve">Taking more caution when under SL will not have much effect because of the inherent danger. So controls both the </w:t>
      </w:r>
      <w:r>
        <w:rPr>
          <w:i/>
        </w:rPr>
        <w:t xml:space="preserve">activity level </w:t>
      </w:r>
      <w:r>
        <w:t xml:space="preserve">and the </w:t>
      </w:r>
      <w:r>
        <w:rPr>
          <w:i/>
        </w:rPr>
        <w:t>care level</w:t>
      </w:r>
      <w:r>
        <w:t xml:space="preserve">. </w:t>
      </w:r>
    </w:p>
    <w:p w14:paraId="3BDAD7A5" w14:textId="77777777" w:rsidR="0057686A" w:rsidRDefault="0057686A" w:rsidP="0015604C">
      <w:pPr>
        <w:pStyle w:val="ListParagraph"/>
        <w:numPr>
          <w:ilvl w:val="2"/>
          <w:numId w:val="86"/>
        </w:numPr>
      </w:pPr>
      <w:r>
        <w:t xml:space="preserve">Activity is not of common usage </w:t>
      </w:r>
    </w:p>
    <w:p w14:paraId="558FB8AC" w14:textId="77777777" w:rsidR="0057686A" w:rsidRDefault="0057686A" w:rsidP="0015604C">
      <w:pPr>
        <w:pStyle w:val="ListParagraph"/>
        <w:numPr>
          <w:ilvl w:val="3"/>
          <w:numId w:val="86"/>
        </w:numPr>
      </w:pPr>
      <w:r>
        <w:t>Frame “common” to make different arguments – common to normal people? Common to an area? Common industrial practice?</w:t>
      </w:r>
    </w:p>
    <w:p w14:paraId="20758C81" w14:textId="57C5DDE7" w:rsidR="007C2D8A" w:rsidRDefault="007C2D8A" w:rsidP="0015604C">
      <w:pPr>
        <w:pStyle w:val="ListParagraph"/>
        <w:numPr>
          <w:ilvl w:val="2"/>
          <w:numId w:val="86"/>
        </w:numPr>
      </w:pPr>
      <w:r>
        <w:t>Comments suggest considering R2T’s factors as well.</w:t>
      </w:r>
    </w:p>
    <w:p w14:paraId="05AC6F43" w14:textId="77777777" w:rsidR="0057686A" w:rsidRDefault="0057686A" w:rsidP="0015604C">
      <w:pPr>
        <w:pStyle w:val="ListParagraph"/>
        <w:numPr>
          <w:ilvl w:val="0"/>
          <w:numId w:val="86"/>
        </w:numPr>
      </w:pPr>
      <w:r>
        <w:rPr>
          <w:b/>
        </w:rPr>
        <w:t xml:space="preserve">First Restatement </w:t>
      </w:r>
      <w:r>
        <w:t xml:space="preserve">– Uses </w:t>
      </w:r>
      <w:r>
        <w:rPr>
          <w:i/>
        </w:rPr>
        <w:t xml:space="preserve">ultra-hazardous </w:t>
      </w:r>
      <w:r>
        <w:t xml:space="preserve">instead of </w:t>
      </w:r>
      <w:r>
        <w:rPr>
          <w:i/>
        </w:rPr>
        <w:t xml:space="preserve">abnormally dangerous </w:t>
      </w:r>
      <w:r>
        <w:t xml:space="preserve">but achieves the same purpose </w:t>
      </w:r>
    </w:p>
    <w:p w14:paraId="43350979" w14:textId="77777777" w:rsidR="0057686A" w:rsidRDefault="0057686A" w:rsidP="0015604C">
      <w:pPr>
        <w:pStyle w:val="ListParagraph"/>
        <w:numPr>
          <w:ilvl w:val="1"/>
          <w:numId w:val="86"/>
        </w:numPr>
      </w:pPr>
      <w:r>
        <w:t xml:space="preserve">High risk of harm </w:t>
      </w:r>
      <w:r>
        <w:sym w:font="Wingdings" w:char="F0E0"/>
      </w:r>
      <w:r>
        <w:t xml:space="preserve"> cannot eliminate even with care exercised and requires that it is not common (also called un-natural per </w:t>
      </w:r>
      <w:proofErr w:type="spellStart"/>
      <w:r>
        <w:rPr>
          <w:i/>
        </w:rPr>
        <w:t>Rylands</w:t>
      </w:r>
      <w:proofErr w:type="spellEnd"/>
      <w:r>
        <w:t xml:space="preserve">) </w:t>
      </w:r>
    </w:p>
    <w:p w14:paraId="64B94045" w14:textId="0E665B1A" w:rsidR="0057686A" w:rsidRPr="0099246D" w:rsidRDefault="0057686A" w:rsidP="0015604C">
      <w:pPr>
        <w:pStyle w:val="ListParagraph"/>
        <w:numPr>
          <w:ilvl w:val="0"/>
          <w:numId w:val="86"/>
        </w:numPr>
        <w:rPr>
          <w:highlight w:val="yellow"/>
        </w:rPr>
      </w:pPr>
      <w:r w:rsidRPr="0099246D">
        <w:rPr>
          <w:b/>
          <w:highlight w:val="yellow"/>
        </w:rPr>
        <w:t xml:space="preserve">Second Restatement </w:t>
      </w:r>
      <w:r w:rsidRPr="0099246D">
        <w:rPr>
          <w:highlight w:val="yellow"/>
        </w:rPr>
        <w:t xml:space="preserve">– More nuanced in the factors. </w:t>
      </w:r>
      <w:r w:rsidR="007C2D8A" w:rsidRPr="0099246D">
        <w:rPr>
          <w:highlight w:val="yellow"/>
        </w:rPr>
        <w:t xml:space="preserve">Sort of a balancing </w:t>
      </w:r>
      <w:proofErr w:type="gramStart"/>
      <w:r w:rsidR="007C2D8A" w:rsidRPr="0099246D">
        <w:rPr>
          <w:highlight w:val="yellow"/>
        </w:rPr>
        <w:t>test</w:t>
      </w:r>
      <w:proofErr w:type="gramEnd"/>
      <w:r w:rsidRPr="0099246D">
        <w:rPr>
          <w:highlight w:val="yellow"/>
        </w:rPr>
        <w:t xml:space="preserve"> when deciding whether the court should use SL for the </w:t>
      </w:r>
      <w:r w:rsidRPr="0099246D">
        <w:rPr>
          <w:i/>
          <w:highlight w:val="yellow"/>
        </w:rPr>
        <w:t>abnormal activities</w:t>
      </w:r>
      <w:r w:rsidRPr="0099246D">
        <w:rPr>
          <w:highlight w:val="yellow"/>
        </w:rPr>
        <w:t xml:space="preserve">. </w:t>
      </w:r>
    </w:p>
    <w:p w14:paraId="31E384B0" w14:textId="77777777" w:rsidR="0057686A" w:rsidRPr="0099246D" w:rsidRDefault="0057686A" w:rsidP="0015604C">
      <w:pPr>
        <w:pStyle w:val="ListParagraph"/>
        <w:numPr>
          <w:ilvl w:val="1"/>
          <w:numId w:val="86"/>
        </w:numPr>
        <w:rPr>
          <w:highlight w:val="yellow"/>
        </w:rPr>
      </w:pPr>
      <w:r w:rsidRPr="0099246D">
        <w:rPr>
          <w:highlight w:val="yellow"/>
        </w:rPr>
        <w:t>Existence of a high degree of risk of some harm</w:t>
      </w:r>
    </w:p>
    <w:p w14:paraId="006623D1" w14:textId="77777777" w:rsidR="0057686A" w:rsidRPr="0099246D" w:rsidRDefault="0057686A" w:rsidP="0015604C">
      <w:pPr>
        <w:pStyle w:val="ListParagraph"/>
        <w:numPr>
          <w:ilvl w:val="1"/>
          <w:numId w:val="86"/>
        </w:numPr>
        <w:rPr>
          <w:highlight w:val="yellow"/>
        </w:rPr>
      </w:pPr>
      <w:r w:rsidRPr="0099246D">
        <w:rPr>
          <w:highlight w:val="yellow"/>
        </w:rPr>
        <w:lastRenderedPageBreak/>
        <w:t>Likelihood that the harm that results from it will be great</w:t>
      </w:r>
    </w:p>
    <w:p w14:paraId="6978AE2A" w14:textId="77777777" w:rsidR="0057686A" w:rsidRPr="0099246D" w:rsidRDefault="0057686A" w:rsidP="0015604C">
      <w:pPr>
        <w:pStyle w:val="ListParagraph"/>
        <w:numPr>
          <w:ilvl w:val="1"/>
          <w:numId w:val="86"/>
        </w:numPr>
        <w:rPr>
          <w:b/>
          <w:highlight w:val="yellow"/>
          <w:u w:val="single"/>
        </w:rPr>
      </w:pPr>
      <w:r w:rsidRPr="0099246D">
        <w:rPr>
          <w:b/>
          <w:highlight w:val="yellow"/>
          <w:u w:val="single"/>
        </w:rPr>
        <w:t>Inability to eliminate the risk by the exercise of reasonable care</w:t>
      </w:r>
    </w:p>
    <w:p w14:paraId="55BE65AA" w14:textId="77777777" w:rsidR="0057686A" w:rsidRPr="0099246D" w:rsidRDefault="0057686A" w:rsidP="0015604C">
      <w:pPr>
        <w:pStyle w:val="ListParagraph"/>
        <w:numPr>
          <w:ilvl w:val="1"/>
          <w:numId w:val="86"/>
        </w:numPr>
        <w:rPr>
          <w:highlight w:val="yellow"/>
        </w:rPr>
      </w:pPr>
      <w:r w:rsidRPr="0099246D">
        <w:rPr>
          <w:highlight w:val="yellow"/>
        </w:rPr>
        <w:t>Extent to which the activity is not a matter of common usage</w:t>
      </w:r>
    </w:p>
    <w:p w14:paraId="044EFBE9" w14:textId="77777777" w:rsidR="0057686A" w:rsidRPr="0099246D" w:rsidRDefault="0057686A" w:rsidP="0015604C">
      <w:pPr>
        <w:pStyle w:val="ListParagraph"/>
        <w:numPr>
          <w:ilvl w:val="1"/>
          <w:numId w:val="86"/>
        </w:numPr>
        <w:rPr>
          <w:highlight w:val="yellow"/>
        </w:rPr>
      </w:pPr>
      <w:r w:rsidRPr="0099246D">
        <w:rPr>
          <w:highlight w:val="yellow"/>
        </w:rPr>
        <w:t>Inappropriateness of the activity to the place where it is carried on</w:t>
      </w:r>
    </w:p>
    <w:p w14:paraId="5C0217A7" w14:textId="77777777" w:rsidR="007C2D8A" w:rsidRPr="0099246D" w:rsidRDefault="0057686A" w:rsidP="0015604C">
      <w:pPr>
        <w:pStyle w:val="ListParagraph"/>
        <w:numPr>
          <w:ilvl w:val="1"/>
          <w:numId w:val="86"/>
        </w:numPr>
        <w:rPr>
          <w:b/>
          <w:highlight w:val="yellow"/>
          <w:u w:val="single"/>
        </w:rPr>
      </w:pPr>
      <w:r w:rsidRPr="0099246D">
        <w:rPr>
          <w:b/>
          <w:highlight w:val="yellow"/>
          <w:u w:val="single"/>
        </w:rPr>
        <w:t>Extent to which its value to the community is outweig</w:t>
      </w:r>
      <w:r w:rsidR="007C2D8A" w:rsidRPr="0099246D">
        <w:rPr>
          <w:b/>
          <w:highlight w:val="yellow"/>
          <w:u w:val="single"/>
        </w:rPr>
        <w:t>hed by its dangerous attributes</w:t>
      </w:r>
    </w:p>
    <w:p w14:paraId="018322B1" w14:textId="57525522" w:rsidR="0057686A" w:rsidRPr="0099246D" w:rsidRDefault="0057686A" w:rsidP="0015604C">
      <w:pPr>
        <w:pStyle w:val="ListParagraph"/>
        <w:numPr>
          <w:ilvl w:val="2"/>
          <w:numId w:val="86"/>
        </w:numPr>
        <w:rPr>
          <w:b/>
          <w:highlight w:val="yellow"/>
        </w:rPr>
      </w:pPr>
      <w:r w:rsidRPr="0099246D">
        <w:rPr>
          <w:highlight w:val="yellow"/>
        </w:rPr>
        <w:t>SL is a tool for building policies: the sixth factor is what the legislature does in terms of weighing the societal costs and benefits</w:t>
      </w:r>
    </w:p>
    <w:p w14:paraId="1ED68312" w14:textId="06D1AA24" w:rsidR="0057686A" w:rsidRPr="008E450F" w:rsidRDefault="0057686A" w:rsidP="0015604C">
      <w:pPr>
        <w:pStyle w:val="ListParagraph"/>
        <w:numPr>
          <w:ilvl w:val="0"/>
          <w:numId w:val="86"/>
        </w:numPr>
        <w:rPr>
          <w:highlight w:val="yellow"/>
        </w:rPr>
      </w:pPr>
      <w:r w:rsidRPr="008621B8">
        <w:rPr>
          <w:highlight w:val="yellow"/>
        </w:rPr>
        <w:t>D</w:t>
      </w:r>
      <w:r w:rsidRPr="008621B8">
        <w:rPr>
          <w:b/>
          <w:highlight w:val="yellow"/>
        </w:rPr>
        <w:t>O NOT FORGET ALL OTHER ELEMENTS OF TORTS ARE NEEDED: DUTY, CAUSATION</w:t>
      </w:r>
      <w:r w:rsidR="008E450F">
        <w:rPr>
          <w:b/>
          <w:highlight w:val="yellow"/>
        </w:rPr>
        <w:t xml:space="preserve"> (CIF &amp; PC/SOL)</w:t>
      </w:r>
      <w:r w:rsidRPr="008621B8">
        <w:rPr>
          <w:b/>
          <w:highlight w:val="yellow"/>
        </w:rPr>
        <w:t>, DAMAGES</w:t>
      </w:r>
    </w:p>
    <w:p w14:paraId="3478D22A" w14:textId="298FE21B" w:rsidR="008E450F" w:rsidRPr="00AF5EF1" w:rsidRDefault="008E450F" w:rsidP="0015604C">
      <w:pPr>
        <w:pStyle w:val="ListParagraph"/>
        <w:numPr>
          <w:ilvl w:val="3"/>
          <w:numId w:val="86"/>
        </w:numPr>
        <w:rPr>
          <w:highlight w:val="yellow"/>
        </w:rPr>
      </w:pPr>
      <w:r>
        <w:rPr>
          <w:highlight w:val="yellow"/>
        </w:rPr>
        <w:t xml:space="preserve">Also, don’t forget the </w:t>
      </w:r>
      <w:r w:rsidRPr="008E450F">
        <w:rPr>
          <w:b/>
          <w:highlight w:val="yellow"/>
        </w:rPr>
        <w:t>role of PL (</w:t>
      </w:r>
      <w:r w:rsidR="00A17454">
        <w:rPr>
          <w:b/>
          <w:highlight w:val="yellow"/>
        </w:rPr>
        <w:t xml:space="preserve">defenses of </w:t>
      </w:r>
      <w:r w:rsidRPr="008E450F">
        <w:rPr>
          <w:b/>
          <w:highlight w:val="yellow"/>
        </w:rPr>
        <w:t>contributory, comparative negligence</w:t>
      </w:r>
      <w:r w:rsidR="00A17454">
        <w:rPr>
          <w:b/>
          <w:highlight w:val="yellow"/>
        </w:rPr>
        <w:t xml:space="preserve"> apply</w:t>
      </w:r>
      <w:r w:rsidRPr="008E450F">
        <w:rPr>
          <w:b/>
          <w:highlight w:val="yellow"/>
        </w:rPr>
        <w:t>)!!!</w:t>
      </w:r>
    </w:p>
    <w:p w14:paraId="3E093245" w14:textId="28090AF5" w:rsidR="00AF5EF1" w:rsidRPr="00A040E5" w:rsidRDefault="00AF5EF1" w:rsidP="0015604C">
      <w:pPr>
        <w:pStyle w:val="ListParagraph"/>
        <w:numPr>
          <w:ilvl w:val="3"/>
          <w:numId w:val="86"/>
        </w:numPr>
        <w:rPr>
          <w:highlight w:val="yellow"/>
        </w:rPr>
      </w:pPr>
      <w:r>
        <w:rPr>
          <w:b/>
          <w:highlight w:val="yellow"/>
        </w:rPr>
        <w:t xml:space="preserve">SCOPE OF LIABILITY: There is only SL if engaging in the </w:t>
      </w:r>
      <w:r w:rsidR="00A040E5">
        <w:rPr>
          <w:b/>
          <w:highlight w:val="yellow"/>
        </w:rPr>
        <w:t xml:space="preserve">relevant activity is not only the </w:t>
      </w:r>
      <w:proofErr w:type="spellStart"/>
      <w:r w:rsidR="00A040E5">
        <w:rPr>
          <w:b/>
          <w:highlight w:val="yellow"/>
        </w:rPr>
        <w:t>CiF</w:t>
      </w:r>
      <w:proofErr w:type="spellEnd"/>
      <w:r w:rsidR="00A040E5">
        <w:rPr>
          <w:b/>
          <w:highlight w:val="yellow"/>
        </w:rPr>
        <w:t xml:space="preserve">, but also the PC of the harm that PL suffered. </w:t>
      </w:r>
    </w:p>
    <w:p w14:paraId="7E03F572" w14:textId="412F8D92" w:rsidR="009878C4" w:rsidRPr="009878C4" w:rsidRDefault="009878C4" w:rsidP="0015604C">
      <w:pPr>
        <w:pStyle w:val="ListParagraph"/>
        <w:numPr>
          <w:ilvl w:val="4"/>
          <w:numId w:val="86"/>
        </w:numPr>
        <w:rPr>
          <w:b/>
          <w:highlight w:val="yellow"/>
        </w:rPr>
      </w:pPr>
      <w:r w:rsidRPr="009878C4">
        <w:rPr>
          <w:b/>
          <w:highlight w:val="yellow"/>
        </w:rPr>
        <w:t>Harm must fall within the bucket of reasons why we made the activity SL.</w:t>
      </w:r>
    </w:p>
    <w:p w14:paraId="580A8E7C" w14:textId="477E2E5C" w:rsidR="00A040E5" w:rsidRPr="00780520" w:rsidRDefault="00A040E5" w:rsidP="0015604C">
      <w:pPr>
        <w:pStyle w:val="ListParagraph"/>
        <w:numPr>
          <w:ilvl w:val="4"/>
          <w:numId w:val="86"/>
        </w:numPr>
        <w:rPr>
          <w:highlight w:val="yellow"/>
        </w:rPr>
      </w:pPr>
      <w:r>
        <w:rPr>
          <w:b/>
          <w:highlight w:val="yellow"/>
        </w:rPr>
        <w:t xml:space="preserve">NO SL if </w:t>
      </w:r>
      <w:r>
        <w:rPr>
          <w:highlight w:val="yellow"/>
        </w:rPr>
        <w:t>harm results from Act of God, unforeseeable intervention, or PL’s knowledge of danger.</w:t>
      </w:r>
    </w:p>
    <w:p w14:paraId="266F07CF" w14:textId="1112D1B2" w:rsidR="0057686A" w:rsidRPr="009C079C" w:rsidRDefault="00A710F3" w:rsidP="0015604C">
      <w:pPr>
        <w:pStyle w:val="ListParagraph"/>
        <w:numPr>
          <w:ilvl w:val="0"/>
          <w:numId w:val="86"/>
        </w:numPr>
      </w:pPr>
      <w:r>
        <w:rPr>
          <w:b/>
        </w:rPr>
        <w:t>Application i</w:t>
      </w:r>
      <w:r w:rsidR="0057686A" w:rsidRPr="009C079C">
        <w:rPr>
          <w:b/>
        </w:rPr>
        <w:t>n Case Law</w:t>
      </w:r>
    </w:p>
    <w:p w14:paraId="3DE1EE52" w14:textId="499D41ED" w:rsidR="00EB0B43" w:rsidRDefault="00EB0B43" w:rsidP="0015604C">
      <w:pPr>
        <w:pStyle w:val="ListParagraph"/>
        <w:numPr>
          <w:ilvl w:val="1"/>
          <w:numId w:val="86"/>
        </w:numPr>
      </w:pPr>
      <w:proofErr w:type="spellStart"/>
      <w:r w:rsidRPr="00197222">
        <w:rPr>
          <w:b/>
          <w:u w:val="single"/>
        </w:rPr>
        <w:t>Doerr</w:t>
      </w:r>
      <w:proofErr w:type="spellEnd"/>
      <w:r w:rsidRPr="00197222">
        <w:rPr>
          <w:b/>
          <w:u w:val="single"/>
        </w:rPr>
        <w:t xml:space="preserve"> v. Goldsmith (2013)</w:t>
      </w:r>
      <w:r>
        <w:t xml:space="preserve"> </w:t>
      </w:r>
      <w:r w:rsidR="001D66F5">
        <w:t>– accident occurred wh</w:t>
      </w:r>
      <w:r w:rsidR="0025113F">
        <w:t xml:space="preserve">en PL was riding bike and DF’s dog ran across in front of him. </w:t>
      </w:r>
    </w:p>
    <w:p w14:paraId="72267D2E" w14:textId="3990DA9F" w:rsidR="0025113F" w:rsidRDefault="0025113F" w:rsidP="0015604C">
      <w:pPr>
        <w:pStyle w:val="ListParagraph"/>
        <w:numPr>
          <w:ilvl w:val="2"/>
          <w:numId w:val="86"/>
        </w:numPr>
      </w:pPr>
      <w:r>
        <w:t xml:space="preserve">Old law: For animals, if there are vicious &amp; had dangerous propensity + was known, SL applied. If not, N. For escape, if animal escapes + natural known mischief occurs, SL. </w:t>
      </w:r>
    </w:p>
    <w:p w14:paraId="0C732CF8" w14:textId="57775763" w:rsidR="0025113F" w:rsidRDefault="00204E81" w:rsidP="0015604C">
      <w:pPr>
        <w:pStyle w:val="ListParagraph"/>
        <w:numPr>
          <w:ilvl w:val="2"/>
          <w:numId w:val="86"/>
        </w:numPr>
      </w:pPr>
      <w:r w:rsidRPr="00204E81">
        <w:rPr>
          <w:b/>
        </w:rPr>
        <w:t>Holding</w:t>
      </w:r>
      <w:r>
        <w:t xml:space="preserve">: </w:t>
      </w:r>
      <w:r w:rsidR="0025113F">
        <w:t>Court bypasses by saying that dog running across were the actions of the DFs (like throwing a football), so N applies.</w:t>
      </w:r>
    </w:p>
    <w:p w14:paraId="42060115" w14:textId="5E801794" w:rsidR="00197222" w:rsidRDefault="00197222" w:rsidP="0015604C">
      <w:pPr>
        <w:pStyle w:val="ListParagraph"/>
        <w:numPr>
          <w:ilvl w:val="2"/>
          <w:numId w:val="86"/>
        </w:numPr>
      </w:pPr>
      <w:r>
        <w:t xml:space="preserve">SL is imposed when DF is the CCA (knowledge requirement). </w:t>
      </w:r>
      <w:r w:rsidR="00A710F3">
        <w:t xml:space="preserve">It’s a test to figure out whether DF or PL was the CCA. </w:t>
      </w:r>
    </w:p>
    <w:p w14:paraId="1F809CB4" w14:textId="019ADA1B" w:rsidR="00EB0B43" w:rsidRDefault="00EB0B43" w:rsidP="0015604C">
      <w:pPr>
        <w:pStyle w:val="ListParagraph"/>
        <w:numPr>
          <w:ilvl w:val="1"/>
          <w:numId w:val="86"/>
        </w:numPr>
      </w:pPr>
      <w:r w:rsidRPr="00A710F3">
        <w:rPr>
          <w:b/>
          <w:u w:val="single"/>
        </w:rPr>
        <w:t>Connecticut Horse Case</w:t>
      </w:r>
      <w:r w:rsidR="00A710F3">
        <w:t xml:space="preserve"> – horse bites boy.</w:t>
      </w:r>
    </w:p>
    <w:p w14:paraId="709EFECC" w14:textId="34BAE696" w:rsidR="00EB0B43" w:rsidRDefault="00A710F3" w:rsidP="0015604C">
      <w:pPr>
        <w:pStyle w:val="ListParagraph"/>
        <w:numPr>
          <w:ilvl w:val="2"/>
          <w:numId w:val="86"/>
        </w:numPr>
      </w:pPr>
      <w:r>
        <w:t>Even if you don’t know/have reason to know dangerous propensities of your animal, you are subject to liability for harm done if negligent. (NEGLIGENCE REGIME)</w:t>
      </w:r>
    </w:p>
    <w:p w14:paraId="7C968009" w14:textId="331F6BCD" w:rsidR="00A710F3" w:rsidRDefault="00204E81" w:rsidP="0015604C">
      <w:pPr>
        <w:pStyle w:val="ListParagraph"/>
        <w:numPr>
          <w:ilvl w:val="3"/>
          <w:numId w:val="86"/>
        </w:numPr>
      </w:pPr>
      <w:r w:rsidRPr="00204E81">
        <w:rPr>
          <w:b/>
        </w:rPr>
        <w:t>Holding</w:t>
      </w:r>
      <w:r>
        <w:t xml:space="preserve">: </w:t>
      </w:r>
      <w:r w:rsidR="00A710F3">
        <w:t>Court also says that horses have a natural inclination to bite, which bends strongly towards liability while remaining in the negligence regime.</w:t>
      </w:r>
    </w:p>
    <w:p w14:paraId="012CD227" w14:textId="602CAA3A" w:rsidR="00A710F3" w:rsidRPr="00EB0B43" w:rsidRDefault="00A710F3" w:rsidP="0015604C">
      <w:pPr>
        <w:pStyle w:val="ListParagraph"/>
        <w:numPr>
          <w:ilvl w:val="3"/>
          <w:numId w:val="86"/>
        </w:numPr>
      </w:pPr>
      <w:r>
        <w:t xml:space="preserve">LESSON: You can shape negligence so that it looks like SL. </w:t>
      </w:r>
    </w:p>
    <w:p w14:paraId="5715F56B" w14:textId="5D0CB30E" w:rsidR="0057686A" w:rsidRDefault="0057686A" w:rsidP="0015604C">
      <w:pPr>
        <w:pStyle w:val="ListParagraph"/>
        <w:numPr>
          <w:ilvl w:val="1"/>
          <w:numId w:val="86"/>
        </w:numPr>
      </w:pPr>
      <w:proofErr w:type="spellStart"/>
      <w:r w:rsidRPr="003D23EE">
        <w:rPr>
          <w:b/>
          <w:u w:val="single"/>
        </w:rPr>
        <w:t>Rylands</w:t>
      </w:r>
      <w:proofErr w:type="spellEnd"/>
      <w:r w:rsidR="008B7C2B" w:rsidRPr="003D23EE">
        <w:rPr>
          <w:b/>
          <w:u w:val="single"/>
        </w:rPr>
        <w:t xml:space="preserve"> v. Fletcher (</w:t>
      </w:r>
      <w:r w:rsidR="005E3C87" w:rsidRPr="003D23EE">
        <w:rPr>
          <w:b/>
          <w:u w:val="single"/>
        </w:rPr>
        <w:t>England, 1868)</w:t>
      </w:r>
      <w:r w:rsidR="005E3C87">
        <w:t xml:space="preserve"> – SL for damages caused by “non-natural use” of land. </w:t>
      </w:r>
    </w:p>
    <w:p w14:paraId="0B8088CC" w14:textId="3C37A6DD" w:rsidR="005E3C87" w:rsidRDefault="00AF5EF1" w:rsidP="0015604C">
      <w:pPr>
        <w:pStyle w:val="ListParagraph"/>
        <w:numPr>
          <w:ilvl w:val="2"/>
          <w:numId w:val="86"/>
        </w:numPr>
      </w:pPr>
      <w:r>
        <w:t>Two factors developed to determine “ultra hazardous” activities for which CL would be imposed: (1) degree of danger and (2) how common was it in area (gets to the CCA – who knew the risks?)</w:t>
      </w:r>
    </w:p>
    <w:p w14:paraId="04E7068A" w14:textId="13AB3418" w:rsidR="00A040E5" w:rsidRDefault="0057686A" w:rsidP="0015604C">
      <w:pPr>
        <w:pStyle w:val="ListParagraph"/>
        <w:numPr>
          <w:ilvl w:val="1"/>
          <w:numId w:val="86"/>
        </w:numPr>
      </w:pPr>
      <w:r w:rsidRPr="00197222">
        <w:rPr>
          <w:b/>
          <w:u w:val="single"/>
        </w:rPr>
        <w:t>Indiana Harbor</w:t>
      </w:r>
      <w:r w:rsidR="00A040E5">
        <w:rPr>
          <w:b/>
          <w:u w:val="single"/>
        </w:rPr>
        <w:t xml:space="preserve"> </w:t>
      </w:r>
      <w:r w:rsidR="00204E81">
        <w:rPr>
          <w:b/>
          <w:u w:val="single"/>
        </w:rPr>
        <w:t xml:space="preserve">Belt R.R. </w:t>
      </w:r>
      <w:r w:rsidR="00A040E5">
        <w:rPr>
          <w:b/>
          <w:u w:val="single"/>
        </w:rPr>
        <w:t xml:space="preserve">v. </w:t>
      </w:r>
      <w:r w:rsidR="00204E81">
        <w:rPr>
          <w:b/>
          <w:u w:val="single"/>
        </w:rPr>
        <w:t>American Cyanamid Co. (Posner, 1990)</w:t>
      </w:r>
      <w:r w:rsidR="00204E81">
        <w:t xml:space="preserve"> – D manufacturer that shipped 20,000 gallons of toxic &amp; flammable chemical in a leased railroad tank care. PL was company that switched the cars between railroads &amp; car leaked the chemical while waiting to be switched. </w:t>
      </w:r>
    </w:p>
    <w:p w14:paraId="7327D4D7" w14:textId="116B1D62" w:rsidR="00204E81" w:rsidRPr="009878C4" w:rsidRDefault="00204E81" w:rsidP="0015604C">
      <w:pPr>
        <w:pStyle w:val="ListParagraph"/>
        <w:numPr>
          <w:ilvl w:val="2"/>
          <w:numId w:val="86"/>
        </w:numPr>
        <w:rPr>
          <w:u w:val="single"/>
        </w:rPr>
      </w:pPr>
      <w:r>
        <w:rPr>
          <w:b/>
        </w:rPr>
        <w:t xml:space="preserve">Holding: </w:t>
      </w:r>
      <w:r>
        <w:t xml:space="preserve">No SL </w:t>
      </w:r>
      <w:proofErr w:type="spellStart"/>
      <w:r>
        <w:t>bc</w:t>
      </w:r>
      <w:proofErr w:type="spellEnd"/>
      <w:r>
        <w:t xml:space="preserve"> (1) SL for carriers of dangerous substances when there are explosions </w:t>
      </w:r>
      <w:proofErr w:type="spellStart"/>
      <w:proofErr w:type="gramStart"/>
      <w:r>
        <w:t>bc</w:t>
      </w:r>
      <w:proofErr w:type="spellEnd"/>
      <w:proofErr w:type="gramEnd"/>
      <w:r>
        <w:t xml:space="preserve"> it destroys evidence of negligence. Here it’s just a leak. </w:t>
      </w:r>
      <w:r w:rsidRPr="007A0ACD">
        <w:rPr>
          <w:b/>
          <w:highlight w:val="yellow"/>
        </w:rPr>
        <w:t xml:space="preserve">(2) Impossible for SL to have an AL effect in these kinds of cases </w:t>
      </w:r>
      <w:proofErr w:type="spellStart"/>
      <w:proofErr w:type="gramStart"/>
      <w:r w:rsidRPr="007A0ACD">
        <w:rPr>
          <w:b/>
          <w:highlight w:val="yellow"/>
        </w:rPr>
        <w:t>bc</w:t>
      </w:r>
      <w:proofErr w:type="spellEnd"/>
      <w:proofErr w:type="gramEnd"/>
      <w:r w:rsidRPr="007A0ACD">
        <w:rPr>
          <w:b/>
          <w:highlight w:val="yellow"/>
        </w:rPr>
        <w:t xml:space="preserve"> there is no alternative</w:t>
      </w:r>
      <w:r w:rsidRPr="009878C4">
        <w:rPr>
          <w:b/>
          <w:highlight w:val="yellow"/>
          <w:u w:val="single"/>
        </w:rPr>
        <w:t>. (3) Accident caused by</w:t>
      </w:r>
      <w:r w:rsidR="007A0ACD" w:rsidRPr="009878C4">
        <w:rPr>
          <w:b/>
          <w:highlight w:val="yellow"/>
          <w:u w:val="single"/>
        </w:rPr>
        <w:t xml:space="preserve"> carelessness (than inherent characteristic of the activity) – </w:t>
      </w:r>
      <w:r w:rsidR="007A0ACD" w:rsidRPr="009878C4">
        <w:rPr>
          <w:b/>
          <w:highlight w:val="yellow"/>
          <w:u w:val="single"/>
        </w:rPr>
        <w:lastRenderedPageBreak/>
        <w:t>implies that it is feasible to avoid accident by taking more care, WHICH WORKS AGAINST SL!!!</w:t>
      </w:r>
    </w:p>
    <w:p w14:paraId="4448F4BE" w14:textId="77777777" w:rsidR="00EB0B43" w:rsidRPr="009C079C" w:rsidRDefault="00EB0B43" w:rsidP="00EB0B43">
      <w:pPr>
        <w:pStyle w:val="ListParagraph"/>
        <w:ind w:left="1800"/>
      </w:pPr>
    </w:p>
    <w:p w14:paraId="23987772" w14:textId="77777777" w:rsidR="0057686A" w:rsidRDefault="0057686A" w:rsidP="0057686A"/>
    <w:p w14:paraId="4958483C" w14:textId="77777777" w:rsidR="00E153AA" w:rsidRDefault="00E153AA" w:rsidP="0057686A"/>
    <w:p w14:paraId="5AD7FFEF" w14:textId="77777777" w:rsidR="00E153AA" w:rsidRDefault="00E153AA" w:rsidP="0057686A"/>
    <w:p w14:paraId="2B82615F" w14:textId="77777777" w:rsidR="00E153AA" w:rsidRDefault="00E153AA" w:rsidP="0057686A"/>
    <w:p w14:paraId="43DE426B" w14:textId="77777777" w:rsidR="00E153AA" w:rsidRDefault="00E153AA" w:rsidP="0057686A"/>
    <w:p w14:paraId="40A6D298" w14:textId="77777777" w:rsidR="00E153AA" w:rsidRDefault="00E153AA" w:rsidP="0057686A"/>
    <w:p w14:paraId="5AE9F53F" w14:textId="77777777" w:rsidR="00E153AA" w:rsidRPr="00780520" w:rsidRDefault="00E153AA" w:rsidP="0057686A"/>
    <w:p w14:paraId="2B2B0893" w14:textId="6F3E775C" w:rsidR="0057686A" w:rsidRPr="00F70B61" w:rsidRDefault="0057686A" w:rsidP="0057686A">
      <w:pPr>
        <w:pStyle w:val="Heading2"/>
      </w:pPr>
      <w:bookmarkStart w:id="44" w:name="_Toc248473134"/>
      <w:bookmarkStart w:id="45" w:name="_Toc290832121"/>
      <w:r w:rsidRPr="00F70B61">
        <w:t>SL v. N: C</w:t>
      </w:r>
      <w:bookmarkEnd w:id="44"/>
      <w:r w:rsidR="004B060E">
        <w:t>are and Activity Dials</w:t>
      </w:r>
      <w:bookmarkEnd w:id="45"/>
    </w:p>
    <w:p w14:paraId="2CF4BB6B" w14:textId="771357F3" w:rsidR="0057686A" w:rsidRDefault="0057686A" w:rsidP="0015604C">
      <w:pPr>
        <w:pStyle w:val="ListParagraph"/>
        <w:numPr>
          <w:ilvl w:val="0"/>
          <w:numId w:val="87"/>
        </w:numPr>
      </w:pPr>
      <w:r w:rsidRPr="004A13DD">
        <w:rPr>
          <w:highlight w:val="yellow"/>
          <w:u w:val="single"/>
        </w:rPr>
        <w:t>CARE &amp; ACTIVITY DIAL</w:t>
      </w:r>
      <w:r>
        <w:t xml:space="preserve">: courts </w:t>
      </w:r>
      <w:r w:rsidR="00EB0B43">
        <w:t xml:space="preserve">manage </w:t>
      </w:r>
      <w:r w:rsidR="00EB0B43">
        <w:rPr>
          <w:b/>
        </w:rPr>
        <w:t xml:space="preserve">effect </w:t>
      </w:r>
      <w:r w:rsidR="00EB0B43">
        <w:t>on</w:t>
      </w:r>
      <w:r>
        <w:t xml:space="preserve"> </w:t>
      </w:r>
      <w:r>
        <w:rPr>
          <w:i/>
        </w:rPr>
        <w:t xml:space="preserve">activity </w:t>
      </w:r>
      <w:r>
        <w:t xml:space="preserve">or </w:t>
      </w:r>
      <w:r>
        <w:rPr>
          <w:i/>
        </w:rPr>
        <w:t>care levels</w:t>
      </w:r>
      <w:r w:rsidR="00EB0B43">
        <w:t xml:space="preserve"> when deciding which standard of care.</w:t>
      </w:r>
      <w:r>
        <w:t xml:space="preserve"> For SL, the individual controls this because the court does not. </w:t>
      </w:r>
    </w:p>
    <w:p w14:paraId="43C6C90E" w14:textId="77777777" w:rsidR="0057686A" w:rsidRPr="0099246D" w:rsidRDefault="0057686A" w:rsidP="0015604C">
      <w:pPr>
        <w:pStyle w:val="ListParagraph"/>
        <w:numPr>
          <w:ilvl w:val="1"/>
          <w:numId w:val="87"/>
        </w:numPr>
        <w:rPr>
          <w:highlight w:val="yellow"/>
        </w:rPr>
      </w:pPr>
      <w:r w:rsidRPr="0099246D">
        <w:rPr>
          <w:highlight w:val="yellow"/>
          <w:u w:val="single"/>
        </w:rPr>
        <w:t>Application of the Restatement and Posner’s Opinion</w:t>
      </w:r>
      <w:r w:rsidRPr="0099246D">
        <w:rPr>
          <w:highlight w:val="yellow"/>
        </w:rPr>
        <w:t>: If you can take (more) care to eliminate the risk you are in the world of negligence. If you cannot eliminate the risk with care, then you are in the world of strict liability. Restatement addresses both: cannot reduce danger with reasonable and not common so activity level should go down (</w:t>
      </w:r>
      <w:r w:rsidRPr="0099246D">
        <w:rPr>
          <w:i/>
          <w:highlight w:val="yellow"/>
        </w:rPr>
        <w:t>Indiana Harbor</w:t>
      </w:r>
      <w:r w:rsidRPr="0099246D">
        <w:rPr>
          <w:highlight w:val="yellow"/>
        </w:rPr>
        <w:t>)</w:t>
      </w:r>
    </w:p>
    <w:p w14:paraId="348DB876" w14:textId="5E5C3E3B" w:rsidR="00A17454" w:rsidRPr="00C05FE0" w:rsidRDefault="00C05FE0" w:rsidP="0015604C">
      <w:pPr>
        <w:pStyle w:val="ListParagraph"/>
        <w:numPr>
          <w:ilvl w:val="1"/>
          <w:numId w:val="87"/>
        </w:numPr>
        <w:rPr>
          <w:b/>
        </w:rPr>
      </w:pPr>
      <w:r>
        <w:rPr>
          <w:b/>
          <w:highlight w:val="yellow"/>
        </w:rPr>
        <w:t xml:space="preserve">Huang argues: SL and N </w:t>
      </w:r>
      <w:r w:rsidRPr="00C05FE0">
        <w:rPr>
          <w:b/>
          <w:highlight w:val="yellow"/>
        </w:rPr>
        <w:t>influence both Care and Activity Levels</w:t>
      </w:r>
    </w:p>
    <w:p w14:paraId="27288CF9" w14:textId="77777777" w:rsidR="00A17454" w:rsidRDefault="0057686A" w:rsidP="0015604C">
      <w:pPr>
        <w:pStyle w:val="ListParagraph"/>
        <w:numPr>
          <w:ilvl w:val="2"/>
          <w:numId w:val="87"/>
        </w:numPr>
      </w:pPr>
      <w:r>
        <w:t>Taking care is r</w:t>
      </w:r>
      <w:r w:rsidR="00A17454">
        <w:t>elevant to activities within SL: (1)</w:t>
      </w:r>
      <w:r>
        <w:t xml:space="preserve"> Actor chooses to</w:t>
      </w:r>
      <w:r w:rsidR="00A17454">
        <w:t xml:space="preserve"> be more careful to avoid harm, (2) b</w:t>
      </w:r>
      <w:r>
        <w:t xml:space="preserve">ut sometimes can decrease activity level to reduce risk of harm in the first place. Actors can decide based on their </w:t>
      </w:r>
      <w:r w:rsidRPr="00314178">
        <w:rPr>
          <w:i/>
        </w:rPr>
        <w:t>internalization of risks</w:t>
      </w:r>
      <w:r>
        <w:t xml:space="preserve"> under SL to change care or activity levels. </w:t>
      </w:r>
    </w:p>
    <w:p w14:paraId="19C7CC71" w14:textId="1DD145A8" w:rsidR="0057686A" w:rsidRDefault="00A17454" w:rsidP="0015604C">
      <w:pPr>
        <w:pStyle w:val="ListParagraph"/>
        <w:numPr>
          <w:ilvl w:val="2"/>
          <w:numId w:val="87"/>
        </w:numPr>
      </w:pPr>
      <w:r w:rsidRPr="00453F8C">
        <w:rPr>
          <w:b/>
        </w:rPr>
        <w:t>For negligence,</w:t>
      </w:r>
      <w:r>
        <w:t xml:space="preserve"> (1) if standard of care is very high (B), then PL may lower activity level or (2) court can say you’re negligent if you do an activity this much</w:t>
      </w:r>
      <w:r w:rsidR="00453F8C">
        <w:t>, basically setting AL as well</w:t>
      </w:r>
      <w:r>
        <w:t xml:space="preserve"> (not adopted in courts, but a possible alternative). </w:t>
      </w:r>
    </w:p>
    <w:p w14:paraId="6BEFB91E" w14:textId="669DAB8F" w:rsidR="00A17454" w:rsidRDefault="00A17454" w:rsidP="0015604C">
      <w:pPr>
        <w:pStyle w:val="ListParagraph"/>
        <w:numPr>
          <w:ilvl w:val="2"/>
          <w:numId w:val="87"/>
        </w:numPr>
      </w:pPr>
      <w:r>
        <w:t xml:space="preserve">Re-scoping allows you to argue across boundaries of SL and N. </w:t>
      </w:r>
    </w:p>
    <w:p w14:paraId="2D70D507" w14:textId="34E0FFAA" w:rsidR="0057686A" w:rsidRPr="00F70B61" w:rsidRDefault="0057686A" w:rsidP="0057686A">
      <w:pPr>
        <w:pStyle w:val="Heading2"/>
        <w:rPr>
          <w:b w:val="0"/>
        </w:rPr>
      </w:pPr>
      <w:bookmarkStart w:id="46" w:name="_Toc248473135"/>
      <w:bookmarkStart w:id="47" w:name="_Toc290832122"/>
      <w:r w:rsidRPr="00F70B61">
        <w:t xml:space="preserve">SL v. N: </w:t>
      </w:r>
      <w:bookmarkEnd w:id="46"/>
      <w:r w:rsidR="007A0ACD">
        <w:t>Institutional Competence and Aims of Tort Law</w:t>
      </w:r>
      <w:bookmarkEnd w:id="47"/>
      <w:r w:rsidRPr="00F70B61">
        <w:t xml:space="preserve"> </w:t>
      </w:r>
    </w:p>
    <w:p w14:paraId="5CA93579" w14:textId="28A1E75B" w:rsidR="0057686A" w:rsidRPr="001654F8" w:rsidRDefault="0057686A" w:rsidP="0015604C">
      <w:pPr>
        <w:pStyle w:val="ListParagraph"/>
        <w:numPr>
          <w:ilvl w:val="0"/>
          <w:numId w:val="88"/>
        </w:numPr>
      </w:pPr>
      <w:r w:rsidRPr="001654F8">
        <w:t>Individual Decisions</w:t>
      </w:r>
      <w:r w:rsidR="00856202">
        <w:t xml:space="preserve"> and Role of Courts</w:t>
      </w:r>
      <w:r w:rsidRPr="001654F8">
        <w:t xml:space="preserve">: </w:t>
      </w:r>
    </w:p>
    <w:p w14:paraId="62754B2E" w14:textId="56F38BA3" w:rsidR="0057686A" w:rsidRDefault="0057686A" w:rsidP="0015604C">
      <w:pPr>
        <w:pStyle w:val="ListParagraph"/>
        <w:numPr>
          <w:ilvl w:val="1"/>
          <w:numId w:val="88"/>
        </w:numPr>
      </w:pPr>
      <w:r w:rsidRPr="00EB63C6">
        <w:rPr>
          <w:b/>
        </w:rPr>
        <w:t>SL</w:t>
      </w:r>
      <w:r>
        <w:t xml:space="preserve"> </w:t>
      </w:r>
      <w:r>
        <w:sym w:font="Wingdings" w:char="F0E0"/>
      </w:r>
      <w:r>
        <w:t xml:space="preserve"> Liable for harm for certain types of activities despite level of care. Activity level itself is the liability, even though care level can still be affected</w:t>
      </w:r>
      <w:r w:rsidRPr="001D66F5">
        <w:rPr>
          <w:b/>
        </w:rPr>
        <w:t>.</w:t>
      </w:r>
      <w:r w:rsidR="001D66F5" w:rsidRPr="001D66F5">
        <w:rPr>
          <w:b/>
        </w:rPr>
        <w:t xml:space="preserve"> Individual figures out activity level &amp; care level</w:t>
      </w:r>
      <w:r w:rsidR="001D66F5">
        <w:t xml:space="preserve">. Pay your way. </w:t>
      </w:r>
    </w:p>
    <w:p w14:paraId="48D216F3" w14:textId="5419795B" w:rsidR="0057686A" w:rsidRDefault="0057686A" w:rsidP="0015604C">
      <w:pPr>
        <w:pStyle w:val="ListParagraph"/>
        <w:numPr>
          <w:ilvl w:val="1"/>
          <w:numId w:val="88"/>
        </w:numPr>
      </w:pPr>
      <w:r>
        <w:t xml:space="preserve"> </w:t>
      </w:r>
      <w:r w:rsidRPr="003D28C4">
        <w:rPr>
          <w:b/>
          <w:highlight w:val="yellow"/>
        </w:rPr>
        <w:t>N</w:t>
      </w:r>
      <w:r w:rsidRPr="003D28C4">
        <w:rPr>
          <w:highlight w:val="yellow"/>
        </w:rPr>
        <w:t xml:space="preserve"> </w:t>
      </w:r>
      <w:r w:rsidRPr="003D28C4">
        <w:rPr>
          <w:highlight w:val="yellow"/>
        </w:rPr>
        <w:sym w:font="Wingdings" w:char="F0E0"/>
      </w:r>
      <w:r w:rsidRPr="003D28C4">
        <w:rPr>
          <w:highlight w:val="yellow"/>
        </w:rPr>
        <w:t xml:space="preserve"> </w:t>
      </w:r>
      <w:r w:rsidRPr="003D28C4">
        <w:rPr>
          <w:b/>
          <w:highlight w:val="yellow"/>
        </w:rPr>
        <w:t>Court</w:t>
      </w:r>
      <w:r w:rsidR="00340FE0">
        <w:rPr>
          <w:b/>
          <w:highlight w:val="yellow"/>
        </w:rPr>
        <w:t>/jury</w:t>
      </w:r>
      <w:r w:rsidRPr="003D28C4">
        <w:rPr>
          <w:b/>
          <w:highlight w:val="yellow"/>
        </w:rPr>
        <w:t xml:space="preserve"> determines whether the care level is sufficient</w:t>
      </w:r>
      <w:r w:rsidR="003D28C4" w:rsidRPr="003D28C4">
        <w:rPr>
          <w:b/>
          <w:highlight w:val="yellow"/>
        </w:rPr>
        <w:t xml:space="preserve"> (court determines CCA; labeling DF as </w:t>
      </w:r>
      <w:proofErr w:type="spellStart"/>
      <w:r w:rsidR="003D28C4" w:rsidRPr="003D28C4">
        <w:rPr>
          <w:b/>
          <w:highlight w:val="yellow"/>
        </w:rPr>
        <w:t>neg</w:t>
      </w:r>
      <w:proofErr w:type="spellEnd"/>
      <w:r w:rsidR="003D28C4" w:rsidRPr="003D28C4">
        <w:rPr>
          <w:b/>
          <w:highlight w:val="yellow"/>
        </w:rPr>
        <w:t xml:space="preserve"> = CCA)</w:t>
      </w:r>
      <w:r w:rsidRPr="003D28C4">
        <w:rPr>
          <w:highlight w:val="yellow"/>
        </w:rPr>
        <w:t>,</w:t>
      </w:r>
      <w:r>
        <w:t xml:space="preserve"> but also affects activity level</w:t>
      </w:r>
      <w:r w:rsidR="001D66F5">
        <w:t xml:space="preserve"> (individual determines). Pay your way unless you took the appropriate care. </w:t>
      </w:r>
    </w:p>
    <w:p w14:paraId="66354DBF" w14:textId="515454CE" w:rsidR="00856202" w:rsidRPr="009878C4" w:rsidRDefault="00856202" w:rsidP="0015604C">
      <w:pPr>
        <w:pStyle w:val="ListParagraph"/>
        <w:numPr>
          <w:ilvl w:val="1"/>
          <w:numId w:val="88"/>
        </w:numPr>
        <w:rPr>
          <w:highlight w:val="yellow"/>
        </w:rPr>
      </w:pPr>
      <w:r w:rsidRPr="00360604">
        <w:rPr>
          <w:b/>
        </w:rPr>
        <w:t>In</w:t>
      </w:r>
      <w:r w:rsidR="00360604" w:rsidRPr="00360604">
        <w:rPr>
          <w:b/>
        </w:rPr>
        <w:t>stitutional competence question</w:t>
      </w:r>
      <w:r w:rsidR="0025113F">
        <w:t xml:space="preserve">: Do actors make better determinations about who the CCA is or does jury/court? </w:t>
      </w:r>
      <w:r w:rsidR="007A0ACD" w:rsidRPr="009878C4">
        <w:rPr>
          <w:b/>
          <w:highlight w:val="yellow"/>
          <w:u w:val="single"/>
        </w:rPr>
        <w:t>Institutional argument for SL:</w:t>
      </w:r>
    </w:p>
    <w:p w14:paraId="60F02EDD" w14:textId="0FA5C1B6" w:rsidR="007A0ACD" w:rsidRPr="009878C4" w:rsidRDefault="007A0ACD" w:rsidP="0015604C">
      <w:pPr>
        <w:pStyle w:val="ListParagraph"/>
        <w:numPr>
          <w:ilvl w:val="2"/>
          <w:numId w:val="88"/>
        </w:numPr>
        <w:rPr>
          <w:highlight w:val="yellow"/>
        </w:rPr>
      </w:pPr>
      <w:r w:rsidRPr="009878C4">
        <w:rPr>
          <w:highlight w:val="yellow"/>
        </w:rPr>
        <w:t>Individuals are better at determining CCA.</w:t>
      </w:r>
    </w:p>
    <w:p w14:paraId="65052547" w14:textId="17B7CD1E" w:rsidR="007A0ACD" w:rsidRPr="009878C4" w:rsidRDefault="007A0ACD" w:rsidP="0015604C">
      <w:pPr>
        <w:pStyle w:val="ListParagraph"/>
        <w:numPr>
          <w:ilvl w:val="2"/>
          <w:numId w:val="88"/>
        </w:numPr>
        <w:rPr>
          <w:highlight w:val="yellow"/>
        </w:rPr>
      </w:pPr>
      <w:r w:rsidRPr="009878C4">
        <w:rPr>
          <w:highlight w:val="yellow"/>
        </w:rPr>
        <w:t xml:space="preserve">Courts rely on </w:t>
      </w:r>
      <w:r w:rsidRPr="009878C4">
        <w:rPr>
          <w:b/>
          <w:highlight w:val="yellow"/>
          <w:u w:val="single"/>
        </w:rPr>
        <w:t>customary evidence</w:t>
      </w:r>
      <w:r w:rsidRPr="009878C4">
        <w:rPr>
          <w:b/>
          <w:highlight w:val="yellow"/>
        </w:rPr>
        <w:t xml:space="preserve"> for negligence analysis, but custom may be off-based </w:t>
      </w:r>
      <w:proofErr w:type="spellStart"/>
      <w:proofErr w:type="gramStart"/>
      <w:r w:rsidRPr="009878C4">
        <w:rPr>
          <w:b/>
          <w:highlight w:val="yellow"/>
        </w:rPr>
        <w:t>bc</w:t>
      </w:r>
      <w:proofErr w:type="spellEnd"/>
      <w:proofErr w:type="gramEnd"/>
      <w:r w:rsidRPr="009878C4">
        <w:rPr>
          <w:b/>
          <w:highlight w:val="yellow"/>
        </w:rPr>
        <w:t xml:space="preserve"> the industry is behind times or may be colluding</w:t>
      </w:r>
      <w:r w:rsidRPr="009878C4">
        <w:rPr>
          <w:highlight w:val="yellow"/>
        </w:rPr>
        <w:t xml:space="preserve">. </w:t>
      </w:r>
    </w:p>
    <w:p w14:paraId="3EC7500E" w14:textId="77777777" w:rsidR="0057686A" w:rsidRPr="00856202" w:rsidRDefault="0057686A" w:rsidP="0015604C">
      <w:pPr>
        <w:pStyle w:val="ListParagraph"/>
        <w:numPr>
          <w:ilvl w:val="0"/>
          <w:numId w:val="88"/>
        </w:numPr>
        <w:rPr>
          <w:b/>
          <w:highlight w:val="yellow"/>
        </w:rPr>
      </w:pPr>
      <w:r w:rsidRPr="00856202">
        <w:rPr>
          <w:b/>
          <w:highlight w:val="yellow"/>
        </w:rPr>
        <w:t xml:space="preserve">If SL works so well, why do we need N? </w:t>
      </w:r>
      <w:r w:rsidRPr="00360604">
        <w:rPr>
          <w:b/>
          <w:highlight w:val="yellow"/>
          <w:u w:val="single"/>
        </w:rPr>
        <w:t>Is SL better for finding the cheapest cost avoider</w:t>
      </w:r>
      <w:r w:rsidRPr="00856202">
        <w:rPr>
          <w:b/>
          <w:highlight w:val="yellow"/>
        </w:rPr>
        <w:t xml:space="preserve">? </w:t>
      </w:r>
    </w:p>
    <w:p w14:paraId="34FFCA45" w14:textId="66A307BA" w:rsidR="003A45F3" w:rsidRPr="00856202" w:rsidRDefault="003A45F3" w:rsidP="0015604C">
      <w:pPr>
        <w:pStyle w:val="ListParagraph"/>
        <w:numPr>
          <w:ilvl w:val="1"/>
          <w:numId w:val="88"/>
        </w:numPr>
        <w:rPr>
          <w:highlight w:val="yellow"/>
        </w:rPr>
      </w:pPr>
      <w:r w:rsidRPr="00856202">
        <w:rPr>
          <w:highlight w:val="yellow"/>
        </w:rPr>
        <w:t>I</w:t>
      </w:r>
      <w:r w:rsidR="003D28C4" w:rsidRPr="00856202">
        <w:rPr>
          <w:highlight w:val="yellow"/>
        </w:rPr>
        <w:t>f N is good enough for controlling activity and care levels, we shouldn’t go to SL</w:t>
      </w:r>
      <w:r w:rsidR="00785E6E" w:rsidRPr="00856202">
        <w:rPr>
          <w:highlight w:val="yellow"/>
        </w:rPr>
        <w:t xml:space="preserve"> </w:t>
      </w:r>
      <w:proofErr w:type="spellStart"/>
      <w:r w:rsidR="00785E6E" w:rsidRPr="00856202">
        <w:rPr>
          <w:highlight w:val="yellow"/>
        </w:rPr>
        <w:t>bc</w:t>
      </w:r>
      <w:proofErr w:type="spellEnd"/>
      <w:r w:rsidR="00785E6E" w:rsidRPr="00856202">
        <w:rPr>
          <w:highlight w:val="yellow"/>
        </w:rPr>
        <w:t xml:space="preserve"> other aims of tort law (fairness &amp; blameworthiness) push for N.</w:t>
      </w:r>
      <w:r w:rsidR="00453F8C">
        <w:rPr>
          <w:highlight w:val="yellow"/>
        </w:rPr>
        <w:t xml:space="preserve"> N is default and should resort to SL only if N doesn’t suffice. (Posner) </w:t>
      </w:r>
    </w:p>
    <w:p w14:paraId="367B9D79" w14:textId="77777777" w:rsidR="001D66F5" w:rsidRDefault="001D66F5" w:rsidP="001D66F5">
      <w:pPr>
        <w:rPr>
          <w:highlight w:val="yellow"/>
          <w:u w:val="single"/>
        </w:rPr>
      </w:pPr>
    </w:p>
    <w:p w14:paraId="1A8DEF73" w14:textId="77777777" w:rsidR="001D66F5" w:rsidRDefault="001D66F5" w:rsidP="001D66F5">
      <w:pPr>
        <w:pStyle w:val="ListParagraph"/>
      </w:pPr>
    </w:p>
    <w:p w14:paraId="5C725E88" w14:textId="77777777" w:rsidR="00E153AA" w:rsidRDefault="00E153AA" w:rsidP="001D66F5">
      <w:pPr>
        <w:pStyle w:val="ListParagraph"/>
      </w:pPr>
    </w:p>
    <w:p w14:paraId="2AA16FC8" w14:textId="77777777" w:rsidR="00E153AA" w:rsidRDefault="00E153AA" w:rsidP="001D66F5">
      <w:pPr>
        <w:pStyle w:val="ListParagraph"/>
      </w:pPr>
    </w:p>
    <w:p w14:paraId="0E4A2679" w14:textId="77777777" w:rsidR="00E153AA" w:rsidRDefault="00E153AA" w:rsidP="001D66F5">
      <w:pPr>
        <w:pStyle w:val="ListParagraph"/>
      </w:pPr>
    </w:p>
    <w:p w14:paraId="4DB2A920" w14:textId="77777777" w:rsidR="00E153AA" w:rsidRDefault="00E153AA" w:rsidP="001D66F5">
      <w:pPr>
        <w:pStyle w:val="ListParagraph"/>
      </w:pPr>
    </w:p>
    <w:p w14:paraId="5A0F212B" w14:textId="77777777" w:rsidR="00E153AA" w:rsidRDefault="00E153AA" w:rsidP="001D66F5">
      <w:pPr>
        <w:pStyle w:val="ListParagraph"/>
      </w:pPr>
    </w:p>
    <w:p w14:paraId="117841B8" w14:textId="77777777" w:rsidR="00E153AA" w:rsidRDefault="00E153AA" w:rsidP="001D66F5">
      <w:pPr>
        <w:pStyle w:val="ListParagraph"/>
      </w:pPr>
    </w:p>
    <w:p w14:paraId="4D7DF42E" w14:textId="77777777" w:rsidR="00E153AA" w:rsidRDefault="00E153AA" w:rsidP="001D66F5">
      <w:pPr>
        <w:pStyle w:val="ListParagraph"/>
      </w:pPr>
    </w:p>
    <w:p w14:paraId="740D555C" w14:textId="77777777" w:rsidR="00E153AA" w:rsidRDefault="00E153AA" w:rsidP="001D66F5">
      <w:pPr>
        <w:pStyle w:val="ListParagraph"/>
      </w:pPr>
    </w:p>
    <w:p w14:paraId="3E90A3A8" w14:textId="77777777" w:rsidR="00E153AA" w:rsidRDefault="00E153AA" w:rsidP="001D66F5">
      <w:pPr>
        <w:pStyle w:val="ListParagraph"/>
      </w:pPr>
    </w:p>
    <w:tbl>
      <w:tblPr>
        <w:tblStyle w:val="TableGrid"/>
        <w:tblW w:w="0" w:type="auto"/>
        <w:jc w:val="center"/>
        <w:tblInd w:w="198" w:type="dxa"/>
        <w:tblLook w:val="04A0" w:firstRow="1" w:lastRow="0" w:firstColumn="1" w:lastColumn="0" w:noHBand="0" w:noVBand="1"/>
      </w:tblPr>
      <w:tblGrid>
        <w:gridCol w:w="2925"/>
        <w:gridCol w:w="2610"/>
        <w:gridCol w:w="3555"/>
      </w:tblGrid>
      <w:tr w:rsidR="001D66F5" w14:paraId="5E8718EA" w14:textId="77777777" w:rsidTr="007A0ACD">
        <w:trPr>
          <w:jc w:val="center"/>
        </w:trPr>
        <w:tc>
          <w:tcPr>
            <w:tcW w:w="9090" w:type="dxa"/>
            <w:gridSpan w:val="3"/>
          </w:tcPr>
          <w:p w14:paraId="5227DE47" w14:textId="77777777" w:rsidR="001D66F5" w:rsidRPr="00E153AA" w:rsidRDefault="001D66F5" w:rsidP="00036CEA">
            <w:pPr>
              <w:pStyle w:val="ListParagraph"/>
              <w:ind w:left="0"/>
              <w:rPr>
                <w:b/>
                <w:sz w:val="22"/>
              </w:rPr>
            </w:pPr>
            <w:r w:rsidRPr="00E153AA">
              <w:rPr>
                <w:b/>
                <w:sz w:val="22"/>
              </w:rPr>
              <w:t>Policy Arguments for/against strict liability</w:t>
            </w:r>
          </w:p>
        </w:tc>
      </w:tr>
      <w:tr w:rsidR="00E153AA" w14:paraId="6D6C0601" w14:textId="77777777" w:rsidTr="00E153AA">
        <w:trPr>
          <w:jc w:val="center"/>
        </w:trPr>
        <w:tc>
          <w:tcPr>
            <w:tcW w:w="2925" w:type="dxa"/>
          </w:tcPr>
          <w:p w14:paraId="7FD3C203" w14:textId="77777777" w:rsidR="001D66F5" w:rsidRPr="00E153AA" w:rsidRDefault="001D66F5" w:rsidP="00036CEA">
            <w:pPr>
              <w:pStyle w:val="ListParagraph"/>
              <w:ind w:left="0"/>
              <w:rPr>
                <w:b/>
                <w:sz w:val="22"/>
              </w:rPr>
            </w:pPr>
            <w:r w:rsidRPr="00E153AA">
              <w:rPr>
                <w:b/>
                <w:sz w:val="22"/>
              </w:rPr>
              <w:t>Category</w:t>
            </w:r>
          </w:p>
        </w:tc>
        <w:tc>
          <w:tcPr>
            <w:tcW w:w="2610" w:type="dxa"/>
          </w:tcPr>
          <w:p w14:paraId="79C6FAB3" w14:textId="77777777" w:rsidR="001D66F5" w:rsidRPr="00E153AA" w:rsidRDefault="001D66F5" w:rsidP="00036CEA">
            <w:pPr>
              <w:pStyle w:val="ListParagraph"/>
              <w:ind w:left="0"/>
              <w:rPr>
                <w:b/>
                <w:sz w:val="22"/>
              </w:rPr>
            </w:pPr>
            <w:r w:rsidRPr="00E153AA">
              <w:rPr>
                <w:b/>
                <w:sz w:val="22"/>
              </w:rPr>
              <w:t>FOR</w:t>
            </w:r>
          </w:p>
        </w:tc>
        <w:tc>
          <w:tcPr>
            <w:tcW w:w="3555" w:type="dxa"/>
          </w:tcPr>
          <w:p w14:paraId="618CB0EB" w14:textId="77777777" w:rsidR="001D66F5" w:rsidRPr="00E153AA" w:rsidRDefault="001D66F5" w:rsidP="00036CEA">
            <w:pPr>
              <w:pStyle w:val="ListParagraph"/>
              <w:ind w:left="0"/>
              <w:rPr>
                <w:b/>
                <w:sz w:val="22"/>
              </w:rPr>
            </w:pPr>
            <w:r w:rsidRPr="00E153AA">
              <w:rPr>
                <w:b/>
                <w:sz w:val="22"/>
              </w:rPr>
              <w:t>AGAINST</w:t>
            </w:r>
          </w:p>
        </w:tc>
      </w:tr>
      <w:tr w:rsidR="00E153AA" w14:paraId="63260AC1" w14:textId="77777777" w:rsidTr="00E153AA">
        <w:trPr>
          <w:jc w:val="center"/>
        </w:trPr>
        <w:tc>
          <w:tcPr>
            <w:tcW w:w="2925" w:type="dxa"/>
          </w:tcPr>
          <w:p w14:paraId="642F3E03" w14:textId="77777777" w:rsidR="001D66F5" w:rsidRPr="00E153AA" w:rsidRDefault="001D66F5" w:rsidP="00036CEA">
            <w:pPr>
              <w:pStyle w:val="ListParagraph"/>
              <w:ind w:left="0"/>
              <w:rPr>
                <w:sz w:val="22"/>
              </w:rPr>
            </w:pPr>
            <w:r w:rsidRPr="00E153AA">
              <w:rPr>
                <w:sz w:val="22"/>
              </w:rPr>
              <w:t>Reducing Information and Error Costs</w:t>
            </w:r>
          </w:p>
          <w:p w14:paraId="036AD76E" w14:textId="77777777" w:rsidR="001D66F5" w:rsidRPr="00E153AA" w:rsidRDefault="001D66F5" w:rsidP="00036CEA">
            <w:pPr>
              <w:pStyle w:val="ListParagraph"/>
              <w:ind w:left="0"/>
              <w:rPr>
                <w:sz w:val="22"/>
              </w:rPr>
            </w:pPr>
          </w:p>
          <w:p w14:paraId="34D73E60" w14:textId="77777777" w:rsidR="001D66F5" w:rsidRPr="00E153AA" w:rsidRDefault="001D66F5" w:rsidP="00036CEA">
            <w:pPr>
              <w:pStyle w:val="ListParagraph"/>
              <w:ind w:left="0"/>
              <w:rPr>
                <w:sz w:val="22"/>
              </w:rPr>
            </w:pPr>
            <w:r w:rsidRPr="00E153AA">
              <w:rPr>
                <w:sz w:val="22"/>
              </w:rPr>
              <w:t>(Argue that evidence for D’s negligence is hard to get – e.g. flammable material)</w:t>
            </w:r>
          </w:p>
        </w:tc>
        <w:tc>
          <w:tcPr>
            <w:tcW w:w="2610" w:type="dxa"/>
          </w:tcPr>
          <w:p w14:paraId="4080B12E" w14:textId="203F3C7A" w:rsidR="001D66F5" w:rsidRPr="00E153AA" w:rsidRDefault="001D66F5" w:rsidP="00036CEA">
            <w:pPr>
              <w:rPr>
                <w:sz w:val="22"/>
              </w:rPr>
            </w:pPr>
            <w:r w:rsidRPr="00E153AA">
              <w:rPr>
                <w:b/>
                <w:sz w:val="22"/>
              </w:rPr>
              <w:t>-</w:t>
            </w:r>
            <w:r w:rsidRPr="00E153AA">
              <w:rPr>
                <w:sz w:val="22"/>
              </w:rPr>
              <w:t>Reduce costs in cases where cost of fact finding for neg. issue is high</w:t>
            </w:r>
            <w:r w:rsidR="003A45F3" w:rsidRPr="00E153AA">
              <w:rPr>
                <w:sz w:val="22"/>
              </w:rPr>
              <w:t xml:space="preserve"> (e.g. evidence destroyed)</w:t>
            </w:r>
          </w:p>
          <w:p w14:paraId="2C46D206" w14:textId="33F3EE25" w:rsidR="003A45F3" w:rsidRPr="00E153AA" w:rsidRDefault="003A45F3" w:rsidP="00036CEA">
            <w:pPr>
              <w:rPr>
                <w:sz w:val="22"/>
              </w:rPr>
            </w:pPr>
            <w:r w:rsidRPr="00E153AA">
              <w:rPr>
                <w:sz w:val="22"/>
              </w:rPr>
              <w:t xml:space="preserve">-Level of error in litigation is higher for N </w:t>
            </w:r>
            <w:proofErr w:type="spellStart"/>
            <w:r w:rsidRPr="00E153AA">
              <w:rPr>
                <w:sz w:val="22"/>
              </w:rPr>
              <w:t>bc</w:t>
            </w:r>
            <w:proofErr w:type="spellEnd"/>
            <w:r w:rsidRPr="00E153AA">
              <w:rPr>
                <w:sz w:val="22"/>
              </w:rPr>
              <w:t xml:space="preserve"> more </w:t>
            </w:r>
            <w:proofErr w:type="spellStart"/>
            <w:r w:rsidRPr="00E153AA">
              <w:rPr>
                <w:sz w:val="22"/>
              </w:rPr>
              <w:t>accessment</w:t>
            </w:r>
            <w:proofErr w:type="spellEnd"/>
            <w:r w:rsidRPr="00E153AA">
              <w:rPr>
                <w:sz w:val="22"/>
              </w:rPr>
              <w:t xml:space="preserve"> of facts.</w:t>
            </w:r>
          </w:p>
          <w:p w14:paraId="241A166B" w14:textId="77777777" w:rsidR="001D66F5" w:rsidRPr="00E153AA" w:rsidRDefault="001D66F5" w:rsidP="00036CEA">
            <w:pPr>
              <w:rPr>
                <w:sz w:val="22"/>
              </w:rPr>
            </w:pPr>
          </w:p>
        </w:tc>
        <w:tc>
          <w:tcPr>
            <w:tcW w:w="3555" w:type="dxa"/>
          </w:tcPr>
          <w:p w14:paraId="17DABF25" w14:textId="45637482" w:rsidR="001D66F5" w:rsidRPr="00E153AA" w:rsidRDefault="001D66F5" w:rsidP="00036CEA">
            <w:pPr>
              <w:pStyle w:val="ListParagraph"/>
              <w:ind w:left="0"/>
              <w:rPr>
                <w:b/>
                <w:sz w:val="22"/>
              </w:rPr>
            </w:pPr>
            <w:r w:rsidRPr="00E153AA">
              <w:rPr>
                <w:b/>
                <w:sz w:val="22"/>
              </w:rPr>
              <w:t>-More claims</w:t>
            </w:r>
            <w:r w:rsidR="00453F8C" w:rsidRPr="00E153AA">
              <w:rPr>
                <w:b/>
                <w:sz w:val="22"/>
              </w:rPr>
              <w:t xml:space="preserve"> esp. when B is larger than PL (Posner)</w:t>
            </w:r>
          </w:p>
          <w:p w14:paraId="73FC9190" w14:textId="77777777" w:rsidR="001D66F5" w:rsidRPr="00E153AA" w:rsidRDefault="001D66F5" w:rsidP="00036CEA">
            <w:pPr>
              <w:pStyle w:val="ListParagraph"/>
              <w:ind w:left="0"/>
              <w:rPr>
                <w:sz w:val="22"/>
              </w:rPr>
            </w:pPr>
            <w:r w:rsidRPr="00E153AA">
              <w:rPr>
                <w:sz w:val="22"/>
              </w:rPr>
              <w:t>-Characterize as low level of generality</w:t>
            </w:r>
            <w:r w:rsidR="003A45F3" w:rsidRPr="00E153AA">
              <w:rPr>
                <w:sz w:val="22"/>
              </w:rPr>
              <w:t xml:space="preserve"> (standard NOT rule of when SL applies)</w:t>
            </w:r>
            <w:r w:rsidRPr="00E153AA">
              <w:rPr>
                <w:sz w:val="22"/>
              </w:rPr>
              <w:t>, resulting in case-by-case adjudication with high admin costs</w:t>
            </w:r>
          </w:p>
          <w:p w14:paraId="3B693FCB" w14:textId="77777777" w:rsidR="00453F8C" w:rsidRPr="00E153AA" w:rsidRDefault="00453F8C" w:rsidP="00036CEA">
            <w:pPr>
              <w:pStyle w:val="ListParagraph"/>
              <w:ind w:left="0"/>
              <w:rPr>
                <w:sz w:val="22"/>
              </w:rPr>
            </w:pPr>
          </w:p>
          <w:p w14:paraId="3DE3B1BA" w14:textId="519DEFDA" w:rsidR="00453F8C" w:rsidRPr="00E153AA" w:rsidRDefault="00453F8C" w:rsidP="00036CEA">
            <w:pPr>
              <w:pStyle w:val="ListParagraph"/>
              <w:ind w:left="0"/>
              <w:rPr>
                <w:sz w:val="22"/>
              </w:rPr>
            </w:pPr>
            <w:r w:rsidRPr="00E153AA">
              <w:rPr>
                <w:sz w:val="22"/>
              </w:rPr>
              <w:t xml:space="preserve">-Consequences of </w:t>
            </w:r>
            <w:r w:rsidR="009878C4" w:rsidRPr="00E153AA">
              <w:rPr>
                <w:sz w:val="22"/>
              </w:rPr>
              <w:t xml:space="preserve">mistake is worse in SL </w:t>
            </w:r>
            <w:proofErr w:type="spellStart"/>
            <w:r w:rsidR="009878C4" w:rsidRPr="00E153AA">
              <w:rPr>
                <w:sz w:val="22"/>
              </w:rPr>
              <w:t>bc</w:t>
            </w:r>
            <w:proofErr w:type="spellEnd"/>
            <w:r w:rsidR="009878C4" w:rsidRPr="00E153AA">
              <w:rPr>
                <w:sz w:val="22"/>
              </w:rPr>
              <w:t xml:space="preserve"> person will be sanctioned for efficient conduct &amp; may deter future activities.</w:t>
            </w:r>
          </w:p>
        </w:tc>
      </w:tr>
      <w:tr w:rsidR="00E153AA" w14:paraId="5836C4EF" w14:textId="77777777" w:rsidTr="00E153AA">
        <w:trPr>
          <w:jc w:val="center"/>
        </w:trPr>
        <w:tc>
          <w:tcPr>
            <w:tcW w:w="2925" w:type="dxa"/>
          </w:tcPr>
          <w:p w14:paraId="45777451" w14:textId="77777777" w:rsidR="001D66F5" w:rsidRPr="00E153AA" w:rsidRDefault="001D66F5" w:rsidP="00036CEA">
            <w:pPr>
              <w:pStyle w:val="ListParagraph"/>
              <w:ind w:left="0"/>
              <w:rPr>
                <w:sz w:val="22"/>
              </w:rPr>
            </w:pPr>
            <w:r w:rsidRPr="00E153AA">
              <w:rPr>
                <w:sz w:val="22"/>
              </w:rPr>
              <w:t>Influencing Activity Level and Research Decisions</w:t>
            </w:r>
          </w:p>
          <w:p w14:paraId="12B617FA" w14:textId="77777777" w:rsidR="001D66F5" w:rsidRPr="00E153AA" w:rsidRDefault="001D66F5" w:rsidP="00036CEA">
            <w:pPr>
              <w:pStyle w:val="ListParagraph"/>
              <w:ind w:left="0"/>
              <w:rPr>
                <w:sz w:val="22"/>
              </w:rPr>
            </w:pPr>
          </w:p>
          <w:p w14:paraId="6EC28F69" w14:textId="77777777" w:rsidR="001D66F5" w:rsidRPr="00E153AA" w:rsidRDefault="001D66F5" w:rsidP="00036CEA">
            <w:pPr>
              <w:pStyle w:val="ListParagraph"/>
              <w:ind w:left="0"/>
              <w:rPr>
                <w:sz w:val="22"/>
              </w:rPr>
            </w:pPr>
            <w:r w:rsidRPr="00E153AA">
              <w:rPr>
                <w:sz w:val="22"/>
              </w:rPr>
              <w:t>(Argue that potential injurers’ ALs are likely to have more impact on accident rates than potential victims’)</w:t>
            </w:r>
          </w:p>
        </w:tc>
        <w:tc>
          <w:tcPr>
            <w:tcW w:w="2610" w:type="dxa"/>
          </w:tcPr>
          <w:p w14:paraId="2012AFBC" w14:textId="77777777" w:rsidR="001D66F5" w:rsidRPr="00E153AA" w:rsidRDefault="001D66F5" w:rsidP="00036CEA">
            <w:pPr>
              <w:pStyle w:val="ListParagraph"/>
              <w:ind w:left="0"/>
              <w:rPr>
                <w:sz w:val="22"/>
              </w:rPr>
            </w:pPr>
            <w:r w:rsidRPr="00E153AA">
              <w:rPr>
                <w:sz w:val="22"/>
              </w:rPr>
              <w:t>-Incentivizes research into cost-effective safety measures</w:t>
            </w:r>
          </w:p>
          <w:p w14:paraId="198FC958" w14:textId="77777777" w:rsidR="00036CEA" w:rsidRPr="00E153AA" w:rsidRDefault="00036CEA" w:rsidP="00036CEA">
            <w:pPr>
              <w:pStyle w:val="ListParagraph"/>
              <w:ind w:left="0"/>
              <w:rPr>
                <w:sz w:val="22"/>
              </w:rPr>
            </w:pPr>
            <w:r w:rsidRPr="00E153AA">
              <w:rPr>
                <w:sz w:val="22"/>
              </w:rPr>
              <w:t xml:space="preserve">-Internalizes externalities </w:t>
            </w:r>
          </w:p>
          <w:p w14:paraId="4E565332" w14:textId="77777777" w:rsidR="007A0ACD" w:rsidRPr="00E153AA" w:rsidRDefault="007A0ACD" w:rsidP="00036CEA">
            <w:pPr>
              <w:pStyle w:val="ListParagraph"/>
              <w:ind w:left="0"/>
              <w:rPr>
                <w:sz w:val="22"/>
              </w:rPr>
            </w:pPr>
            <w:r w:rsidRPr="00E153AA">
              <w:rPr>
                <w:sz w:val="22"/>
              </w:rPr>
              <w:t xml:space="preserve">-Argue that activity is inherently dangerous &amp; taking more care won’t mitigate </w:t>
            </w:r>
          </w:p>
          <w:p w14:paraId="60C276D6" w14:textId="77777777" w:rsidR="00453F8C" w:rsidRPr="00E153AA" w:rsidRDefault="009878C4" w:rsidP="00036CEA">
            <w:pPr>
              <w:pStyle w:val="ListParagraph"/>
              <w:ind w:left="0"/>
              <w:rPr>
                <w:sz w:val="22"/>
              </w:rPr>
            </w:pPr>
            <w:r w:rsidRPr="00E153AA">
              <w:rPr>
                <w:sz w:val="22"/>
              </w:rPr>
              <w:t xml:space="preserve">-Current activity level is not desirable. </w:t>
            </w:r>
          </w:p>
          <w:p w14:paraId="54F65B60" w14:textId="77777777" w:rsidR="009878C4" w:rsidRPr="00E153AA" w:rsidRDefault="009878C4" w:rsidP="00036CEA">
            <w:pPr>
              <w:pStyle w:val="ListParagraph"/>
              <w:ind w:left="0"/>
              <w:rPr>
                <w:sz w:val="22"/>
              </w:rPr>
            </w:pPr>
          </w:p>
          <w:p w14:paraId="390494D3" w14:textId="065BB24C" w:rsidR="00453F8C" w:rsidRPr="00E153AA" w:rsidRDefault="00453F8C" w:rsidP="00036CEA">
            <w:pPr>
              <w:pStyle w:val="ListParagraph"/>
              <w:ind w:left="0"/>
              <w:rPr>
                <w:b/>
                <w:sz w:val="22"/>
              </w:rPr>
            </w:pPr>
            <w:r w:rsidRPr="00E153AA">
              <w:rPr>
                <w:sz w:val="22"/>
              </w:rPr>
              <w:t>-N is free pass &amp; doesn’t have a strong deterrence effect.</w:t>
            </w:r>
          </w:p>
        </w:tc>
        <w:tc>
          <w:tcPr>
            <w:tcW w:w="3555" w:type="dxa"/>
          </w:tcPr>
          <w:p w14:paraId="7FCE28DB" w14:textId="77777777" w:rsidR="001D66F5" w:rsidRPr="00E153AA" w:rsidRDefault="001D66F5" w:rsidP="00036CEA">
            <w:pPr>
              <w:pStyle w:val="ListParagraph"/>
              <w:ind w:left="0"/>
              <w:rPr>
                <w:sz w:val="22"/>
              </w:rPr>
            </w:pPr>
            <w:r w:rsidRPr="00E153AA">
              <w:rPr>
                <w:sz w:val="22"/>
              </w:rPr>
              <w:t xml:space="preserve">-D’s activity level won’t change </w:t>
            </w:r>
            <w:proofErr w:type="spellStart"/>
            <w:r w:rsidRPr="00E153AA">
              <w:rPr>
                <w:sz w:val="22"/>
              </w:rPr>
              <w:t>bc</w:t>
            </w:r>
            <w:proofErr w:type="spellEnd"/>
            <w:r w:rsidRPr="00E153AA">
              <w:rPr>
                <w:sz w:val="22"/>
              </w:rPr>
              <w:t xml:space="preserve"> it may be cheaper to pay damages</w:t>
            </w:r>
          </w:p>
          <w:p w14:paraId="23026155" w14:textId="77777777" w:rsidR="001D66F5" w:rsidRPr="00E153AA" w:rsidRDefault="001D66F5" w:rsidP="00036CEA">
            <w:pPr>
              <w:pStyle w:val="ListParagraph"/>
              <w:ind w:left="0"/>
              <w:rPr>
                <w:sz w:val="22"/>
              </w:rPr>
            </w:pPr>
            <w:r w:rsidRPr="00E153AA">
              <w:rPr>
                <w:sz w:val="22"/>
              </w:rPr>
              <w:t xml:space="preserve">-Some activities have no alternative </w:t>
            </w:r>
          </w:p>
          <w:p w14:paraId="33075A22" w14:textId="69DCC173" w:rsidR="009878C4" w:rsidRPr="00E153AA" w:rsidRDefault="009878C4" w:rsidP="00036CEA">
            <w:pPr>
              <w:pStyle w:val="ListParagraph"/>
              <w:ind w:left="0"/>
              <w:rPr>
                <w:sz w:val="22"/>
              </w:rPr>
            </w:pPr>
            <w:r w:rsidRPr="00E153AA">
              <w:rPr>
                <w:sz w:val="22"/>
              </w:rPr>
              <w:t>-Current activity level is desirable</w:t>
            </w:r>
          </w:p>
          <w:p w14:paraId="176C4C81" w14:textId="1049172F" w:rsidR="00453F8C" w:rsidRPr="00E153AA" w:rsidRDefault="00453F8C" w:rsidP="00036CEA">
            <w:pPr>
              <w:pStyle w:val="ListParagraph"/>
              <w:ind w:left="0"/>
              <w:rPr>
                <w:b/>
                <w:sz w:val="22"/>
              </w:rPr>
            </w:pPr>
            <w:r w:rsidRPr="00E153AA">
              <w:rPr>
                <w:b/>
                <w:sz w:val="22"/>
              </w:rPr>
              <w:t>-Posner: Social cost of limiting AL may be undesirable (Counter is R&amp;D argument)</w:t>
            </w:r>
          </w:p>
          <w:p w14:paraId="3DFFEE08" w14:textId="77777777" w:rsidR="001D66F5" w:rsidRPr="00E153AA" w:rsidRDefault="001D66F5" w:rsidP="00036CEA">
            <w:pPr>
              <w:pStyle w:val="ListParagraph"/>
              <w:ind w:left="0"/>
              <w:rPr>
                <w:sz w:val="22"/>
              </w:rPr>
            </w:pPr>
            <w:r w:rsidRPr="00E153AA">
              <w:rPr>
                <w:sz w:val="22"/>
              </w:rPr>
              <w:t>-Depends on nature of activity – in some, safety is improved better by influencing AL of potential victim</w:t>
            </w:r>
          </w:p>
          <w:p w14:paraId="1E5B6E84" w14:textId="77777777" w:rsidR="00453F8C" w:rsidRPr="00E153AA" w:rsidRDefault="00453F8C" w:rsidP="00036CEA">
            <w:pPr>
              <w:pStyle w:val="ListParagraph"/>
              <w:ind w:left="0"/>
              <w:rPr>
                <w:sz w:val="22"/>
              </w:rPr>
            </w:pPr>
          </w:p>
          <w:p w14:paraId="06D3C848" w14:textId="2A7EF564" w:rsidR="00453F8C" w:rsidRPr="00E153AA" w:rsidRDefault="00453F8C" w:rsidP="00036CEA">
            <w:pPr>
              <w:pStyle w:val="ListParagraph"/>
              <w:ind w:left="0"/>
              <w:rPr>
                <w:sz w:val="22"/>
              </w:rPr>
            </w:pPr>
            <w:r w:rsidRPr="00E153AA">
              <w:rPr>
                <w:sz w:val="22"/>
              </w:rPr>
              <w:t>-If you know exactly what to do to avoid SL, you can avoid liability without being careful, but neg. will assess your conduct holistically &amp; jury will convict.</w:t>
            </w:r>
          </w:p>
          <w:p w14:paraId="2D5CB274" w14:textId="2D0FB317" w:rsidR="00453F8C" w:rsidRPr="00E153AA" w:rsidRDefault="00453F8C" w:rsidP="00036CEA">
            <w:pPr>
              <w:pStyle w:val="ListParagraph"/>
              <w:ind w:left="0"/>
              <w:rPr>
                <w:b/>
                <w:sz w:val="22"/>
              </w:rPr>
            </w:pPr>
          </w:p>
        </w:tc>
      </w:tr>
      <w:tr w:rsidR="00E153AA" w14:paraId="5CB369A4" w14:textId="77777777" w:rsidTr="00E153AA">
        <w:trPr>
          <w:jc w:val="center"/>
        </w:trPr>
        <w:tc>
          <w:tcPr>
            <w:tcW w:w="2925" w:type="dxa"/>
          </w:tcPr>
          <w:p w14:paraId="482DF8E3" w14:textId="0A1C62B8" w:rsidR="001D66F5" w:rsidRPr="00E153AA" w:rsidRDefault="001D66F5" w:rsidP="00036CEA">
            <w:pPr>
              <w:pStyle w:val="ListParagraph"/>
              <w:ind w:left="0"/>
              <w:rPr>
                <w:sz w:val="22"/>
              </w:rPr>
            </w:pPr>
            <w:r w:rsidRPr="00E153AA">
              <w:rPr>
                <w:sz w:val="22"/>
              </w:rPr>
              <w:t>Promoting Insurance or Broad Distribution of Losses</w:t>
            </w:r>
          </w:p>
          <w:p w14:paraId="26B2042B" w14:textId="77777777" w:rsidR="001D66F5" w:rsidRPr="00E153AA" w:rsidRDefault="001D66F5" w:rsidP="00036CEA">
            <w:pPr>
              <w:pStyle w:val="ListParagraph"/>
              <w:ind w:left="0"/>
              <w:rPr>
                <w:sz w:val="22"/>
              </w:rPr>
            </w:pPr>
          </w:p>
          <w:p w14:paraId="1656A816" w14:textId="77777777" w:rsidR="001D66F5" w:rsidRPr="00E153AA" w:rsidRDefault="001D66F5" w:rsidP="00036CEA">
            <w:pPr>
              <w:pStyle w:val="ListParagraph"/>
              <w:ind w:left="0"/>
              <w:rPr>
                <w:sz w:val="22"/>
              </w:rPr>
            </w:pPr>
            <w:r w:rsidRPr="00E153AA">
              <w:rPr>
                <w:sz w:val="22"/>
              </w:rPr>
              <w:t xml:space="preserve">(Argue that category of injurers is in a better position than victim to insure or broadly distribute the costs of </w:t>
            </w:r>
            <w:r w:rsidRPr="00E153AA">
              <w:rPr>
                <w:sz w:val="22"/>
              </w:rPr>
              <w:lastRenderedPageBreak/>
              <w:t>non-negligently caused accidents)</w:t>
            </w:r>
          </w:p>
        </w:tc>
        <w:tc>
          <w:tcPr>
            <w:tcW w:w="2610" w:type="dxa"/>
          </w:tcPr>
          <w:p w14:paraId="157B0BE4" w14:textId="77777777" w:rsidR="001D66F5" w:rsidRPr="00E153AA" w:rsidRDefault="001D66F5" w:rsidP="00036CEA">
            <w:pPr>
              <w:pStyle w:val="ListParagraph"/>
              <w:ind w:left="0"/>
              <w:rPr>
                <w:sz w:val="22"/>
              </w:rPr>
            </w:pPr>
            <w:r w:rsidRPr="00E153AA">
              <w:rPr>
                <w:sz w:val="22"/>
              </w:rPr>
              <w:lastRenderedPageBreak/>
              <w:t xml:space="preserve">-Is injurer large institution? Better able to absorb cost of non-negligent accident. </w:t>
            </w:r>
          </w:p>
        </w:tc>
        <w:tc>
          <w:tcPr>
            <w:tcW w:w="3555" w:type="dxa"/>
          </w:tcPr>
          <w:p w14:paraId="13796F8E" w14:textId="77777777" w:rsidR="001D66F5" w:rsidRPr="00E153AA" w:rsidRDefault="001D66F5" w:rsidP="00036CEA">
            <w:pPr>
              <w:pStyle w:val="ListParagraph"/>
              <w:ind w:left="0"/>
              <w:rPr>
                <w:sz w:val="22"/>
              </w:rPr>
            </w:pPr>
            <w:r w:rsidRPr="00E153AA">
              <w:rPr>
                <w:sz w:val="22"/>
              </w:rPr>
              <w:t>-Particular categories of victims are likely to be superior insurers of the costs of non-negligently caused accidents.</w:t>
            </w:r>
          </w:p>
          <w:p w14:paraId="2C83F0A3" w14:textId="2797574B" w:rsidR="00453F8C" w:rsidRPr="00E153AA" w:rsidRDefault="00453F8C" w:rsidP="00036CEA">
            <w:pPr>
              <w:pStyle w:val="ListParagraph"/>
              <w:ind w:left="0"/>
              <w:rPr>
                <w:b/>
                <w:sz w:val="22"/>
              </w:rPr>
            </w:pPr>
            <w:r w:rsidRPr="00E153AA">
              <w:rPr>
                <w:b/>
                <w:sz w:val="22"/>
              </w:rPr>
              <w:t>-Tort law is more expensive than insurance market (Posner)</w:t>
            </w:r>
          </w:p>
        </w:tc>
      </w:tr>
      <w:tr w:rsidR="00E153AA" w14:paraId="1F705A52" w14:textId="77777777" w:rsidTr="00E153AA">
        <w:trPr>
          <w:jc w:val="center"/>
        </w:trPr>
        <w:tc>
          <w:tcPr>
            <w:tcW w:w="2925" w:type="dxa"/>
          </w:tcPr>
          <w:p w14:paraId="69E89CE8" w14:textId="77777777" w:rsidR="001D66F5" w:rsidRPr="00E153AA" w:rsidRDefault="001D66F5" w:rsidP="00036CEA">
            <w:pPr>
              <w:pStyle w:val="ListParagraph"/>
              <w:ind w:left="0"/>
              <w:rPr>
                <w:sz w:val="22"/>
              </w:rPr>
            </w:pPr>
            <w:r w:rsidRPr="00E153AA">
              <w:rPr>
                <w:sz w:val="22"/>
              </w:rPr>
              <w:lastRenderedPageBreak/>
              <w:t xml:space="preserve">Satisfying Rights-Based Norms of </w:t>
            </w:r>
            <w:proofErr w:type="spellStart"/>
            <w:r w:rsidRPr="00E153AA">
              <w:rPr>
                <w:sz w:val="22"/>
              </w:rPr>
              <w:t>Responsiblity</w:t>
            </w:r>
            <w:proofErr w:type="spellEnd"/>
          </w:p>
        </w:tc>
        <w:tc>
          <w:tcPr>
            <w:tcW w:w="2610" w:type="dxa"/>
          </w:tcPr>
          <w:p w14:paraId="1BD85271" w14:textId="77777777" w:rsidR="001D66F5" w:rsidRPr="00E153AA" w:rsidRDefault="001D66F5" w:rsidP="00036CEA">
            <w:pPr>
              <w:pStyle w:val="ListParagraph"/>
              <w:ind w:left="0"/>
              <w:rPr>
                <w:sz w:val="22"/>
              </w:rPr>
            </w:pPr>
            <w:r w:rsidRPr="00E153AA">
              <w:rPr>
                <w:sz w:val="22"/>
              </w:rPr>
              <w:t>-</w:t>
            </w:r>
            <w:r w:rsidRPr="00E153AA">
              <w:rPr>
                <w:sz w:val="22"/>
                <w:u w:val="single"/>
              </w:rPr>
              <w:t>Benefit theory</w:t>
            </w:r>
            <w:r w:rsidRPr="00E153AA">
              <w:rPr>
                <w:sz w:val="22"/>
              </w:rPr>
              <w:t>: enterprises benefit from their activities &amp; should pay for injuries they cause</w:t>
            </w:r>
          </w:p>
          <w:p w14:paraId="54DF6A94" w14:textId="77777777" w:rsidR="001D66F5" w:rsidRPr="00E153AA" w:rsidRDefault="001D66F5" w:rsidP="00036CEA">
            <w:pPr>
              <w:pStyle w:val="ListParagraph"/>
              <w:ind w:left="0"/>
              <w:rPr>
                <w:sz w:val="22"/>
              </w:rPr>
            </w:pPr>
            <w:r w:rsidRPr="00E153AA">
              <w:rPr>
                <w:sz w:val="22"/>
              </w:rPr>
              <w:t>-</w:t>
            </w:r>
            <w:r w:rsidRPr="00E153AA">
              <w:rPr>
                <w:sz w:val="22"/>
                <w:u w:val="single"/>
              </w:rPr>
              <w:t>Reciprocity theory</w:t>
            </w:r>
            <w:r w:rsidRPr="00E153AA">
              <w:rPr>
                <w:sz w:val="22"/>
              </w:rPr>
              <w:t xml:space="preserve">: </w:t>
            </w:r>
          </w:p>
          <w:p w14:paraId="1A088C14" w14:textId="77777777" w:rsidR="001D66F5" w:rsidRPr="00E153AA" w:rsidRDefault="001D66F5" w:rsidP="00036CEA">
            <w:pPr>
              <w:pStyle w:val="ListParagraph"/>
              <w:ind w:left="0"/>
              <w:rPr>
                <w:sz w:val="22"/>
              </w:rPr>
            </w:pPr>
            <w:r w:rsidRPr="00E153AA">
              <w:rPr>
                <w:sz w:val="22"/>
              </w:rPr>
              <w:t>SL should be imposed when an activity poses risks for potential victims that victims don’t pose for others.</w:t>
            </w:r>
          </w:p>
          <w:p w14:paraId="54F2ACB6" w14:textId="77777777" w:rsidR="001D66F5" w:rsidRPr="00E153AA" w:rsidRDefault="001D66F5" w:rsidP="00036CEA">
            <w:pPr>
              <w:pStyle w:val="ListParagraph"/>
              <w:ind w:left="0"/>
              <w:rPr>
                <w:sz w:val="22"/>
              </w:rPr>
            </w:pPr>
            <w:r w:rsidRPr="00E153AA">
              <w:rPr>
                <w:sz w:val="22"/>
              </w:rPr>
              <w:t>-</w:t>
            </w:r>
            <w:r w:rsidRPr="00E153AA">
              <w:rPr>
                <w:sz w:val="22"/>
                <w:u w:val="single"/>
              </w:rPr>
              <w:t>Libertarian</w:t>
            </w:r>
            <w:r w:rsidRPr="00E153AA">
              <w:rPr>
                <w:sz w:val="22"/>
              </w:rPr>
              <w:t>: liability should be imposed when an injurer acts in a manner that causes the invasion of liberty of others.</w:t>
            </w:r>
          </w:p>
        </w:tc>
        <w:tc>
          <w:tcPr>
            <w:tcW w:w="3555" w:type="dxa"/>
          </w:tcPr>
          <w:p w14:paraId="7CD8ACF6" w14:textId="77777777" w:rsidR="001D66F5" w:rsidRPr="00E153AA" w:rsidRDefault="001D66F5" w:rsidP="00036CEA">
            <w:pPr>
              <w:pStyle w:val="ListParagraph"/>
              <w:ind w:left="0"/>
              <w:rPr>
                <w:b/>
                <w:sz w:val="22"/>
              </w:rPr>
            </w:pPr>
          </w:p>
        </w:tc>
      </w:tr>
    </w:tbl>
    <w:p w14:paraId="059FE4FD" w14:textId="77777777" w:rsidR="0057686A" w:rsidRDefault="0057686A" w:rsidP="00680A2A">
      <w:pPr>
        <w:pStyle w:val="Heading1"/>
      </w:pPr>
    </w:p>
    <w:p w14:paraId="0E829F55" w14:textId="77777777" w:rsidR="00EA06CE" w:rsidRDefault="007460F8" w:rsidP="00680A2A">
      <w:pPr>
        <w:pStyle w:val="Heading1"/>
      </w:pPr>
      <w:bookmarkStart w:id="48" w:name="_Toc290832123"/>
      <w:r>
        <w:t>Causation In Fact</w:t>
      </w:r>
      <w:bookmarkEnd w:id="40"/>
      <w:bookmarkEnd w:id="48"/>
    </w:p>
    <w:p w14:paraId="442736A7" w14:textId="77777777" w:rsidR="00EA06CE" w:rsidRDefault="00EA06CE">
      <w:pPr>
        <w:contextualSpacing w:val="0"/>
        <w:jc w:val="center"/>
      </w:pPr>
    </w:p>
    <w:p w14:paraId="2F68760B" w14:textId="3614E7A0" w:rsidR="00EA06CE" w:rsidRPr="004C6C47" w:rsidRDefault="005F6DEC" w:rsidP="005F6DEC">
      <w:pPr>
        <w:pStyle w:val="Heading2"/>
      </w:pPr>
      <w:bookmarkStart w:id="49" w:name="_Toc290832124"/>
      <w:r>
        <w:t>Types of Causation in F</w:t>
      </w:r>
      <w:r w:rsidR="007460F8" w:rsidRPr="004C6C47">
        <w:t>act</w:t>
      </w:r>
      <w:r>
        <w:t xml:space="preserve"> (</w:t>
      </w:r>
      <w:proofErr w:type="spellStart"/>
      <w:r>
        <w:t>CiF</w:t>
      </w:r>
      <w:proofErr w:type="spellEnd"/>
      <w:r>
        <w:t>)</w:t>
      </w:r>
      <w:bookmarkEnd w:id="49"/>
    </w:p>
    <w:p w14:paraId="55854183" w14:textId="406CB091" w:rsidR="00EA06CE" w:rsidRPr="00BE012E" w:rsidRDefault="007460F8" w:rsidP="00C53CBA">
      <w:pPr>
        <w:pStyle w:val="Heading3"/>
      </w:pPr>
      <w:bookmarkStart w:id="50" w:name="_Toc290832125"/>
      <w:r w:rsidRPr="00BE012E">
        <w:t>But-for</w:t>
      </w:r>
      <w:r w:rsidR="005F6DEC" w:rsidRPr="00BE012E">
        <w:t xml:space="preserve"> Causation</w:t>
      </w:r>
      <w:bookmarkEnd w:id="50"/>
    </w:p>
    <w:p w14:paraId="654FC606" w14:textId="3080301D" w:rsidR="005F6DEC" w:rsidRDefault="005F6DEC" w:rsidP="0015604C">
      <w:pPr>
        <w:numPr>
          <w:ilvl w:val="1"/>
          <w:numId w:val="6"/>
        </w:numPr>
      </w:pPr>
      <w:r>
        <w:t>Requires a determination whether “but for</w:t>
      </w:r>
      <w:r w:rsidR="00BE012E">
        <w:t>” the DF’s negligence (or breach of another applicable standard of care) the PL would</w:t>
      </w:r>
      <w:r w:rsidR="00B20C9D">
        <w:t xml:space="preserve"> have suffered injury or damage? No – liable if also proximate cause</w:t>
      </w:r>
      <w:proofErr w:type="gramStart"/>
      <w:r w:rsidR="00B20C9D">
        <w:t>;</w:t>
      </w:r>
      <w:proofErr w:type="gramEnd"/>
      <w:r w:rsidR="00B20C9D">
        <w:t xml:space="preserve"> Yes – not liable. </w:t>
      </w:r>
    </w:p>
    <w:p w14:paraId="6DC7D4AF" w14:textId="6B7F040D" w:rsidR="00BF4B71" w:rsidRDefault="00917D94" w:rsidP="0015604C">
      <w:pPr>
        <w:numPr>
          <w:ilvl w:val="1"/>
          <w:numId w:val="6"/>
        </w:numPr>
      </w:pPr>
      <w:r w:rsidRPr="00917D94">
        <w:rPr>
          <w:b/>
        </w:rPr>
        <w:t>DF’s argument</w:t>
      </w:r>
      <w:r w:rsidR="00BF4B71">
        <w:t>: Construct a counter-factual (e.g. had the lights been on…</w:t>
      </w:r>
      <w:r>
        <w:t>would still have crashed into the tree</w:t>
      </w:r>
      <w:r w:rsidR="00BF4B71">
        <w:t xml:space="preserve">) to say that the outcome </w:t>
      </w:r>
      <w:r>
        <w:t>would not be changed.</w:t>
      </w:r>
      <w:r w:rsidR="00BF4B71">
        <w:t xml:space="preserve"> </w:t>
      </w:r>
    </w:p>
    <w:p w14:paraId="5CA35454" w14:textId="70E0F4B6" w:rsidR="00C674D5" w:rsidRDefault="00C674D5" w:rsidP="0015604C">
      <w:pPr>
        <w:numPr>
          <w:ilvl w:val="1"/>
          <w:numId w:val="6"/>
        </w:numPr>
      </w:pPr>
      <w:r w:rsidRPr="00C674D5">
        <w:rPr>
          <w:b/>
          <w:u w:val="single"/>
        </w:rPr>
        <w:t>7WTC (2</w:t>
      </w:r>
      <w:r w:rsidRPr="00C674D5">
        <w:rPr>
          <w:b/>
          <w:u w:val="single"/>
          <w:vertAlign w:val="superscript"/>
        </w:rPr>
        <w:t>nd</w:t>
      </w:r>
      <w:r w:rsidRPr="00C674D5">
        <w:rPr>
          <w:b/>
          <w:u w:val="single"/>
        </w:rPr>
        <w:t xml:space="preserve"> Cir, 2012)</w:t>
      </w:r>
      <w:r>
        <w:t xml:space="preserve"> – PL claims that negligent building was a </w:t>
      </w:r>
      <w:proofErr w:type="spellStart"/>
      <w:r>
        <w:t>CiF</w:t>
      </w:r>
      <w:proofErr w:type="spellEnd"/>
      <w:r>
        <w:t xml:space="preserve"> of the destruction of the building during 9/11, but court </w:t>
      </w:r>
      <w:r w:rsidR="00B20C9D">
        <w:t>implies that the terrorist attack was the dominant cause</w:t>
      </w:r>
      <w:r w:rsidR="00903F76">
        <w:t>, so DF’s</w:t>
      </w:r>
      <w:r w:rsidR="001D6E81">
        <w:t xml:space="preserve"> arguendo “negligent”</w:t>
      </w:r>
      <w:r w:rsidR="00903F76">
        <w:t xml:space="preserve"> building was n</w:t>
      </w:r>
      <w:r w:rsidR="001D6E81">
        <w:t xml:space="preserve">ot </w:t>
      </w:r>
      <w:proofErr w:type="spellStart"/>
      <w:r w:rsidR="001D6E81">
        <w:t>CiF</w:t>
      </w:r>
      <w:proofErr w:type="spellEnd"/>
      <w:r w:rsidR="001D6E81">
        <w:t xml:space="preserve"> &amp; grants summary judgment to DF. </w:t>
      </w:r>
      <w:r w:rsidR="00903F76">
        <w:t xml:space="preserve"> </w:t>
      </w:r>
    </w:p>
    <w:p w14:paraId="55F83EA9" w14:textId="31AEE6A3" w:rsidR="00903F76" w:rsidRDefault="00903F76" w:rsidP="0015604C">
      <w:pPr>
        <w:numPr>
          <w:ilvl w:val="2"/>
          <w:numId w:val="6"/>
        </w:numPr>
      </w:pPr>
      <w:r>
        <w:t>“</w:t>
      </w:r>
      <w:r w:rsidR="003D5333">
        <w:t xml:space="preserve">It is simply incompatible </w:t>
      </w:r>
      <w:r w:rsidR="005505CC">
        <w:t xml:space="preserve">with </w:t>
      </w:r>
      <w:r w:rsidR="005505CC" w:rsidRPr="005505CC">
        <w:rPr>
          <w:b/>
        </w:rPr>
        <w:t>common sense and experience</w:t>
      </w:r>
      <w:r w:rsidR="005505CC">
        <w:rPr>
          <w:b/>
        </w:rPr>
        <w:t xml:space="preserve"> (judge’s common sense)</w:t>
      </w:r>
      <w:r w:rsidR="005505CC">
        <w:t xml:space="preserve"> to hold that DF were required to design &amp; construct a building that would survive the events of 9/11.” </w:t>
      </w:r>
    </w:p>
    <w:p w14:paraId="75C5B841" w14:textId="0E4C0945" w:rsidR="00903F76" w:rsidRDefault="00903F76" w:rsidP="0015604C">
      <w:pPr>
        <w:numPr>
          <w:ilvl w:val="2"/>
          <w:numId w:val="6"/>
        </w:numPr>
      </w:pPr>
      <w:r w:rsidRPr="00FE4377">
        <w:rPr>
          <w:b/>
        </w:rPr>
        <w:t>Counter</w:t>
      </w:r>
      <w:r>
        <w:t>:</w:t>
      </w:r>
      <w:r w:rsidR="005505CC">
        <w:t xml:space="preserve"> </w:t>
      </w:r>
      <w:r w:rsidR="00FE4377">
        <w:t xml:space="preserve">(1) Reasonable jury could conclude that the falling rocks due to the bad building contributed to the collapse or something else, and (2) judge ignores evidence on a very factual issue of what may have caused the destruction, etc., just says terrorist attacks trumps any other reason, and therefore other reason (neg. building) is not </w:t>
      </w:r>
      <w:proofErr w:type="spellStart"/>
      <w:r w:rsidR="00FE4377">
        <w:t>CiF</w:t>
      </w:r>
      <w:proofErr w:type="spellEnd"/>
      <w:r w:rsidR="00FE4377">
        <w:t xml:space="preserve">. </w:t>
      </w:r>
    </w:p>
    <w:p w14:paraId="092D5DCF" w14:textId="4BD1D960" w:rsidR="00080F17" w:rsidRPr="00080F17" w:rsidRDefault="00080F17" w:rsidP="0015604C">
      <w:pPr>
        <w:numPr>
          <w:ilvl w:val="1"/>
          <w:numId w:val="6"/>
        </w:numPr>
      </w:pPr>
      <w:r w:rsidRPr="004F35F6">
        <w:rPr>
          <w:b/>
        </w:rPr>
        <w:t>Informed Consent</w:t>
      </w:r>
      <w:r>
        <w:rPr>
          <w:b/>
        </w:rPr>
        <w:t xml:space="preserve"> Cases (Watford Concurrence in </w:t>
      </w:r>
      <w:r w:rsidRPr="00080F17">
        <w:rPr>
          <w:b/>
          <w:u w:val="single"/>
        </w:rPr>
        <w:t>Stengel</w:t>
      </w:r>
      <w:r>
        <w:rPr>
          <w:b/>
        </w:rPr>
        <w:t xml:space="preserve">, </w:t>
      </w:r>
      <w:proofErr w:type="spellStart"/>
      <w:r w:rsidRPr="00080F17">
        <w:rPr>
          <w:b/>
          <w:u w:val="single"/>
        </w:rPr>
        <w:t>Cuyler</w:t>
      </w:r>
      <w:proofErr w:type="spellEnd"/>
      <w:r>
        <w:rPr>
          <w:b/>
        </w:rPr>
        <w:t>)</w:t>
      </w:r>
    </w:p>
    <w:p w14:paraId="76A7A588" w14:textId="1D84083D" w:rsidR="00080F17" w:rsidRDefault="00080F17" w:rsidP="0015604C">
      <w:pPr>
        <w:numPr>
          <w:ilvl w:val="2"/>
          <w:numId w:val="6"/>
        </w:numPr>
      </w:pPr>
      <w:r>
        <w:t>Even after PL has</w:t>
      </w:r>
      <w:r w:rsidR="00651BA8">
        <w:t xml:space="preserve"> proved the failure of the DF to make proper disclosure, proof of causal connection between that failure &amp; PL’s injury is required, meaning that PL must show that he would’ve declined the treatment/use if he had been given the info about risks. </w:t>
      </w:r>
    </w:p>
    <w:p w14:paraId="56DDFEC7" w14:textId="67659E90" w:rsidR="00651BA8" w:rsidRPr="004F35F6" w:rsidRDefault="009429F2" w:rsidP="0015604C">
      <w:pPr>
        <w:numPr>
          <w:ilvl w:val="2"/>
          <w:numId w:val="6"/>
        </w:numPr>
        <w:rPr>
          <w:highlight w:val="yellow"/>
        </w:rPr>
      </w:pPr>
      <w:r w:rsidRPr="004F35F6">
        <w:rPr>
          <w:b/>
          <w:highlight w:val="yellow"/>
        </w:rPr>
        <w:lastRenderedPageBreak/>
        <w:t>Two Standards</w:t>
      </w:r>
      <w:r w:rsidRPr="004F35F6">
        <w:rPr>
          <w:highlight w:val="yellow"/>
        </w:rPr>
        <w:t xml:space="preserve"> – a difference of how much subjectivity (the circumstances of the patient) </w:t>
      </w:r>
      <w:proofErr w:type="gramStart"/>
      <w:r w:rsidRPr="004F35F6">
        <w:rPr>
          <w:highlight w:val="yellow"/>
        </w:rPr>
        <w:t>are</w:t>
      </w:r>
      <w:proofErr w:type="gramEnd"/>
      <w:r w:rsidRPr="004F35F6">
        <w:rPr>
          <w:highlight w:val="yellow"/>
        </w:rPr>
        <w:t xml:space="preserve"> taken into account. </w:t>
      </w:r>
    </w:p>
    <w:p w14:paraId="66837BB0" w14:textId="144D6D43" w:rsidR="00C1168E" w:rsidRPr="004F35F6" w:rsidRDefault="00651BA8" w:rsidP="0015604C">
      <w:pPr>
        <w:numPr>
          <w:ilvl w:val="3"/>
          <w:numId w:val="6"/>
        </w:numPr>
        <w:rPr>
          <w:highlight w:val="yellow"/>
        </w:rPr>
      </w:pPr>
      <w:r w:rsidRPr="004F35F6">
        <w:rPr>
          <w:b/>
          <w:highlight w:val="yellow"/>
        </w:rPr>
        <w:t>Fully objective standard:</w:t>
      </w:r>
      <w:r w:rsidRPr="004F35F6">
        <w:rPr>
          <w:highlight w:val="yellow"/>
        </w:rPr>
        <w:t xml:space="preserve"> </w:t>
      </w:r>
      <w:r w:rsidR="00C1168E" w:rsidRPr="004F35F6">
        <w:rPr>
          <w:highlight w:val="yellow"/>
        </w:rPr>
        <w:t xml:space="preserve">Whether an objectively reasonable person </w:t>
      </w:r>
      <w:proofErr w:type="gramStart"/>
      <w:r w:rsidR="00C1168E" w:rsidRPr="004F35F6">
        <w:rPr>
          <w:highlight w:val="yellow"/>
        </w:rPr>
        <w:t>would’ve  declined</w:t>
      </w:r>
      <w:proofErr w:type="gramEnd"/>
      <w:r w:rsidR="00C1168E" w:rsidRPr="004F35F6">
        <w:rPr>
          <w:highlight w:val="yellow"/>
        </w:rPr>
        <w:t xml:space="preserve"> treatment had info been disclosed.</w:t>
      </w:r>
    </w:p>
    <w:p w14:paraId="6E2096C0" w14:textId="77777777" w:rsidR="00C1168E" w:rsidRPr="004F35F6" w:rsidRDefault="00651BA8" w:rsidP="0015604C">
      <w:pPr>
        <w:numPr>
          <w:ilvl w:val="3"/>
          <w:numId w:val="6"/>
        </w:numPr>
        <w:rPr>
          <w:highlight w:val="yellow"/>
        </w:rPr>
      </w:pPr>
      <w:r w:rsidRPr="004F35F6">
        <w:rPr>
          <w:b/>
          <w:highlight w:val="yellow"/>
        </w:rPr>
        <w:t>Semi-objective</w:t>
      </w:r>
      <w:r w:rsidRPr="004F35F6">
        <w:rPr>
          <w:highlight w:val="yellow"/>
        </w:rPr>
        <w:t xml:space="preserve">: Whether a reasonable person </w:t>
      </w:r>
      <w:r w:rsidRPr="004F35F6">
        <w:rPr>
          <w:b/>
          <w:highlight w:val="yellow"/>
          <w:u w:val="single"/>
        </w:rPr>
        <w:t>in the PL’s position</w:t>
      </w:r>
      <w:r w:rsidRPr="004F35F6">
        <w:rPr>
          <w:highlight w:val="yellow"/>
        </w:rPr>
        <w:t xml:space="preserve"> would have declined treatment </w:t>
      </w:r>
      <w:r w:rsidR="00C1168E" w:rsidRPr="004F35F6">
        <w:rPr>
          <w:highlight w:val="yellow"/>
        </w:rPr>
        <w:t xml:space="preserve">had info been </w:t>
      </w:r>
      <w:proofErr w:type="gramStart"/>
      <w:r w:rsidR="00C1168E" w:rsidRPr="004F35F6">
        <w:rPr>
          <w:highlight w:val="yellow"/>
        </w:rPr>
        <w:t>disclosed.</w:t>
      </w:r>
      <w:proofErr w:type="gramEnd"/>
    </w:p>
    <w:p w14:paraId="75E1F214" w14:textId="0CF9CEE9" w:rsidR="00651BA8" w:rsidRPr="004F35F6" w:rsidRDefault="00C1168E" w:rsidP="0015604C">
      <w:pPr>
        <w:numPr>
          <w:ilvl w:val="4"/>
          <w:numId w:val="6"/>
        </w:numPr>
        <w:rPr>
          <w:highlight w:val="yellow"/>
        </w:rPr>
      </w:pPr>
      <w:r w:rsidRPr="004F35F6">
        <w:rPr>
          <w:highlight w:val="yellow"/>
        </w:rPr>
        <w:t>Protects interest of idiosyncratic patients</w:t>
      </w:r>
      <w:r w:rsidR="00651BA8" w:rsidRPr="004F35F6">
        <w:rPr>
          <w:highlight w:val="yellow"/>
        </w:rPr>
        <w:t xml:space="preserve"> </w:t>
      </w:r>
    </w:p>
    <w:p w14:paraId="79656559" w14:textId="009DBCC1" w:rsidR="00C1168E" w:rsidRDefault="00C1168E" w:rsidP="0015604C">
      <w:pPr>
        <w:numPr>
          <w:ilvl w:val="2"/>
          <w:numId w:val="6"/>
        </w:numPr>
      </w:pPr>
      <w:r w:rsidRPr="00253FD2">
        <w:rPr>
          <w:b/>
        </w:rPr>
        <w:t xml:space="preserve">Watford Concurrence in </w:t>
      </w:r>
      <w:r w:rsidRPr="001769B1">
        <w:rPr>
          <w:b/>
          <w:u w:val="single"/>
        </w:rPr>
        <w:t>Stengel</w:t>
      </w:r>
      <w:r w:rsidR="00801C7B">
        <w:t xml:space="preserve">: To prove </w:t>
      </w:r>
      <w:proofErr w:type="spellStart"/>
      <w:r w:rsidR="00801C7B">
        <w:t>CiF</w:t>
      </w:r>
      <w:proofErr w:type="spellEnd"/>
      <w:r w:rsidR="00801C7B">
        <w:t xml:space="preserve">, PL must prove that disclosure to FDA would’ve reached him, prompting him to not use equipment. THIS IS HARD TO PROVE. </w:t>
      </w:r>
    </w:p>
    <w:p w14:paraId="2D71C4F5" w14:textId="0E37F14B" w:rsidR="00801C7B" w:rsidRDefault="00801C7B" w:rsidP="0015604C">
      <w:pPr>
        <w:numPr>
          <w:ilvl w:val="3"/>
          <w:numId w:val="6"/>
        </w:numPr>
      </w:pPr>
      <w:r>
        <w:t xml:space="preserve">Original claim: DF failed to warn doctors – but that would’ve been pre-empted by </w:t>
      </w:r>
      <w:r w:rsidR="001769B1">
        <w:t>MDA.</w:t>
      </w:r>
    </w:p>
    <w:p w14:paraId="00030087" w14:textId="430607D0" w:rsidR="001769B1" w:rsidRDefault="001769B1" w:rsidP="0015604C">
      <w:pPr>
        <w:numPr>
          <w:ilvl w:val="2"/>
          <w:numId w:val="6"/>
        </w:numPr>
      </w:pPr>
      <w:proofErr w:type="spellStart"/>
      <w:r w:rsidRPr="001769B1">
        <w:rPr>
          <w:b/>
          <w:u w:val="single"/>
        </w:rPr>
        <w:t>Cuyler</w:t>
      </w:r>
      <w:proofErr w:type="spellEnd"/>
      <w:r w:rsidR="003C7CF7">
        <w:t>:</w:t>
      </w:r>
      <w:r w:rsidR="00410BF1">
        <w:t xml:space="preserve"> </w:t>
      </w:r>
      <w:r w:rsidR="003C7CF7">
        <w:t xml:space="preserve">Even if duty had been established by statute &amp; DF had been found to </w:t>
      </w:r>
      <w:proofErr w:type="gramStart"/>
      <w:r w:rsidR="003C7CF7">
        <w:t>have neglected</w:t>
      </w:r>
      <w:proofErr w:type="gramEnd"/>
      <w:r w:rsidR="003C7CF7">
        <w:t xml:space="preserve"> it, </w:t>
      </w:r>
      <w:r w:rsidR="009429F2">
        <w:t xml:space="preserve">PL still must’ve proved </w:t>
      </w:r>
      <w:proofErr w:type="spellStart"/>
      <w:r w:rsidR="009429F2">
        <w:t>CiF</w:t>
      </w:r>
      <w:proofErr w:type="spellEnd"/>
      <w:r w:rsidR="009429F2">
        <w:t xml:space="preserve">. </w:t>
      </w:r>
      <w:r w:rsidR="009429F2" w:rsidRPr="009429F2">
        <w:rPr>
          <w:b/>
        </w:rPr>
        <w:t>Relevant evidence:</w:t>
      </w:r>
    </w:p>
    <w:p w14:paraId="208E312B" w14:textId="2A70E8ED" w:rsidR="009429F2" w:rsidRDefault="009429F2" w:rsidP="0015604C">
      <w:pPr>
        <w:numPr>
          <w:ilvl w:val="3"/>
          <w:numId w:val="6"/>
        </w:numPr>
      </w:pPr>
      <w:r>
        <w:t>Show how fast the news spreads in the community/community alert from reporting?</w:t>
      </w:r>
    </w:p>
    <w:p w14:paraId="21ED5F62" w14:textId="6DB5AE6B" w:rsidR="009429F2" w:rsidRDefault="009429F2" w:rsidP="0015604C">
      <w:pPr>
        <w:numPr>
          <w:ilvl w:val="3"/>
          <w:numId w:val="6"/>
        </w:numPr>
      </w:pPr>
      <w:r>
        <w:t>When reported, not allowed to babysit?</w:t>
      </w:r>
    </w:p>
    <w:p w14:paraId="48A49A06" w14:textId="6DF141B2" w:rsidR="009429F2" w:rsidRDefault="009429F2" w:rsidP="0015604C">
      <w:pPr>
        <w:numPr>
          <w:ilvl w:val="3"/>
          <w:numId w:val="6"/>
        </w:numPr>
      </w:pPr>
      <w:proofErr w:type="spellStart"/>
      <w:r>
        <w:t>Cuylers</w:t>
      </w:r>
      <w:proofErr w:type="spellEnd"/>
      <w:r>
        <w:t xml:space="preserve"> screened potential babysitters by checking database? </w:t>
      </w:r>
    </w:p>
    <w:p w14:paraId="24773806" w14:textId="5B742551" w:rsidR="00224F79" w:rsidRPr="00224F79" w:rsidRDefault="00224F79" w:rsidP="0015604C">
      <w:pPr>
        <w:numPr>
          <w:ilvl w:val="1"/>
          <w:numId w:val="6"/>
        </w:numPr>
        <w:rPr>
          <w:b/>
          <w:highlight w:val="yellow"/>
        </w:rPr>
      </w:pPr>
      <w:r>
        <w:rPr>
          <w:b/>
          <w:highlight w:val="yellow"/>
        </w:rPr>
        <w:t xml:space="preserve">(EXAM) </w:t>
      </w:r>
      <w:r w:rsidRPr="00224F79">
        <w:rPr>
          <w:b/>
          <w:highlight w:val="yellow"/>
        </w:rPr>
        <w:t xml:space="preserve">Big POLICY QUESTION: Should we place more subjectivity on NEGLIGENCE or CAUSATION? </w:t>
      </w:r>
    </w:p>
    <w:p w14:paraId="62B6C094" w14:textId="64F23753" w:rsidR="00224F79" w:rsidRDefault="00F3048D" w:rsidP="0015604C">
      <w:pPr>
        <w:numPr>
          <w:ilvl w:val="2"/>
          <w:numId w:val="6"/>
        </w:numPr>
      </w:pPr>
      <w:r>
        <w:t>Both deal with how much of the circumstances you want the court to bring in.</w:t>
      </w:r>
    </w:p>
    <w:p w14:paraId="44F0CCEB" w14:textId="29AC3327" w:rsidR="00F3048D" w:rsidRDefault="00F3048D" w:rsidP="0015604C">
      <w:pPr>
        <w:numPr>
          <w:ilvl w:val="2"/>
          <w:numId w:val="6"/>
        </w:numPr>
      </w:pPr>
      <w:r>
        <w:t>Causation is a more fact-sensitive inquiry while negligence involves setting standard of behavior, maybe that’s a reason for</w:t>
      </w:r>
      <w:r w:rsidR="00063CE4">
        <w:t xml:space="preserve"> more consideration of circumstances at CAUSATION analysis. </w:t>
      </w:r>
    </w:p>
    <w:p w14:paraId="6531B24F" w14:textId="13290975" w:rsidR="00063CE4" w:rsidRPr="00063CE4" w:rsidRDefault="00063CE4" w:rsidP="0015604C">
      <w:pPr>
        <w:numPr>
          <w:ilvl w:val="1"/>
          <w:numId w:val="6"/>
        </w:numPr>
        <w:rPr>
          <w:b/>
          <w:highlight w:val="yellow"/>
        </w:rPr>
      </w:pPr>
      <w:r w:rsidRPr="00063CE4">
        <w:rPr>
          <w:b/>
          <w:highlight w:val="yellow"/>
        </w:rPr>
        <w:t>Conflicting aims and causation</w:t>
      </w:r>
    </w:p>
    <w:p w14:paraId="3E9271EB" w14:textId="6F340132" w:rsidR="00063CE4" w:rsidRDefault="008315C4" w:rsidP="0015604C">
      <w:pPr>
        <w:numPr>
          <w:ilvl w:val="2"/>
          <w:numId w:val="6"/>
        </w:numPr>
      </w:pPr>
      <w:r>
        <w:t>Justice between parties</w:t>
      </w:r>
      <w:r w:rsidR="00C469CF">
        <w:t xml:space="preserve"> (cuts both ways)</w:t>
      </w:r>
    </w:p>
    <w:p w14:paraId="4D6D2512" w14:textId="40EDB5F7" w:rsidR="00C469CF" w:rsidRDefault="00C469CF" w:rsidP="0015604C">
      <w:pPr>
        <w:numPr>
          <w:ilvl w:val="3"/>
          <w:numId w:val="6"/>
        </w:numPr>
      </w:pPr>
      <w:r>
        <w:t>Those that cause of actual injury are more morally reprehensible.</w:t>
      </w:r>
    </w:p>
    <w:p w14:paraId="391EDD51" w14:textId="678BBC21" w:rsidR="00C469CF" w:rsidRDefault="00C469CF" w:rsidP="0015604C">
      <w:pPr>
        <w:numPr>
          <w:ilvl w:val="3"/>
          <w:numId w:val="6"/>
        </w:numPr>
      </w:pPr>
      <w:r w:rsidRPr="00C469CF">
        <w:rPr>
          <w:b/>
        </w:rPr>
        <w:t>Counter</w:t>
      </w:r>
      <w:r>
        <w:t xml:space="preserve">: </w:t>
      </w:r>
      <w:r w:rsidR="00B602AB">
        <w:t xml:space="preserve">Outcome irrelevant, moral luck, if </w:t>
      </w:r>
      <w:proofErr w:type="gramStart"/>
      <w:r w:rsidR="00B602AB">
        <w:t>risk taken both are</w:t>
      </w:r>
      <w:proofErr w:type="gramEnd"/>
      <w:r w:rsidR="00B602AB">
        <w:t xml:space="preserve"> equally blameworthy.</w:t>
      </w:r>
    </w:p>
    <w:p w14:paraId="41322389" w14:textId="76BD307A" w:rsidR="00B602AB" w:rsidRPr="00B602AB" w:rsidRDefault="00B602AB" w:rsidP="0015604C">
      <w:pPr>
        <w:numPr>
          <w:ilvl w:val="3"/>
          <w:numId w:val="6"/>
        </w:numPr>
        <w:rPr>
          <w:b/>
        </w:rPr>
      </w:pPr>
      <w:r w:rsidRPr="00B602AB">
        <w:rPr>
          <w:b/>
        </w:rPr>
        <w:t xml:space="preserve">Counter-counter: </w:t>
      </w:r>
      <w:r>
        <w:t xml:space="preserve">If we dispense with causation requirement, the system would be too hard to administer. </w:t>
      </w:r>
    </w:p>
    <w:p w14:paraId="34AA46EB" w14:textId="112B83D4" w:rsidR="008315C4" w:rsidRDefault="008315C4" w:rsidP="0015604C">
      <w:pPr>
        <w:numPr>
          <w:ilvl w:val="2"/>
          <w:numId w:val="6"/>
        </w:numPr>
      </w:pPr>
      <w:r>
        <w:t xml:space="preserve">Deterrence </w:t>
      </w:r>
      <w:r w:rsidR="00C469CF">
        <w:t>–</w:t>
      </w:r>
      <w:r>
        <w:t xml:space="preserve"> </w:t>
      </w:r>
      <w:r w:rsidR="00C469CF">
        <w:t>Communicates to DF in advance scope of liability it will face.</w:t>
      </w:r>
    </w:p>
    <w:p w14:paraId="33CAD436" w14:textId="32C5D281" w:rsidR="00EA06CE" w:rsidRPr="00C674D5" w:rsidRDefault="005F6DEC" w:rsidP="00C53CBA">
      <w:pPr>
        <w:pStyle w:val="Heading3"/>
      </w:pPr>
      <w:bookmarkStart w:id="51" w:name="_Toc290832126"/>
      <w:r w:rsidRPr="00C674D5">
        <w:t>Multiple Sufficient C</w:t>
      </w:r>
      <w:r w:rsidR="007460F8" w:rsidRPr="00C674D5">
        <w:t>ausation</w:t>
      </w:r>
      <w:r w:rsidR="00F71116">
        <w:t xml:space="preserve"> (MSC)</w:t>
      </w:r>
      <w:bookmarkEnd w:id="51"/>
    </w:p>
    <w:p w14:paraId="0B74FE42" w14:textId="3A65E88E" w:rsidR="00C53CBA" w:rsidRDefault="00C53CBA" w:rsidP="0015604C">
      <w:pPr>
        <w:pStyle w:val="ListParagraph"/>
        <w:numPr>
          <w:ilvl w:val="0"/>
          <w:numId w:val="72"/>
        </w:numPr>
        <w:contextualSpacing w:val="0"/>
      </w:pPr>
      <w:r>
        <w:t xml:space="preserve">Multiple acts, each of which would have been sufficient to cause the harm in question. Either </w:t>
      </w:r>
      <w:proofErr w:type="spellStart"/>
      <w:r>
        <w:t>tortfeasor’s</w:t>
      </w:r>
      <w:proofErr w:type="spellEnd"/>
      <w:r>
        <w:t xml:space="preserve"> negligence would have been sufficient to be but-for cause of P’s harm.</w:t>
      </w:r>
      <w:r w:rsidR="00EB5D75">
        <w:t xml:space="preserve"> (</w:t>
      </w:r>
      <w:proofErr w:type="gramStart"/>
      <w:r w:rsidR="00EB5D75">
        <w:t>e</w:t>
      </w:r>
      <w:proofErr w:type="gramEnd"/>
      <w:r>
        <w:t>.g., two fires, separately set, reach house at the same time</w:t>
      </w:r>
      <w:r w:rsidR="00EB5D75">
        <w:t>)</w:t>
      </w:r>
    </w:p>
    <w:p w14:paraId="04CE6D1B" w14:textId="55DD7EB9" w:rsidR="009632C2" w:rsidRDefault="009632C2" w:rsidP="0015604C">
      <w:pPr>
        <w:pStyle w:val="ListParagraph"/>
        <w:numPr>
          <w:ilvl w:val="2"/>
          <w:numId w:val="72"/>
        </w:numPr>
        <w:contextualSpacing w:val="0"/>
      </w:pPr>
      <w:r>
        <w:t xml:space="preserve">There is no “but for” cause in this situation </w:t>
      </w:r>
      <w:proofErr w:type="spellStart"/>
      <w:proofErr w:type="gramStart"/>
      <w:r>
        <w:t>bc</w:t>
      </w:r>
      <w:proofErr w:type="spellEnd"/>
      <w:proofErr w:type="gramEnd"/>
      <w:r>
        <w:t xml:space="preserve"> even if one act did not occur, accident still would’ve occurred. </w:t>
      </w:r>
    </w:p>
    <w:p w14:paraId="09589F02" w14:textId="1ED70A1B" w:rsidR="00F74B42" w:rsidRDefault="00F74B42" w:rsidP="0015604C">
      <w:pPr>
        <w:pStyle w:val="ListParagraph"/>
        <w:numPr>
          <w:ilvl w:val="2"/>
          <w:numId w:val="72"/>
        </w:numPr>
        <w:contextualSpacing w:val="0"/>
      </w:pPr>
      <w:r>
        <w:t>Here, law choses over-imposition of liability (over</w:t>
      </w:r>
      <w:r w:rsidR="00613A6E">
        <w:t>-</w:t>
      </w:r>
      <w:r>
        <w:t>inclusion)</w:t>
      </w:r>
    </w:p>
    <w:p w14:paraId="71B6B55D" w14:textId="0E11CCCF" w:rsidR="00F74B42" w:rsidRPr="00F74B42" w:rsidRDefault="00F74B42" w:rsidP="0015604C">
      <w:pPr>
        <w:pStyle w:val="ListParagraph"/>
        <w:numPr>
          <w:ilvl w:val="1"/>
          <w:numId w:val="72"/>
        </w:numPr>
        <w:contextualSpacing w:val="0"/>
        <w:rPr>
          <w:b/>
          <w:highlight w:val="yellow"/>
        </w:rPr>
      </w:pPr>
      <w:r w:rsidRPr="00F74B42">
        <w:rPr>
          <w:b/>
          <w:highlight w:val="yellow"/>
        </w:rPr>
        <w:t>One negligent, one non-negligent sufficient causes (CLOSE CALL</w:t>
      </w:r>
      <w:r>
        <w:rPr>
          <w:b/>
          <w:highlight w:val="yellow"/>
        </w:rPr>
        <w:t xml:space="preserve"> &amp; EXAM Q</w:t>
      </w:r>
      <w:r w:rsidRPr="00F74B42">
        <w:rPr>
          <w:b/>
          <w:highlight w:val="yellow"/>
        </w:rPr>
        <w:t>)</w:t>
      </w:r>
    </w:p>
    <w:p w14:paraId="42E4E6A1" w14:textId="58C47BC7" w:rsidR="00F74B42" w:rsidRDefault="00F74B42" w:rsidP="0015604C">
      <w:pPr>
        <w:pStyle w:val="ListParagraph"/>
        <w:numPr>
          <w:ilvl w:val="2"/>
          <w:numId w:val="72"/>
        </w:numPr>
        <w:contextualSpacing w:val="0"/>
      </w:pPr>
      <w:r>
        <w:t xml:space="preserve">Many states </w:t>
      </w:r>
      <w:r w:rsidRPr="00D87569">
        <w:rPr>
          <w:b/>
        </w:rPr>
        <w:t>impose liability</w:t>
      </w:r>
      <w:r>
        <w:t xml:space="preserve"> on the tortious actor</w:t>
      </w:r>
    </w:p>
    <w:p w14:paraId="5758C010" w14:textId="5D047495" w:rsidR="00F74B42" w:rsidRDefault="007C2CA4" w:rsidP="0015604C">
      <w:pPr>
        <w:pStyle w:val="ListParagraph"/>
        <w:numPr>
          <w:ilvl w:val="3"/>
          <w:numId w:val="72"/>
        </w:numPr>
        <w:contextualSpacing w:val="0"/>
      </w:pPr>
      <w:r>
        <w:rPr>
          <w:b/>
        </w:rPr>
        <w:t>Pros</w:t>
      </w:r>
      <w:r w:rsidR="00F74B42">
        <w:t>: Serves deterrence function</w:t>
      </w:r>
    </w:p>
    <w:p w14:paraId="0EF10A67" w14:textId="57753209" w:rsidR="00F74B42" w:rsidRDefault="00F74B42" w:rsidP="0015604C">
      <w:pPr>
        <w:pStyle w:val="ListParagraph"/>
        <w:numPr>
          <w:ilvl w:val="2"/>
          <w:numId w:val="72"/>
        </w:numPr>
        <w:contextualSpacing w:val="0"/>
      </w:pPr>
      <w:r>
        <w:t xml:space="preserve">Some states </w:t>
      </w:r>
      <w:r w:rsidRPr="00D87569">
        <w:rPr>
          <w:b/>
        </w:rPr>
        <w:t>don’t impose liability</w:t>
      </w:r>
      <w:r>
        <w:t xml:space="preserve"> on tortious actor</w:t>
      </w:r>
    </w:p>
    <w:p w14:paraId="762A7FC9" w14:textId="71EF5B7F" w:rsidR="00F74B42" w:rsidRDefault="007C2CA4" w:rsidP="0015604C">
      <w:pPr>
        <w:pStyle w:val="ListParagraph"/>
        <w:numPr>
          <w:ilvl w:val="3"/>
          <w:numId w:val="72"/>
        </w:numPr>
        <w:contextualSpacing w:val="0"/>
      </w:pPr>
      <w:r>
        <w:rPr>
          <w:b/>
        </w:rPr>
        <w:t>Pros</w:t>
      </w:r>
      <w:r w:rsidR="00F74B42">
        <w:t>:</w:t>
      </w:r>
      <w:r w:rsidR="00E342C3">
        <w:t xml:space="preserve"> </w:t>
      </w:r>
      <w:r w:rsidR="00296B7C">
        <w:t xml:space="preserve">Unfair to DF </w:t>
      </w:r>
      <w:proofErr w:type="spellStart"/>
      <w:proofErr w:type="gramStart"/>
      <w:r w:rsidR="00296B7C">
        <w:t>bc</w:t>
      </w:r>
      <w:proofErr w:type="spellEnd"/>
      <w:proofErr w:type="gramEnd"/>
      <w:r w:rsidR="00296B7C">
        <w:t xml:space="preserve"> injury would’ve happened absent DF’s actions. </w:t>
      </w:r>
    </w:p>
    <w:p w14:paraId="49E7C83C" w14:textId="4365DAFA" w:rsidR="007C2CA4" w:rsidRDefault="007C2CA4" w:rsidP="0015604C">
      <w:pPr>
        <w:pStyle w:val="ListParagraph"/>
        <w:numPr>
          <w:ilvl w:val="3"/>
          <w:numId w:val="72"/>
        </w:numPr>
        <w:contextualSpacing w:val="0"/>
      </w:pPr>
      <w:r w:rsidRPr="007C2CA4">
        <w:rPr>
          <w:b/>
        </w:rPr>
        <w:lastRenderedPageBreak/>
        <w:t>Cons</w:t>
      </w:r>
      <w:r>
        <w:t>:</w:t>
      </w:r>
      <w:r w:rsidR="004B6664">
        <w:t xml:space="preserve"> Moral luck</w:t>
      </w:r>
      <w:r w:rsidR="005370CC">
        <w:t xml:space="preserve"> – </w:t>
      </w:r>
      <w:r w:rsidR="006B78CC">
        <w:t>tortious</w:t>
      </w:r>
      <w:r w:rsidR="005370CC">
        <w:t xml:space="preserve"> action that does not turn into injury is equally blameworthy</w:t>
      </w:r>
      <w:r w:rsidR="004B6664">
        <w:t>, Unfair to make it harder for PL to get relief</w:t>
      </w:r>
      <w:r>
        <w:t xml:space="preserve"> </w:t>
      </w:r>
    </w:p>
    <w:p w14:paraId="365D7F87" w14:textId="77777777" w:rsidR="00E342C3" w:rsidRPr="004B6664" w:rsidRDefault="00E342C3" w:rsidP="0015604C">
      <w:pPr>
        <w:pStyle w:val="ListParagraph"/>
        <w:numPr>
          <w:ilvl w:val="2"/>
          <w:numId w:val="72"/>
        </w:numPr>
        <w:contextualSpacing w:val="0"/>
        <w:rPr>
          <w:i/>
        </w:rPr>
      </w:pPr>
      <w:r w:rsidRPr="004B6664">
        <w:rPr>
          <w:i/>
        </w:rPr>
        <w:t xml:space="preserve">Under </w:t>
      </w:r>
      <w:r w:rsidRPr="004B6664">
        <w:rPr>
          <w:b/>
          <w:i/>
        </w:rPr>
        <w:t>comparative negligence</w:t>
      </w:r>
      <w:r w:rsidRPr="004B6664">
        <w:rPr>
          <w:i/>
        </w:rPr>
        <w:t>, many states reduce the liability of the tortious actor in accordance with the non-tortious cause</w:t>
      </w:r>
    </w:p>
    <w:p w14:paraId="319C8A59" w14:textId="7A50CB36" w:rsidR="004670FF" w:rsidRDefault="004670FF" w:rsidP="0015604C">
      <w:pPr>
        <w:pStyle w:val="ListParagraph"/>
        <w:numPr>
          <w:ilvl w:val="1"/>
          <w:numId w:val="72"/>
        </w:numPr>
        <w:contextualSpacing w:val="0"/>
        <w:rPr>
          <w:b/>
          <w:highlight w:val="yellow"/>
        </w:rPr>
      </w:pPr>
      <w:r>
        <w:rPr>
          <w:b/>
          <w:highlight w:val="yellow"/>
        </w:rPr>
        <w:t>Sequential Causes: Pre-emptive Causation</w:t>
      </w:r>
      <w:r w:rsidR="005370CC">
        <w:rPr>
          <w:b/>
          <w:highlight w:val="yellow"/>
        </w:rPr>
        <w:t xml:space="preserve"> (CLOSE CALL &amp; EXAM Q)</w:t>
      </w:r>
    </w:p>
    <w:p w14:paraId="5D745385" w14:textId="749A9F05" w:rsidR="004670FF" w:rsidRPr="002A0167" w:rsidRDefault="006B78CC" w:rsidP="0015604C">
      <w:pPr>
        <w:pStyle w:val="ListParagraph"/>
        <w:numPr>
          <w:ilvl w:val="2"/>
          <w:numId w:val="72"/>
        </w:numPr>
        <w:contextualSpacing w:val="0"/>
        <w:rPr>
          <w:b/>
        </w:rPr>
      </w:pPr>
      <w:r w:rsidRPr="006B78CC">
        <w:t xml:space="preserve">First tortious conduct (e.g. fire) </w:t>
      </w:r>
      <w:r>
        <w:t xml:space="preserve">causes </w:t>
      </w:r>
      <w:r w:rsidR="002A0167">
        <w:t>injury (burns house), then second tortious actor (e.g. second fire) is not liable had the first tortious conduct completely pre-empted the later probable cause.</w:t>
      </w:r>
    </w:p>
    <w:p w14:paraId="7DBC84E6" w14:textId="60A1CA61" w:rsidR="002A0167" w:rsidRPr="00611B64" w:rsidRDefault="001239CE" w:rsidP="0015604C">
      <w:pPr>
        <w:pStyle w:val="ListParagraph"/>
        <w:numPr>
          <w:ilvl w:val="2"/>
          <w:numId w:val="72"/>
        </w:numPr>
        <w:contextualSpacing w:val="0"/>
        <w:rPr>
          <w:b/>
        </w:rPr>
      </w:pPr>
      <w:r>
        <w:rPr>
          <w:b/>
        </w:rPr>
        <w:t>There</w:t>
      </w:r>
      <w:r>
        <w:t xml:space="preserve"> is a between when cause is</w:t>
      </w:r>
      <w:r w:rsidR="002A0167">
        <w:t xml:space="preserve"> </w:t>
      </w:r>
      <w:r w:rsidR="002A0167" w:rsidRPr="00611B64">
        <w:rPr>
          <w:b/>
        </w:rPr>
        <w:t>determined already, internal (e.g. cancer</w:t>
      </w:r>
      <w:r w:rsidRPr="00611B64">
        <w:rPr>
          <w:b/>
        </w:rPr>
        <w:t xml:space="preserve"> patient is killed by bike</w:t>
      </w:r>
      <w:r w:rsidR="002A0167" w:rsidRPr="00611B64">
        <w:rPr>
          <w:b/>
        </w:rPr>
        <w:t>)</w:t>
      </w:r>
      <w:r w:rsidRPr="00611B64">
        <w:rPr>
          <w:b/>
        </w:rPr>
        <w:t xml:space="preserve"> &amp; partially pre-empted</w:t>
      </w:r>
      <w:r w:rsidR="002A0167">
        <w:t xml:space="preserve"> and when </w:t>
      </w:r>
      <w:r w:rsidR="002A0167" w:rsidRPr="00611B64">
        <w:rPr>
          <w:b/>
        </w:rPr>
        <w:t>cause has not been determined, external</w:t>
      </w:r>
      <w:r w:rsidRPr="00611B64">
        <w:rPr>
          <w:b/>
        </w:rPr>
        <w:t xml:space="preserve"> &amp; completely pre-empted</w:t>
      </w:r>
      <w:r w:rsidR="002A0167" w:rsidRPr="00611B64">
        <w:rPr>
          <w:b/>
        </w:rPr>
        <w:t xml:space="preserve"> (e.g. misses plane that crashes </w:t>
      </w:r>
      <w:proofErr w:type="spellStart"/>
      <w:r w:rsidR="002A0167" w:rsidRPr="00611B64">
        <w:rPr>
          <w:b/>
        </w:rPr>
        <w:t>bc</w:t>
      </w:r>
      <w:proofErr w:type="spellEnd"/>
      <w:r w:rsidR="002A0167" w:rsidRPr="00611B64">
        <w:rPr>
          <w:b/>
        </w:rPr>
        <w:t xml:space="preserve"> some ran into you with bike).</w:t>
      </w:r>
    </w:p>
    <w:p w14:paraId="44B8AC2F" w14:textId="0A9060B0" w:rsidR="002A0167" w:rsidRPr="002A0167" w:rsidRDefault="002A0167" w:rsidP="0015604C">
      <w:pPr>
        <w:pStyle w:val="ListParagraph"/>
        <w:numPr>
          <w:ilvl w:val="3"/>
          <w:numId w:val="72"/>
        </w:numPr>
        <w:contextualSpacing w:val="0"/>
        <w:rPr>
          <w:b/>
        </w:rPr>
      </w:pPr>
      <w:r>
        <w:rPr>
          <w:b/>
        </w:rPr>
        <w:t>External, not-yet-determined</w:t>
      </w:r>
      <w:r w:rsidR="001239CE">
        <w:rPr>
          <w:b/>
        </w:rPr>
        <w:t>/f</w:t>
      </w:r>
      <w:r w:rsidR="007229E2">
        <w:rPr>
          <w:b/>
        </w:rPr>
        <w:t>ull pre-emption</w:t>
      </w:r>
      <w:r>
        <w:rPr>
          <w:b/>
        </w:rPr>
        <w:t xml:space="preserve">: </w:t>
      </w:r>
      <w:r>
        <w:t xml:space="preserve">Damages owned are not affected (law of causation). </w:t>
      </w:r>
    </w:p>
    <w:p w14:paraId="031D7B20" w14:textId="03923BDF" w:rsidR="002A0167" w:rsidRPr="00F6674D" w:rsidRDefault="00F6674D" w:rsidP="0015604C">
      <w:pPr>
        <w:pStyle w:val="ListParagraph"/>
        <w:numPr>
          <w:ilvl w:val="4"/>
          <w:numId w:val="72"/>
        </w:numPr>
        <w:contextualSpacing w:val="0"/>
        <w:rPr>
          <w:b/>
        </w:rPr>
      </w:pPr>
      <w:r>
        <w:t>If house would’ve stood on ground 2 min. longer w/o 2</w:t>
      </w:r>
      <w:r w:rsidRPr="00F6674D">
        <w:rPr>
          <w:vertAlign w:val="superscript"/>
        </w:rPr>
        <w:t>nd</w:t>
      </w:r>
      <w:r>
        <w:t xml:space="preserve"> fire, then damages are 2 minutes of rent.</w:t>
      </w:r>
    </w:p>
    <w:p w14:paraId="1475BAF6" w14:textId="2513F823" w:rsidR="00F6674D" w:rsidRPr="002A0167" w:rsidRDefault="00F6674D" w:rsidP="0015604C">
      <w:pPr>
        <w:pStyle w:val="ListParagraph"/>
        <w:numPr>
          <w:ilvl w:val="5"/>
          <w:numId w:val="72"/>
        </w:numPr>
        <w:contextualSpacing w:val="0"/>
        <w:rPr>
          <w:b/>
        </w:rPr>
      </w:pPr>
      <w:r>
        <w:t xml:space="preserve">Absurd results: If both fires got there the same time (MSC), then can’t you say that both parties are only liable for 0 sec. of rent (ZERO) </w:t>
      </w:r>
      <w:proofErr w:type="spellStart"/>
      <w:proofErr w:type="gramStart"/>
      <w:r>
        <w:t>bc</w:t>
      </w:r>
      <w:proofErr w:type="spellEnd"/>
      <w:proofErr w:type="gramEnd"/>
      <w:r>
        <w:t xml:space="preserve"> they are burning it at the same time? </w:t>
      </w:r>
    </w:p>
    <w:p w14:paraId="535E8CF8" w14:textId="5FD9FECD" w:rsidR="002A0167" w:rsidRPr="006B78CC" w:rsidRDefault="002A0167" w:rsidP="0015604C">
      <w:pPr>
        <w:pStyle w:val="ListParagraph"/>
        <w:numPr>
          <w:ilvl w:val="3"/>
          <w:numId w:val="72"/>
        </w:numPr>
        <w:contextualSpacing w:val="0"/>
        <w:rPr>
          <w:b/>
        </w:rPr>
      </w:pPr>
      <w:r w:rsidRPr="007229E2">
        <w:rPr>
          <w:b/>
        </w:rPr>
        <w:t>Internal, already determined</w:t>
      </w:r>
      <w:r w:rsidR="007229E2" w:rsidRPr="007229E2">
        <w:rPr>
          <w:b/>
        </w:rPr>
        <w:t>/partial pre-emption</w:t>
      </w:r>
      <w:r>
        <w:t xml:space="preserve">: </w:t>
      </w:r>
      <w:r w:rsidR="001239CE">
        <w:t>Damages are affected by life expectancy (law of damages)</w:t>
      </w:r>
    </w:p>
    <w:p w14:paraId="69F3146A" w14:textId="5CB63E38" w:rsidR="000E51C3" w:rsidRPr="000E51C3" w:rsidRDefault="000E51C3" w:rsidP="0015604C">
      <w:pPr>
        <w:pStyle w:val="ListParagraph"/>
        <w:numPr>
          <w:ilvl w:val="1"/>
          <w:numId w:val="72"/>
        </w:numPr>
        <w:contextualSpacing w:val="0"/>
        <w:rPr>
          <w:b/>
          <w:highlight w:val="yellow"/>
        </w:rPr>
      </w:pPr>
      <w:r w:rsidRPr="000E51C3">
        <w:rPr>
          <w:b/>
          <w:highlight w:val="yellow"/>
        </w:rPr>
        <w:t>Strategy: Argue to shift MSC to MNC if you’re PL:</w:t>
      </w:r>
    </w:p>
    <w:p w14:paraId="29988F17" w14:textId="7A4A6F70" w:rsidR="000E51C3" w:rsidRDefault="00707D9F" w:rsidP="0015604C">
      <w:pPr>
        <w:pStyle w:val="ListParagraph"/>
        <w:numPr>
          <w:ilvl w:val="2"/>
          <w:numId w:val="72"/>
        </w:numPr>
        <w:contextualSpacing w:val="0"/>
      </w:pPr>
      <w:r>
        <w:t xml:space="preserve">One cause was actually NOT sufficient (e.g. two sources of fires were actually necessary, not sufficient </w:t>
      </w:r>
      <w:proofErr w:type="spellStart"/>
      <w:r>
        <w:t>bc</w:t>
      </w:r>
      <w:proofErr w:type="spellEnd"/>
      <w:r>
        <w:t xml:space="preserve"> one fire would not have been able to overwhelm the sprinkler).</w:t>
      </w:r>
    </w:p>
    <w:p w14:paraId="0FFC21FD" w14:textId="575C66D7" w:rsidR="00D87569" w:rsidRDefault="00D87569" w:rsidP="0015604C">
      <w:pPr>
        <w:pStyle w:val="ListParagraph"/>
        <w:numPr>
          <w:ilvl w:val="2"/>
          <w:numId w:val="72"/>
        </w:numPr>
        <w:contextualSpacing w:val="0"/>
      </w:pPr>
      <w:r>
        <w:t>DF wo</w:t>
      </w:r>
      <w:r w:rsidR="004B6664">
        <w:t xml:space="preserve">uld attempt to </w:t>
      </w:r>
      <w:r w:rsidR="004B6664" w:rsidRPr="004B6664">
        <w:rPr>
          <w:b/>
        </w:rPr>
        <w:t>shift MNC to MSC</w:t>
      </w:r>
      <w:proofErr w:type="gramStart"/>
      <w:r w:rsidR="004B6664" w:rsidRPr="004B6664">
        <w:rPr>
          <w:b/>
        </w:rPr>
        <w:t>,</w:t>
      </w:r>
      <w:proofErr w:type="gramEnd"/>
      <w:r w:rsidRPr="004B6664">
        <w:rPr>
          <w:b/>
        </w:rPr>
        <w:t xml:space="preserve"> then maybe to argue one cause was non-tortious.</w:t>
      </w:r>
      <w:r>
        <w:t xml:space="preserve"> </w:t>
      </w:r>
    </w:p>
    <w:p w14:paraId="24625EB6" w14:textId="2C56F3E3" w:rsidR="00613A6E" w:rsidRPr="00613A6E" w:rsidRDefault="00613A6E" w:rsidP="0015604C">
      <w:pPr>
        <w:pStyle w:val="ListParagraph"/>
        <w:numPr>
          <w:ilvl w:val="1"/>
          <w:numId w:val="72"/>
        </w:numPr>
        <w:contextualSpacing w:val="0"/>
        <w:rPr>
          <w:b/>
        </w:rPr>
      </w:pPr>
      <w:r w:rsidRPr="00613A6E">
        <w:rPr>
          <w:b/>
          <w:highlight w:val="yellow"/>
        </w:rPr>
        <w:t>3</w:t>
      </w:r>
      <w:r w:rsidRPr="00613A6E">
        <w:rPr>
          <w:b/>
          <w:highlight w:val="yellow"/>
          <w:vertAlign w:val="superscript"/>
        </w:rPr>
        <w:t>rd</w:t>
      </w:r>
      <w:r w:rsidRPr="00613A6E">
        <w:rPr>
          <w:b/>
          <w:highlight w:val="yellow"/>
        </w:rPr>
        <w:t xml:space="preserve"> Restatement on “but for” test for MSC</w:t>
      </w:r>
    </w:p>
    <w:p w14:paraId="725BFC6B" w14:textId="6CD83E03" w:rsidR="00613A6E" w:rsidRPr="00613A6E" w:rsidRDefault="00613A6E" w:rsidP="0015604C">
      <w:pPr>
        <w:pStyle w:val="ListParagraph"/>
        <w:numPr>
          <w:ilvl w:val="2"/>
          <w:numId w:val="72"/>
        </w:numPr>
        <w:contextualSpacing w:val="0"/>
        <w:rPr>
          <w:b/>
        </w:rPr>
      </w:pPr>
      <w:r w:rsidRPr="00613A6E">
        <w:rPr>
          <w:b/>
        </w:rPr>
        <w:t>R3T 26 (Factual Cause):</w:t>
      </w:r>
    </w:p>
    <w:p w14:paraId="2846EBA8" w14:textId="77777777" w:rsidR="00613A6E" w:rsidRDefault="00613A6E" w:rsidP="0015604C">
      <w:pPr>
        <w:pStyle w:val="ListParagraph"/>
        <w:numPr>
          <w:ilvl w:val="3"/>
          <w:numId w:val="72"/>
        </w:numPr>
      </w:pPr>
      <w:r w:rsidRPr="00F1003E">
        <w:rPr>
          <w:b/>
        </w:rPr>
        <w:t>Tortious conduct</w:t>
      </w:r>
      <w:r>
        <w:t xml:space="preserve"> must be a factual cause of harm for liability to be imposed. Conduct is a factual cause of harm when the harm would not have occurred absent the conduct. Tortious conduct </w:t>
      </w:r>
      <w:proofErr w:type="gramStart"/>
      <w:r>
        <w:t>may</w:t>
      </w:r>
      <w:proofErr w:type="gramEnd"/>
      <w:r>
        <w:t xml:space="preserve"> also be a factual cause of harm under R3T 27.</w:t>
      </w:r>
    </w:p>
    <w:p w14:paraId="3050D370" w14:textId="77777777" w:rsidR="00613A6E" w:rsidRPr="00613A6E" w:rsidRDefault="00613A6E" w:rsidP="0015604C">
      <w:pPr>
        <w:pStyle w:val="ListParagraph"/>
        <w:numPr>
          <w:ilvl w:val="2"/>
          <w:numId w:val="72"/>
        </w:numPr>
        <w:rPr>
          <w:b/>
        </w:rPr>
      </w:pPr>
      <w:r w:rsidRPr="00613A6E">
        <w:rPr>
          <w:b/>
        </w:rPr>
        <w:t>R3T 27 (Multiple Sufficient Causes):</w:t>
      </w:r>
    </w:p>
    <w:p w14:paraId="724DCE69" w14:textId="27CC4A94" w:rsidR="00613A6E" w:rsidRDefault="00613A6E" w:rsidP="0015604C">
      <w:pPr>
        <w:pStyle w:val="ListParagraph"/>
        <w:numPr>
          <w:ilvl w:val="3"/>
          <w:numId w:val="72"/>
        </w:numPr>
      </w:pPr>
      <w:r>
        <w:t xml:space="preserve">If multiple acts occur, each of which under R3T 26 alone would have been a factual cause of the physical harm at the same time in the absence of the other act(s), each act is regarded as a </w:t>
      </w:r>
      <w:r w:rsidRPr="00F1003E">
        <w:rPr>
          <w:b/>
        </w:rPr>
        <w:t>factual cause of the harm.</w:t>
      </w:r>
    </w:p>
    <w:p w14:paraId="0A82D7C2" w14:textId="393731DF" w:rsidR="00613A6E" w:rsidRDefault="00F1003E" w:rsidP="0015604C">
      <w:pPr>
        <w:pStyle w:val="ListParagraph"/>
        <w:numPr>
          <w:ilvl w:val="2"/>
          <w:numId w:val="72"/>
        </w:numPr>
        <w:contextualSpacing w:val="0"/>
      </w:pPr>
      <w:r>
        <w:t>Regarding MSC when one SC is non-tortious:</w:t>
      </w:r>
    </w:p>
    <w:p w14:paraId="7BDF1BB7" w14:textId="5BEDB47D" w:rsidR="00F1003E" w:rsidRPr="00B62177" w:rsidRDefault="00F304E1" w:rsidP="0015604C">
      <w:pPr>
        <w:pStyle w:val="ListParagraph"/>
        <w:numPr>
          <w:ilvl w:val="3"/>
          <w:numId w:val="72"/>
        </w:numPr>
        <w:contextualSpacing w:val="0"/>
        <w:rPr>
          <w:i/>
        </w:rPr>
      </w:pPr>
      <w:r w:rsidRPr="00B62177">
        <w:rPr>
          <w:i/>
        </w:rPr>
        <w:t xml:space="preserve">R3T assigns </w:t>
      </w:r>
      <w:proofErr w:type="spellStart"/>
      <w:r w:rsidRPr="00B62177">
        <w:rPr>
          <w:i/>
        </w:rPr>
        <w:t>CiF</w:t>
      </w:r>
      <w:proofErr w:type="spellEnd"/>
      <w:r w:rsidRPr="00B62177">
        <w:rPr>
          <w:i/>
        </w:rPr>
        <w:t xml:space="preserve"> &amp; then leaves to the law of damages to sort out who really ends up paying. </w:t>
      </w:r>
    </w:p>
    <w:p w14:paraId="45E7C2E1" w14:textId="17A8B7D0" w:rsidR="002B79BD" w:rsidRDefault="00F304E1" w:rsidP="0015604C">
      <w:pPr>
        <w:pStyle w:val="ListParagraph"/>
        <w:numPr>
          <w:ilvl w:val="3"/>
          <w:numId w:val="72"/>
        </w:numPr>
        <w:contextualSpacing w:val="0"/>
      </w:pPr>
      <w:r w:rsidRPr="00F304E1">
        <w:rPr>
          <w:b/>
        </w:rPr>
        <w:t>R3T</w:t>
      </w:r>
      <w:r w:rsidR="00344937">
        <w:rPr>
          <w:b/>
        </w:rPr>
        <w:t xml:space="preserve"> 27</w:t>
      </w:r>
      <w:r w:rsidRPr="00F304E1">
        <w:rPr>
          <w:b/>
        </w:rPr>
        <w:t xml:space="preserve"> </w:t>
      </w:r>
      <w:proofErr w:type="spellStart"/>
      <w:r w:rsidRPr="00F304E1">
        <w:rPr>
          <w:b/>
        </w:rPr>
        <w:t>Cmt</w:t>
      </w:r>
      <w:proofErr w:type="spellEnd"/>
      <w:r w:rsidRPr="00F304E1">
        <w:rPr>
          <w:b/>
        </w:rPr>
        <w:t xml:space="preserve"> d. One </w:t>
      </w:r>
      <w:proofErr w:type="gramStart"/>
      <w:r w:rsidRPr="00F304E1">
        <w:rPr>
          <w:b/>
        </w:rPr>
        <w:t>cause</w:t>
      </w:r>
      <w:proofErr w:type="gramEnd"/>
      <w:r w:rsidRPr="00F304E1">
        <w:rPr>
          <w:b/>
        </w:rPr>
        <w:t xml:space="preserve"> tortious, the other innocent</w:t>
      </w:r>
      <w:r>
        <w:t xml:space="preserve">. </w:t>
      </w:r>
      <w:r w:rsidR="00344937" w:rsidRPr="00344937">
        <w:rPr>
          <w:u w:val="single"/>
        </w:rPr>
        <w:t>This Section applies in a case of MSC, regardless of whether the competing cause involves tortious conduct or consists only of innocent conduct</w:t>
      </w:r>
      <w:r w:rsidR="00344937">
        <w:t xml:space="preserve">. </w:t>
      </w:r>
      <w:r w:rsidR="00B62177">
        <w:t xml:space="preserve">Conduct is a factual cause of harm regardless of any other cause with which it concurs to produce </w:t>
      </w:r>
      <w:proofErr w:type="spellStart"/>
      <w:r w:rsidR="00B62177">
        <w:t>overdetermined</w:t>
      </w:r>
      <w:proofErr w:type="spellEnd"/>
      <w:r w:rsidR="00B62177">
        <w:t xml:space="preserve"> harm. Question of damages is different matter. </w:t>
      </w:r>
    </w:p>
    <w:p w14:paraId="4CF0363C" w14:textId="77777777" w:rsidR="00E342C3" w:rsidRDefault="00E342C3" w:rsidP="00E342C3">
      <w:pPr>
        <w:ind w:left="1980"/>
        <w:contextualSpacing w:val="0"/>
      </w:pPr>
    </w:p>
    <w:p w14:paraId="68516C65" w14:textId="6A2963B8" w:rsidR="00EA06CE" w:rsidRPr="00C674D5" w:rsidRDefault="005F6DEC" w:rsidP="00C53CBA">
      <w:pPr>
        <w:pStyle w:val="Heading3"/>
      </w:pPr>
      <w:bookmarkStart w:id="52" w:name="h.gjdgxs" w:colFirst="0" w:colLast="0"/>
      <w:bookmarkStart w:id="53" w:name="_Toc290832127"/>
      <w:bookmarkEnd w:id="52"/>
      <w:r w:rsidRPr="00C674D5">
        <w:t>Multiple Necessary C</w:t>
      </w:r>
      <w:r w:rsidR="007460F8" w:rsidRPr="00C674D5">
        <w:t>ause</w:t>
      </w:r>
      <w:r w:rsidR="00F71116">
        <w:t xml:space="preserve"> (MNC)</w:t>
      </w:r>
      <w:bookmarkEnd w:id="53"/>
    </w:p>
    <w:p w14:paraId="16B84B6A" w14:textId="5900336D" w:rsidR="00EA06CE" w:rsidRDefault="005370CC" w:rsidP="0015604C">
      <w:pPr>
        <w:numPr>
          <w:ilvl w:val="1"/>
          <w:numId w:val="6"/>
        </w:numPr>
        <w:ind w:hanging="359"/>
      </w:pPr>
      <w:r>
        <w:t>Multiple acts are necessary/”but for” causes for the injury; injury would not have occurred absent all acts that are MNCs.</w:t>
      </w:r>
    </w:p>
    <w:p w14:paraId="3731EA7D" w14:textId="360F0C1F" w:rsidR="00EA06CE" w:rsidRDefault="005370CC" w:rsidP="0015604C">
      <w:pPr>
        <w:numPr>
          <w:ilvl w:val="1"/>
          <w:numId w:val="6"/>
        </w:numPr>
        <w:ind w:hanging="359"/>
      </w:pPr>
      <w:r>
        <w:t xml:space="preserve">MNC is </w:t>
      </w:r>
      <w:proofErr w:type="spellStart"/>
      <w:r>
        <w:t>CiF</w:t>
      </w:r>
      <w:proofErr w:type="spellEnd"/>
      <w:r>
        <w:t xml:space="preserve"> in CL and R3T 26.  </w:t>
      </w:r>
    </w:p>
    <w:p w14:paraId="3EA074CA" w14:textId="77777777" w:rsidR="002B79BD" w:rsidRDefault="002B79BD" w:rsidP="002B79BD"/>
    <w:p w14:paraId="4DE339F9" w14:textId="77777777" w:rsidR="00E153AA" w:rsidRDefault="00E153AA" w:rsidP="002B79BD"/>
    <w:p w14:paraId="2133EC69" w14:textId="77777777" w:rsidR="00E153AA" w:rsidRDefault="00E153AA" w:rsidP="002B79BD"/>
    <w:p w14:paraId="0BDC4BB2" w14:textId="3A042D98" w:rsidR="002B79BD" w:rsidRDefault="002B79BD" w:rsidP="002B79BD">
      <w:pPr>
        <w:pStyle w:val="Heading3"/>
      </w:pPr>
      <w:bookmarkStart w:id="54" w:name="_Toc290832128"/>
      <w:r>
        <w:t xml:space="preserve">Joint </w:t>
      </w:r>
      <w:proofErr w:type="spellStart"/>
      <w:r>
        <w:t>Tortfeasors</w:t>
      </w:r>
      <w:bookmarkEnd w:id="54"/>
      <w:proofErr w:type="spellEnd"/>
    </w:p>
    <w:p w14:paraId="1D50A62F" w14:textId="1E042F51" w:rsidR="002B79BD" w:rsidRPr="002B79BD" w:rsidRDefault="002B79BD" w:rsidP="0015604C">
      <w:pPr>
        <w:pStyle w:val="ListParagraph"/>
        <w:numPr>
          <w:ilvl w:val="0"/>
          <w:numId w:val="73"/>
        </w:numPr>
      </w:pPr>
      <w:r>
        <w:t>When two parties engage in a joint enterprise, if one is found to be negligent, the two are jointly and severally liable for harm that results.</w:t>
      </w:r>
    </w:p>
    <w:p w14:paraId="2CAD3523" w14:textId="77777777" w:rsidR="002B79BD" w:rsidRDefault="002B79BD" w:rsidP="002B79BD"/>
    <w:p w14:paraId="235EC4C9" w14:textId="3E5B27DF" w:rsidR="005F6DEC" w:rsidRDefault="004713F3" w:rsidP="005F6DEC">
      <w:pPr>
        <w:pStyle w:val="Heading2"/>
      </w:pPr>
      <w:bookmarkStart w:id="55" w:name="_Toc290832129"/>
      <w:r>
        <w:t>Burden</w:t>
      </w:r>
      <w:r w:rsidR="005F6DEC">
        <w:t xml:space="preserve"> of Proof</w:t>
      </w:r>
      <w:r w:rsidR="00656256">
        <w:t xml:space="preserve"> &amp; Information-Forcing Rules</w:t>
      </w:r>
      <w:bookmarkEnd w:id="55"/>
    </w:p>
    <w:p w14:paraId="37C07D56" w14:textId="4A9BB8B1" w:rsidR="005F6DEC" w:rsidRDefault="005F6DEC" w:rsidP="00430A52">
      <w:pPr>
        <w:pStyle w:val="Heading3"/>
      </w:pPr>
      <w:bookmarkStart w:id="56" w:name="_Toc290832130"/>
      <w:r w:rsidRPr="00A56408">
        <w:t>Alternative liability</w:t>
      </w:r>
      <w:bookmarkEnd w:id="56"/>
      <w:r w:rsidR="00430A52">
        <w:t xml:space="preserve"> </w:t>
      </w:r>
    </w:p>
    <w:p w14:paraId="22A2679C" w14:textId="5E22AE68" w:rsidR="00430A52" w:rsidRPr="00EA03EF" w:rsidRDefault="00430A52" w:rsidP="0015604C">
      <w:pPr>
        <w:pStyle w:val="ListParagraph"/>
        <w:numPr>
          <w:ilvl w:val="0"/>
          <w:numId w:val="74"/>
        </w:numPr>
        <w:contextualSpacing w:val="0"/>
        <w:rPr>
          <w:b/>
          <w:u w:val="single"/>
        </w:rPr>
      </w:pPr>
      <w:r w:rsidRPr="00085EAB">
        <w:rPr>
          <w:b/>
          <w:u w:val="single"/>
        </w:rPr>
        <w:t>Summers v. Tice (1948)</w:t>
      </w:r>
      <w:r>
        <w:t xml:space="preserve"> – </w:t>
      </w:r>
      <w:r w:rsidR="0079685E">
        <w:t xml:space="preserve">Where there are multiple DFs, either </w:t>
      </w:r>
      <w:r w:rsidR="00085EAB">
        <w:t xml:space="preserve">of </w:t>
      </w:r>
      <w:proofErr w:type="gramStart"/>
      <w:r w:rsidR="00085EAB">
        <w:t>whom</w:t>
      </w:r>
      <w:proofErr w:type="gramEnd"/>
      <w:r w:rsidR="00085EAB">
        <w:t xml:space="preserve"> was equally likely to have caused the accident, </w:t>
      </w:r>
      <w:r w:rsidR="00085EAB" w:rsidRPr="00EA03EF">
        <w:rPr>
          <w:b/>
          <w:u w:val="single"/>
        </w:rPr>
        <w:t>BOP shifts to DF to absolve themselves of liability. They are held jointly and severally liable unless they can show that they are not liable for them.</w:t>
      </w:r>
    </w:p>
    <w:p w14:paraId="76F415D4" w14:textId="42ADE6BC" w:rsidR="00430A52" w:rsidRDefault="00430A52" w:rsidP="0015604C">
      <w:pPr>
        <w:pStyle w:val="ListParagraph"/>
        <w:numPr>
          <w:ilvl w:val="1"/>
          <w:numId w:val="74"/>
        </w:numPr>
        <w:contextualSpacing w:val="0"/>
      </w:pPr>
      <w:r w:rsidRPr="00863AFD">
        <w:rPr>
          <w:b/>
        </w:rPr>
        <w:t>Facts</w:t>
      </w:r>
      <w:r>
        <w:t xml:space="preserve">: Two shooters shot </w:t>
      </w:r>
      <w:proofErr w:type="gramStart"/>
      <w:r>
        <w:t>PL,</w:t>
      </w:r>
      <w:proofErr w:type="gramEnd"/>
      <w:r>
        <w:t xml:space="preserve"> one of the bullets hit his eye. PL sues both. </w:t>
      </w:r>
    </w:p>
    <w:p w14:paraId="3A6E520D" w14:textId="381D949C" w:rsidR="00430A52" w:rsidRDefault="00863AFD" w:rsidP="0015604C">
      <w:pPr>
        <w:pStyle w:val="ListParagraph"/>
        <w:numPr>
          <w:ilvl w:val="1"/>
          <w:numId w:val="74"/>
        </w:numPr>
        <w:contextualSpacing w:val="0"/>
      </w:pPr>
      <w:r w:rsidRPr="00863AFD">
        <w:rPr>
          <w:b/>
        </w:rPr>
        <w:t>Policy</w:t>
      </w:r>
      <w:r>
        <w:t>: Encourages info-sharing (DF have more knowledge about the cause of the harm than the PL)</w:t>
      </w:r>
    </w:p>
    <w:p w14:paraId="56BFC869" w14:textId="4B3FC289" w:rsidR="004F2F25" w:rsidRDefault="004F2F25" w:rsidP="0015604C">
      <w:pPr>
        <w:pStyle w:val="ListParagraph"/>
        <w:numPr>
          <w:ilvl w:val="1"/>
          <w:numId w:val="74"/>
        </w:numPr>
        <w:contextualSpacing w:val="0"/>
      </w:pPr>
      <w:r>
        <w:rPr>
          <w:b/>
        </w:rPr>
        <w:t>Other factors to consider when imposing alternative liability</w:t>
      </w:r>
      <w:r w:rsidRPr="004F2F25">
        <w:t>:</w:t>
      </w:r>
    </w:p>
    <w:p w14:paraId="6816DDB4" w14:textId="32DAA5FA" w:rsidR="004F2F25" w:rsidRDefault="004F2F25" w:rsidP="0015604C">
      <w:pPr>
        <w:pStyle w:val="ListParagraph"/>
        <w:numPr>
          <w:ilvl w:val="2"/>
          <w:numId w:val="74"/>
        </w:numPr>
        <w:contextualSpacing w:val="0"/>
      </w:pPr>
      <w:r>
        <w:rPr>
          <w:b/>
        </w:rPr>
        <w:t xml:space="preserve">Common enterprise </w:t>
      </w:r>
      <w:r>
        <w:t xml:space="preserve">– the two DFs were hunting, common activity. Nexus, close connection between DFs tends to be a necessity for </w:t>
      </w:r>
      <w:proofErr w:type="spellStart"/>
      <w:r>
        <w:t>alt.liability</w:t>
      </w:r>
      <w:proofErr w:type="spellEnd"/>
      <w:r>
        <w:t xml:space="preserve">. </w:t>
      </w:r>
    </w:p>
    <w:p w14:paraId="4F0325CE" w14:textId="1B539F7B" w:rsidR="004F2F25" w:rsidRDefault="003602BA" w:rsidP="0015604C">
      <w:pPr>
        <w:pStyle w:val="ListParagraph"/>
        <w:numPr>
          <w:ilvl w:val="2"/>
          <w:numId w:val="74"/>
        </w:numPr>
        <w:contextualSpacing w:val="0"/>
      </w:pPr>
      <w:r>
        <w:t xml:space="preserve">Rational </w:t>
      </w:r>
      <w:r w:rsidR="005A5B52">
        <w:t xml:space="preserve">much weaker when &gt;2 </w:t>
      </w:r>
      <w:proofErr w:type="spellStart"/>
      <w:r w:rsidR="005A5B52">
        <w:t>tortfeasors</w:t>
      </w:r>
      <w:proofErr w:type="spellEnd"/>
      <w:r w:rsidR="001E5F38">
        <w:t xml:space="preserve"> because then the likelihood that </w:t>
      </w:r>
      <w:r w:rsidR="006A0200">
        <w:t>one caused the injury is less with more DFs &amp; info-sharing policy is weaker.</w:t>
      </w:r>
    </w:p>
    <w:p w14:paraId="2CE8729A" w14:textId="15E77138" w:rsidR="003602BA" w:rsidRDefault="003602BA" w:rsidP="0015604C">
      <w:pPr>
        <w:pStyle w:val="ListParagraph"/>
        <w:numPr>
          <w:ilvl w:val="2"/>
          <w:numId w:val="74"/>
        </w:numPr>
        <w:contextualSpacing w:val="0"/>
      </w:pPr>
      <w:r>
        <w:t xml:space="preserve">When one of the potential causes of the harm is non-tortious, </w:t>
      </w:r>
      <w:proofErr w:type="spellStart"/>
      <w:r>
        <w:t>alt.liability</w:t>
      </w:r>
      <w:proofErr w:type="spellEnd"/>
      <w:r>
        <w:t xml:space="preserve"> should not be imposed.</w:t>
      </w:r>
      <w:r w:rsidR="001E5F38">
        <w:t xml:space="preserve"> (</w:t>
      </w:r>
      <w:r w:rsidR="001E5F38" w:rsidRPr="00155411">
        <w:rPr>
          <w:b/>
          <w:u w:val="single"/>
        </w:rPr>
        <w:t>Garcia v. Joseph Vince Co</w:t>
      </w:r>
      <w:r w:rsidR="001E5F38">
        <w:t>., 1978)</w:t>
      </w:r>
    </w:p>
    <w:p w14:paraId="586781B2" w14:textId="7B7B29DB" w:rsidR="001E5F38" w:rsidRDefault="001E5F38" w:rsidP="0015604C">
      <w:pPr>
        <w:pStyle w:val="ListParagraph"/>
        <w:numPr>
          <w:ilvl w:val="3"/>
          <w:numId w:val="74"/>
        </w:numPr>
        <w:contextualSpacing w:val="0"/>
      </w:pPr>
      <w:r w:rsidRPr="00155411">
        <w:rPr>
          <w:b/>
          <w:u w:val="single"/>
        </w:rPr>
        <w:t>Dillon v. Twin State Gas &amp; Electric (1932)</w:t>
      </w:r>
      <w:r>
        <w:t xml:space="preserve"> – If jury found that boy would’ve been killed by the fall regardless of the electric </w:t>
      </w:r>
      <w:proofErr w:type="gramStart"/>
      <w:r>
        <w:t>wire,</w:t>
      </w:r>
      <w:proofErr w:type="gramEnd"/>
      <w:r>
        <w:t xml:space="preserve"> DF’s damages should be reduced.</w:t>
      </w:r>
    </w:p>
    <w:p w14:paraId="5917E7C8" w14:textId="77777777" w:rsidR="00A56408" w:rsidRPr="00EF4F45" w:rsidRDefault="00A56408" w:rsidP="00EF4F45">
      <w:pPr>
        <w:rPr>
          <w:b/>
        </w:rPr>
      </w:pPr>
    </w:p>
    <w:p w14:paraId="67C6891F" w14:textId="056ABD09" w:rsidR="005F6DEC" w:rsidRDefault="005F6DEC" w:rsidP="00430A52">
      <w:pPr>
        <w:pStyle w:val="Heading3"/>
      </w:pPr>
      <w:bookmarkStart w:id="57" w:name="_Toc290832131"/>
      <w:r w:rsidRPr="003B3DF8">
        <w:rPr>
          <w:highlight w:val="yellow"/>
        </w:rPr>
        <w:t>Market share liability</w:t>
      </w:r>
      <w:bookmarkEnd w:id="57"/>
    </w:p>
    <w:p w14:paraId="0C3DEAD3" w14:textId="163BCDD6" w:rsidR="003B3DF8" w:rsidRPr="0000701D" w:rsidRDefault="003B3DF8" w:rsidP="0015604C">
      <w:pPr>
        <w:pStyle w:val="ListParagraph"/>
        <w:numPr>
          <w:ilvl w:val="0"/>
          <w:numId w:val="76"/>
        </w:numPr>
        <w:rPr>
          <w:u w:val="single"/>
        </w:rPr>
      </w:pPr>
      <w:r>
        <w:t>If market sha</w:t>
      </w:r>
      <w:r w:rsidR="00507F0D">
        <w:t>re liability is applicable (see MSL in Harm &amp; Allocation of $$)</w:t>
      </w:r>
      <w:r w:rsidR="0000701D">
        <w:t xml:space="preserve">, </w:t>
      </w:r>
      <w:r w:rsidR="0000701D" w:rsidRPr="0000701D">
        <w:rPr>
          <w:b/>
        </w:rPr>
        <w:t xml:space="preserve">without </w:t>
      </w:r>
      <w:r w:rsidR="0000701D" w:rsidRPr="0000701D">
        <w:rPr>
          <w:b/>
          <w:u w:val="single"/>
        </w:rPr>
        <w:t>proving individual causation</w:t>
      </w:r>
      <w:r w:rsidR="0000701D" w:rsidRPr="0000701D">
        <w:rPr>
          <w:b/>
        </w:rPr>
        <w:t xml:space="preserve">, PL can recover from </w:t>
      </w:r>
      <w:r w:rsidR="0000701D" w:rsidRPr="0000701D">
        <w:rPr>
          <w:b/>
          <w:u w:val="single"/>
        </w:rPr>
        <w:t>each D a portion of damages equal to DF’s share of he market for product.</w:t>
      </w:r>
      <w:r w:rsidR="0000701D" w:rsidRPr="0000701D">
        <w:rPr>
          <w:u w:val="single"/>
        </w:rPr>
        <w:t xml:space="preserve"> </w:t>
      </w:r>
    </w:p>
    <w:p w14:paraId="529679B7" w14:textId="134F8FE9" w:rsidR="005F6DEC" w:rsidRDefault="005F6DEC" w:rsidP="005F6DEC">
      <w:pPr>
        <w:pStyle w:val="Heading2"/>
      </w:pPr>
      <w:bookmarkStart w:id="58" w:name="_Toc290832132"/>
      <w:r>
        <w:t>Harm  &amp; Allocation of $$</w:t>
      </w:r>
      <w:bookmarkEnd w:id="58"/>
    </w:p>
    <w:p w14:paraId="2D47885C" w14:textId="4E75ABE0" w:rsidR="005F6DEC" w:rsidRPr="006A0200" w:rsidRDefault="005F6DEC" w:rsidP="006A0200">
      <w:pPr>
        <w:pStyle w:val="Heading3"/>
      </w:pPr>
      <w:bookmarkStart w:id="59" w:name="_Toc290832133"/>
      <w:r w:rsidRPr="003B3DF8">
        <w:rPr>
          <w:highlight w:val="yellow"/>
        </w:rPr>
        <w:lastRenderedPageBreak/>
        <w:t>Lost Chance</w:t>
      </w:r>
      <w:bookmarkEnd w:id="59"/>
    </w:p>
    <w:p w14:paraId="5253310C" w14:textId="77777777" w:rsidR="002645B7" w:rsidRDefault="002645B7" w:rsidP="00A66ABF">
      <w:pPr>
        <w:rPr>
          <w:b/>
        </w:rPr>
      </w:pPr>
    </w:p>
    <w:p w14:paraId="538074E6" w14:textId="47EF968D" w:rsidR="00A66ABF" w:rsidRDefault="00A66ABF" w:rsidP="00A66ABF">
      <w:pPr>
        <w:rPr>
          <w:b/>
        </w:rPr>
      </w:pPr>
      <w:r w:rsidRPr="009D3291">
        <w:rPr>
          <w:b/>
          <w:highlight w:val="yellow"/>
          <w:u w:val="single"/>
        </w:rPr>
        <w:t>Matsuyama v. Birnbaum (</w:t>
      </w:r>
      <w:r w:rsidR="009D3291">
        <w:rPr>
          <w:b/>
          <w:highlight w:val="yellow"/>
          <w:u w:val="single"/>
        </w:rPr>
        <w:t xml:space="preserve">Mass. </w:t>
      </w:r>
      <w:r w:rsidRPr="009D3291">
        <w:rPr>
          <w:b/>
          <w:highlight w:val="yellow"/>
          <w:u w:val="single"/>
        </w:rPr>
        <w:t>2008)</w:t>
      </w:r>
      <w:r w:rsidRPr="009D3291">
        <w:rPr>
          <w:b/>
          <w:highlight w:val="yellow"/>
        </w:rPr>
        <w:t xml:space="preserve"> – </w:t>
      </w:r>
      <w:r w:rsidRPr="009D3291">
        <w:rPr>
          <w:highlight w:val="yellow"/>
        </w:rPr>
        <w:t xml:space="preserve">PL can recover for loss of chance in a </w:t>
      </w:r>
      <w:r w:rsidRPr="009D3291">
        <w:rPr>
          <w:b/>
          <w:highlight w:val="yellow"/>
          <w:u w:val="single"/>
        </w:rPr>
        <w:t>medic</w:t>
      </w:r>
      <w:r w:rsidR="0046445E" w:rsidRPr="009D3291">
        <w:rPr>
          <w:b/>
          <w:highlight w:val="yellow"/>
          <w:u w:val="single"/>
        </w:rPr>
        <w:t>al malpractice</w:t>
      </w:r>
      <w:r w:rsidR="00396756" w:rsidRPr="009D3291">
        <w:rPr>
          <w:b/>
          <w:highlight w:val="yellow"/>
          <w:u w:val="single"/>
        </w:rPr>
        <w:t xml:space="preserve"> claim</w:t>
      </w:r>
      <w:r w:rsidR="00F9706B" w:rsidRPr="009D3291">
        <w:rPr>
          <w:b/>
          <w:highlight w:val="yellow"/>
        </w:rPr>
        <w:t>, where DF’s negligence deprived PL of a les</w:t>
      </w:r>
      <w:r w:rsidR="00396756" w:rsidRPr="009D3291">
        <w:rPr>
          <w:b/>
          <w:highlight w:val="yellow"/>
        </w:rPr>
        <w:t>s than even chance of survival (</w:t>
      </w:r>
      <w:r w:rsidR="00F9706B" w:rsidRPr="009D3291">
        <w:rPr>
          <w:b/>
          <w:highlight w:val="yellow"/>
        </w:rPr>
        <w:t>even if PL i</w:t>
      </w:r>
      <w:r w:rsidR="00396756" w:rsidRPr="009D3291">
        <w:rPr>
          <w:b/>
          <w:highlight w:val="yellow"/>
        </w:rPr>
        <w:t>nitially had less than 50% odds).</w:t>
      </w:r>
      <w:r w:rsidR="00396756">
        <w:rPr>
          <w:b/>
        </w:rPr>
        <w:t xml:space="preserve"> </w:t>
      </w:r>
    </w:p>
    <w:p w14:paraId="11B70440" w14:textId="5387BBBD" w:rsidR="000F5B30" w:rsidRPr="00396756" w:rsidRDefault="000F5B30" w:rsidP="0015604C">
      <w:pPr>
        <w:pStyle w:val="ListParagraph"/>
        <w:numPr>
          <w:ilvl w:val="0"/>
          <w:numId w:val="76"/>
        </w:numPr>
        <w:rPr>
          <w:b/>
        </w:rPr>
      </w:pPr>
      <w:r>
        <w:rPr>
          <w:b/>
        </w:rPr>
        <w:t xml:space="preserve">Loss-of-chance </w:t>
      </w:r>
      <w:r>
        <w:t>is majority rule.</w:t>
      </w:r>
    </w:p>
    <w:p w14:paraId="6EA43F86" w14:textId="40E66A09" w:rsidR="00396756" w:rsidRDefault="00396756" w:rsidP="0015604C">
      <w:pPr>
        <w:pStyle w:val="ListParagraph"/>
        <w:numPr>
          <w:ilvl w:val="0"/>
          <w:numId w:val="76"/>
        </w:numPr>
        <w:rPr>
          <w:b/>
        </w:rPr>
      </w:pPr>
      <w:r>
        <w:rPr>
          <w:b/>
        </w:rPr>
        <w:t xml:space="preserve">Facts: </w:t>
      </w:r>
      <w:r>
        <w:t xml:space="preserve">Doctor’s malpractice </w:t>
      </w:r>
      <w:r w:rsidR="00DF6600">
        <w:t xml:space="preserve">caused delay in detection of cancer, which deprived cancer patient chance of survival that was already below 50%. </w:t>
      </w:r>
    </w:p>
    <w:p w14:paraId="1CB0FDEE" w14:textId="7D1A62D3" w:rsidR="00396756" w:rsidRPr="00DF6600" w:rsidRDefault="00396756" w:rsidP="0015604C">
      <w:pPr>
        <w:pStyle w:val="ListParagraph"/>
        <w:numPr>
          <w:ilvl w:val="0"/>
          <w:numId w:val="76"/>
        </w:numPr>
        <w:rPr>
          <w:b/>
        </w:rPr>
      </w:pPr>
      <w:r>
        <w:rPr>
          <w:b/>
        </w:rPr>
        <w:t xml:space="preserve">Court’s move: </w:t>
      </w:r>
      <w:r>
        <w:t xml:space="preserve">Redefine injury; death is not the </w:t>
      </w:r>
      <w:proofErr w:type="gramStart"/>
      <w:r>
        <w:t>injury,</w:t>
      </w:r>
      <w:proofErr w:type="gramEnd"/>
      <w:r>
        <w:t xml:space="preserve"> it’s the loss of chance of survival that is the injury done to the PL. </w:t>
      </w:r>
    </w:p>
    <w:p w14:paraId="0C653C41" w14:textId="05244A95" w:rsidR="00DF6600" w:rsidRPr="00DF6600" w:rsidRDefault="00DF6600" w:rsidP="0015604C">
      <w:pPr>
        <w:pStyle w:val="ListParagraph"/>
        <w:numPr>
          <w:ilvl w:val="1"/>
          <w:numId w:val="76"/>
        </w:numPr>
        <w:rPr>
          <w:b/>
          <w:highlight w:val="yellow"/>
        </w:rPr>
      </w:pPr>
      <w:r w:rsidRPr="00DF6600">
        <w:rPr>
          <w:b/>
          <w:highlight w:val="yellow"/>
        </w:rPr>
        <w:t>What if the PL survived?</w:t>
      </w:r>
      <w:r w:rsidR="009D3291">
        <w:rPr>
          <w:b/>
          <w:highlight w:val="yellow"/>
        </w:rPr>
        <w:t xml:space="preserve"> Fennel </w:t>
      </w:r>
      <w:r w:rsidR="009D3291">
        <w:rPr>
          <w:highlight w:val="yellow"/>
        </w:rPr>
        <w:t>thinks recovery is st</w:t>
      </w:r>
      <w:r w:rsidR="00C26BED">
        <w:rPr>
          <w:highlight w:val="yellow"/>
        </w:rPr>
        <w:t>ill possible under the doctrine, but Matsuyama seems limited to situations where death actually resulted.</w:t>
      </w:r>
    </w:p>
    <w:p w14:paraId="784E3315" w14:textId="3C54AF16" w:rsidR="00396756" w:rsidRDefault="00396756" w:rsidP="0015604C">
      <w:pPr>
        <w:pStyle w:val="ListParagraph"/>
        <w:numPr>
          <w:ilvl w:val="0"/>
          <w:numId w:val="76"/>
        </w:numPr>
        <w:rPr>
          <w:b/>
        </w:rPr>
      </w:pPr>
      <w:r>
        <w:rPr>
          <w:b/>
        </w:rPr>
        <w:t xml:space="preserve">Damages: </w:t>
      </w:r>
      <w:r>
        <w:t xml:space="preserve">(Total damages allowed by statute) * </w:t>
      </w:r>
      <w:r w:rsidR="00DF6600">
        <w:t xml:space="preserve">(Survival odds pre-malpractice – Survival odds post-malpractice) </w:t>
      </w:r>
    </w:p>
    <w:p w14:paraId="4D238A5F" w14:textId="4D9EAF56" w:rsidR="00396756" w:rsidRPr="00DF6600" w:rsidRDefault="00396756" w:rsidP="0015604C">
      <w:pPr>
        <w:pStyle w:val="ListParagraph"/>
        <w:numPr>
          <w:ilvl w:val="0"/>
          <w:numId w:val="76"/>
        </w:numPr>
        <w:rPr>
          <w:b/>
        </w:rPr>
      </w:pPr>
      <w:r>
        <w:rPr>
          <w:b/>
        </w:rPr>
        <w:t xml:space="preserve">N.B. </w:t>
      </w:r>
      <w:r>
        <w:t>Not about BOP – PL must establish by a preponderance of evidence that DF caused his injury just like in any other negligence context.</w:t>
      </w:r>
    </w:p>
    <w:p w14:paraId="067538D5" w14:textId="32E3BB0B" w:rsidR="00DF6600" w:rsidRDefault="00DF6600" w:rsidP="0015604C">
      <w:pPr>
        <w:pStyle w:val="ListParagraph"/>
        <w:numPr>
          <w:ilvl w:val="0"/>
          <w:numId w:val="76"/>
        </w:numPr>
        <w:rPr>
          <w:b/>
        </w:rPr>
      </w:pPr>
      <w:r>
        <w:rPr>
          <w:b/>
        </w:rPr>
        <w:t xml:space="preserve">Significant minority </w:t>
      </w:r>
      <w:r>
        <w:t xml:space="preserve">has </w:t>
      </w:r>
      <w:r w:rsidRPr="000B04BB">
        <w:rPr>
          <w:b/>
        </w:rPr>
        <w:t>refused to adopt lost chance theory</w:t>
      </w:r>
      <w:r>
        <w:t>.</w:t>
      </w:r>
      <w:r>
        <w:rPr>
          <w:b/>
        </w:rPr>
        <w:t xml:space="preserve"> </w:t>
      </w:r>
    </w:p>
    <w:p w14:paraId="122F1275" w14:textId="608BAF4D" w:rsidR="00DF6600" w:rsidRPr="009D3291" w:rsidRDefault="00DF6600" w:rsidP="0015604C">
      <w:pPr>
        <w:pStyle w:val="ListParagraph"/>
        <w:numPr>
          <w:ilvl w:val="1"/>
          <w:numId w:val="76"/>
        </w:numPr>
        <w:rPr>
          <w:b/>
        </w:rPr>
      </w:pPr>
      <w:r w:rsidRPr="009D3291">
        <w:rPr>
          <w:b/>
          <w:u w:val="single"/>
        </w:rPr>
        <w:t xml:space="preserve">Fennel </w:t>
      </w:r>
      <w:r w:rsidR="009D3291" w:rsidRPr="009D3291">
        <w:rPr>
          <w:b/>
          <w:u w:val="single"/>
        </w:rPr>
        <w:t>v. Southern Maryland Hospital Center (Md. 1990)</w:t>
      </w:r>
      <w:r w:rsidR="009D3291">
        <w:rPr>
          <w:b/>
        </w:rPr>
        <w:t xml:space="preserve"> – </w:t>
      </w:r>
      <w:r w:rsidR="009D3291">
        <w:t xml:space="preserve">Court denied all recovery to a PL who had shown that the hospital’s negligence deprived 40% chance of survival. </w:t>
      </w:r>
    </w:p>
    <w:p w14:paraId="632A159A" w14:textId="04FE6E56" w:rsidR="009D3291" w:rsidRDefault="009D3291" w:rsidP="0015604C">
      <w:pPr>
        <w:pStyle w:val="ListParagraph"/>
        <w:numPr>
          <w:ilvl w:val="0"/>
          <w:numId w:val="79"/>
        </w:numPr>
        <w:rPr>
          <w:b/>
        </w:rPr>
      </w:pPr>
      <w:r>
        <w:t>Court interpreted loss of chance doctrine dictated some recovery if a DF’s negligence reduced a PL’s chance of survival from 40% to 10% -</w:t>
      </w:r>
      <w:r>
        <w:rPr>
          <w:b/>
        </w:rPr>
        <w:t xml:space="preserve"> even if patient survived.</w:t>
      </w:r>
    </w:p>
    <w:p w14:paraId="38FAB4FF" w14:textId="418E5C5F" w:rsidR="009D3291" w:rsidRPr="00DA1577" w:rsidRDefault="009D3291" w:rsidP="0015604C">
      <w:pPr>
        <w:pStyle w:val="ListParagraph"/>
        <w:numPr>
          <w:ilvl w:val="0"/>
          <w:numId w:val="79"/>
        </w:numPr>
        <w:rPr>
          <w:b/>
        </w:rPr>
      </w:pPr>
      <w:r>
        <w:rPr>
          <w:b/>
        </w:rPr>
        <w:t>Concern about the conduct of trials</w:t>
      </w:r>
      <w:r w:rsidR="000B04BB">
        <w:rPr>
          <w:b/>
        </w:rPr>
        <w:t xml:space="preserve">: </w:t>
      </w:r>
      <w:r w:rsidR="000B04BB">
        <w:t>stats are unreliable and confuse jury.</w:t>
      </w:r>
    </w:p>
    <w:p w14:paraId="7AB9341A" w14:textId="13465FE2" w:rsidR="00DA1577" w:rsidRPr="00AF10B1" w:rsidRDefault="00DA1577" w:rsidP="0015604C">
      <w:pPr>
        <w:pStyle w:val="ListParagraph"/>
        <w:numPr>
          <w:ilvl w:val="0"/>
          <w:numId w:val="79"/>
        </w:numPr>
        <w:rPr>
          <w:b/>
        </w:rPr>
      </w:pPr>
      <w:r>
        <w:rPr>
          <w:b/>
        </w:rPr>
        <w:t xml:space="preserve">Fairness Concern: </w:t>
      </w:r>
      <w:r>
        <w:t>No real difference between patient who had a 49% chance of survival to one that had 51%, but 49% is limited to 49% value of life while 51% is entitled to full recovery for life.</w:t>
      </w:r>
    </w:p>
    <w:p w14:paraId="553F10A7" w14:textId="611E332A" w:rsidR="00AF10B1" w:rsidRPr="00DA1577" w:rsidRDefault="00AF10B1" w:rsidP="0015604C">
      <w:pPr>
        <w:pStyle w:val="ListParagraph"/>
        <w:numPr>
          <w:ilvl w:val="0"/>
          <w:numId w:val="81"/>
        </w:numPr>
        <w:rPr>
          <w:b/>
          <w:highlight w:val="yellow"/>
        </w:rPr>
      </w:pPr>
      <w:r w:rsidRPr="00DA1577">
        <w:rPr>
          <w:b/>
          <w:highlight w:val="yellow"/>
        </w:rPr>
        <w:t>Reasons to limit to medical context &amp; why it shouldn’t extend to general risk creation:</w:t>
      </w:r>
    </w:p>
    <w:p w14:paraId="5E9DCD4A" w14:textId="3F2F5F11" w:rsidR="00AF10B1" w:rsidRPr="00DA1577" w:rsidRDefault="00AF10B1" w:rsidP="0015604C">
      <w:pPr>
        <w:pStyle w:val="ListParagraph"/>
        <w:numPr>
          <w:ilvl w:val="1"/>
          <w:numId w:val="81"/>
        </w:numPr>
        <w:rPr>
          <w:b/>
          <w:highlight w:val="yellow"/>
        </w:rPr>
      </w:pPr>
      <w:r w:rsidRPr="00DA1577">
        <w:rPr>
          <w:highlight w:val="yellow"/>
        </w:rPr>
        <w:t>In medical context, there is more hard statistical evidence.</w:t>
      </w:r>
    </w:p>
    <w:p w14:paraId="66D97376" w14:textId="19D425C2" w:rsidR="00AF10B1" w:rsidRPr="00DA1577" w:rsidRDefault="00AF10B1" w:rsidP="0015604C">
      <w:pPr>
        <w:pStyle w:val="ListParagraph"/>
        <w:numPr>
          <w:ilvl w:val="1"/>
          <w:numId w:val="81"/>
        </w:numPr>
        <w:rPr>
          <w:b/>
          <w:highlight w:val="yellow"/>
        </w:rPr>
      </w:pPr>
      <w:r w:rsidRPr="00DA1577">
        <w:rPr>
          <w:highlight w:val="yellow"/>
        </w:rPr>
        <w:t>Requires party more</w:t>
      </w:r>
      <w:r w:rsidR="00DA1577" w:rsidRPr="00DA1577">
        <w:rPr>
          <w:highlight w:val="yellow"/>
        </w:rPr>
        <w:t xml:space="preserve"> capable of preventing harm (doctor) to bear the consequences of his negligence; doctor is the cheapest cost avoider.</w:t>
      </w:r>
    </w:p>
    <w:p w14:paraId="3DDC2543" w14:textId="7F71778F" w:rsidR="000B04BB" w:rsidRDefault="000B04BB" w:rsidP="00AF10B1">
      <w:pPr>
        <w:rPr>
          <w:b/>
        </w:rPr>
      </w:pPr>
    </w:p>
    <w:p w14:paraId="4D4DCF6D" w14:textId="5C4DE4BC" w:rsidR="00AF10B1" w:rsidRDefault="00AF10B1" w:rsidP="00AF10B1">
      <w:pPr>
        <w:rPr>
          <w:b/>
        </w:rPr>
      </w:pPr>
      <w:r w:rsidRPr="00C26BED">
        <w:rPr>
          <w:b/>
          <w:highlight w:val="yellow"/>
        </w:rPr>
        <w:t>At the frontier</w:t>
      </w:r>
      <w:r w:rsidR="00C26BED" w:rsidRPr="00C26BED">
        <w:rPr>
          <w:b/>
          <w:highlight w:val="yellow"/>
        </w:rPr>
        <w:t xml:space="preserve"> (EXAM!!!!)</w:t>
      </w:r>
    </w:p>
    <w:p w14:paraId="3D1B6356" w14:textId="76BD3FA2" w:rsidR="00AF10B1" w:rsidRPr="00AF10B1" w:rsidRDefault="00AF10B1" w:rsidP="0015604C">
      <w:pPr>
        <w:pStyle w:val="ListParagraph"/>
        <w:numPr>
          <w:ilvl w:val="0"/>
          <w:numId w:val="80"/>
        </w:numPr>
        <w:rPr>
          <w:b/>
        </w:rPr>
      </w:pPr>
      <w:r>
        <w:t xml:space="preserve">What if patient had a </w:t>
      </w:r>
      <w:r w:rsidRPr="006D1E84">
        <w:rPr>
          <w:highlight w:val="yellow"/>
        </w:rPr>
        <w:t>genetic condition (non-tortious cause)</w:t>
      </w:r>
      <w:r>
        <w:t xml:space="preserve"> that also decreased chance of survival along with malpractice?</w:t>
      </w:r>
    </w:p>
    <w:p w14:paraId="0C501188" w14:textId="41FFCA50" w:rsidR="00AF10B1" w:rsidRPr="00C26BED" w:rsidRDefault="006D1E84" w:rsidP="0015604C">
      <w:pPr>
        <w:pStyle w:val="ListParagraph"/>
        <w:numPr>
          <w:ilvl w:val="0"/>
          <w:numId w:val="80"/>
        </w:numPr>
        <w:rPr>
          <w:b/>
        </w:rPr>
      </w:pPr>
      <w:r w:rsidRPr="006D1E84">
        <w:rPr>
          <w:b/>
          <w:highlight w:val="yellow"/>
        </w:rPr>
        <w:t>Survival</w:t>
      </w:r>
      <w:r>
        <w:t xml:space="preserve">: </w:t>
      </w:r>
      <w:r w:rsidR="00C26BED">
        <w:t>If people were exposed to risk that deprived them of a 30% chance of survival (from 40% to 10%), should DF pay for (1) 30% of the value of lives of those who died or (2) 30% of value of lives of all exposed to the risk?</w:t>
      </w:r>
    </w:p>
    <w:p w14:paraId="22DA55A6" w14:textId="16454729" w:rsidR="00C26BED" w:rsidRPr="006D1E84" w:rsidRDefault="006D1E84" w:rsidP="0015604C">
      <w:pPr>
        <w:pStyle w:val="ListParagraph"/>
        <w:numPr>
          <w:ilvl w:val="1"/>
          <w:numId w:val="80"/>
        </w:numPr>
        <w:rPr>
          <w:b/>
        </w:rPr>
      </w:pPr>
      <w:r>
        <w:rPr>
          <w:b/>
        </w:rPr>
        <w:t xml:space="preserve">(2) </w:t>
      </w:r>
      <w:proofErr w:type="gramStart"/>
      <w:r>
        <w:t>would</w:t>
      </w:r>
      <w:proofErr w:type="gramEnd"/>
      <w:r>
        <w:t xml:space="preserve"> provide full deterrence &amp; gets rid of issue of moral luck, risk creation is just as morally reprehensible regardless of result</w:t>
      </w:r>
    </w:p>
    <w:p w14:paraId="63F27015" w14:textId="1074909B" w:rsidR="006D1E84" w:rsidRPr="006D1E84" w:rsidRDefault="006D1E84" w:rsidP="0015604C">
      <w:pPr>
        <w:pStyle w:val="ListParagraph"/>
        <w:numPr>
          <w:ilvl w:val="1"/>
          <w:numId w:val="80"/>
        </w:numPr>
        <w:rPr>
          <w:b/>
        </w:rPr>
      </w:pPr>
      <w:r>
        <w:rPr>
          <w:b/>
        </w:rPr>
        <w:t xml:space="preserve">(1) </w:t>
      </w:r>
      <w:proofErr w:type="gramStart"/>
      <w:r>
        <w:t>would</w:t>
      </w:r>
      <w:proofErr w:type="gramEnd"/>
      <w:r>
        <w:t xml:space="preserve"> result in optimal deterrence (</w:t>
      </w:r>
      <w:proofErr w:type="spellStart"/>
      <w:r>
        <w:t>bc</w:t>
      </w:r>
      <w:proofErr w:type="spellEnd"/>
      <w:r>
        <w:t xml:space="preserve"> (2) would be too much deterrence, might affect activity level of socially beneficial conduct – surgeons)). </w:t>
      </w:r>
    </w:p>
    <w:p w14:paraId="40DD9A48" w14:textId="2C8E032F" w:rsidR="006D1E84" w:rsidRPr="006D1E84" w:rsidRDefault="006D1E84" w:rsidP="0015604C">
      <w:pPr>
        <w:pStyle w:val="ListParagraph"/>
        <w:numPr>
          <w:ilvl w:val="0"/>
          <w:numId w:val="80"/>
        </w:numPr>
        <w:rPr>
          <w:b/>
          <w:highlight w:val="yellow"/>
        </w:rPr>
      </w:pPr>
      <w:r w:rsidRPr="006D1E84">
        <w:rPr>
          <w:b/>
          <w:highlight w:val="yellow"/>
        </w:rPr>
        <w:t xml:space="preserve">Beyond medical context: </w:t>
      </w:r>
      <w:r w:rsidRPr="006D1E84">
        <w:rPr>
          <w:highlight w:val="yellow"/>
        </w:rPr>
        <w:t xml:space="preserve">What if DF burned PL’s lottery ticket, stock certificates? </w:t>
      </w:r>
    </w:p>
    <w:p w14:paraId="1E332E90" w14:textId="0CD9592F" w:rsidR="006D1E84" w:rsidRPr="006D1E84" w:rsidRDefault="006D1E84" w:rsidP="0015604C">
      <w:pPr>
        <w:pStyle w:val="ListParagraph"/>
        <w:numPr>
          <w:ilvl w:val="1"/>
          <w:numId w:val="80"/>
        </w:numPr>
        <w:rPr>
          <w:b/>
          <w:highlight w:val="yellow"/>
        </w:rPr>
      </w:pPr>
      <w:r w:rsidRPr="006D1E84">
        <w:rPr>
          <w:highlight w:val="yellow"/>
        </w:rPr>
        <w:t>Courts currently use pain &amp; suffering damages &amp; infliction of emotional distress to deal with this.</w:t>
      </w:r>
    </w:p>
    <w:p w14:paraId="093F1248" w14:textId="2559D8F9" w:rsidR="006D1E84" w:rsidRPr="006D1E84" w:rsidRDefault="006D1E84" w:rsidP="0015604C">
      <w:pPr>
        <w:pStyle w:val="ListParagraph"/>
        <w:numPr>
          <w:ilvl w:val="1"/>
          <w:numId w:val="80"/>
        </w:numPr>
        <w:rPr>
          <w:b/>
          <w:highlight w:val="yellow"/>
        </w:rPr>
      </w:pPr>
      <w:r w:rsidRPr="006D1E84">
        <w:rPr>
          <w:b/>
          <w:highlight w:val="yellow"/>
        </w:rPr>
        <w:t>Would loss of chance doctrine be a better alternative?</w:t>
      </w:r>
    </w:p>
    <w:p w14:paraId="5B68981D" w14:textId="77777777" w:rsidR="002645B7" w:rsidRPr="002645B7" w:rsidRDefault="002645B7" w:rsidP="002645B7">
      <w:pPr>
        <w:rPr>
          <w:b/>
        </w:rPr>
      </w:pPr>
    </w:p>
    <w:p w14:paraId="1DE520C9" w14:textId="77777777" w:rsidR="006A0200" w:rsidRDefault="005F6DEC" w:rsidP="006A0200">
      <w:pPr>
        <w:pStyle w:val="Heading3"/>
      </w:pPr>
      <w:bookmarkStart w:id="60" w:name="_Toc290832134"/>
      <w:r w:rsidRPr="006A0200">
        <w:lastRenderedPageBreak/>
        <w:t>Joint and Several Liability</w:t>
      </w:r>
      <w:bookmarkEnd w:id="60"/>
      <w:r w:rsidR="006A0200">
        <w:t xml:space="preserve"> </w:t>
      </w:r>
    </w:p>
    <w:p w14:paraId="7BB0F360" w14:textId="1A28A2AA" w:rsidR="005F6DEC" w:rsidRDefault="006A0200" w:rsidP="006A0200">
      <w:r>
        <w:t>I</w:t>
      </w:r>
      <w:r w:rsidR="005941BC">
        <w:t>mposed in three main situations</w:t>
      </w:r>
      <w:r>
        <w:t>:</w:t>
      </w:r>
    </w:p>
    <w:p w14:paraId="787CD3F6" w14:textId="11BE1238" w:rsidR="005941BC" w:rsidRDefault="005941BC" w:rsidP="0015604C">
      <w:pPr>
        <w:pStyle w:val="ListParagraph"/>
        <w:numPr>
          <w:ilvl w:val="1"/>
          <w:numId w:val="71"/>
        </w:numPr>
      </w:pPr>
      <w:r w:rsidRPr="00E7462B">
        <w:rPr>
          <w:b/>
        </w:rPr>
        <w:t xml:space="preserve">Joint </w:t>
      </w:r>
      <w:proofErr w:type="spellStart"/>
      <w:r w:rsidRPr="00E7462B">
        <w:rPr>
          <w:b/>
        </w:rPr>
        <w:t>Tortfeasors</w:t>
      </w:r>
      <w:proofErr w:type="spellEnd"/>
      <w:r>
        <w:t xml:space="preserve"> – if two people engage in a joint enterprise (e.g. </w:t>
      </w:r>
      <w:r w:rsidR="00E7462B">
        <w:t xml:space="preserve">a business </w:t>
      </w:r>
      <w:r w:rsidR="002B79BD">
        <w:t>partnership</w:t>
      </w:r>
      <w:r w:rsidR="00E7462B">
        <w:t>) and one is negligent.</w:t>
      </w:r>
    </w:p>
    <w:p w14:paraId="415DEA4F" w14:textId="2357455B" w:rsidR="005941BC" w:rsidRDefault="00A56408" w:rsidP="0015604C">
      <w:pPr>
        <w:pStyle w:val="ListParagraph"/>
        <w:numPr>
          <w:ilvl w:val="1"/>
          <w:numId w:val="71"/>
        </w:numPr>
      </w:pPr>
      <w:r>
        <w:t>When i</w:t>
      </w:r>
      <w:r w:rsidR="00E7462B">
        <w:t xml:space="preserve">ndependent </w:t>
      </w:r>
      <w:proofErr w:type="spellStart"/>
      <w:r>
        <w:t>tortfeasors’</w:t>
      </w:r>
      <w:proofErr w:type="spellEnd"/>
      <w:r>
        <w:t xml:space="preserve"> actions results in a </w:t>
      </w:r>
      <w:r w:rsidRPr="00A56408">
        <w:rPr>
          <w:b/>
        </w:rPr>
        <w:t>single, theoretically indivisible harm</w:t>
      </w:r>
      <w:r>
        <w:t>. (</w:t>
      </w:r>
      <w:proofErr w:type="gramStart"/>
      <w:r>
        <w:t>e</w:t>
      </w:r>
      <w:proofErr w:type="gramEnd"/>
      <w:r>
        <w:t>.g. two negligent parties collide at an intersection, runs on to the sidewalk, injuring pedestrian). Note that these are MNC/”but for” causes.</w:t>
      </w:r>
    </w:p>
    <w:p w14:paraId="11EF2E9F" w14:textId="23F513D3" w:rsidR="00A56408" w:rsidRDefault="00A56408" w:rsidP="0015604C">
      <w:pPr>
        <w:pStyle w:val="ListParagraph"/>
        <w:numPr>
          <w:ilvl w:val="1"/>
          <w:numId w:val="71"/>
        </w:numPr>
      </w:pPr>
      <w:r>
        <w:t xml:space="preserve">When independent </w:t>
      </w:r>
      <w:proofErr w:type="spellStart"/>
      <w:r>
        <w:t>tortfeasors’</w:t>
      </w:r>
      <w:proofErr w:type="spellEnd"/>
      <w:r>
        <w:t xml:space="preserve"> actions result in a </w:t>
      </w:r>
      <w:r w:rsidRPr="00430A52">
        <w:rPr>
          <w:b/>
        </w:rPr>
        <w:t xml:space="preserve">single, theoretically divisible, but practically indivisible harm. </w:t>
      </w:r>
      <w:r w:rsidRPr="00430A52">
        <w:rPr>
          <w:i/>
        </w:rPr>
        <w:t>BOP on DF to prove how much damage his action caused, or else, J&amp;S liability.</w:t>
      </w:r>
      <w:r>
        <w:t xml:space="preserve"> (</w:t>
      </w:r>
      <w:proofErr w:type="gramStart"/>
      <w:r>
        <w:t>e</w:t>
      </w:r>
      <w:proofErr w:type="gramEnd"/>
      <w:r>
        <w:t>.g. two independent fires reach t</w:t>
      </w:r>
      <w:r w:rsidR="00430A52">
        <w:t>he house and burn it to ground</w:t>
      </w:r>
      <w:r w:rsidR="006A0200">
        <w:t>, alternative liability cases</w:t>
      </w:r>
      <w:r w:rsidR="00430A52">
        <w:t xml:space="preserve">) </w:t>
      </w:r>
    </w:p>
    <w:p w14:paraId="668EC468" w14:textId="77777777" w:rsidR="006A0200" w:rsidRDefault="006A0200" w:rsidP="00C96376"/>
    <w:p w14:paraId="7991F832" w14:textId="3ABB1411" w:rsidR="00C96376" w:rsidRPr="006925EE" w:rsidRDefault="00C96376" w:rsidP="00C96376">
      <w:pPr>
        <w:rPr>
          <w:b/>
        </w:rPr>
      </w:pPr>
      <w:r w:rsidRPr="006925EE">
        <w:rPr>
          <w:b/>
        </w:rPr>
        <w:t>Allocation of $$ when one DF is insolvent</w:t>
      </w:r>
    </w:p>
    <w:p w14:paraId="545C5473" w14:textId="5B6EE292" w:rsidR="00C96376" w:rsidRDefault="006925EE" w:rsidP="0015604C">
      <w:pPr>
        <w:pStyle w:val="ListParagraph"/>
        <w:numPr>
          <w:ilvl w:val="0"/>
          <w:numId w:val="75"/>
        </w:numPr>
      </w:pPr>
      <w:r>
        <w:t>States have different regimes.</w:t>
      </w:r>
    </w:p>
    <w:tbl>
      <w:tblPr>
        <w:tblStyle w:val="TableGrid"/>
        <w:tblW w:w="0" w:type="auto"/>
        <w:tblLook w:val="04A0" w:firstRow="1" w:lastRow="0" w:firstColumn="1" w:lastColumn="0" w:noHBand="0" w:noVBand="1"/>
      </w:tblPr>
      <w:tblGrid>
        <w:gridCol w:w="1716"/>
        <w:gridCol w:w="1716"/>
        <w:gridCol w:w="1716"/>
        <w:gridCol w:w="1716"/>
        <w:gridCol w:w="1716"/>
        <w:gridCol w:w="1716"/>
      </w:tblGrid>
      <w:tr w:rsidR="00C96376" w14:paraId="031CA52E" w14:textId="77777777" w:rsidTr="00C96376">
        <w:tc>
          <w:tcPr>
            <w:tcW w:w="1716" w:type="dxa"/>
          </w:tcPr>
          <w:p w14:paraId="7267E793" w14:textId="30592216" w:rsidR="00C96376" w:rsidRDefault="00735220" w:rsidP="00C96376">
            <w:r>
              <w:t>Regimes</w:t>
            </w:r>
          </w:p>
        </w:tc>
        <w:tc>
          <w:tcPr>
            <w:tcW w:w="1716" w:type="dxa"/>
          </w:tcPr>
          <w:p w14:paraId="3218FCDE" w14:textId="77777777" w:rsidR="00C72DBA" w:rsidRDefault="006925EE" w:rsidP="00C96376">
            <w:r>
              <w:t>No contribution – joint &amp; several</w:t>
            </w:r>
          </w:p>
          <w:p w14:paraId="172BF947" w14:textId="1D7760AC" w:rsidR="00C96376" w:rsidRDefault="00C72DBA" w:rsidP="00C96376">
            <w:r>
              <w:t>(</w:t>
            </w:r>
            <w:proofErr w:type="gramStart"/>
            <w:r>
              <w:t>old</w:t>
            </w:r>
            <w:proofErr w:type="gramEnd"/>
            <w:r>
              <w:t>)</w:t>
            </w:r>
            <w:r w:rsidR="006925EE">
              <w:t xml:space="preserve"> </w:t>
            </w:r>
          </w:p>
        </w:tc>
        <w:tc>
          <w:tcPr>
            <w:tcW w:w="1716" w:type="dxa"/>
          </w:tcPr>
          <w:p w14:paraId="07C470E4" w14:textId="77777777" w:rsidR="00C96376" w:rsidRDefault="006925EE" w:rsidP="00C72DBA">
            <w:r w:rsidRPr="00557790">
              <w:rPr>
                <w:b/>
              </w:rPr>
              <w:t>Contribution</w:t>
            </w:r>
            <w:r w:rsidR="00C72DBA">
              <w:t xml:space="preserve"> </w:t>
            </w:r>
            <w:r>
              <w:t>– joint &amp; several</w:t>
            </w:r>
          </w:p>
          <w:p w14:paraId="0D06CA79" w14:textId="162B9C78" w:rsidR="00C72DBA" w:rsidRDefault="00C72DBA" w:rsidP="00C72DBA">
            <w:r>
              <w:t>(</w:t>
            </w:r>
            <w:proofErr w:type="gramStart"/>
            <w:r>
              <w:t>old</w:t>
            </w:r>
            <w:proofErr w:type="gramEnd"/>
            <w:r>
              <w:t>)</w:t>
            </w:r>
          </w:p>
        </w:tc>
        <w:tc>
          <w:tcPr>
            <w:tcW w:w="1716" w:type="dxa"/>
          </w:tcPr>
          <w:p w14:paraId="589247D7" w14:textId="54C696D4" w:rsidR="00C96376" w:rsidRPr="00557790" w:rsidRDefault="00C72DBA" w:rsidP="00C96376">
            <w:pPr>
              <w:rPr>
                <w:b/>
              </w:rPr>
            </w:pPr>
            <w:r w:rsidRPr="00557790">
              <w:rPr>
                <w:b/>
              </w:rPr>
              <w:t>Modern joint &amp; several in pure comp N regime</w:t>
            </w:r>
          </w:p>
        </w:tc>
        <w:tc>
          <w:tcPr>
            <w:tcW w:w="1716" w:type="dxa"/>
          </w:tcPr>
          <w:p w14:paraId="7EDAF2AC" w14:textId="443ADDAC" w:rsidR="00C96376" w:rsidRPr="00557790" w:rsidRDefault="00C72DBA" w:rsidP="00C96376">
            <w:pPr>
              <w:rPr>
                <w:b/>
              </w:rPr>
            </w:pPr>
            <w:r w:rsidRPr="00557790">
              <w:rPr>
                <w:b/>
              </w:rPr>
              <w:t>Several liability</w:t>
            </w:r>
          </w:p>
        </w:tc>
        <w:tc>
          <w:tcPr>
            <w:tcW w:w="1716" w:type="dxa"/>
          </w:tcPr>
          <w:p w14:paraId="309C9C15" w14:textId="6195277E" w:rsidR="00C96376" w:rsidRPr="00170C1B" w:rsidRDefault="00C72DBA" w:rsidP="00C96376">
            <w:pPr>
              <w:rPr>
                <w:b/>
                <w:highlight w:val="yellow"/>
              </w:rPr>
            </w:pPr>
            <w:r w:rsidRPr="00170C1B">
              <w:rPr>
                <w:b/>
                <w:highlight w:val="yellow"/>
              </w:rPr>
              <w:t>Alternatives</w:t>
            </w:r>
          </w:p>
        </w:tc>
      </w:tr>
      <w:tr w:rsidR="00972B07" w14:paraId="39F4AEDD" w14:textId="77777777" w:rsidTr="00C96376">
        <w:tc>
          <w:tcPr>
            <w:tcW w:w="1716" w:type="dxa"/>
          </w:tcPr>
          <w:p w14:paraId="7CF97720" w14:textId="667D7E7B" w:rsidR="00972B07" w:rsidRDefault="00972B07" w:rsidP="00C96376">
            <w:r>
              <w:t>Result</w:t>
            </w:r>
          </w:p>
        </w:tc>
        <w:tc>
          <w:tcPr>
            <w:tcW w:w="1716" w:type="dxa"/>
          </w:tcPr>
          <w:p w14:paraId="095C0748" w14:textId="0B154605" w:rsidR="00972B07" w:rsidRDefault="00972B07" w:rsidP="00C96376">
            <w:r>
              <w:t>First DF that PL sues must pay 100% and can’t get $$ from other DFs.</w:t>
            </w:r>
          </w:p>
        </w:tc>
        <w:tc>
          <w:tcPr>
            <w:tcW w:w="1716" w:type="dxa"/>
          </w:tcPr>
          <w:p w14:paraId="2A901AEB" w14:textId="0BA7B8FF" w:rsidR="00972B07" w:rsidRDefault="00972B07" w:rsidP="00C2035A">
            <w:r>
              <w:t>First DF to be sued must pay 100% then can get other DFs to pay pro rata.</w:t>
            </w:r>
          </w:p>
        </w:tc>
        <w:tc>
          <w:tcPr>
            <w:tcW w:w="1716" w:type="dxa"/>
          </w:tcPr>
          <w:p w14:paraId="756560F7" w14:textId="7DA0A050" w:rsidR="00972B07" w:rsidRDefault="00972B07" w:rsidP="00C96376">
            <w:r>
              <w:t>First DF to be sued must pay 100% then can get other DFs to pay their shares.</w:t>
            </w:r>
          </w:p>
        </w:tc>
        <w:tc>
          <w:tcPr>
            <w:tcW w:w="1716" w:type="dxa"/>
          </w:tcPr>
          <w:p w14:paraId="4D45DB64" w14:textId="15D8A0F7" w:rsidR="00972B07" w:rsidRDefault="00972B07" w:rsidP="00C96376">
            <w:r>
              <w:t xml:space="preserve">PL must sue all DFs to recover full damages. DF is only liable for its %. </w:t>
            </w:r>
          </w:p>
        </w:tc>
        <w:tc>
          <w:tcPr>
            <w:tcW w:w="1716" w:type="dxa"/>
            <w:vMerge w:val="restart"/>
          </w:tcPr>
          <w:p w14:paraId="06CAB0FC" w14:textId="77777777" w:rsidR="00972B07" w:rsidRPr="00170C1B" w:rsidRDefault="00972B07" w:rsidP="00972B07">
            <w:pPr>
              <w:rPr>
                <w:highlight w:val="yellow"/>
              </w:rPr>
            </w:pPr>
            <w:r w:rsidRPr="00170C1B">
              <w:rPr>
                <w:highlight w:val="yellow"/>
              </w:rPr>
              <w:t>- For insolvent DF, other DFs make-up according their percentages.</w:t>
            </w:r>
          </w:p>
          <w:p w14:paraId="7BA7BA83" w14:textId="77777777" w:rsidR="00972B07" w:rsidRDefault="00972B07" w:rsidP="00972B07">
            <w:pPr>
              <w:rPr>
                <w:highlight w:val="yellow"/>
              </w:rPr>
            </w:pPr>
            <w:r w:rsidRPr="00170C1B">
              <w:rPr>
                <w:highlight w:val="yellow"/>
              </w:rPr>
              <w:t xml:space="preserve">- </w:t>
            </w:r>
            <w:r w:rsidR="00170C1B" w:rsidRPr="00170C1B">
              <w:rPr>
                <w:highlight w:val="yellow"/>
              </w:rPr>
              <w:t>DF who are most responsible if sued first – J&amp;S liability. Not for others, or cut-off at a certain percentage</w:t>
            </w:r>
          </w:p>
          <w:p w14:paraId="0BFE6851" w14:textId="6CAB3643" w:rsidR="00A7387E" w:rsidRPr="00170C1B" w:rsidRDefault="00A7387E" w:rsidP="00972B07">
            <w:pPr>
              <w:rPr>
                <w:highlight w:val="yellow"/>
              </w:rPr>
            </w:pPr>
            <w:r>
              <w:rPr>
                <w:highlight w:val="yellow"/>
              </w:rPr>
              <w:t>-INTENT?</w:t>
            </w:r>
          </w:p>
        </w:tc>
      </w:tr>
      <w:tr w:rsidR="00972B07" w14:paraId="0BD70EB8" w14:textId="77777777" w:rsidTr="00C96376">
        <w:tc>
          <w:tcPr>
            <w:tcW w:w="1716" w:type="dxa"/>
          </w:tcPr>
          <w:p w14:paraId="7AE51A0A" w14:textId="28F4568B" w:rsidR="00972B07" w:rsidRDefault="00972B07" w:rsidP="00C96376">
            <w:r>
              <w:t>Who bears the loss if a DF is insolvent?</w:t>
            </w:r>
          </w:p>
        </w:tc>
        <w:tc>
          <w:tcPr>
            <w:tcW w:w="1716" w:type="dxa"/>
          </w:tcPr>
          <w:p w14:paraId="4224F5F5" w14:textId="28A72C3E" w:rsidR="00972B07" w:rsidRDefault="00972B07" w:rsidP="00C96376">
            <w:r>
              <w:t>First DF to be sued</w:t>
            </w:r>
          </w:p>
        </w:tc>
        <w:tc>
          <w:tcPr>
            <w:tcW w:w="1716" w:type="dxa"/>
          </w:tcPr>
          <w:p w14:paraId="1EFC8974" w14:textId="0CF7271F" w:rsidR="00972B07" w:rsidRDefault="00972B07" w:rsidP="00C96376">
            <w:r>
              <w:t>First DF to be sued.</w:t>
            </w:r>
          </w:p>
        </w:tc>
        <w:tc>
          <w:tcPr>
            <w:tcW w:w="1716" w:type="dxa"/>
          </w:tcPr>
          <w:p w14:paraId="18512EA8" w14:textId="77777777" w:rsidR="00972B07" w:rsidRDefault="00972B07" w:rsidP="00C96376">
            <w:r>
              <w:t>First DF to be sued.</w:t>
            </w:r>
          </w:p>
          <w:p w14:paraId="5931EBA0" w14:textId="163312B4" w:rsidR="00972B07" w:rsidRDefault="00972B07" w:rsidP="00C96376"/>
        </w:tc>
        <w:tc>
          <w:tcPr>
            <w:tcW w:w="1716" w:type="dxa"/>
          </w:tcPr>
          <w:p w14:paraId="6B2933B6" w14:textId="16441C6B" w:rsidR="00972B07" w:rsidRDefault="00972B07" w:rsidP="00C96376">
            <w:r>
              <w:t>PL</w:t>
            </w:r>
          </w:p>
        </w:tc>
        <w:tc>
          <w:tcPr>
            <w:tcW w:w="1716" w:type="dxa"/>
            <w:vMerge/>
          </w:tcPr>
          <w:p w14:paraId="26B1BE1C" w14:textId="77777777" w:rsidR="00972B07" w:rsidRDefault="00972B07" w:rsidP="00C96376"/>
        </w:tc>
      </w:tr>
    </w:tbl>
    <w:p w14:paraId="6FEB8E32" w14:textId="33B899FD" w:rsidR="00C96376" w:rsidRDefault="007500D2" w:rsidP="0015604C">
      <w:pPr>
        <w:pStyle w:val="ListParagraph"/>
        <w:numPr>
          <w:ilvl w:val="0"/>
          <w:numId w:val="75"/>
        </w:numPr>
      </w:pPr>
      <w:r>
        <w:t>Modern joint &amp; several in pure comparative negligence regime.</w:t>
      </w:r>
    </w:p>
    <w:p w14:paraId="5F4DED9E" w14:textId="4C710D83" w:rsidR="007500D2" w:rsidRDefault="007500D2" w:rsidP="0015604C">
      <w:pPr>
        <w:pStyle w:val="ListParagraph"/>
        <w:numPr>
          <w:ilvl w:val="1"/>
          <w:numId w:val="75"/>
        </w:numPr>
      </w:pPr>
      <w:r w:rsidRPr="00E80B0E">
        <w:rPr>
          <w:b/>
        </w:rPr>
        <w:t>Pros</w:t>
      </w:r>
      <w:r>
        <w:t>: Fairness for PL, effective deterrence, depends on if DFs know each other (DF then would be better at suing other DFs)</w:t>
      </w:r>
    </w:p>
    <w:p w14:paraId="4BA1A1BC" w14:textId="41CAE585" w:rsidR="007500D2" w:rsidRDefault="007500D2" w:rsidP="0015604C">
      <w:pPr>
        <w:pStyle w:val="ListParagraph"/>
        <w:numPr>
          <w:ilvl w:val="1"/>
          <w:numId w:val="75"/>
        </w:numPr>
      </w:pPr>
      <w:r w:rsidRPr="00E80B0E">
        <w:rPr>
          <w:b/>
        </w:rPr>
        <w:t>Cons</w:t>
      </w:r>
      <w:r>
        <w:t>: Unfair for first DF to be sued, would depr</w:t>
      </w:r>
      <w:r w:rsidR="00E80B0E">
        <w:t xml:space="preserve">ess activity level </w:t>
      </w:r>
      <w:proofErr w:type="spellStart"/>
      <w:r w:rsidR="00E80B0E">
        <w:t>bc</w:t>
      </w:r>
      <w:proofErr w:type="spellEnd"/>
      <w:r w:rsidR="00E80B0E">
        <w:t xml:space="preserve"> so harsh</w:t>
      </w:r>
    </w:p>
    <w:p w14:paraId="75A41B4F" w14:textId="10E795A2" w:rsidR="007500D2" w:rsidRDefault="007500D2" w:rsidP="0015604C">
      <w:pPr>
        <w:pStyle w:val="ListParagraph"/>
        <w:numPr>
          <w:ilvl w:val="0"/>
          <w:numId w:val="75"/>
        </w:numPr>
      </w:pPr>
      <w:r>
        <w:t>Several liability</w:t>
      </w:r>
    </w:p>
    <w:p w14:paraId="45C248D9" w14:textId="14D2D07C" w:rsidR="007500D2" w:rsidRDefault="007500D2" w:rsidP="0015604C">
      <w:pPr>
        <w:pStyle w:val="ListParagraph"/>
        <w:numPr>
          <w:ilvl w:val="1"/>
          <w:numId w:val="75"/>
        </w:numPr>
      </w:pPr>
      <w:r w:rsidRPr="00E80B0E">
        <w:rPr>
          <w:b/>
        </w:rPr>
        <w:t>Pros</w:t>
      </w:r>
      <w:r>
        <w:t>:</w:t>
      </w:r>
      <w:r w:rsidR="000B68CA">
        <w:t xml:space="preserve"> Bad at risk spreading/reaching deep pockets of DFs, blameworthiness argument depends on culpability of PL, </w:t>
      </w:r>
      <w:r w:rsidR="00AE37D8">
        <w:t>not enough deterrence</w:t>
      </w:r>
    </w:p>
    <w:p w14:paraId="49717EE1" w14:textId="632D87CB" w:rsidR="007500D2" w:rsidRDefault="007500D2" w:rsidP="0015604C">
      <w:pPr>
        <w:pStyle w:val="ListParagraph"/>
        <w:numPr>
          <w:ilvl w:val="1"/>
          <w:numId w:val="75"/>
        </w:numPr>
      </w:pPr>
      <w:r w:rsidRPr="00E80B0E">
        <w:rPr>
          <w:b/>
        </w:rPr>
        <w:t>Cons</w:t>
      </w:r>
      <w:r>
        <w:t>:</w:t>
      </w:r>
      <w:r w:rsidR="00AE37D8">
        <w:t xml:space="preserve"> </w:t>
      </w:r>
      <w:r w:rsidR="00E80B0E">
        <w:t>Avoids unfair situations where first DF only responsible for a bit must pay all and above what he’s responsible for &amp; can’t find other DFs</w:t>
      </w:r>
    </w:p>
    <w:p w14:paraId="0E11BF32" w14:textId="3A52CEAE" w:rsidR="006A0200" w:rsidRDefault="00170C1B" w:rsidP="0015604C">
      <w:pPr>
        <w:pStyle w:val="ListParagraph"/>
        <w:numPr>
          <w:ilvl w:val="0"/>
          <w:numId w:val="75"/>
        </w:numPr>
        <w:rPr>
          <w:b/>
          <w:highlight w:val="yellow"/>
        </w:rPr>
      </w:pPr>
      <w:r w:rsidRPr="00170C1B">
        <w:rPr>
          <w:b/>
          <w:highlight w:val="yellow"/>
        </w:rPr>
        <w:t>BP: What matters to judges in assigning %?</w:t>
      </w:r>
      <w:r>
        <w:rPr>
          <w:b/>
          <w:highlight w:val="yellow"/>
        </w:rPr>
        <w:t xml:space="preserve"> DF’s are BP, TO, and H.</w:t>
      </w:r>
    </w:p>
    <w:p w14:paraId="74E09F8B" w14:textId="115A8D94" w:rsidR="00170C1B" w:rsidRDefault="00170C1B" w:rsidP="0015604C">
      <w:pPr>
        <w:pStyle w:val="ListParagraph"/>
        <w:numPr>
          <w:ilvl w:val="1"/>
          <w:numId w:val="75"/>
        </w:numPr>
      </w:pPr>
      <w:r w:rsidRPr="00170C1B">
        <w:t xml:space="preserve">BP’s conduct is the </w:t>
      </w:r>
      <w:r w:rsidRPr="00D4379E">
        <w:rPr>
          <w:b/>
        </w:rPr>
        <w:t>“but for” cause</w:t>
      </w:r>
      <w:r w:rsidRPr="00170C1B">
        <w:t xml:space="preserve"> of the explosion. </w:t>
      </w:r>
      <w:r>
        <w:t>TO was just cleaning up BO’s mess.</w:t>
      </w:r>
    </w:p>
    <w:p w14:paraId="7EB8C495" w14:textId="76B0F3BC" w:rsidR="00170C1B" w:rsidRDefault="00A7387E" w:rsidP="0015604C">
      <w:pPr>
        <w:pStyle w:val="ListParagraph"/>
        <w:numPr>
          <w:ilvl w:val="1"/>
          <w:numId w:val="75"/>
        </w:numPr>
      </w:pPr>
      <w:r w:rsidRPr="00D4379E">
        <w:rPr>
          <w:b/>
        </w:rPr>
        <w:lastRenderedPageBreak/>
        <w:t>Timing &amp; Info</w:t>
      </w:r>
      <w:r>
        <w:t>: BP had more time and info to correct the problem</w:t>
      </w:r>
      <w:r w:rsidR="00D4379E">
        <w:t xml:space="preserve"> while TO </w:t>
      </w:r>
      <w:proofErr w:type="gramStart"/>
      <w:r w:rsidR="00D4379E">
        <w:t>was</w:t>
      </w:r>
      <w:proofErr w:type="gramEnd"/>
      <w:r w:rsidR="00D4379E">
        <w:t xml:space="preserve"> under time crunch.</w:t>
      </w:r>
    </w:p>
    <w:p w14:paraId="7D8376CB" w14:textId="2089E296" w:rsidR="00D4379E" w:rsidRDefault="00D4379E" w:rsidP="0015604C">
      <w:pPr>
        <w:pStyle w:val="ListParagraph"/>
        <w:numPr>
          <w:ilvl w:val="1"/>
          <w:numId w:val="75"/>
        </w:numPr>
      </w:pPr>
      <w:r w:rsidRPr="00D4379E">
        <w:rPr>
          <w:b/>
        </w:rPr>
        <w:t>Who’s in charge</w:t>
      </w:r>
      <w:r>
        <w:t>: BP had most authority &amp; control over the situation.</w:t>
      </w:r>
    </w:p>
    <w:p w14:paraId="4155D887" w14:textId="790D0C70" w:rsidR="00D4379E" w:rsidRDefault="003B3DF8" w:rsidP="0015604C">
      <w:pPr>
        <w:pStyle w:val="ListParagraph"/>
        <w:numPr>
          <w:ilvl w:val="1"/>
          <w:numId w:val="75"/>
        </w:numPr>
      </w:pPr>
      <w:r>
        <w:t>Intent/Character of DFs: BP was motivated to save money.</w:t>
      </w:r>
    </w:p>
    <w:p w14:paraId="19F221F2" w14:textId="22EA2944" w:rsidR="003B3DF8" w:rsidRPr="00170C1B" w:rsidRDefault="003B3DF8" w:rsidP="0015604C">
      <w:pPr>
        <w:pStyle w:val="ListParagraph"/>
        <w:numPr>
          <w:ilvl w:val="1"/>
          <w:numId w:val="75"/>
        </w:numPr>
      </w:pPr>
      <w:r>
        <w:t xml:space="preserve">Halliburton – only 3%: H’s tortious conduct of making bad cement was not </w:t>
      </w:r>
      <w:proofErr w:type="spellStart"/>
      <w:r>
        <w:t>CiF</w:t>
      </w:r>
      <w:proofErr w:type="spellEnd"/>
      <w:r>
        <w:t xml:space="preserve">. </w:t>
      </w:r>
    </w:p>
    <w:p w14:paraId="59E0ACD7" w14:textId="77777777" w:rsidR="006A0200" w:rsidRDefault="006A0200" w:rsidP="006A0200">
      <w:pPr>
        <w:pStyle w:val="Heading3"/>
      </w:pPr>
    </w:p>
    <w:p w14:paraId="600141A6" w14:textId="77777777" w:rsidR="00E153AA" w:rsidRDefault="00E153AA" w:rsidP="00E153AA"/>
    <w:p w14:paraId="2B405E6A" w14:textId="77777777" w:rsidR="00E153AA" w:rsidRPr="00E153AA" w:rsidRDefault="00E153AA" w:rsidP="00E153AA"/>
    <w:p w14:paraId="54B2B629" w14:textId="7C8394B3" w:rsidR="005F6DEC" w:rsidRPr="00E7462B" w:rsidRDefault="005F6DEC" w:rsidP="006A0200">
      <w:pPr>
        <w:pStyle w:val="Heading3"/>
      </w:pPr>
      <w:bookmarkStart w:id="61" w:name="_Toc290832135"/>
      <w:r w:rsidRPr="00E7462B">
        <w:t>Market Share</w:t>
      </w:r>
      <w:bookmarkEnd w:id="61"/>
    </w:p>
    <w:p w14:paraId="6B13D6C7" w14:textId="41F827E2" w:rsidR="00EA06CE" w:rsidRDefault="00EA06CE">
      <w:pPr>
        <w:contextualSpacing w:val="0"/>
      </w:pPr>
    </w:p>
    <w:p w14:paraId="73238CF9" w14:textId="46453BAD" w:rsidR="00EA06CE" w:rsidRPr="006F6FB8" w:rsidRDefault="007460F8">
      <w:pPr>
        <w:contextualSpacing w:val="0"/>
        <w:rPr>
          <w:b/>
        </w:rPr>
      </w:pPr>
      <w:proofErr w:type="spellStart"/>
      <w:r w:rsidRPr="009448F3">
        <w:rPr>
          <w:b/>
          <w:u w:val="single"/>
        </w:rPr>
        <w:t>Hymo</w:t>
      </w:r>
      <w:r w:rsidR="00AC4C54" w:rsidRPr="009448F3">
        <w:rPr>
          <w:b/>
          <w:u w:val="single"/>
        </w:rPr>
        <w:t>witz</w:t>
      </w:r>
      <w:proofErr w:type="spellEnd"/>
      <w:r w:rsidR="00AC4C54" w:rsidRPr="009448F3">
        <w:rPr>
          <w:b/>
          <w:u w:val="single"/>
        </w:rPr>
        <w:t xml:space="preserve"> v. Eli Lilly &amp; Co. (NY 1989)</w:t>
      </w:r>
      <w:r w:rsidR="00AC4C54">
        <w:rPr>
          <w:b/>
        </w:rPr>
        <w:t xml:space="preserve"> –</w:t>
      </w:r>
      <w:r>
        <w:rPr>
          <w:b/>
        </w:rPr>
        <w:t xml:space="preserve"> </w:t>
      </w:r>
      <w:r>
        <w:t xml:space="preserve">In a product liability cases involving generic drugs where it is impossible to determine which manufacturer produced the drug that harmed the plaintiff, </w:t>
      </w:r>
      <w:r w:rsidRPr="006F6FB8">
        <w:rPr>
          <w:b/>
        </w:rPr>
        <w:t>liability should be apportioned on the basis of a manufacturer’s sha</w:t>
      </w:r>
      <w:r w:rsidR="006F6FB8">
        <w:rPr>
          <w:b/>
        </w:rPr>
        <w:t xml:space="preserve">re of the total national market (several liability). </w:t>
      </w:r>
    </w:p>
    <w:p w14:paraId="74ABCC77" w14:textId="7B3D2A45" w:rsidR="00762E5A" w:rsidRDefault="00762E5A" w:rsidP="0015604C">
      <w:pPr>
        <w:pStyle w:val="ListParagraph"/>
        <w:numPr>
          <w:ilvl w:val="0"/>
          <w:numId w:val="77"/>
        </w:numPr>
        <w:contextualSpacing w:val="0"/>
      </w:pPr>
      <w:r>
        <w:t xml:space="preserve">The larger the number of wrongdoers, the less probability that </w:t>
      </w:r>
      <w:r w:rsidR="002D7C1B">
        <w:t>one was cause of harm and less likely that DFs info to share (over long decades, they lose the info advantage that they had over PLs)</w:t>
      </w:r>
    </w:p>
    <w:p w14:paraId="3A9B65E7" w14:textId="5ED3FBF6" w:rsidR="00AC4C54" w:rsidRDefault="00AC4C54" w:rsidP="0015604C">
      <w:pPr>
        <w:pStyle w:val="ListParagraph"/>
        <w:numPr>
          <w:ilvl w:val="0"/>
          <w:numId w:val="77"/>
        </w:numPr>
        <w:contextualSpacing w:val="0"/>
      </w:pPr>
      <w:r>
        <w:t xml:space="preserve">Only 1/3 </w:t>
      </w:r>
      <w:proofErr w:type="gramStart"/>
      <w:r>
        <w:t>courts</w:t>
      </w:r>
      <w:proofErr w:type="gramEnd"/>
      <w:r>
        <w:t xml:space="preserve"> have applied market-share liability. </w:t>
      </w:r>
    </w:p>
    <w:p w14:paraId="28E18E30" w14:textId="73C51B10" w:rsidR="009448F3" w:rsidRDefault="009448F3" w:rsidP="0015604C">
      <w:pPr>
        <w:pStyle w:val="ListParagraph"/>
        <w:numPr>
          <w:ilvl w:val="0"/>
          <w:numId w:val="77"/>
        </w:numPr>
        <w:contextualSpacing w:val="0"/>
      </w:pPr>
      <w:r>
        <w:t>Always a question of which market is relevant</w:t>
      </w:r>
      <w:r w:rsidR="00AC3506">
        <w:t xml:space="preserve"> – national, state, local?</w:t>
      </w:r>
    </w:p>
    <w:p w14:paraId="6BAC2368" w14:textId="30AF8275" w:rsidR="00AC3506" w:rsidRDefault="00AC3506" w:rsidP="0015604C">
      <w:pPr>
        <w:pStyle w:val="ListParagraph"/>
        <w:numPr>
          <w:ilvl w:val="0"/>
          <w:numId w:val="77"/>
        </w:numPr>
        <w:contextualSpacing w:val="0"/>
      </w:pPr>
      <w:r>
        <w:t xml:space="preserve">Finding relevant market data is expensive and difficult. </w:t>
      </w:r>
      <w:r w:rsidR="006F6FB8">
        <w:t>If easy, it cuts in favor for MSL</w:t>
      </w:r>
    </w:p>
    <w:p w14:paraId="748B9D89" w14:textId="1C2D90F5" w:rsidR="002D7C1B" w:rsidRDefault="002D7C1B" w:rsidP="0015604C">
      <w:pPr>
        <w:pStyle w:val="ListParagraph"/>
        <w:numPr>
          <w:ilvl w:val="0"/>
          <w:numId w:val="77"/>
        </w:numPr>
        <w:contextualSpacing w:val="0"/>
      </w:pPr>
      <w:r>
        <w:t>Justification: Limiting DF’s liability to its market share will, over aggregate, result in liability roughly equal to the harm it actually caused.</w:t>
      </w:r>
    </w:p>
    <w:p w14:paraId="2B121006" w14:textId="58212C1A" w:rsidR="00FE1BF9" w:rsidRPr="00206977" w:rsidRDefault="00FE1BF9" w:rsidP="0015604C">
      <w:pPr>
        <w:pStyle w:val="ListParagraph"/>
        <w:numPr>
          <w:ilvl w:val="0"/>
          <w:numId w:val="77"/>
        </w:numPr>
        <w:contextualSpacing w:val="0"/>
        <w:rPr>
          <w:b/>
        </w:rPr>
      </w:pPr>
      <w:r w:rsidRPr="00206977">
        <w:rPr>
          <w:b/>
        </w:rPr>
        <w:t>“Signature disease”: The injury could only have been caused by one thing</w:t>
      </w:r>
      <w:r w:rsidR="00206977">
        <w:rPr>
          <w:b/>
        </w:rPr>
        <w:t xml:space="preserve"> (DF’s negligently made drugs); </w:t>
      </w:r>
      <w:r w:rsidR="00206977">
        <w:t>If you had the injury, 100% certain it was caused by DF’s actions.</w:t>
      </w:r>
    </w:p>
    <w:p w14:paraId="653AA4AA" w14:textId="77777777" w:rsidR="00AC4C54" w:rsidRDefault="00AC4C54" w:rsidP="00AC4C54">
      <w:pPr>
        <w:contextualSpacing w:val="0"/>
      </w:pPr>
    </w:p>
    <w:p w14:paraId="678D1279" w14:textId="77777777" w:rsidR="009448F3" w:rsidRDefault="009448F3" w:rsidP="00AC4C54">
      <w:pPr>
        <w:contextualSpacing w:val="0"/>
      </w:pPr>
    </w:p>
    <w:tbl>
      <w:tblPr>
        <w:tblStyle w:val="TableGrid"/>
        <w:tblW w:w="0" w:type="auto"/>
        <w:tblLook w:val="04A0" w:firstRow="1" w:lastRow="0" w:firstColumn="1" w:lastColumn="0" w:noHBand="0" w:noVBand="1"/>
      </w:tblPr>
      <w:tblGrid>
        <w:gridCol w:w="5148"/>
        <w:gridCol w:w="5148"/>
      </w:tblGrid>
      <w:tr w:rsidR="009448F3" w14:paraId="091BDBEC" w14:textId="77777777" w:rsidTr="009448F3">
        <w:tc>
          <w:tcPr>
            <w:tcW w:w="5148" w:type="dxa"/>
          </w:tcPr>
          <w:p w14:paraId="6C309A41" w14:textId="2C2C2146" w:rsidR="009448F3" w:rsidRPr="009448F3" w:rsidRDefault="009448F3" w:rsidP="00AC4C54">
            <w:pPr>
              <w:contextualSpacing w:val="0"/>
              <w:rPr>
                <w:b/>
              </w:rPr>
            </w:pPr>
            <w:r w:rsidRPr="009448F3">
              <w:rPr>
                <w:b/>
              </w:rPr>
              <w:t>Questions to ask for market-share liability application</w:t>
            </w:r>
          </w:p>
        </w:tc>
        <w:tc>
          <w:tcPr>
            <w:tcW w:w="5148" w:type="dxa"/>
          </w:tcPr>
          <w:p w14:paraId="1F9A9A3D" w14:textId="641DEA75" w:rsidR="009448F3" w:rsidRPr="009448F3" w:rsidRDefault="009448F3" w:rsidP="00AC4C54">
            <w:pPr>
              <w:contextualSpacing w:val="0"/>
              <w:rPr>
                <w:b/>
              </w:rPr>
            </w:pPr>
            <w:proofErr w:type="spellStart"/>
            <w:r w:rsidRPr="009448F3">
              <w:rPr>
                <w:b/>
              </w:rPr>
              <w:t>Hymowitz</w:t>
            </w:r>
            <w:proofErr w:type="spellEnd"/>
            <w:r w:rsidRPr="009448F3">
              <w:rPr>
                <w:b/>
              </w:rPr>
              <w:t xml:space="preserve"> (only NY, other jurisdictions have different variations)</w:t>
            </w:r>
          </w:p>
        </w:tc>
      </w:tr>
      <w:tr w:rsidR="009448F3" w14:paraId="3354F543" w14:textId="77777777" w:rsidTr="009448F3">
        <w:tc>
          <w:tcPr>
            <w:tcW w:w="5148" w:type="dxa"/>
          </w:tcPr>
          <w:p w14:paraId="0CD0A456" w14:textId="7EF7FE9B" w:rsidR="009448F3" w:rsidRDefault="009448F3" w:rsidP="00FE1BF9">
            <w:pPr>
              <w:contextualSpacing w:val="0"/>
            </w:pPr>
            <w:r>
              <w:t>Signature disease</w:t>
            </w:r>
            <w:r w:rsidR="00FE1BF9">
              <w:t>?</w:t>
            </w:r>
            <w:r>
              <w:t xml:space="preserve"> </w:t>
            </w:r>
          </w:p>
        </w:tc>
        <w:tc>
          <w:tcPr>
            <w:tcW w:w="5148" w:type="dxa"/>
          </w:tcPr>
          <w:p w14:paraId="3B3D222D" w14:textId="1FD3C869" w:rsidR="009448F3" w:rsidRDefault="009448F3" w:rsidP="00AC4C54">
            <w:pPr>
              <w:contextualSpacing w:val="0"/>
            </w:pPr>
            <w:r>
              <w:t>YES</w:t>
            </w:r>
          </w:p>
        </w:tc>
      </w:tr>
      <w:tr w:rsidR="009448F3" w14:paraId="18D44EDB" w14:textId="77777777" w:rsidTr="009448F3">
        <w:tc>
          <w:tcPr>
            <w:tcW w:w="5148" w:type="dxa"/>
          </w:tcPr>
          <w:p w14:paraId="4B3F1B83" w14:textId="77777777" w:rsidR="009448F3" w:rsidRDefault="009448F3" w:rsidP="009448F3">
            <w:pPr>
              <w:contextualSpacing w:val="0"/>
            </w:pPr>
            <w:r>
              <w:t xml:space="preserve">Identical product? </w:t>
            </w:r>
          </w:p>
          <w:p w14:paraId="5D51C7CE" w14:textId="4F0F4868" w:rsidR="002D7C1B" w:rsidRDefault="002D7C1B" w:rsidP="009448F3">
            <w:pPr>
              <w:contextualSpacing w:val="0"/>
            </w:pPr>
            <w:r>
              <w:t>(If equally harmful, cuts in favor of MSL)</w:t>
            </w:r>
          </w:p>
        </w:tc>
        <w:tc>
          <w:tcPr>
            <w:tcW w:w="5148" w:type="dxa"/>
          </w:tcPr>
          <w:p w14:paraId="256B1A15" w14:textId="74EDA731" w:rsidR="009448F3" w:rsidRDefault="00AC3506" w:rsidP="00AC4C54">
            <w:pPr>
              <w:contextualSpacing w:val="0"/>
            </w:pPr>
            <w:r>
              <w:t>YES</w:t>
            </w:r>
          </w:p>
        </w:tc>
      </w:tr>
      <w:tr w:rsidR="009448F3" w14:paraId="7D287543" w14:textId="77777777" w:rsidTr="009448F3">
        <w:tc>
          <w:tcPr>
            <w:tcW w:w="5148" w:type="dxa"/>
          </w:tcPr>
          <w:p w14:paraId="23E1D604" w14:textId="2C60E924" w:rsidR="009448F3" w:rsidRDefault="00865535" w:rsidP="00AC4C54">
            <w:pPr>
              <w:contextualSpacing w:val="0"/>
            </w:pPr>
            <w:r>
              <w:t>DF can exculpate</w:t>
            </w:r>
          </w:p>
        </w:tc>
        <w:tc>
          <w:tcPr>
            <w:tcW w:w="5148" w:type="dxa"/>
          </w:tcPr>
          <w:p w14:paraId="29DC229C" w14:textId="262A5BA1" w:rsidR="009448F3" w:rsidRPr="003C55C9" w:rsidRDefault="003C55C9" w:rsidP="00AC4C54">
            <w:pPr>
              <w:contextualSpacing w:val="0"/>
              <w:rPr>
                <w:rFonts w:eastAsia="바탕"/>
                <w:lang w:eastAsia="ko-KR"/>
              </w:rPr>
            </w:pPr>
            <w:r>
              <w:rPr>
                <w:rFonts w:eastAsia="바탕"/>
                <w:lang w:eastAsia="ko-KR"/>
              </w:rPr>
              <w:t>NO (harsh rule, unless you didn’t market for this particular use)</w:t>
            </w:r>
            <w:r w:rsidR="006F6FB8">
              <w:rPr>
                <w:rFonts w:eastAsia="바탕"/>
                <w:lang w:eastAsia="ko-KR"/>
              </w:rPr>
              <w:t xml:space="preserve"> – No exculpation for DF who was a member of the market, but definitely didn’t insure PL.</w:t>
            </w:r>
          </w:p>
        </w:tc>
      </w:tr>
      <w:tr w:rsidR="009448F3" w14:paraId="28ABB57A" w14:textId="77777777" w:rsidTr="009448F3">
        <w:tc>
          <w:tcPr>
            <w:tcW w:w="5148" w:type="dxa"/>
          </w:tcPr>
          <w:p w14:paraId="14278D32" w14:textId="1CDCDEE6" w:rsidR="009448F3" w:rsidRDefault="00865535" w:rsidP="00AC4C54">
            <w:pPr>
              <w:contextualSpacing w:val="0"/>
            </w:pPr>
            <w:r>
              <w:t>PL can prove specific DF?</w:t>
            </w:r>
          </w:p>
        </w:tc>
        <w:tc>
          <w:tcPr>
            <w:tcW w:w="5148" w:type="dxa"/>
          </w:tcPr>
          <w:p w14:paraId="4C606266" w14:textId="605FE8B5" w:rsidR="009448F3" w:rsidRDefault="00865535" w:rsidP="00AC4C54">
            <w:pPr>
              <w:contextualSpacing w:val="0"/>
            </w:pPr>
            <w:r>
              <w:t>YES</w:t>
            </w:r>
          </w:p>
        </w:tc>
      </w:tr>
      <w:tr w:rsidR="009448F3" w14:paraId="7356CFFF" w14:textId="77777777" w:rsidTr="009448F3">
        <w:tc>
          <w:tcPr>
            <w:tcW w:w="5148" w:type="dxa"/>
          </w:tcPr>
          <w:p w14:paraId="5E5DDBAA" w14:textId="5A6F48B6" w:rsidR="009448F3" w:rsidRDefault="00865535" w:rsidP="00AC4C54">
            <w:pPr>
              <w:contextualSpacing w:val="0"/>
            </w:pPr>
            <w:r>
              <w:t>What about missing DF?</w:t>
            </w:r>
          </w:p>
        </w:tc>
        <w:tc>
          <w:tcPr>
            <w:tcW w:w="5148" w:type="dxa"/>
          </w:tcPr>
          <w:p w14:paraId="51C0FA80" w14:textId="7A45499A" w:rsidR="009448F3" w:rsidRDefault="00865535" w:rsidP="00AC4C54">
            <w:pPr>
              <w:contextualSpacing w:val="0"/>
            </w:pPr>
            <w:r>
              <w:t>Several/PL bears loss</w:t>
            </w:r>
          </w:p>
        </w:tc>
      </w:tr>
    </w:tbl>
    <w:p w14:paraId="05189008" w14:textId="77777777" w:rsidR="002D7C1B" w:rsidRDefault="002D7C1B">
      <w:pPr>
        <w:contextualSpacing w:val="0"/>
      </w:pPr>
    </w:p>
    <w:p w14:paraId="3F8C7C28" w14:textId="028BC8E7" w:rsidR="00EA06CE" w:rsidRPr="006D1E84" w:rsidRDefault="007460F8" w:rsidP="0015604C">
      <w:pPr>
        <w:pStyle w:val="ListParagraph"/>
        <w:numPr>
          <w:ilvl w:val="0"/>
          <w:numId w:val="78"/>
        </w:numPr>
        <w:contextualSpacing w:val="0"/>
      </w:pPr>
      <w:r w:rsidRPr="002D7C1B">
        <w:rPr>
          <w:b/>
        </w:rPr>
        <w:t>Dissent</w:t>
      </w:r>
      <w:r w:rsidR="00CD3258">
        <w:t>: B</w:t>
      </w:r>
      <w:r>
        <w:t xml:space="preserve">asic principle of tort law is that </w:t>
      </w:r>
      <w:r w:rsidR="00CD3258">
        <w:t xml:space="preserve">PL should not recover from DF </w:t>
      </w:r>
      <w:r>
        <w:t xml:space="preserve">who couldn’t have caused injuries. </w:t>
      </w:r>
      <w:r w:rsidRPr="00CD3258">
        <w:rPr>
          <w:b/>
          <w:u w:val="single"/>
        </w:rPr>
        <w:t>Punishment w/o cau</w:t>
      </w:r>
      <w:r w:rsidR="00CD3258" w:rsidRPr="00CD3258">
        <w:rPr>
          <w:b/>
          <w:u w:val="single"/>
        </w:rPr>
        <w:t>sation requirement is troubling!</w:t>
      </w:r>
    </w:p>
    <w:p w14:paraId="02E59E8E" w14:textId="77777777" w:rsidR="006D1E84" w:rsidRDefault="006D1E84" w:rsidP="006D1E84">
      <w:pPr>
        <w:contextualSpacing w:val="0"/>
      </w:pPr>
    </w:p>
    <w:p w14:paraId="54104831" w14:textId="0F026AA8" w:rsidR="006D1E84" w:rsidRPr="00FB709D" w:rsidRDefault="006D1E84" w:rsidP="006D1E84">
      <w:pPr>
        <w:contextualSpacing w:val="0"/>
        <w:rPr>
          <w:b/>
        </w:rPr>
      </w:pPr>
      <w:r w:rsidRPr="00FB709D">
        <w:rPr>
          <w:b/>
          <w:highlight w:val="yellow"/>
        </w:rPr>
        <w:t>At the frontier</w:t>
      </w:r>
      <w:r w:rsidR="00C5508A" w:rsidRPr="00FB709D">
        <w:rPr>
          <w:b/>
          <w:highlight w:val="yellow"/>
        </w:rPr>
        <w:t xml:space="preserve"> (EXAM!!!!</w:t>
      </w:r>
      <w:r w:rsidR="00FB709D" w:rsidRPr="00FB709D">
        <w:rPr>
          <w:b/>
          <w:highlight w:val="yellow"/>
        </w:rPr>
        <w:t>)</w:t>
      </w:r>
    </w:p>
    <w:p w14:paraId="11308F9E" w14:textId="0E2E8E34" w:rsidR="00FB709D" w:rsidRPr="00206977" w:rsidRDefault="00FE1BF9" w:rsidP="0015604C">
      <w:pPr>
        <w:pStyle w:val="ListParagraph"/>
        <w:numPr>
          <w:ilvl w:val="0"/>
          <w:numId w:val="78"/>
        </w:numPr>
        <w:contextualSpacing w:val="0"/>
        <w:rPr>
          <w:highlight w:val="yellow"/>
        </w:rPr>
      </w:pPr>
      <w:r w:rsidRPr="00206977">
        <w:rPr>
          <w:highlight w:val="yellow"/>
        </w:rPr>
        <w:lastRenderedPageBreak/>
        <w:t xml:space="preserve">What if 10~20% of the population had a DNA predisposition to disease (non-tortious MSC)? Then there would be no signature disease. </w:t>
      </w:r>
    </w:p>
    <w:p w14:paraId="0BA5C63A" w14:textId="4E07EE55" w:rsidR="00206977" w:rsidRPr="00206977" w:rsidRDefault="00206977" w:rsidP="0015604C">
      <w:pPr>
        <w:pStyle w:val="ListParagraph"/>
        <w:numPr>
          <w:ilvl w:val="1"/>
          <w:numId w:val="78"/>
        </w:numPr>
        <w:contextualSpacing w:val="0"/>
        <w:rPr>
          <w:highlight w:val="yellow"/>
        </w:rPr>
      </w:pPr>
      <w:r w:rsidRPr="00206977">
        <w:rPr>
          <w:highlight w:val="yellow"/>
        </w:rPr>
        <w:t>A solution: Cut out these people and then you will have a signature disease for the remaining people, so market-share liability can be applied.</w:t>
      </w:r>
    </w:p>
    <w:p w14:paraId="214F0ED1" w14:textId="7E44F647" w:rsidR="00206977" w:rsidRPr="00206977" w:rsidRDefault="00206977" w:rsidP="0015604C">
      <w:pPr>
        <w:pStyle w:val="ListParagraph"/>
        <w:numPr>
          <w:ilvl w:val="0"/>
          <w:numId w:val="78"/>
        </w:numPr>
        <w:contextualSpacing w:val="0"/>
        <w:rPr>
          <w:b/>
          <w:highlight w:val="yellow"/>
        </w:rPr>
      </w:pPr>
      <w:r w:rsidRPr="00206977">
        <w:rPr>
          <w:highlight w:val="yellow"/>
        </w:rPr>
        <w:t xml:space="preserve">Currently, </w:t>
      </w:r>
      <w:r w:rsidRPr="00206977">
        <w:rPr>
          <w:b/>
          <w:highlight w:val="yellow"/>
        </w:rPr>
        <w:t>government takes money based on market share &amp; distributes it to the victims as an alternative to tort law.</w:t>
      </w:r>
    </w:p>
    <w:p w14:paraId="70F83CE4" w14:textId="1302C602" w:rsidR="00206977" w:rsidRPr="00206977" w:rsidRDefault="00206977" w:rsidP="0015604C">
      <w:pPr>
        <w:pStyle w:val="ListParagraph"/>
        <w:numPr>
          <w:ilvl w:val="1"/>
          <w:numId w:val="78"/>
        </w:numPr>
        <w:contextualSpacing w:val="0"/>
        <w:rPr>
          <w:highlight w:val="yellow"/>
        </w:rPr>
      </w:pPr>
      <w:r w:rsidRPr="00206977">
        <w:rPr>
          <w:b/>
          <w:highlight w:val="yellow"/>
        </w:rPr>
        <w:t>Pros</w:t>
      </w:r>
      <w:r w:rsidRPr="00206977">
        <w:rPr>
          <w:highlight w:val="yellow"/>
        </w:rPr>
        <w:t>: Efficient way to have the same deterrence effect – they lose the same amount of money</w:t>
      </w:r>
    </w:p>
    <w:p w14:paraId="36A900F2" w14:textId="40B0730E" w:rsidR="00206977" w:rsidRDefault="00206977" w:rsidP="0015604C">
      <w:pPr>
        <w:pStyle w:val="ListParagraph"/>
        <w:numPr>
          <w:ilvl w:val="1"/>
          <w:numId w:val="78"/>
        </w:numPr>
        <w:contextualSpacing w:val="0"/>
        <w:rPr>
          <w:highlight w:val="yellow"/>
        </w:rPr>
      </w:pPr>
      <w:r w:rsidRPr="00206977">
        <w:rPr>
          <w:b/>
          <w:highlight w:val="yellow"/>
        </w:rPr>
        <w:t>Cons</w:t>
      </w:r>
      <w:r w:rsidRPr="00206977">
        <w:rPr>
          <w:highlight w:val="yellow"/>
        </w:rPr>
        <w:t xml:space="preserve">: Doesn’t do sense of justice between wrong-doer &amp; victim </w:t>
      </w:r>
      <w:proofErr w:type="spellStart"/>
      <w:r w:rsidRPr="00206977">
        <w:rPr>
          <w:highlight w:val="yellow"/>
        </w:rPr>
        <w:t>bc</w:t>
      </w:r>
      <w:proofErr w:type="spellEnd"/>
      <w:r w:rsidRPr="00206977">
        <w:rPr>
          <w:highlight w:val="yellow"/>
        </w:rPr>
        <w:t xml:space="preserve"> the process is so indirect</w:t>
      </w:r>
    </w:p>
    <w:p w14:paraId="6C72FC5D" w14:textId="4CBA9B36" w:rsidR="00206977" w:rsidRPr="00206977" w:rsidRDefault="00206977" w:rsidP="0015604C">
      <w:pPr>
        <w:pStyle w:val="ListParagraph"/>
        <w:numPr>
          <w:ilvl w:val="0"/>
          <w:numId w:val="78"/>
        </w:numPr>
        <w:contextualSpacing w:val="0"/>
        <w:rPr>
          <w:highlight w:val="yellow"/>
        </w:rPr>
      </w:pPr>
      <w:proofErr w:type="spellStart"/>
      <w:r>
        <w:rPr>
          <w:highlight w:val="yellow"/>
        </w:rPr>
        <w:t>Joint&amp;Several</w:t>
      </w:r>
      <w:proofErr w:type="spellEnd"/>
      <w:r>
        <w:rPr>
          <w:highlight w:val="yellow"/>
        </w:rPr>
        <w:t xml:space="preserve"> </w:t>
      </w:r>
      <w:proofErr w:type="gramStart"/>
      <w:r>
        <w:rPr>
          <w:highlight w:val="yellow"/>
        </w:rPr>
        <w:t>liability</w:t>
      </w:r>
      <w:proofErr w:type="gramEnd"/>
      <w:r>
        <w:rPr>
          <w:highlight w:val="yellow"/>
        </w:rPr>
        <w:t xml:space="preserve"> as alternative to Market-Share Liability?</w:t>
      </w:r>
    </w:p>
    <w:p w14:paraId="7A103655" w14:textId="77777777" w:rsidR="00EA06CE" w:rsidRDefault="00EA06CE">
      <w:pPr>
        <w:contextualSpacing w:val="0"/>
      </w:pPr>
    </w:p>
    <w:p w14:paraId="5E0766B0" w14:textId="22659C71" w:rsidR="00EA06CE" w:rsidRDefault="007460F8" w:rsidP="00206977">
      <w:pPr>
        <w:pStyle w:val="Heading1"/>
      </w:pPr>
      <w:bookmarkStart w:id="62" w:name="_Toc288938698"/>
      <w:bookmarkStart w:id="63" w:name="_Toc290832136"/>
      <w:r>
        <w:t>Proximate Cause</w:t>
      </w:r>
      <w:bookmarkEnd w:id="62"/>
      <w:bookmarkEnd w:id="63"/>
    </w:p>
    <w:p w14:paraId="7A826EC4" w14:textId="77777777" w:rsidR="00E74BB2" w:rsidRDefault="00E74BB2" w:rsidP="00E74BB2">
      <w:pPr>
        <w:contextualSpacing w:val="0"/>
      </w:pPr>
    </w:p>
    <w:p w14:paraId="199D401A" w14:textId="535D890E" w:rsidR="00E74BB2" w:rsidRDefault="00E74BB2" w:rsidP="00E74BB2">
      <w:pPr>
        <w:contextualSpacing w:val="0"/>
      </w:pPr>
      <w:r>
        <w:t>Even after it is determined that DF is under a duty to exercise reasonable care, and even after PL has proved the other elements of his case, liability isn’t imposed unless DF’s action also were the “proximate cause” (legal cause) of PL’s injury.</w:t>
      </w:r>
    </w:p>
    <w:p w14:paraId="07CF4F3E" w14:textId="77777777" w:rsidR="00157234" w:rsidRDefault="00157234" w:rsidP="00E74BB2">
      <w:pPr>
        <w:contextualSpacing w:val="0"/>
      </w:pPr>
    </w:p>
    <w:p w14:paraId="371FC4C8" w14:textId="2A88F4E0" w:rsidR="00157234" w:rsidRDefault="00157234" w:rsidP="00E74BB2">
      <w:pPr>
        <w:contextualSpacing w:val="0"/>
      </w:pPr>
      <w:proofErr w:type="gramStart"/>
      <w:r>
        <w:t>Very mushy concept.</w:t>
      </w:r>
      <w:proofErr w:type="gramEnd"/>
      <w:r>
        <w:t xml:space="preserve"> All the approaches below blend together. </w:t>
      </w:r>
      <w:proofErr w:type="gramStart"/>
      <w:r w:rsidR="00C6193C">
        <w:t>Very fact-intensive inquiry.</w:t>
      </w:r>
      <w:proofErr w:type="gramEnd"/>
    </w:p>
    <w:p w14:paraId="5F98053D" w14:textId="77777777" w:rsidR="000201DB" w:rsidRDefault="000201DB" w:rsidP="00E74BB2">
      <w:pPr>
        <w:contextualSpacing w:val="0"/>
      </w:pPr>
    </w:p>
    <w:p w14:paraId="660DED0C" w14:textId="2424E458" w:rsidR="000201DB" w:rsidRDefault="000201DB" w:rsidP="00E07439">
      <w:pPr>
        <w:pStyle w:val="Heading2"/>
      </w:pPr>
      <w:bookmarkStart w:id="64" w:name="_Toc290832137"/>
      <w:r>
        <w:t>Elements of the doctrine</w:t>
      </w:r>
      <w:bookmarkEnd w:id="64"/>
    </w:p>
    <w:p w14:paraId="29AC559F" w14:textId="77777777" w:rsidR="00E74BB2" w:rsidRPr="00E74BB2" w:rsidRDefault="00E74BB2" w:rsidP="00E74BB2">
      <w:pPr>
        <w:contextualSpacing w:val="0"/>
      </w:pPr>
    </w:p>
    <w:p w14:paraId="7585EAB5" w14:textId="2D8A13B9" w:rsidR="003E2A99" w:rsidRPr="003E2A99" w:rsidRDefault="003E2A99" w:rsidP="0015604C">
      <w:pPr>
        <w:pStyle w:val="ListParagraph"/>
        <w:numPr>
          <w:ilvl w:val="0"/>
          <w:numId w:val="82"/>
        </w:numPr>
        <w:contextualSpacing w:val="0"/>
        <w:rPr>
          <w:b/>
          <w:i/>
        </w:rPr>
      </w:pPr>
      <w:r w:rsidRPr="003E2A99">
        <w:rPr>
          <w:b/>
        </w:rPr>
        <w:t>Modern Approaches:</w:t>
      </w:r>
    </w:p>
    <w:p w14:paraId="0E6ABA6B" w14:textId="4E766F64" w:rsidR="004F7F60" w:rsidRPr="004F7F60" w:rsidRDefault="00E74BB2" w:rsidP="0015604C">
      <w:pPr>
        <w:pStyle w:val="ListParagraph"/>
        <w:numPr>
          <w:ilvl w:val="1"/>
          <w:numId w:val="82"/>
        </w:numPr>
        <w:contextualSpacing w:val="0"/>
        <w:rPr>
          <w:i/>
        </w:rPr>
      </w:pPr>
      <w:r>
        <w:t xml:space="preserve">Restatement (Third) Approach: </w:t>
      </w:r>
      <w:r w:rsidR="003E2A99">
        <w:rPr>
          <w:b/>
        </w:rPr>
        <w:t>SCOPE OF LIABILITY</w:t>
      </w:r>
    </w:p>
    <w:p w14:paraId="631C99E1" w14:textId="541669BA" w:rsidR="00E74BB2" w:rsidRPr="00E74BB2" w:rsidRDefault="00E74BB2" w:rsidP="0015604C">
      <w:pPr>
        <w:pStyle w:val="ListParagraph"/>
        <w:numPr>
          <w:ilvl w:val="2"/>
          <w:numId w:val="82"/>
        </w:numPr>
        <w:contextualSpacing w:val="0"/>
        <w:rPr>
          <w:b/>
          <w:i/>
        </w:rPr>
      </w:pPr>
      <w:r w:rsidRPr="00E74BB2">
        <w:rPr>
          <w:b/>
        </w:rPr>
        <w:t>R3T 36 Trivial Contributions to Multiple Sufficient Causes</w:t>
      </w:r>
    </w:p>
    <w:p w14:paraId="0DD589DC" w14:textId="3AC877F0" w:rsidR="00E74BB2" w:rsidRPr="00164580" w:rsidRDefault="00E74BB2" w:rsidP="0015604C">
      <w:pPr>
        <w:pStyle w:val="ListParagraph"/>
        <w:numPr>
          <w:ilvl w:val="3"/>
          <w:numId w:val="82"/>
        </w:numPr>
        <w:contextualSpacing w:val="0"/>
        <w:rPr>
          <w:b/>
          <w:i/>
        </w:rPr>
      </w:pPr>
      <w:r>
        <w:t xml:space="preserve">When an actor’s negligent conduct constitutes only a trivial contribution to a causal set that is a factual cause of harm under </w:t>
      </w:r>
      <w:r w:rsidRPr="003C2009">
        <w:rPr>
          <w:b/>
        </w:rPr>
        <w:t>R3T 27</w:t>
      </w:r>
      <w:r>
        <w:t xml:space="preserve">, the </w:t>
      </w:r>
      <w:r w:rsidRPr="00FD5978">
        <w:rPr>
          <w:b/>
        </w:rPr>
        <w:t xml:space="preserve">harm is not within the scope of the actor’s liability. </w:t>
      </w:r>
    </w:p>
    <w:p w14:paraId="491F3DB5" w14:textId="021ECC31" w:rsidR="00164580" w:rsidRPr="00E8283F" w:rsidRDefault="00164580" w:rsidP="0015604C">
      <w:pPr>
        <w:pStyle w:val="ListParagraph"/>
        <w:numPr>
          <w:ilvl w:val="4"/>
          <w:numId w:val="82"/>
        </w:numPr>
        <w:contextualSpacing w:val="0"/>
        <w:rPr>
          <w:b/>
          <w:i/>
        </w:rPr>
      </w:pPr>
      <w:r w:rsidRPr="00E8283F">
        <w:rPr>
          <w:b/>
        </w:rPr>
        <w:t>“Harriet’s case”</w:t>
      </w:r>
      <w:r>
        <w:t xml:space="preserve"> – one girl among a </w:t>
      </w:r>
      <w:r w:rsidR="001232A3">
        <w:t>7</w:t>
      </w:r>
      <w:r>
        <w:t xml:space="preserve"> male car-tippers</w:t>
      </w:r>
      <w:r w:rsidR="00E8283F">
        <w:t xml:space="preserve">: Any four of </w:t>
      </w:r>
      <w:r w:rsidR="001232A3">
        <w:t>8 of</w:t>
      </w:r>
      <w:r w:rsidR="00E8283F">
        <w:t xml:space="preserve"> the car-tippers required to tip car over. </w:t>
      </w:r>
      <w:r w:rsidR="00E8283F" w:rsidRPr="001232A3">
        <w:rPr>
          <w:b/>
        </w:rPr>
        <w:t xml:space="preserve">Anyone necessary </w:t>
      </w:r>
      <w:r w:rsidR="001232A3" w:rsidRPr="001232A3">
        <w:rPr>
          <w:b/>
        </w:rPr>
        <w:t xml:space="preserve">to a possible sufficient cause has created </w:t>
      </w:r>
      <w:proofErr w:type="spellStart"/>
      <w:r w:rsidR="001232A3" w:rsidRPr="001232A3">
        <w:rPr>
          <w:b/>
        </w:rPr>
        <w:t>CiF</w:t>
      </w:r>
      <w:proofErr w:type="spellEnd"/>
      <w:r w:rsidR="001232A3">
        <w:t xml:space="preserve">, including Harriet. R3T 36 &amp; proximate cause designed to exclude Harriet.  </w:t>
      </w:r>
    </w:p>
    <w:p w14:paraId="2D8C03BC" w14:textId="77777777" w:rsidR="00E8283F" w:rsidRPr="003E2A99" w:rsidRDefault="00E8283F" w:rsidP="00E8283F">
      <w:pPr>
        <w:pStyle w:val="ListParagraph"/>
        <w:ind w:left="3960"/>
        <w:contextualSpacing w:val="0"/>
        <w:rPr>
          <w:b/>
          <w:i/>
        </w:rPr>
      </w:pPr>
    </w:p>
    <w:p w14:paraId="77E360EE" w14:textId="3404AB40" w:rsidR="003E2A99" w:rsidRPr="004F7F60" w:rsidRDefault="003E2A99" w:rsidP="0015604C">
      <w:pPr>
        <w:pStyle w:val="ListParagraph"/>
        <w:numPr>
          <w:ilvl w:val="1"/>
          <w:numId w:val="82"/>
        </w:numPr>
        <w:contextualSpacing w:val="0"/>
        <w:rPr>
          <w:b/>
          <w:i/>
        </w:rPr>
      </w:pPr>
      <w:r>
        <w:rPr>
          <w:b/>
        </w:rPr>
        <w:t>HARM-WITHIN-</w:t>
      </w:r>
      <w:r w:rsidR="004F7F60">
        <w:rPr>
          <w:b/>
        </w:rPr>
        <w:t>THE-</w:t>
      </w:r>
      <w:r>
        <w:rPr>
          <w:b/>
        </w:rPr>
        <w:t xml:space="preserve">RISK TEST: </w:t>
      </w:r>
      <w:r>
        <w:t xml:space="preserve">DF’s negligence was not the proximate cause of PL’s injury if risk of injury PL suffered was not the risk that made DF negligent. </w:t>
      </w:r>
    </w:p>
    <w:p w14:paraId="5802D7FE" w14:textId="0FECCFF1" w:rsidR="004F7F60" w:rsidRPr="004F7F60" w:rsidRDefault="004F7F60" w:rsidP="0015604C">
      <w:pPr>
        <w:pStyle w:val="ListParagraph"/>
        <w:numPr>
          <w:ilvl w:val="2"/>
          <w:numId w:val="82"/>
        </w:numPr>
        <w:contextualSpacing w:val="0"/>
        <w:rPr>
          <w:b/>
          <w:i/>
          <w:highlight w:val="yellow"/>
        </w:rPr>
      </w:pPr>
      <w:r w:rsidRPr="004F7F60">
        <w:rPr>
          <w:highlight w:val="yellow"/>
        </w:rPr>
        <w:t>Harm-within-</w:t>
      </w:r>
      <w:r>
        <w:rPr>
          <w:highlight w:val="yellow"/>
        </w:rPr>
        <w:t>the-</w:t>
      </w:r>
      <w:r w:rsidRPr="004F7F60">
        <w:rPr>
          <w:b/>
          <w:highlight w:val="yellow"/>
        </w:rPr>
        <w:t xml:space="preserve">foreseeable </w:t>
      </w:r>
      <w:r>
        <w:rPr>
          <w:b/>
          <w:highlight w:val="yellow"/>
        </w:rPr>
        <w:t>increased</w:t>
      </w:r>
      <w:r w:rsidRPr="004F7F60">
        <w:rPr>
          <w:b/>
          <w:highlight w:val="yellow"/>
        </w:rPr>
        <w:t xml:space="preserve"> risk (</w:t>
      </w:r>
      <w:proofErr w:type="spellStart"/>
      <w:r w:rsidRPr="004F7F60">
        <w:rPr>
          <w:b/>
          <w:highlight w:val="yellow"/>
          <w:u w:val="single"/>
        </w:rPr>
        <w:t>Palsgraff</w:t>
      </w:r>
      <w:proofErr w:type="spellEnd"/>
      <w:r w:rsidRPr="004F7F60">
        <w:rPr>
          <w:b/>
          <w:highlight w:val="yellow"/>
        </w:rPr>
        <w:t>)</w:t>
      </w:r>
      <w:r w:rsidR="000C65B2">
        <w:rPr>
          <w:b/>
          <w:highlight w:val="yellow"/>
        </w:rPr>
        <w:t xml:space="preserve"> – </w:t>
      </w:r>
      <w:r w:rsidR="000C65B2" w:rsidRPr="000C65B2">
        <w:rPr>
          <w:highlight w:val="yellow"/>
        </w:rPr>
        <w:t xml:space="preserve">see below chart for results of the type of </w:t>
      </w:r>
      <w:proofErr w:type="spellStart"/>
      <w:r w:rsidR="000C65B2" w:rsidRPr="000C65B2">
        <w:rPr>
          <w:highlight w:val="yellow"/>
        </w:rPr>
        <w:t>unforeseeability</w:t>
      </w:r>
      <w:proofErr w:type="spellEnd"/>
      <w:r w:rsidR="000C65B2" w:rsidRPr="000C65B2">
        <w:rPr>
          <w:highlight w:val="yellow"/>
        </w:rPr>
        <w:t>.</w:t>
      </w:r>
    </w:p>
    <w:p w14:paraId="309C1E4E" w14:textId="7077C060" w:rsidR="004F7F60" w:rsidRPr="004F7F60" w:rsidRDefault="004F7F60" w:rsidP="0015604C">
      <w:pPr>
        <w:pStyle w:val="ListParagraph"/>
        <w:numPr>
          <w:ilvl w:val="2"/>
          <w:numId w:val="82"/>
        </w:numPr>
        <w:contextualSpacing w:val="0"/>
        <w:rPr>
          <w:b/>
          <w:i/>
        </w:rPr>
      </w:pPr>
      <w:r w:rsidRPr="004F7F60">
        <w:rPr>
          <w:b/>
        </w:rPr>
        <w:t xml:space="preserve">R3T </w:t>
      </w:r>
      <w:r>
        <w:rPr>
          <w:b/>
        </w:rPr>
        <w:t>29 Limitations on Liability for Tortious Conduct</w:t>
      </w:r>
    </w:p>
    <w:p w14:paraId="26283B4D" w14:textId="19A187B0" w:rsidR="004F7F60" w:rsidRPr="004F7F60" w:rsidRDefault="004F7F60" w:rsidP="0015604C">
      <w:pPr>
        <w:pStyle w:val="ListParagraph"/>
        <w:numPr>
          <w:ilvl w:val="3"/>
          <w:numId w:val="82"/>
        </w:numPr>
        <w:contextualSpacing w:val="0"/>
        <w:rPr>
          <w:b/>
          <w:i/>
        </w:rPr>
      </w:pPr>
      <w:r>
        <w:t xml:space="preserve">An actor’s liability is limited to those harms that result from the risks that made the actor’s conduct tortious. </w:t>
      </w:r>
    </w:p>
    <w:p w14:paraId="643C84C6" w14:textId="00BE84A3" w:rsidR="003E2A99" w:rsidRDefault="003E2A99" w:rsidP="0015604C">
      <w:pPr>
        <w:pStyle w:val="ListParagraph"/>
        <w:numPr>
          <w:ilvl w:val="0"/>
          <w:numId w:val="82"/>
        </w:numPr>
        <w:contextualSpacing w:val="0"/>
        <w:rPr>
          <w:b/>
          <w:i/>
        </w:rPr>
      </w:pPr>
      <w:r>
        <w:rPr>
          <w:b/>
        </w:rPr>
        <w:t>Traditional:</w:t>
      </w:r>
    </w:p>
    <w:p w14:paraId="27F3197D" w14:textId="0B5231E1" w:rsidR="003E2A99" w:rsidRPr="004F7F60" w:rsidRDefault="0017281C" w:rsidP="0015604C">
      <w:pPr>
        <w:pStyle w:val="ListParagraph"/>
        <w:numPr>
          <w:ilvl w:val="1"/>
          <w:numId w:val="82"/>
        </w:numPr>
        <w:contextualSpacing w:val="0"/>
        <w:rPr>
          <w:b/>
          <w:i/>
        </w:rPr>
      </w:pPr>
      <w:r>
        <w:rPr>
          <w:b/>
        </w:rPr>
        <w:t>FORESEEABILITY</w:t>
      </w:r>
      <w:r w:rsidR="00482323">
        <w:rPr>
          <w:b/>
        </w:rPr>
        <w:t xml:space="preserve">: </w:t>
      </w:r>
      <w:r w:rsidR="00482323">
        <w:t>DF’s negligence is proximate cause of PL’s harm if causing that harm was a foreseeable result of DF’s conduct.</w:t>
      </w:r>
    </w:p>
    <w:p w14:paraId="4D808096" w14:textId="57FDC30B" w:rsidR="004F7F60" w:rsidRPr="004F7F60" w:rsidRDefault="00B008A2" w:rsidP="0015604C">
      <w:pPr>
        <w:pStyle w:val="ListParagraph"/>
        <w:numPr>
          <w:ilvl w:val="1"/>
          <w:numId w:val="82"/>
        </w:numPr>
        <w:contextualSpacing w:val="0"/>
        <w:rPr>
          <w:b/>
          <w:i/>
        </w:rPr>
      </w:pPr>
      <w:r>
        <w:rPr>
          <w:b/>
        </w:rPr>
        <w:t>INDIRECT</w:t>
      </w:r>
      <w:r w:rsidR="004F7F60">
        <w:rPr>
          <w:b/>
        </w:rPr>
        <w:t xml:space="preserve"> v.</w:t>
      </w:r>
      <w:r w:rsidR="004F7F60">
        <w:rPr>
          <w:b/>
          <w:i/>
        </w:rPr>
        <w:t xml:space="preserve"> </w:t>
      </w:r>
      <w:r w:rsidR="004F7F60">
        <w:rPr>
          <w:b/>
        </w:rPr>
        <w:t>DIRECT CAUSE</w:t>
      </w:r>
      <w:r>
        <w:rPr>
          <w:b/>
        </w:rPr>
        <w:t xml:space="preserve">: </w:t>
      </w:r>
      <w:r w:rsidR="00446A9D">
        <w:t>Is there an intervening/supers</w:t>
      </w:r>
      <w:r>
        <w:t>eding cause?</w:t>
      </w:r>
    </w:p>
    <w:p w14:paraId="5F72CB91" w14:textId="77777777" w:rsidR="00E153AA" w:rsidRDefault="00E153AA" w:rsidP="00C6193C">
      <w:pPr>
        <w:pStyle w:val="Heading3"/>
        <w:rPr>
          <w:highlight w:val="yellow"/>
        </w:rPr>
      </w:pPr>
      <w:bookmarkStart w:id="65" w:name="_Toc290832138"/>
    </w:p>
    <w:p w14:paraId="51F86951" w14:textId="77777777" w:rsidR="00E153AA" w:rsidRDefault="00E153AA" w:rsidP="00C6193C">
      <w:pPr>
        <w:pStyle w:val="Heading3"/>
        <w:rPr>
          <w:highlight w:val="yellow"/>
        </w:rPr>
      </w:pPr>
    </w:p>
    <w:p w14:paraId="41ED3AFE" w14:textId="77777777" w:rsidR="00E153AA" w:rsidRDefault="00E153AA" w:rsidP="00C6193C">
      <w:pPr>
        <w:pStyle w:val="Heading3"/>
        <w:rPr>
          <w:highlight w:val="yellow"/>
        </w:rPr>
      </w:pPr>
    </w:p>
    <w:p w14:paraId="44FCF1B3" w14:textId="77777777" w:rsidR="00E153AA" w:rsidRDefault="00E153AA" w:rsidP="00C6193C">
      <w:pPr>
        <w:pStyle w:val="Heading3"/>
        <w:rPr>
          <w:highlight w:val="yellow"/>
        </w:rPr>
      </w:pPr>
    </w:p>
    <w:p w14:paraId="36D1282F" w14:textId="77777777" w:rsidR="00E153AA" w:rsidRDefault="00E153AA" w:rsidP="00C6193C">
      <w:pPr>
        <w:pStyle w:val="Heading3"/>
        <w:rPr>
          <w:highlight w:val="yellow"/>
        </w:rPr>
      </w:pPr>
    </w:p>
    <w:p w14:paraId="10FF69D8" w14:textId="77777777" w:rsidR="00E153AA" w:rsidRDefault="00E153AA" w:rsidP="00C6193C">
      <w:pPr>
        <w:pStyle w:val="Heading3"/>
        <w:rPr>
          <w:highlight w:val="yellow"/>
        </w:rPr>
      </w:pPr>
    </w:p>
    <w:p w14:paraId="318C43FC" w14:textId="77777777" w:rsidR="00E153AA" w:rsidRDefault="00E153AA" w:rsidP="00C6193C">
      <w:pPr>
        <w:pStyle w:val="Heading3"/>
        <w:rPr>
          <w:highlight w:val="yellow"/>
        </w:rPr>
      </w:pPr>
    </w:p>
    <w:p w14:paraId="6D18DD15" w14:textId="77777777" w:rsidR="00E153AA" w:rsidRDefault="00E153AA" w:rsidP="00C6193C">
      <w:pPr>
        <w:pStyle w:val="Heading3"/>
        <w:rPr>
          <w:highlight w:val="yellow"/>
        </w:rPr>
      </w:pPr>
    </w:p>
    <w:p w14:paraId="6DE653DB" w14:textId="77777777" w:rsidR="00E153AA" w:rsidRDefault="00E153AA" w:rsidP="00C6193C">
      <w:pPr>
        <w:pStyle w:val="Heading3"/>
        <w:rPr>
          <w:highlight w:val="yellow"/>
        </w:rPr>
      </w:pPr>
    </w:p>
    <w:p w14:paraId="50014601" w14:textId="088E08EA" w:rsidR="004F7F60" w:rsidRPr="00CF245F" w:rsidRDefault="00B008A2" w:rsidP="00C6193C">
      <w:pPr>
        <w:pStyle w:val="Heading3"/>
        <w:rPr>
          <w:i/>
          <w:highlight w:val="yellow"/>
        </w:rPr>
      </w:pPr>
      <w:r w:rsidRPr="00CF245F">
        <w:rPr>
          <w:highlight w:val="yellow"/>
        </w:rPr>
        <w:t>Arguments for/against proximate cause</w:t>
      </w:r>
      <w:r w:rsidR="00CF245F" w:rsidRPr="00CF245F">
        <w:rPr>
          <w:highlight w:val="yellow"/>
        </w:rPr>
        <w:t xml:space="preserve"> (EXAM)</w:t>
      </w:r>
      <w:bookmarkEnd w:id="65"/>
    </w:p>
    <w:p w14:paraId="4F3F3227" w14:textId="77777777" w:rsidR="00B008A2" w:rsidRDefault="00B008A2" w:rsidP="00B008A2">
      <w:pPr>
        <w:contextualSpacing w:val="0"/>
      </w:pPr>
    </w:p>
    <w:tbl>
      <w:tblPr>
        <w:tblStyle w:val="TableGrid"/>
        <w:tblW w:w="0" w:type="auto"/>
        <w:tblLook w:val="04A0" w:firstRow="1" w:lastRow="0" w:firstColumn="1" w:lastColumn="0" w:noHBand="0" w:noVBand="1"/>
      </w:tblPr>
      <w:tblGrid>
        <w:gridCol w:w="5148"/>
        <w:gridCol w:w="5148"/>
      </w:tblGrid>
      <w:tr w:rsidR="00B008A2" w14:paraId="2BD8D4D2" w14:textId="77777777" w:rsidTr="00B008A2">
        <w:tc>
          <w:tcPr>
            <w:tcW w:w="5148" w:type="dxa"/>
          </w:tcPr>
          <w:p w14:paraId="4B5E5AAB" w14:textId="18FE4D87" w:rsidR="00B008A2" w:rsidRPr="00B008A2" w:rsidRDefault="00B008A2" w:rsidP="00B008A2">
            <w:pPr>
              <w:contextualSpacing w:val="0"/>
              <w:rPr>
                <w:b/>
              </w:rPr>
            </w:pPr>
            <w:r w:rsidRPr="00B008A2">
              <w:rPr>
                <w:b/>
              </w:rPr>
              <w:t xml:space="preserve">Types of unforeseeable elements </w:t>
            </w:r>
            <w:r w:rsidR="00161EED">
              <w:rPr>
                <w:b/>
              </w:rPr>
              <w:t>&amp; supers</w:t>
            </w:r>
            <w:r>
              <w:rPr>
                <w:b/>
              </w:rPr>
              <w:t>eding causes</w:t>
            </w:r>
          </w:p>
        </w:tc>
        <w:tc>
          <w:tcPr>
            <w:tcW w:w="5148" w:type="dxa"/>
          </w:tcPr>
          <w:p w14:paraId="7DC93A91" w14:textId="5D2F2015" w:rsidR="00B008A2" w:rsidRPr="00B008A2" w:rsidRDefault="00B008A2" w:rsidP="00B008A2">
            <w:pPr>
              <w:contextualSpacing w:val="0"/>
              <w:rPr>
                <w:b/>
              </w:rPr>
            </w:pPr>
            <w:r w:rsidRPr="00B008A2">
              <w:rPr>
                <w:b/>
              </w:rPr>
              <w:t xml:space="preserve">Does </w:t>
            </w:r>
            <w:proofErr w:type="spellStart"/>
            <w:r w:rsidRPr="00B008A2">
              <w:rPr>
                <w:b/>
              </w:rPr>
              <w:t>unforeseeability</w:t>
            </w:r>
            <w:proofErr w:type="spellEnd"/>
            <w:r w:rsidRPr="00B008A2">
              <w:rPr>
                <w:b/>
              </w:rPr>
              <w:t xml:space="preserve"> matter/help the DF?</w:t>
            </w:r>
          </w:p>
        </w:tc>
      </w:tr>
      <w:tr w:rsidR="00B008A2" w14:paraId="46CBA361" w14:textId="77777777" w:rsidTr="00B008A2">
        <w:tc>
          <w:tcPr>
            <w:tcW w:w="5148" w:type="dxa"/>
          </w:tcPr>
          <w:p w14:paraId="386957C7" w14:textId="73EEB27F" w:rsidR="00B008A2" w:rsidRDefault="00B008A2" w:rsidP="00B008A2">
            <w:pPr>
              <w:contextualSpacing w:val="0"/>
            </w:pPr>
            <w:r>
              <w:t>Type of harm</w:t>
            </w:r>
          </w:p>
        </w:tc>
        <w:tc>
          <w:tcPr>
            <w:tcW w:w="5148" w:type="dxa"/>
          </w:tcPr>
          <w:p w14:paraId="43496C3C" w14:textId="77777777" w:rsidR="00B008A2" w:rsidRDefault="00B008A2" w:rsidP="00B008A2">
            <w:pPr>
              <w:contextualSpacing w:val="0"/>
            </w:pPr>
            <w:r>
              <w:t xml:space="preserve">Yes – </w:t>
            </w:r>
            <w:r w:rsidRPr="008020E7">
              <w:rPr>
                <w:b/>
              </w:rPr>
              <w:t>Wagon Mound</w:t>
            </w:r>
            <w:r>
              <w:t xml:space="preserve"> </w:t>
            </w:r>
            <w:r w:rsidR="008020E7">
              <w:t xml:space="preserve">overruling </w:t>
            </w:r>
            <w:proofErr w:type="spellStart"/>
            <w:r w:rsidR="008020E7" w:rsidRPr="008020E7">
              <w:rPr>
                <w:b/>
              </w:rPr>
              <w:t>Polemis</w:t>
            </w:r>
            <w:proofErr w:type="spellEnd"/>
            <w:r w:rsidR="008020E7">
              <w:t xml:space="preserve"> (No)</w:t>
            </w:r>
          </w:p>
          <w:p w14:paraId="72CA1309" w14:textId="77777777" w:rsidR="00DB3008" w:rsidRDefault="00DB3008" w:rsidP="00B008A2">
            <w:pPr>
              <w:contextualSpacing w:val="0"/>
            </w:pPr>
          </w:p>
          <w:p w14:paraId="3C593ED1" w14:textId="0AF4A950" w:rsidR="00DB3008" w:rsidRDefault="00DB3008" w:rsidP="00B008A2">
            <w:pPr>
              <w:contextualSpacing w:val="0"/>
            </w:pPr>
            <w:r>
              <w:t>Terminology: “DF’s negligence did not foreseeably increase the risk that this type of harm that PL suffered would occur.”</w:t>
            </w:r>
          </w:p>
        </w:tc>
      </w:tr>
      <w:tr w:rsidR="00B008A2" w14:paraId="1658AD80" w14:textId="77777777" w:rsidTr="00B008A2">
        <w:tc>
          <w:tcPr>
            <w:tcW w:w="5148" w:type="dxa"/>
          </w:tcPr>
          <w:p w14:paraId="0D4796B5" w14:textId="2742AF6B" w:rsidR="00B008A2" w:rsidRDefault="00B008A2" w:rsidP="00B008A2">
            <w:pPr>
              <w:contextualSpacing w:val="0"/>
            </w:pPr>
            <w:r>
              <w:t>Extent of harm</w:t>
            </w:r>
          </w:p>
        </w:tc>
        <w:tc>
          <w:tcPr>
            <w:tcW w:w="5148" w:type="dxa"/>
          </w:tcPr>
          <w:p w14:paraId="0E6D68C3" w14:textId="437831B1" w:rsidR="00B008A2" w:rsidRDefault="008020E7" w:rsidP="00B008A2">
            <w:pPr>
              <w:contextualSpacing w:val="0"/>
            </w:pPr>
            <w:r>
              <w:t xml:space="preserve">No – Thin skull rule (you take your victim as they come) – </w:t>
            </w:r>
            <w:proofErr w:type="spellStart"/>
            <w:r>
              <w:t>Bankes</w:t>
            </w:r>
            <w:proofErr w:type="spellEnd"/>
            <w:r>
              <w:t xml:space="preserve"> in </w:t>
            </w:r>
            <w:proofErr w:type="spellStart"/>
            <w:r w:rsidRPr="008020E7">
              <w:rPr>
                <w:b/>
              </w:rPr>
              <w:t>Polemis</w:t>
            </w:r>
            <w:proofErr w:type="spellEnd"/>
          </w:p>
        </w:tc>
      </w:tr>
      <w:tr w:rsidR="00B008A2" w14:paraId="516A86BB" w14:textId="77777777" w:rsidTr="00B008A2">
        <w:tc>
          <w:tcPr>
            <w:tcW w:w="5148" w:type="dxa"/>
          </w:tcPr>
          <w:p w14:paraId="6304C4DD" w14:textId="1245F11F" w:rsidR="00B008A2" w:rsidRDefault="00B008A2" w:rsidP="00B008A2">
            <w:pPr>
              <w:contextualSpacing w:val="0"/>
            </w:pPr>
            <w:r>
              <w:t>Manner of harm</w:t>
            </w:r>
            <w:r w:rsidR="008020E7">
              <w:t xml:space="preserve"> (same type of harm, but not in the way it was expected to happen)</w:t>
            </w:r>
          </w:p>
        </w:tc>
        <w:tc>
          <w:tcPr>
            <w:tcW w:w="5148" w:type="dxa"/>
          </w:tcPr>
          <w:p w14:paraId="731B1EFB" w14:textId="77777777" w:rsidR="00B008A2" w:rsidRDefault="008020E7" w:rsidP="00B008A2">
            <w:pPr>
              <w:contextualSpacing w:val="0"/>
              <w:rPr>
                <w:b/>
              </w:rPr>
            </w:pPr>
            <w:r>
              <w:t xml:space="preserve">No </w:t>
            </w:r>
            <w:r w:rsidR="00446A9D">
              <w:t>–</w:t>
            </w:r>
            <w:r>
              <w:t xml:space="preserve"> </w:t>
            </w:r>
            <w:proofErr w:type="spellStart"/>
            <w:r w:rsidR="00446A9D">
              <w:t>Scrutton</w:t>
            </w:r>
            <w:proofErr w:type="spellEnd"/>
            <w:r w:rsidR="00446A9D">
              <w:t xml:space="preserve"> in </w:t>
            </w:r>
            <w:proofErr w:type="spellStart"/>
            <w:r w:rsidR="00446A9D" w:rsidRPr="00446A9D">
              <w:rPr>
                <w:b/>
              </w:rPr>
              <w:t>Polemis</w:t>
            </w:r>
            <w:proofErr w:type="spellEnd"/>
          </w:p>
          <w:p w14:paraId="4901496C" w14:textId="08DFECC3" w:rsidR="00DB3008" w:rsidRPr="00DB3008" w:rsidRDefault="000F6F0A" w:rsidP="00B008A2">
            <w:pPr>
              <w:contextualSpacing w:val="0"/>
            </w:pPr>
            <w:r>
              <w:rPr>
                <w:b/>
              </w:rPr>
              <w:t>‘</w:t>
            </w:r>
          </w:p>
        </w:tc>
      </w:tr>
      <w:tr w:rsidR="00B008A2" w14:paraId="66B3262C" w14:textId="77777777" w:rsidTr="00B008A2">
        <w:tc>
          <w:tcPr>
            <w:tcW w:w="5148" w:type="dxa"/>
          </w:tcPr>
          <w:p w14:paraId="7EBF8D3F" w14:textId="5C0BAC72" w:rsidR="00B008A2" w:rsidRDefault="00B008A2" w:rsidP="00B008A2">
            <w:pPr>
              <w:contextualSpacing w:val="0"/>
            </w:pPr>
            <w:r>
              <w:t>PL</w:t>
            </w:r>
          </w:p>
        </w:tc>
        <w:tc>
          <w:tcPr>
            <w:tcW w:w="5148" w:type="dxa"/>
          </w:tcPr>
          <w:p w14:paraId="159A9782" w14:textId="1A6D61A5" w:rsidR="00B008A2" w:rsidRDefault="008020E7" w:rsidP="00B008A2">
            <w:pPr>
              <w:contextualSpacing w:val="0"/>
            </w:pPr>
            <w:r>
              <w:t xml:space="preserve">Yes </w:t>
            </w:r>
            <w:r w:rsidR="00446A9D">
              <w:t xml:space="preserve">– Cardozo in </w:t>
            </w:r>
            <w:proofErr w:type="spellStart"/>
            <w:r w:rsidR="00446A9D" w:rsidRPr="00446A9D">
              <w:rPr>
                <w:b/>
              </w:rPr>
              <w:t>Palsgraff</w:t>
            </w:r>
            <w:proofErr w:type="spellEnd"/>
          </w:p>
        </w:tc>
      </w:tr>
      <w:tr w:rsidR="00B008A2" w14:paraId="0BE4192C" w14:textId="77777777" w:rsidTr="00B008A2">
        <w:tc>
          <w:tcPr>
            <w:tcW w:w="5148" w:type="dxa"/>
          </w:tcPr>
          <w:p w14:paraId="01CC5EEC" w14:textId="15C81544" w:rsidR="00B008A2" w:rsidRDefault="00446A9D" w:rsidP="00B008A2">
            <w:pPr>
              <w:contextualSpacing w:val="0"/>
            </w:pPr>
            <w:r>
              <w:t>Supers</w:t>
            </w:r>
            <w:r w:rsidR="00B008A2">
              <w:t>eding causes</w:t>
            </w:r>
          </w:p>
        </w:tc>
        <w:tc>
          <w:tcPr>
            <w:tcW w:w="5148" w:type="dxa"/>
          </w:tcPr>
          <w:p w14:paraId="3832F7E3" w14:textId="77777777" w:rsidR="00B008A2" w:rsidRDefault="00446A9D" w:rsidP="00B008A2">
            <w:pPr>
              <w:contextualSpacing w:val="0"/>
            </w:pPr>
            <w:r>
              <w:t>Depends on h</w:t>
            </w:r>
            <w:r w:rsidR="00B13D76">
              <w:t>ow unforeseeable/scale of supers</w:t>
            </w:r>
            <w:r>
              <w:t>eding cause</w:t>
            </w:r>
          </w:p>
          <w:p w14:paraId="525138EC" w14:textId="77777777" w:rsidR="002231D3" w:rsidRDefault="002231D3" w:rsidP="00B008A2">
            <w:pPr>
              <w:contextualSpacing w:val="0"/>
            </w:pPr>
            <w:r>
              <w:t>(</w:t>
            </w:r>
            <w:proofErr w:type="gramStart"/>
            <w:r>
              <w:t>e</w:t>
            </w:r>
            <w:proofErr w:type="gramEnd"/>
            <w:r>
              <w:t xml:space="preserve">.g. does jury/we expect the bartender to foresee the negligence of </w:t>
            </w:r>
            <w:r w:rsidR="00DB3008">
              <w:t>driver who shows up to take drunk friend home? What if the driver was 12?)</w:t>
            </w:r>
          </w:p>
          <w:p w14:paraId="051B9E80" w14:textId="77777777" w:rsidR="00DB3008" w:rsidRDefault="00DB3008" w:rsidP="00B008A2">
            <w:pPr>
              <w:contextualSpacing w:val="0"/>
            </w:pPr>
          </w:p>
          <w:p w14:paraId="18623DA8" w14:textId="7B0E6A90" w:rsidR="00DB3008" w:rsidRDefault="00DB3008" w:rsidP="00DB3008">
            <w:pPr>
              <w:contextualSpacing w:val="0"/>
            </w:pPr>
            <w:r>
              <w:t>Terminology: “intervening cause of bad driver is within the scope of the increased risk that DF’s negligence caused.”</w:t>
            </w:r>
          </w:p>
        </w:tc>
      </w:tr>
    </w:tbl>
    <w:p w14:paraId="27A2801E" w14:textId="11019772" w:rsidR="00B008A2" w:rsidRDefault="00B008A2" w:rsidP="00B008A2">
      <w:pPr>
        <w:contextualSpacing w:val="0"/>
      </w:pPr>
    </w:p>
    <w:p w14:paraId="26D66E4C" w14:textId="2E21FD02" w:rsidR="00482323" w:rsidRPr="00C6193C" w:rsidRDefault="00C6193C" w:rsidP="00C6193C">
      <w:pPr>
        <w:pStyle w:val="Heading3"/>
        <w:rPr>
          <w:i/>
        </w:rPr>
      </w:pPr>
      <w:bookmarkStart w:id="66" w:name="_Toc290832139"/>
      <w:r>
        <w:t>Policy for/against proximate cause</w:t>
      </w:r>
      <w:bookmarkEnd w:id="66"/>
    </w:p>
    <w:p w14:paraId="6E6FD14E" w14:textId="1F63CC0E" w:rsidR="00C6193C" w:rsidRPr="00C6193C" w:rsidRDefault="00C6193C" w:rsidP="0015604C">
      <w:pPr>
        <w:pStyle w:val="ListParagraph"/>
        <w:numPr>
          <w:ilvl w:val="0"/>
          <w:numId w:val="83"/>
        </w:numPr>
        <w:contextualSpacing w:val="0"/>
        <w:rPr>
          <w:b/>
          <w:i/>
        </w:rPr>
      </w:pPr>
      <w:r w:rsidRPr="001742F0">
        <w:rPr>
          <w:b/>
        </w:rPr>
        <w:t>Pros:</w:t>
      </w:r>
      <w:r>
        <w:t xml:space="preserve"> </w:t>
      </w:r>
      <w:r w:rsidR="001742F0">
        <w:t xml:space="preserve">Normatively don’t want negligent persons to have to pay for distant harms, Deterrence is not served </w:t>
      </w:r>
      <w:proofErr w:type="spellStart"/>
      <w:r w:rsidR="001742F0">
        <w:t>bc</w:t>
      </w:r>
      <w:proofErr w:type="spellEnd"/>
      <w:r w:rsidR="001742F0">
        <w:t xml:space="preserve"> unforeseen harms can’t be deterred, impossible to administer a system where any cause is allowed to become a source of liability (we need to break the chain at some point)</w:t>
      </w:r>
    </w:p>
    <w:p w14:paraId="692527FF" w14:textId="088C4387" w:rsidR="00C6193C" w:rsidRPr="00C26D0B" w:rsidRDefault="00C6193C" w:rsidP="0015604C">
      <w:pPr>
        <w:pStyle w:val="ListParagraph"/>
        <w:numPr>
          <w:ilvl w:val="0"/>
          <w:numId w:val="83"/>
        </w:numPr>
        <w:contextualSpacing w:val="0"/>
        <w:rPr>
          <w:b/>
          <w:i/>
        </w:rPr>
      </w:pPr>
      <w:r w:rsidRPr="001742F0">
        <w:rPr>
          <w:b/>
        </w:rPr>
        <w:t>Cons:</w:t>
      </w:r>
      <w:r w:rsidR="001742F0">
        <w:rPr>
          <w:b/>
        </w:rPr>
        <w:t xml:space="preserve"> </w:t>
      </w:r>
      <w:r w:rsidR="00161EED">
        <w:t xml:space="preserve">Important aim of tort law is compensation (negligent + injury should lead to compensation), </w:t>
      </w:r>
      <w:r w:rsidR="00C26D0B">
        <w:t xml:space="preserve">moral luck – there is no difference between </w:t>
      </w:r>
      <w:proofErr w:type="spellStart"/>
      <w:r w:rsidR="00C26D0B">
        <w:t>tortfeasors</w:t>
      </w:r>
      <w:proofErr w:type="spellEnd"/>
      <w:r w:rsidR="00C26D0B">
        <w:t xml:space="preserve"> who do same thing but only one </w:t>
      </w:r>
      <w:proofErr w:type="gramStart"/>
      <w:r w:rsidR="00C26D0B">
        <w:t>results</w:t>
      </w:r>
      <w:proofErr w:type="gramEnd"/>
      <w:r w:rsidR="00C26D0B">
        <w:t xml:space="preserve"> in harm.</w:t>
      </w:r>
    </w:p>
    <w:p w14:paraId="08074D17" w14:textId="746AEE0C" w:rsidR="00C26D0B" w:rsidRPr="001742F0" w:rsidRDefault="00C26D0B" w:rsidP="0015604C">
      <w:pPr>
        <w:pStyle w:val="ListParagraph"/>
        <w:numPr>
          <w:ilvl w:val="0"/>
          <w:numId w:val="83"/>
        </w:numPr>
        <w:contextualSpacing w:val="0"/>
        <w:rPr>
          <w:b/>
          <w:i/>
        </w:rPr>
      </w:pPr>
      <w:r>
        <w:rPr>
          <w:b/>
        </w:rPr>
        <w:t>“Proximate cause” is a test for negligence.</w:t>
      </w:r>
    </w:p>
    <w:p w14:paraId="35F6D43A" w14:textId="77777777" w:rsidR="00206977" w:rsidRDefault="00206977">
      <w:pPr>
        <w:contextualSpacing w:val="0"/>
        <w:rPr>
          <w:i/>
        </w:rPr>
      </w:pPr>
    </w:p>
    <w:p w14:paraId="382BE1AF" w14:textId="77777777" w:rsidR="00E153AA" w:rsidRDefault="00E153AA">
      <w:pPr>
        <w:contextualSpacing w:val="0"/>
        <w:rPr>
          <w:i/>
        </w:rPr>
      </w:pPr>
    </w:p>
    <w:p w14:paraId="067DCA6C" w14:textId="77777777" w:rsidR="00E153AA" w:rsidRDefault="00E153AA">
      <w:pPr>
        <w:contextualSpacing w:val="0"/>
        <w:rPr>
          <w:i/>
        </w:rPr>
      </w:pPr>
    </w:p>
    <w:p w14:paraId="22CB4E87" w14:textId="77777777" w:rsidR="00E153AA" w:rsidRDefault="00E153AA">
      <w:pPr>
        <w:contextualSpacing w:val="0"/>
        <w:rPr>
          <w:i/>
        </w:rPr>
      </w:pPr>
    </w:p>
    <w:p w14:paraId="6C905AD8" w14:textId="77777777" w:rsidR="00E153AA" w:rsidRDefault="00E153AA">
      <w:pPr>
        <w:contextualSpacing w:val="0"/>
        <w:rPr>
          <w:i/>
        </w:rPr>
      </w:pPr>
    </w:p>
    <w:p w14:paraId="78FA0D72" w14:textId="77777777" w:rsidR="00E153AA" w:rsidRDefault="00E153AA">
      <w:pPr>
        <w:contextualSpacing w:val="0"/>
        <w:rPr>
          <w:i/>
        </w:rPr>
      </w:pPr>
    </w:p>
    <w:p w14:paraId="2BE2CDB8" w14:textId="77777777" w:rsidR="00E153AA" w:rsidRDefault="00E153AA">
      <w:pPr>
        <w:contextualSpacing w:val="0"/>
        <w:rPr>
          <w:i/>
        </w:rPr>
      </w:pPr>
    </w:p>
    <w:p w14:paraId="36FAD6B3" w14:textId="77777777" w:rsidR="00E153AA" w:rsidRDefault="00E153AA">
      <w:pPr>
        <w:contextualSpacing w:val="0"/>
        <w:rPr>
          <w:i/>
        </w:rPr>
      </w:pPr>
    </w:p>
    <w:p w14:paraId="500B561C" w14:textId="77777777" w:rsidR="00E153AA" w:rsidRDefault="00E153AA">
      <w:pPr>
        <w:contextualSpacing w:val="0"/>
        <w:rPr>
          <w:i/>
        </w:rPr>
      </w:pPr>
    </w:p>
    <w:p w14:paraId="5DF35C24" w14:textId="77777777" w:rsidR="00E153AA" w:rsidRDefault="00E153AA">
      <w:pPr>
        <w:contextualSpacing w:val="0"/>
        <w:rPr>
          <w:i/>
        </w:rPr>
      </w:pPr>
    </w:p>
    <w:p w14:paraId="5C22C777" w14:textId="77777777" w:rsidR="00E153AA" w:rsidRDefault="00E153AA">
      <w:pPr>
        <w:contextualSpacing w:val="0"/>
        <w:rPr>
          <w:i/>
        </w:rPr>
      </w:pPr>
    </w:p>
    <w:p w14:paraId="30C67A67" w14:textId="1055DD80" w:rsidR="00EA06CE" w:rsidRDefault="00164580" w:rsidP="00E07439">
      <w:pPr>
        <w:pStyle w:val="Heading2"/>
      </w:pPr>
      <w:bookmarkStart w:id="67" w:name="_Toc290832140"/>
      <w:r>
        <w:t>Cases</w:t>
      </w:r>
      <w:bookmarkEnd w:id="67"/>
    </w:p>
    <w:p w14:paraId="14AD103C" w14:textId="77777777" w:rsidR="00EA06CE" w:rsidRDefault="00EA06CE">
      <w:pPr>
        <w:contextualSpacing w:val="0"/>
      </w:pPr>
    </w:p>
    <w:p w14:paraId="4E5489F7" w14:textId="3AE39AB9" w:rsidR="00EA06CE" w:rsidRPr="000F6F0A" w:rsidRDefault="007460F8">
      <w:pPr>
        <w:contextualSpacing w:val="0"/>
        <w:rPr>
          <w:b/>
        </w:rPr>
      </w:pPr>
      <w:r w:rsidRPr="000F6F0A">
        <w:rPr>
          <w:b/>
          <w:u w:val="single"/>
        </w:rPr>
        <w:t xml:space="preserve">In Re </w:t>
      </w:r>
      <w:proofErr w:type="spellStart"/>
      <w:r w:rsidRPr="000F6F0A">
        <w:rPr>
          <w:b/>
          <w:u w:val="single"/>
        </w:rPr>
        <w:t>Polemis</w:t>
      </w:r>
      <w:proofErr w:type="spellEnd"/>
      <w:r w:rsidRPr="000F6F0A">
        <w:rPr>
          <w:b/>
          <w:u w:val="single"/>
        </w:rPr>
        <w:t xml:space="preserve"> (</w:t>
      </w:r>
      <w:r w:rsidR="000F6F0A">
        <w:rPr>
          <w:b/>
          <w:u w:val="single"/>
        </w:rPr>
        <w:t xml:space="preserve">UK </w:t>
      </w:r>
      <w:r w:rsidRPr="000F6F0A">
        <w:rPr>
          <w:b/>
          <w:u w:val="single"/>
        </w:rPr>
        <w:t>1921)</w:t>
      </w:r>
      <w:r>
        <w:rPr>
          <w:b/>
        </w:rPr>
        <w:t xml:space="preserve"> - </w:t>
      </w:r>
      <w:r w:rsidR="000F6F0A">
        <w:t>A</w:t>
      </w:r>
      <w:r>
        <w:t xml:space="preserve"> </w:t>
      </w:r>
      <w:r w:rsidRPr="000F6F0A">
        <w:rPr>
          <w:b/>
        </w:rPr>
        <w:t>negligent</w:t>
      </w:r>
      <w:r>
        <w:t xml:space="preserve"> </w:t>
      </w:r>
      <w:proofErr w:type="spellStart"/>
      <w:r>
        <w:t>tortfeasor</w:t>
      </w:r>
      <w:proofErr w:type="spellEnd"/>
      <w:r>
        <w:t xml:space="preserve"> </w:t>
      </w:r>
      <w:r>
        <w:rPr>
          <w:b/>
        </w:rPr>
        <w:t>will</w:t>
      </w:r>
      <w:r>
        <w:t xml:space="preserve"> be held lia</w:t>
      </w:r>
      <w:r w:rsidR="000F6F0A">
        <w:t xml:space="preserve">ble for </w:t>
      </w:r>
      <w:r w:rsidR="000F6F0A" w:rsidRPr="000F6F0A">
        <w:rPr>
          <w:b/>
        </w:rPr>
        <w:t>unforeseeable damages (type of harm).</w:t>
      </w:r>
    </w:p>
    <w:p w14:paraId="6B416BED" w14:textId="18CD22B3" w:rsidR="000F6F0A" w:rsidRDefault="000F6F0A" w:rsidP="0015604C">
      <w:pPr>
        <w:pStyle w:val="ListParagraph"/>
        <w:numPr>
          <w:ilvl w:val="0"/>
          <w:numId w:val="84"/>
        </w:numPr>
        <w:contextualSpacing w:val="0"/>
      </w:pPr>
      <w:r w:rsidRPr="000F6F0A">
        <w:rPr>
          <w:b/>
        </w:rPr>
        <w:t>Facts</w:t>
      </w:r>
      <w:r w:rsidR="001B7C79">
        <w:t>: Freak accident of falling log caused by negligence, which sets off an explosion of ship.</w:t>
      </w:r>
    </w:p>
    <w:p w14:paraId="3618C97D" w14:textId="00AAF3AB" w:rsidR="00EA06CE" w:rsidRDefault="007460F8">
      <w:pPr>
        <w:contextualSpacing w:val="0"/>
      </w:pPr>
      <w:r w:rsidRPr="000F6F0A">
        <w:rPr>
          <w:b/>
          <w:u w:val="single"/>
        </w:rPr>
        <w:t>The Wagon Mound (</w:t>
      </w:r>
      <w:r w:rsidR="001B7C79">
        <w:rPr>
          <w:b/>
          <w:u w:val="single"/>
        </w:rPr>
        <w:t xml:space="preserve">UK </w:t>
      </w:r>
      <w:r w:rsidRPr="000F6F0A">
        <w:rPr>
          <w:b/>
          <w:u w:val="single"/>
        </w:rPr>
        <w:t>1961)</w:t>
      </w:r>
      <w:r>
        <w:rPr>
          <w:b/>
        </w:rPr>
        <w:t xml:space="preserve"> – </w:t>
      </w:r>
      <w:r>
        <w:t xml:space="preserve">Liability for damages is based on reasonable foreseeability of the outcome. </w:t>
      </w:r>
      <w:r w:rsidRPr="001B7C79">
        <w:rPr>
          <w:b/>
        </w:rPr>
        <w:t>A negligent defendant won’t be responsible for consequences not reasonably foreseeable.</w:t>
      </w:r>
    </w:p>
    <w:p w14:paraId="65092E47" w14:textId="6DB94DB0" w:rsidR="001B7C79" w:rsidRDefault="001B7C79" w:rsidP="0015604C">
      <w:pPr>
        <w:pStyle w:val="ListParagraph"/>
        <w:numPr>
          <w:ilvl w:val="0"/>
          <w:numId w:val="84"/>
        </w:numPr>
        <w:contextualSpacing w:val="0"/>
      </w:pPr>
      <w:r w:rsidRPr="001B7C79">
        <w:rPr>
          <w:b/>
        </w:rPr>
        <w:t>Facts</w:t>
      </w:r>
      <w:r>
        <w:t>: Ship leaked oil/gunk into harbor, which caught on fire &amp; harbor burned down.</w:t>
      </w:r>
    </w:p>
    <w:p w14:paraId="6FF699A6" w14:textId="77777777" w:rsidR="00EA06CE" w:rsidRPr="00B81F5B" w:rsidRDefault="00EA06CE">
      <w:pPr>
        <w:contextualSpacing w:val="0"/>
        <w:rPr>
          <w:u w:val="single"/>
        </w:rPr>
      </w:pPr>
    </w:p>
    <w:p w14:paraId="282A091D" w14:textId="70488A38" w:rsidR="00B81F5B" w:rsidRDefault="007460F8" w:rsidP="00B81F5B">
      <w:pPr>
        <w:contextualSpacing w:val="0"/>
        <w:rPr>
          <w:u w:val="single"/>
        </w:rPr>
      </w:pPr>
      <w:proofErr w:type="spellStart"/>
      <w:r w:rsidRPr="00A21234">
        <w:rPr>
          <w:b/>
          <w:highlight w:val="yellow"/>
          <w:u w:val="single"/>
        </w:rPr>
        <w:t>Palsgraf</w:t>
      </w:r>
      <w:proofErr w:type="spellEnd"/>
      <w:r w:rsidRPr="00A21234">
        <w:rPr>
          <w:b/>
          <w:highlight w:val="yellow"/>
          <w:u w:val="single"/>
        </w:rPr>
        <w:t xml:space="preserve"> v. Long Island Railroad Co. (</w:t>
      </w:r>
      <w:r w:rsidR="00B81F5B" w:rsidRPr="00A21234">
        <w:rPr>
          <w:b/>
          <w:highlight w:val="yellow"/>
          <w:u w:val="single"/>
        </w:rPr>
        <w:t xml:space="preserve">NY </w:t>
      </w:r>
      <w:r w:rsidRPr="00A21234">
        <w:rPr>
          <w:b/>
          <w:highlight w:val="yellow"/>
          <w:u w:val="single"/>
        </w:rPr>
        <w:t>1928)</w:t>
      </w:r>
      <w:r w:rsidRPr="00B81F5B">
        <w:rPr>
          <w:u w:val="single"/>
        </w:rPr>
        <w:t xml:space="preserve"> </w:t>
      </w:r>
    </w:p>
    <w:p w14:paraId="47061209" w14:textId="220B14F5" w:rsidR="00872776" w:rsidRPr="00872776" w:rsidRDefault="00B81F5B" w:rsidP="0015604C">
      <w:pPr>
        <w:pStyle w:val="ListParagraph"/>
        <w:numPr>
          <w:ilvl w:val="0"/>
          <w:numId w:val="84"/>
        </w:numPr>
        <w:contextualSpacing w:val="0"/>
        <w:rPr>
          <w:u w:val="single"/>
        </w:rPr>
      </w:pPr>
      <w:r w:rsidRPr="00B81F5B">
        <w:rPr>
          <w:b/>
          <w:i/>
        </w:rPr>
        <w:t>Cardozo majority</w:t>
      </w:r>
      <w:r w:rsidR="00872776">
        <w:rPr>
          <w:i/>
        </w:rPr>
        <w:t xml:space="preserve"> </w:t>
      </w:r>
      <w:r w:rsidR="00872776" w:rsidRPr="00872776">
        <w:t xml:space="preserve">– (1) </w:t>
      </w:r>
      <w:r w:rsidR="007460F8" w:rsidRPr="00872776">
        <w:t>An act is</w:t>
      </w:r>
      <w:r w:rsidR="007460F8">
        <w:t xml:space="preserve"> negligent only to foreseeable vic</w:t>
      </w:r>
      <w:r w:rsidR="00872776">
        <w:t xml:space="preserve">tims within zone of danger, (2) </w:t>
      </w:r>
      <w:r w:rsidR="00A21234">
        <w:t xml:space="preserve">Tort exists between </w:t>
      </w:r>
      <w:proofErr w:type="spellStart"/>
      <w:r w:rsidR="00A21234">
        <w:t>tortfeasor</w:t>
      </w:r>
      <w:proofErr w:type="spellEnd"/>
      <w:r w:rsidR="00A21234">
        <w:t xml:space="preserve"> &amp; the victim (no negligence in the air except in strict liability or statutory violation), </w:t>
      </w:r>
      <w:r w:rsidR="00A21234" w:rsidRPr="00A21234">
        <w:rPr>
          <w:u w:val="single"/>
        </w:rPr>
        <w:t xml:space="preserve">(3) </w:t>
      </w:r>
      <w:r w:rsidR="00A21234" w:rsidRPr="00A21234">
        <w:rPr>
          <w:b/>
          <w:u w:val="single"/>
        </w:rPr>
        <w:t>How to limit liability</w:t>
      </w:r>
      <w:r w:rsidR="00A21234" w:rsidRPr="00A21234">
        <w:rPr>
          <w:u w:val="single"/>
        </w:rPr>
        <w:t xml:space="preserve">: No negligence (breach of duty – say there is no duty). Here, railroad company didn’t have duty to </w:t>
      </w:r>
      <w:proofErr w:type="spellStart"/>
      <w:r w:rsidR="00A21234" w:rsidRPr="00A21234">
        <w:rPr>
          <w:u w:val="single"/>
        </w:rPr>
        <w:t>Mrs.Palsgraf</w:t>
      </w:r>
      <w:proofErr w:type="spellEnd"/>
    </w:p>
    <w:p w14:paraId="667A918D" w14:textId="3AF33E0A" w:rsidR="004A7F60" w:rsidRPr="00B81F5B" w:rsidRDefault="001C6F26" w:rsidP="0015604C">
      <w:pPr>
        <w:pStyle w:val="ListParagraph"/>
        <w:numPr>
          <w:ilvl w:val="1"/>
          <w:numId w:val="84"/>
        </w:numPr>
        <w:contextualSpacing w:val="0"/>
        <w:rPr>
          <w:u w:val="single"/>
        </w:rPr>
      </w:pPr>
      <w:r>
        <w:t xml:space="preserve">If we talk about </w:t>
      </w:r>
      <w:proofErr w:type="spellStart"/>
      <w:r>
        <w:t>Palsgraf</w:t>
      </w:r>
      <w:proofErr w:type="spellEnd"/>
      <w:r>
        <w:t xml:space="preserve"> as a case about PC (Andrews), when it comes to </w:t>
      </w:r>
      <w:r w:rsidRPr="001C6F26">
        <w:rPr>
          <w:u w:val="single"/>
        </w:rPr>
        <w:t>unexpected PL</w:t>
      </w:r>
      <w:r>
        <w:t>, MAJORITY RULE NOW</w:t>
      </w:r>
    </w:p>
    <w:p w14:paraId="686C418F" w14:textId="1A8DC7C9" w:rsidR="00EA06CE" w:rsidRDefault="007460F8" w:rsidP="0015604C">
      <w:pPr>
        <w:pStyle w:val="ListParagraph"/>
        <w:numPr>
          <w:ilvl w:val="0"/>
          <w:numId w:val="84"/>
        </w:numPr>
        <w:contextualSpacing w:val="0"/>
        <w:rPr>
          <w:u w:val="single"/>
        </w:rPr>
      </w:pPr>
      <w:r w:rsidRPr="00B81F5B">
        <w:rPr>
          <w:b/>
          <w:i/>
        </w:rPr>
        <w:t>Andrews</w:t>
      </w:r>
      <w:r w:rsidR="00B81F5B" w:rsidRPr="00B81F5B">
        <w:rPr>
          <w:b/>
          <w:i/>
        </w:rPr>
        <w:t xml:space="preserve"> dissent</w:t>
      </w:r>
      <w:r w:rsidR="00872776">
        <w:rPr>
          <w:i/>
        </w:rPr>
        <w:t xml:space="preserve"> </w:t>
      </w:r>
      <w:r w:rsidR="00872776">
        <w:t>–</w:t>
      </w:r>
      <w:r>
        <w:t xml:space="preserve"> </w:t>
      </w:r>
      <w:r w:rsidR="00872776">
        <w:t>(1) Where an act unreasonably threatens safety of others (negligence), the actor is liable to consequences even outside the reasonably</w:t>
      </w:r>
      <w:r w:rsidR="00E734A0">
        <w:t xml:space="preserve"> foreseeable danger zone, (2) </w:t>
      </w:r>
      <w:r>
        <w:t xml:space="preserve">Duty to take reasonable care is owed to the entire world. </w:t>
      </w:r>
      <w:r w:rsidR="001C6F26" w:rsidRPr="001C6F26">
        <w:rPr>
          <w:u w:val="single"/>
        </w:rPr>
        <w:t xml:space="preserve">(3) </w:t>
      </w:r>
      <w:r w:rsidR="001C6F26" w:rsidRPr="001C6F26">
        <w:rPr>
          <w:b/>
          <w:u w:val="single"/>
        </w:rPr>
        <w:t>Hot to limit liability</w:t>
      </w:r>
      <w:r w:rsidR="001C6F26" w:rsidRPr="001C6F26">
        <w:rPr>
          <w:u w:val="single"/>
        </w:rPr>
        <w:t>: Proximate cause (line drawing tool – where we arbitrarily cut off liability considering policy, politics, etc.) (MAJORITY RULE NOW)</w:t>
      </w:r>
    </w:p>
    <w:p w14:paraId="4C36316D" w14:textId="6244775E" w:rsidR="001C6F26" w:rsidRPr="001C6F26" w:rsidRDefault="001C6F26" w:rsidP="0015604C">
      <w:pPr>
        <w:pStyle w:val="ListParagraph"/>
        <w:numPr>
          <w:ilvl w:val="0"/>
          <w:numId w:val="84"/>
        </w:numPr>
        <w:contextualSpacing w:val="0"/>
        <w:rPr>
          <w:u w:val="single"/>
        </w:rPr>
      </w:pPr>
      <w:r>
        <w:t xml:space="preserve">Posner on </w:t>
      </w:r>
      <w:proofErr w:type="spellStart"/>
      <w:r w:rsidRPr="001C6F26">
        <w:t>Palsgraf</w:t>
      </w:r>
      <w:proofErr w:type="spellEnd"/>
      <w:r w:rsidRPr="001C6F26">
        <w:t>: Liability</w:t>
      </w:r>
      <w:r>
        <w:t xml:space="preserve"> is very sensitive to facts. </w:t>
      </w:r>
    </w:p>
    <w:p w14:paraId="7F9DC2BB" w14:textId="77777777" w:rsidR="001C6F26" w:rsidRDefault="001C6F26" w:rsidP="001C6F26">
      <w:pPr>
        <w:contextualSpacing w:val="0"/>
        <w:rPr>
          <w:u w:val="single"/>
        </w:rPr>
      </w:pPr>
    </w:p>
    <w:p w14:paraId="27FEB9B4" w14:textId="01231566" w:rsidR="001C6F26" w:rsidRDefault="00813681" w:rsidP="001C6F26">
      <w:pPr>
        <w:contextualSpacing w:val="0"/>
      </w:pPr>
      <w:r>
        <w:t>BP: Settled on how PC should be proved in a way that was hugely generous to the PL.</w:t>
      </w:r>
    </w:p>
    <w:p w14:paraId="5BBD1D8A" w14:textId="77777777" w:rsidR="00813681" w:rsidRDefault="00813681" w:rsidP="001C6F26">
      <w:pPr>
        <w:contextualSpacing w:val="0"/>
      </w:pPr>
    </w:p>
    <w:p w14:paraId="39F88A80" w14:textId="6D563631" w:rsidR="00813681" w:rsidRDefault="00813681" w:rsidP="001C6F26">
      <w:pPr>
        <w:contextualSpacing w:val="0"/>
      </w:pPr>
      <w:r w:rsidRPr="00813681">
        <w:rPr>
          <w:b/>
          <w:u w:val="single"/>
        </w:rPr>
        <w:t>Davis v. U.S.</w:t>
      </w:r>
      <w:r w:rsidR="0023052F">
        <w:rPr>
          <w:b/>
          <w:u w:val="single"/>
        </w:rPr>
        <w:t xml:space="preserve"> (2012)</w:t>
      </w:r>
      <w:r>
        <w:t xml:space="preserve"> – FBI shields two felons from the law so they could continue to use them as informants. They end up killing two women &amp; the women’s </w:t>
      </w:r>
      <w:proofErr w:type="gramStart"/>
      <w:r>
        <w:t>family sue</w:t>
      </w:r>
      <w:proofErr w:type="gramEnd"/>
      <w:r>
        <w:t xml:space="preserve"> </w:t>
      </w:r>
      <w:r w:rsidR="0023052F">
        <w:t xml:space="preserve">under FTCA. </w:t>
      </w:r>
    </w:p>
    <w:p w14:paraId="2CF09FE4" w14:textId="086E0767" w:rsidR="00813681" w:rsidRDefault="0023052F" w:rsidP="0015604C">
      <w:pPr>
        <w:pStyle w:val="ListParagraph"/>
        <w:numPr>
          <w:ilvl w:val="0"/>
          <w:numId w:val="85"/>
        </w:numPr>
        <w:contextualSpacing w:val="0"/>
      </w:pPr>
      <w:r>
        <w:t>“</w:t>
      </w:r>
      <w:proofErr w:type="gramStart"/>
      <w:r>
        <w:t>but</w:t>
      </w:r>
      <w:proofErr w:type="gramEnd"/>
      <w:r>
        <w:t xml:space="preserve"> for” causation is a non issue.</w:t>
      </w:r>
    </w:p>
    <w:p w14:paraId="53C6B080" w14:textId="35B6E835" w:rsidR="0023052F" w:rsidRDefault="0023052F" w:rsidP="0015604C">
      <w:pPr>
        <w:pStyle w:val="ListParagraph"/>
        <w:numPr>
          <w:ilvl w:val="0"/>
          <w:numId w:val="85"/>
        </w:numPr>
        <w:contextualSpacing w:val="0"/>
      </w:pPr>
      <w:r>
        <w:t xml:space="preserve">Question is: were the deaths of these women foreseeable? </w:t>
      </w:r>
    </w:p>
    <w:p w14:paraId="001EB949" w14:textId="5ADA2063" w:rsidR="0023052F" w:rsidRDefault="0023052F" w:rsidP="0015604C">
      <w:pPr>
        <w:pStyle w:val="ListParagraph"/>
        <w:numPr>
          <w:ilvl w:val="1"/>
          <w:numId w:val="85"/>
        </w:numPr>
        <w:contextualSpacing w:val="0"/>
      </w:pPr>
      <w:r>
        <w:t xml:space="preserve">Government: Can’t have foreseen that these women specifically would’ve been killed, could’ve foreseen murder for business reasons, but not for personal. </w:t>
      </w:r>
    </w:p>
    <w:p w14:paraId="232422FC" w14:textId="587B21EF" w:rsidR="00EA06CE" w:rsidRPr="008E450F" w:rsidRDefault="00D125AC" w:rsidP="0015604C">
      <w:pPr>
        <w:pStyle w:val="ListParagraph"/>
        <w:numPr>
          <w:ilvl w:val="1"/>
          <w:numId w:val="85"/>
        </w:numPr>
        <w:contextualSpacing w:val="0"/>
        <w:rPr>
          <w:b/>
        </w:rPr>
      </w:pPr>
      <w:r w:rsidRPr="00D125AC">
        <w:rPr>
          <w:b/>
        </w:rPr>
        <w:t xml:space="preserve">PL/Court: It was foreseeable that the two felons would murder </w:t>
      </w:r>
      <w:proofErr w:type="gramStart"/>
      <w:r w:rsidRPr="00D125AC">
        <w:rPr>
          <w:b/>
        </w:rPr>
        <w:t>someone,</w:t>
      </w:r>
      <w:proofErr w:type="gramEnd"/>
      <w:r w:rsidRPr="00D125AC">
        <w:rPr>
          <w:b/>
        </w:rPr>
        <w:t xml:space="preserve"> don’t have to prove that it</w:t>
      </w:r>
      <w:r w:rsidR="008E450F">
        <w:rPr>
          <w:b/>
        </w:rPr>
        <w:t xml:space="preserve"> was specifically these victims.</w:t>
      </w:r>
    </w:p>
    <w:p w14:paraId="7C7F123D" w14:textId="77777777" w:rsidR="00EA06CE" w:rsidRDefault="00EA06CE" w:rsidP="00252619">
      <w:pPr>
        <w:pStyle w:val="Heading1"/>
      </w:pPr>
    </w:p>
    <w:p w14:paraId="2500E1B4" w14:textId="77777777" w:rsidR="00EA06CE" w:rsidRDefault="00EA06CE">
      <w:pPr>
        <w:contextualSpacing w:val="0"/>
      </w:pPr>
      <w:bookmarkStart w:id="68" w:name="h.qrbfvto4vaff" w:colFirst="0" w:colLast="0"/>
      <w:bookmarkEnd w:id="68"/>
    </w:p>
    <w:p w14:paraId="3D4AF9C5" w14:textId="77777777" w:rsidR="00E153AA" w:rsidRDefault="00E153AA">
      <w:pPr>
        <w:contextualSpacing w:val="0"/>
      </w:pPr>
    </w:p>
    <w:p w14:paraId="005CD6BB" w14:textId="77777777" w:rsidR="00E153AA" w:rsidRDefault="00E153AA">
      <w:pPr>
        <w:contextualSpacing w:val="0"/>
      </w:pPr>
    </w:p>
    <w:p w14:paraId="04A68773" w14:textId="77777777" w:rsidR="00E153AA" w:rsidRDefault="00E153AA">
      <w:pPr>
        <w:contextualSpacing w:val="0"/>
      </w:pPr>
    </w:p>
    <w:p w14:paraId="03A6ED25" w14:textId="77777777" w:rsidR="00E153AA" w:rsidRDefault="00E153AA">
      <w:pPr>
        <w:contextualSpacing w:val="0"/>
      </w:pPr>
    </w:p>
    <w:p w14:paraId="35E4664A" w14:textId="77777777" w:rsidR="00E153AA" w:rsidRDefault="00E153AA">
      <w:pPr>
        <w:contextualSpacing w:val="0"/>
      </w:pPr>
    </w:p>
    <w:p w14:paraId="1635013D" w14:textId="77777777" w:rsidR="00E153AA" w:rsidRDefault="00E153AA">
      <w:pPr>
        <w:contextualSpacing w:val="0"/>
      </w:pPr>
    </w:p>
    <w:p w14:paraId="0A7D4A85" w14:textId="77777777" w:rsidR="00E153AA" w:rsidRDefault="00E153AA">
      <w:pPr>
        <w:contextualSpacing w:val="0"/>
      </w:pPr>
    </w:p>
    <w:p w14:paraId="03A07D21" w14:textId="77777777" w:rsidR="00E153AA" w:rsidRDefault="00E153AA">
      <w:pPr>
        <w:contextualSpacing w:val="0"/>
      </w:pPr>
    </w:p>
    <w:p w14:paraId="3EECFFEE" w14:textId="77777777" w:rsidR="00E153AA" w:rsidRDefault="00E153AA">
      <w:pPr>
        <w:contextualSpacing w:val="0"/>
      </w:pPr>
    </w:p>
    <w:p w14:paraId="252315FE" w14:textId="77777777" w:rsidR="00E153AA" w:rsidRDefault="00E153AA">
      <w:pPr>
        <w:contextualSpacing w:val="0"/>
      </w:pPr>
    </w:p>
    <w:p w14:paraId="45A488CC" w14:textId="4128ECA2" w:rsidR="00033137" w:rsidRDefault="00033137" w:rsidP="00033137">
      <w:pPr>
        <w:pStyle w:val="Heading1"/>
      </w:pPr>
      <w:bookmarkStart w:id="69" w:name="_Toc290832141"/>
      <w:r>
        <w:t xml:space="preserve">INTENTIONAL TORTS: Willful </w:t>
      </w:r>
      <w:r w:rsidR="009A57EB">
        <w:t>Misc</w:t>
      </w:r>
      <w:r>
        <w:t>onduct and Gross Negligence</w:t>
      </w:r>
      <w:bookmarkEnd w:id="69"/>
    </w:p>
    <w:p w14:paraId="727FA483" w14:textId="6B22E8ED" w:rsidR="006E2460" w:rsidRDefault="009A57EB" w:rsidP="009A57EB">
      <w:pPr>
        <w:pStyle w:val="Heading2"/>
      </w:pPr>
      <w:r>
        <w:br/>
      </w:r>
      <w:bookmarkStart w:id="70" w:name="_Toc290832142"/>
      <w:r>
        <w:t>BP Oil Spill: When ordinary negligence becomes gross negligence and willful misconduct (intentional torts)</w:t>
      </w:r>
      <w:bookmarkEnd w:id="70"/>
    </w:p>
    <w:p w14:paraId="73D21ACF" w14:textId="77777777" w:rsidR="006E2460" w:rsidRDefault="006E2460">
      <w:pPr>
        <w:contextualSpacing w:val="0"/>
      </w:pPr>
    </w:p>
    <w:p w14:paraId="5E5B6006" w14:textId="739A17CB" w:rsidR="006E2460" w:rsidRPr="009A57EB" w:rsidRDefault="009A57EB">
      <w:pPr>
        <w:contextualSpacing w:val="0"/>
        <w:rPr>
          <w:b/>
        </w:rPr>
      </w:pPr>
      <w:r w:rsidRPr="009A57EB">
        <w:rPr>
          <w:b/>
        </w:rPr>
        <w:t>Basic Facts of BP Oil Spill:</w:t>
      </w:r>
    </w:p>
    <w:p w14:paraId="2BEB83F7" w14:textId="0E6143C4" w:rsidR="009A57EB" w:rsidRDefault="009A57EB" w:rsidP="0015604C">
      <w:pPr>
        <w:pStyle w:val="ListParagraph"/>
        <w:numPr>
          <w:ilvl w:val="0"/>
          <w:numId w:val="41"/>
        </w:numPr>
      </w:pPr>
      <w:r>
        <w:t xml:space="preserve">On April 20, 2010, </w:t>
      </w:r>
      <w:proofErr w:type="spellStart"/>
      <w:r>
        <w:t>Deepwater</w:t>
      </w:r>
      <w:proofErr w:type="spellEnd"/>
      <w:r>
        <w:t xml:space="preserve"> Horizon, a state-of-the-art, offshore oilrig operated by BP in the Gulf of Mexico exploded. Blast killed 11 </w:t>
      </w:r>
      <w:proofErr w:type="gramStart"/>
      <w:r>
        <w:t>crew members</w:t>
      </w:r>
      <w:proofErr w:type="gramEnd"/>
      <w:r>
        <w:t xml:space="preserve">. </w:t>
      </w:r>
      <w:r w:rsidR="007840C4">
        <w:t xml:space="preserve">Then </w:t>
      </w:r>
      <w:proofErr w:type="spellStart"/>
      <w:r>
        <w:t>Deepwater</w:t>
      </w:r>
      <w:proofErr w:type="spellEnd"/>
      <w:r>
        <w:t xml:space="preserve"> Horizon sank, causing the LARGEST offshore oil spill in American history.</w:t>
      </w:r>
    </w:p>
    <w:p w14:paraId="7BC2F5CD" w14:textId="77777777" w:rsidR="009A57EB" w:rsidRDefault="009A57EB" w:rsidP="0015604C">
      <w:pPr>
        <w:pStyle w:val="ListParagraph"/>
        <w:numPr>
          <w:ilvl w:val="0"/>
          <w:numId w:val="41"/>
        </w:numPr>
      </w:pPr>
      <w:r>
        <w:t>During trial, oil-drilling expert testified that the rig’s crew misinterpreted results of the negative pressure tests done the day of the explosion. U.S. contends that the botched test led to the blast.</w:t>
      </w:r>
    </w:p>
    <w:p w14:paraId="015CC2BF" w14:textId="77777777" w:rsidR="009A57EB" w:rsidRDefault="009A57EB" w:rsidP="0015604C">
      <w:pPr>
        <w:pStyle w:val="ListParagraph"/>
        <w:numPr>
          <w:ilvl w:val="1"/>
          <w:numId w:val="41"/>
        </w:numPr>
      </w:pPr>
      <w:r>
        <w:t>Handling of the check “was a gross and extreme departure” from accepted standards in the oil industry</w:t>
      </w:r>
    </w:p>
    <w:p w14:paraId="5EA7C3DF" w14:textId="3372DE10" w:rsidR="009A57EB" w:rsidRDefault="009A57EB" w:rsidP="0015604C">
      <w:pPr>
        <w:pStyle w:val="ListParagraph"/>
        <w:numPr>
          <w:ilvl w:val="1"/>
          <w:numId w:val="41"/>
        </w:numPr>
      </w:pPr>
      <w:r>
        <w:t>“Bladder effect”: condition occurs when pressure on valves may produce false readings – BP &amp; Transocean content the rig’s crew accepted the anomalous test results because of this.</w:t>
      </w:r>
      <w:r w:rsidR="007840C4">
        <w:t xml:space="preserve"> Experts agree this can’t be an acceptable excuse.</w:t>
      </w:r>
    </w:p>
    <w:p w14:paraId="65121B7A" w14:textId="77777777" w:rsidR="009A57EB" w:rsidRDefault="009A57EB" w:rsidP="0015604C">
      <w:pPr>
        <w:pStyle w:val="ListParagraph"/>
        <w:numPr>
          <w:ilvl w:val="0"/>
          <w:numId w:val="41"/>
        </w:numPr>
      </w:pPr>
      <w:r>
        <w:t xml:space="preserve">Government and spill </w:t>
      </w:r>
      <w:proofErr w:type="gramStart"/>
      <w:r>
        <w:t>victims</w:t>
      </w:r>
      <w:proofErr w:type="gramEnd"/>
      <w:r>
        <w:t xml:space="preserve"> say BP was over budget and behind schedule, prompting the company to cut corners and ignore safety tests showing the well was unstable.</w:t>
      </w:r>
    </w:p>
    <w:p w14:paraId="02B4F7FB" w14:textId="77777777" w:rsidR="009A57EB" w:rsidRDefault="009A57EB" w:rsidP="0015604C">
      <w:pPr>
        <w:pStyle w:val="ListParagraph"/>
        <w:numPr>
          <w:ilvl w:val="0"/>
          <w:numId w:val="41"/>
        </w:numPr>
      </w:pPr>
      <w:r>
        <w:t>BP sued contractors (e.g. Transocean employees – disabled safety system, failed to maintain the installation properly, Halliburton – provided shoddy cement materials)</w:t>
      </w:r>
    </w:p>
    <w:p w14:paraId="354EC974" w14:textId="77777777" w:rsidR="009A57EB" w:rsidRDefault="009A57EB">
      <w:pPr>
        <w:contextualSpacing w:val="0"/>
      </w:pPr>
    </w:p>
    <w:p w14:paraId="6D89F65B" w14:textId="6643ED3C" w:rsidR="009A57EB" w:rsidRPr="009A57EB" w:rsidRDefault="009A57EB">
      <w:pPr>
        <w:contextualSpacing w:val="0"/>
        <w:rPr>
          <w:b/>
        </w:rPr>
      </w:pPr>
      <w:r w:rsidRPr="009A57EB">
        <w:rPr>
          <w:b/>
        </w:rPr>
        <w:t>Legal Issue:</w:t>
      </w:r>
    </w:p>
    <w:p w14:paraId="3A1582B3" w14:textId="106ADEFE" w:rsidR="009A57EB" w:rsidRDefault="009A57EB" w:rsidP="0015604C">
      <w:pPr>
        <w:pStyle w:val="ListParagraph"/>
        <w:numPr>
          <w:ilvl w:val="0"/>
          <w:numId w:val="42"/>
        </w:numPr>
        <w:contextualSpacing w:val="0"/>
      </w:pPr>
      <w:r>
        <w:t xml:space="preserve">Are BP, </w:t>
      </w:r>
      <w:proofErr w:type="spellStart"/>
      <w:r>
        <w:t>Haliburton</w:t>
      </w:r>
      <w:proofErr w:type="spellEnd"/>
      <w:r>
        <w:t>, and Transocean guilty of gross negligence and</w:t>
      </w:r>
      <w:r w:rsidR="00EB49AA">
        <w:t>/or</w:t>
      </w:r>
      <w:r>
        <w:t xml:space="preserve"> willful misconduct?</w:t>
      </w:r>
    </w:p>
    <w:p w14:paraId="5A0AC829" w14:textId="74575A05" w:rsidR="009A57EB" w:rsidRDefault="009A57EB" w:rsidP="0015604C">
      <w:pPr>
        <w:pStyle w:val="ListParagraph"/>
        <w:numPr>
          <w:ilvl w:val="0"/>
          <w:numId w:val="42"/>
        </w:numPr>
        <w:contextualSpacing w:val="0"/>
      </w:pPr>
      <w:r>
        <w:t xml:space="preserve">What’s at stake is Clean Water Act (CWA)’s penalty, which quadruples the amount of damages if </w:t>
      </w:r>
      <w:r w:rsidRPr="00EB49AA">
        <w:rPr>
          <w:b/>
        </w:rPr>
        <w:t xml:space="preserve">GN </w:t>
      </w:r>
      <w:r w:rsidR="00EB49AA" w:rsidRPr="00EB49AA">
        <w:rPr>
          <w:b/>
        </w:rPr>
        <w:t>OR</w:t>
      </w:r>
      <w:r w:rsidRPr="00EB49AA">
        <w:rPr>
          <w:b/>
        </w:rPr>
        <w:t xml:space="preserve"> WM</w:t>
      </w:r>
      <w:r>
        <w:t xml:space="preserve"> </w:t>
      </w:r>
      <w:proofErr w:type="gramStart"/>
      <w:r>
        <w:t>are</w:t>
      </w:r>
      <w:proofErr w:type="gramEnd"/>
      <w:r>
        <w:t xml:space="preserve"> found.</w:t>
      </w:r>
    </w:p>
    <w:p w14:paraId="4E2FF323" w14:textId="25D5ACE5" w:rsidR="009A57EB" w:rsidRDefault="009A57EB" w:rsidP="0015604C">
      <w:pPr>
        <w:pStyle w:val="ListParagraph"/>
        <w:numPr>
          <w:ilvl w:val="0"/>
          <w:numId w:val="42"/>
        </w:numPr>
        <w:contextualSpacing w:val="0"/>
      </w:pPr>
      <w:r>
        <w:t>GN and WN are not defined by CWA, so court must look to tort law (common law)</w:t>
      </w:r>
    </w:p>
    <w:p w14:paraId="35B96E9F" w14:textId="77777777" w:rsidR="009A57EB" w:rsidRDefault="009A57EB" w:rsidP="009A57EB">
      <w:pPr>
        <w:contextualSpacing w:val="0"/>
      </w:pPr>
    </w:p>
    <w:p w14:paraId="7433AC42" w14:textId="3EBC2C03" w:rsidR="009A57EB" w:rsidRPr="00193667" w:rsidRDefault="009A57EB" w:rsidP="009A57EB">
      <w:pPr>
        <w:contextualSpacing w:val="0"/>
        <w:rPr>
          <w:b/>
        </w:rPr>
      </w:pPr>
      <w:r w:rsidRPr="00193667">
        <w:rPr>
          <w:b/>
        </w:rPr>
        <w:t>Gross Negligence:</w:t>
      </w:r>
    </w:p>
    <w:p w14:paraId="388418E7" w14:textId="151908D5" w:rsidR="009A57EB" w:rsidRDefault="009A57EB" w:rsidP="0015604C">
      <w:pPr>
        <w:pStyle w:val="ListParagraph"/>
        <w:numPr>
          <w:ilvl w:val="0"/>
          <w:numId w:val="43"/>
        </w:numPr>
        <w:contextualSpacing w:val="0"/>
      </w:pPr>
      <w:r>
        <w:t>U.S.</w:t>
      </w:r>
      <w:r w:rsidR="007840C4">
        <w:t>: GN is just really bad negligence (objective element), something far less than ordinary care.</w:t>
      </w:r>
    </w:p>
    <w:p w14:paraId="1A50A51B" w14:textId="5BC6D829" w:rsidR="009A57EB" w:rsidRDefault="009A57EB" w:rsidP="0015604C">
      <w:pPr>
        <w:pStyle w:val="ListParagraph"/>
        <w:numPr>
          <w:ilvl w:val="0"/>
          <w:numId w:val="43"/>
        </w:numPr>
        <w:contextualSpacing w:val="0"/>
      </w:pPr>
      <w:r>
        <w:t>BP</w:t>
      </w:r>
      <w:r w:rsidR="007840C4">
        <w:t>: GN requires finding of recklessness (subjective element) – which is a culpable mental state – along with negligence (objective element) that far less than ordinary care.</w:t>
      </w:r>
    </w:p>
    <w:p w14:paraId="7FAACE8B" w14:textId="56255B8A" w:rsidR="007840C4" w:rsidRDefault="007840C4" w:rsidP="0015604C">
      <w:pPr>
        <w:pStyle w:val="ListParagraph"/>
        <w:numPr>
          <w:ilvl w:val="0"/>
          <w:numId w:val="43"/>
        </w:numPr>
        <w:contextualSpacing w:val="0"/>
      </w:pPr>
      <w:r w:rsidRPr="00EB49AA">
        <w:rPr>
          <w:b/>
        </w:rPr>
        <w:t xml:space="preserve">Judge </w:t>
      </w:r>
      <w:proofErr w:type="spellStart"/>
      <w:r w:rsidRPr="00EB49AA">
        <w:rPr>
          <w:b/>
        </w:rPr>
        <w:t>Barbier</w:t>
      </w:r>
      <w:proofErr w:type="spellEnd"/>
      <w:r w:rsidRPr="00EB49AA">
        <w:rPr>
          <w:b/>
        </w:rPr>
        <w:t>:</w:t>
      </w:r>
      <w:r>
        <w:t xml:space="preserve"> (1) Agrees with U.S. (Objective standard of a reasonable company man under the circumstances.) (2) Even if we use BP’s standard, still guilty of GN because the facts make </w:t>
      </w:r>
      <w:r>
        <w:lastRenderedPageBreak/>
        <w:t>you look so bad/imply culpable mental state</w:t>
      </w:r>
      <w:r w:rsidR="00EB49AA">
        <w:t xml:space="preserve"> &amp; even if we use WN standard that requires subjective element as well</w:t>
      </w:r>
      <w:r>
        <w:t xml:space="preserve">: </w:t>
      </w:r>
    </w:p>
    <w:p w14:paraId="7E7338B5" w14:textId="576C9427" w:rsidR="007840C4" w:rsidRDefault="007840C4" w:rsidP="0015604C">
      <w:pPr>
        <w:pStyle w:val="ListParagraph"/>
        <w:numPr>
          <w:ilvl w:val="0"/>
          <w:numId w:val="45"/>
        </w:numPr>
        <w:contextualSpacing w:val="0"/>
      </w:pPr>
      <w:r>
        <w:t>Inherently dangerous activity (foreseeable that risks were high so they knew the dangers)</w:t>
      </w:r>
      <w:r w:rsidR="00EB49AA">
        <w:t xml:space="preserve"> – subjective</w:t>
      </w:r>
    </w:p>
    <w:p w14:paraId="5200099F" w14:textId="3EED624C" w:rsidR="007840C4" w:rsidRDefault="007840C4" w:rsidP="0015604C">
      <w:pPr>
        <w:pStyle w:val="ListParagraph"/>
        <w:numPr>
          <w:ilvl w:val="0"/>
          <w:numId w:val="45"/>
        </w:numPr>
        <w:contextualSpacing w:val="0"/>
      </w:pPr>
      <w:r>
        <w:t>Guy in Houston told the operator that something was wrong with negative pressure test, but operator continued without stopping &amp; Houston didn’t pursuit the matter further.</w:t>
      </w:r>
      <w:r w:rsidR="00EB49AA">
        <w:t xml:space="preserve"> – </w:t>
      </w:r>
      <w:proofErr w:type="gramStart"/>
      <w:r w:rsidR="00EB49AA">
        <w:t>subjective</w:t>
      </w:r>
      <w:proofErr w:type="gramEnd"/>
    </w:p>
    <w:p w14:paraId="7CD6967D" w14:textId="7E57588A" w:rsidR="007840C4" w:rsidRDefault="007840C4" w:rsidP="0015604C">
      <w:pPr>
        <w:pStyle w:val="ListParagraph"/>
        <w:numPr>
          <w:ilvl w:val="0"/>
          <w:numId w:val="45"/>
        </w:numPr>
        <w:contextualSpacing w:val="0"/>
      </w:pPr>
      <w:r>
        <w:t xml:space="preserve">Bladder effect excuse: (1) could go to mental state because it’s a BS excuse (2) could be objective </w:t>
      </w:r>
      <w:proofErr w:type="spellStart"/>
      <w:r>
        <w:t>bc</w:t>
      </w:r>
      <w:proofErr w:type="spellEnd"/>
      <w:r>
        <w:t xml:space="preserve"> no one would’ve misread test results due to this.</w:t>
      </w:r>
    </w:p>
    <w:p w14:paraId="4D562F09" w14:textId="0AE8624A" w:rsidR="007840C4" w:rsidRDefault="00EB49AA" w:rsidP="0015604C">
      <w:pPr>
        <w:pStyle w:val="ListParagraph"/>
        <w:numPr>
          <w:ilvl w:val="0"/>
          <w:numId w:val="45"/>
        </w:numPr>
        <w:contextualSpacing w:val="0"/>
      </w:pPr>
      <w:r>
        <w:t xml:space="preserve">Area drilling had been difficult – objective </w:t>
      </w:r>
      <w:proofErr w:type="spellStart"/>
      <w:proofErr w:type="gramStart"/>
      <w:r>
        <w:t>bc</w:t>
      </w:r>
      <w:proofErr w:type="spellEnd"/>
      <w:proofErr w:type="gramEnd"/>
      <w:r>
        <w:t xml:space="preserve"> a reasonable company person would’ve taken more precautions then due to the foreseeable risks of the area.</w:t>
      </w:r>
    </w:p>
    <w:p w14:paraId="125D05E1" w14:textId="5C862D87" w:rsidR="00EB49AA" w:rsidRDefault="00EB49AA" w:rsidP="0015604C">
      <w:pPr>
        <w:pStyle w:val="ListParagraph"/>
        <w:numPr>
          <w:ilvl w:val="0"/>
          <w:numId w:val="45"/>
        </w:numPr>
        <w:contextualSpacing w:val="0"/>
      </w:pPr>
      <w:r>
        <w:t xml:space="preserve">Untaken precautions/BPL analysis: Burden was so low for untaken precautions like the Sheen test that required operator’s approval after the negative pressure test (he could’ve just not approved &amp; accident would’ve been prevented).  – </w:t>
      </w:r>
      <w:proofErr w:type="gramStart"/>
      <w:r>
        <w:t>objective</w:t>
      </w:r>
      <w:proofErr w:type="gramEnd"/>
      <w:r>
        <w:t xml:space="preserve"> </w:t>
      </w:r>
    </w:p>
    <w:p w14:paraId="56CA9231" w14:textId="34538448" w:rsidR="00EB49AA" w:rsidRDefault="00EB49AA" w:rsidP="0015604C">
      <w:pPr>
        <w:pStyle w:val="ListParagraph"/>
        <w:numPr>
          <w:ilvl w:val="0"/>
          <w:numId w:val="45"/>
        </w:numPr>
        <w:contextualSpacing w:val="0"/>
      </w:pPr>
      <w:r>
        <w:t xml:space="preserve">Motivated by money!! – </w:t>
      </w:r>
      <w:proofErr w:type="gramStart"/>
      <w:r>
        <w:t>subjective</w:t>
      </w:r>
      <w:proofErr w:type="gramEnd"/>
    </w:p>
    <w:p w14:paraId="0D30AB2F" w14:textId="36263C41" w:rsidR="009556ED" w:rsidRDefault="009556ED" w:rsidP="0015604C">
      <w:pPr>
        <w:pStyle w:val="ListParagraph"/>
        <w:numPr>
          <w:ilvl w:val="0"/>
          <w:numId w:val="46"/>
        </w:numPr>
        <w:contextualSpacing w:val="0"/>
      </w:pPr>
      <w:r>
        <w:t>BP’s counters:</w:t>
      </w:r>
    </w:p>
    <w:p w14:paraId="4E76945B" w14:textId="4C53AA3D" w:rsidR="009556ED" w:rsidRDefault="009556ED" w:rsidP="0015604C">
      <w:pPr>
        <w:pStyle w:val="ListParagraph"/>
        <w:numPr>
          <w:ilvl w:val="1"/>
          <w:numId w:val="46"/>
        </w:numPr>
        <w:contextualSpacing w:val="0"/>
      </w:pPr>
      <w:r>
        <w:t xml:space="preserve">Subjective info can be used to support BP: </w:t>
      </w:r>
    </w:p>
    <w:p w14:paraId="73E2513E" w14:textId="3E7A8B77" w:rsidR="009556ED" w:rsidRDefault="009556ED" w:rsidP="0015604C">
      <w:pPr>
        <w:pStyle w:val="ListParagraph"/>
        <w:numPr>
          <w:ilvl w:val="2"/>
          <w:numId w:val="46"/>
        </w:numPr>
        <w:contextualSpacing w:val="0"/>
      </w:pPr>
      <w:r>
        <w:t xml:space="preserve">The two employees were nice, responsible people. </w:t>
      </w:r>
    </w:p>
    <w:p w14:paraId="7FE73450" w14:textId="77777777" w:rsidR="009556ED" w:rsidRDefault="009556ED" w:rsidP="007840C4">
      <w:pPr>
        <w:tabs>
          <w:tab w:val="left" w:pos="6200"/>
        </w:tabs>
        <w:contextualSpacing w:val="0"/>
      </w:pPr>
    </w:p>
    <w:p w14:paraId="232E5152" w14:textId="79D80027" w:rsidR="009A57EB" w:rsidRDefault="009A57EB" w:rsidP="009556ED">
      <w:pPr>
        <w:pStyle w:val="ListParagraph"/>
        <w:tabs>
          <w:tab w:val="left" w:pos="6200"/>
        </w:tabs>
        <w:ind w:left="6920"/>
        <w:contextualSpacing w:val="0"/>
      </w:pPr>
    </w:p>
    <w:p w14:paraId="683224C3" w14:textId="77777777" w:rsidR="009A57EB" w:rsidRDefault="009A57EB" w:rsidP="009A57EB">
      <w:pPr>
        <w:contextualSpacing w:val="0"/>
      </w:pPr>
    </w:p>
    <w:p w14:paraId="66B92E8B" w14:textId="2B75D003" w:rsidR="009A57EB" w:rsidRPr="00193667" w:rsidRDefault="009A57EB" w:rsidP="009A57EB">
      <w:pPr>
        <w:contextualSpacing w:val="0"/>
        <w:rPr>
          <w:b/>
        </w:rPr>
      </w:pPr>
      <w:r w:rsidRPr="00193667">
        <w:rPr>
          <w:b/>
        </w:rPr>
        <w:t>Willful Misconduct:</w:t>
      </w:r>
    </w:p>
    <w:p w14:paraId="0BDB1962" w14:textId="7FBC1506" w:rsidR="009A57EB" w:rsidRDefault="009A57EB" w:rsidP="0015604C">
      <w:pPr>
        <w:pStyle w:val="ListParagraph"/>
        <w:numPr>
          <w:ilvl w:val="0"/>
          <w:numId w:val="44"/>
        </w:numPr>
        <w:contextualSpacing w:val="0"/>
      </w:pPr>
      <w:r>
        <w:t>U.S.</w:t>
      </w:r>
      <w:r w:rsidR="007840C4">
        <w:t xml:space="preserve"> &amp; BP</w:t>
      </w:r>
      <w:r w:rsidR="00EB49AA">
        <w:t xml:space="preserve"> agree</w:t>
      </w:r>
      <w:r w:rsidR="007840C4">
        <w:t>:</w:t>
      </w:r>
      <w:r w:rsidR="00EB49AA">
        <w:t xml:space="preserve"> </w:t>
      </w:r>
      <w:r w:rsidR="00340EA2">
        <w:t>Some subjective element is required.</w:t>
      </w:r>
    </w:p>
    <w:p w14:paraId="0CF3CAE9" w14:textId="2FD0E2B8" w:rsidR="00340EA2" w:rsidRDefault="00340EA2" w:rsidP="0015604C">
      <w:pPr>
        <w:pStyle w:val="ListParagraph"/>
        <w:numPr>
          <w:ilvl w:val="0"/>
          <w:numId w:val="44"/>
        </w:numPr>
        <w:contextualSpacing w:val="0"/>
      </w:pPr>
      <w:r>
        <w:t xml:space="preserve">Court: Only need GN OR WM, but see above for why facts show that BP is guilty of both WM and BP’s standard of GN. </w:t>
      </w:r>
    </w:p>
    <w:p w14:paraId="27D4DED0" w14:textId="77777777" w:rsidR="00154996" w:rsidRDefault="00154996" w:rsidP="005373EB">
      <w:pPr>
        <w:contextualSpacing w:val="0"/>
      </w:pPr>
    </w:p>
    <w:p w14:paraId="2C749680" w14:textId="77777777" w:rsidR="00154996" w:rsidRDefault="00154996" w:rsidP="009556ED">
      <w:pPr>
        <w:pStyle w:val="ListParagraph"/>
        <w:contextualSpacing w:val="0"/>
      </w:pPr>
    </w:p>
    <w:p w14:paraId="2DDF7688" w14:textId="1505F3C4" w:rsidR="00EA06CE" w:rsidRDefault="00841298" w:rsidP="006920DB">
      <w:pPr>
        <w:pStyle w:val="Heading1"/>
      </w:pPr>
      <w:bookmarkStart w:id="71" w:name="_Toc288938774"/>
      <w:bookmarkStart w:id="72" w:name="_Toc290832143"/>
      <w:r>
        <w:t xml:space="preserve">INTENTIONAL TORTS: </w:t>
      </w:r>
      <w:r w:rsidR="007460F8">
        <w:t>Trespass and Nuisance</w:t>
      </w:r>
      <w:bookmarkEnd w:id="71"/>
      <w:bookmarkEnd w:id="72"/>
    </w:p>
    <w:p w14:paraId="64D47041" w14:textId="77777777" w:rsidR="00156B9F" w:rsidRPr="00156B9F" w:rsidRDefault="00156B9F" w:rsidP="00156B9F"/>
    <w:tbl>
      <w:tblPr>
        <w:tblW w:w="999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1620"/>
        <w:gridCol w:w="4230"/>
        <w:gridCol w:w="4140"/>
      </w:tblGrid>
      <w:tr w:rsidR="00FB55ED" w14:paraId="48CF2A9A" w14:textId="77777777" w:rsidTr="00FB55ED">
        <w:tc>
          <w:tcPr>
            <w:tcW w:w="1620" w:type="dxa"/>
            <w:tcMar>
              <w:top w:w="100" w:type="dxa"/>
              <w:left w:w="100" w:type="dxa"/>
              <w:bottom w:w="100" w:type="dxa"/>
              <w:right w:w="100" w:type="dxa"/>
            </w:tcMar>
          </w:tcPr>
          <w:p w14:paraId="37A9E5A3" w14:textId="77777777" w:rsidR="00154996" w:rsidRPr="00E153AA" w:rsidRDefault="00154996" w:rsidP="00154996">
            <w:pPr>
              <w:contextualSpacing w:val="0"/>
              <w:jc w:val="center"/>
              <w:rPr>
                <w:sz w:val="22"/>
              </w:rPr>
            </w:pPr>
          </w:p>
        </w:tc>
        <w:tc>
          <w:tcPr>
            <w:tcW w:w="4230" w:type="dxa"/>
            <w:tcMar>
              <w:top w:w="100" w:type="dxa"/>
              <w:left w:w="100" w:type="dxa"/>
              <w:bottom w:w="100" w:type="dxa"/>
              <w:right w:w="100" w:type="dxa"/>
            </w:tcMar>
          </w:tcPr>
          <w:p w14:paraId="0BDB5EE2" w14:textId="7381C71C" w:rsidR="00154996" w:rsidRPr="00E153AA" w:rsidRDefault="00C95CAE" w:rsidP="00C95CAE">
            <w:pPr>
              <w:contextualSpacing w:val="0"/>
              <w:jc w:val="center"/>
              <w:rPr>
                <w:sz w:val="22"/>
              </w:rPr>
            </w:pPr>
            <w:r w:rsidRPr="00E153AA">
              <w:rPr>
                <w:b/>
                <w:sz w:val="22"/>
              </w:rPr>
              <w:t xml:space="preserve">Intentional </w:t>
            </w:r>
            <w:r w:rsidR="00154996" w:rsidRPr="00E153AA">
              <w:rPr>
                <w:b/>
                <w:sz w:val="22"/>
              </w:rPr>
              <w:t>Trespass to Real Property</w:t>
            </w:r>
            <w:r w:rsidR="00FB55ED" w:rsidRPr="00E153AA">
              <w:rPr>
                <w:b/>
                <w:sz w:val="22"/>
              </w:rPr>
              <w:t xml:space="preserve">: </w:t>
            </w:r>
            <w:r w:rsidR="00FB55ED" w:rsidRPr="00E153AA">
              <w:rPr>
                <w:sz w:val="22"/>
              </w:rPr>
              <w:t xml:space="preserve">Entrance to someone’s land </w:t>
            </w:r>
            <w:r w:rsidRPr="00E153AA">
              <w:rPr>
                <w:sz w:val="22"/>
              </w:rPr>
              <w:t>and interferes with their exclusive possession of land.</w:t>
            </w:r>
          </w:p>
        </w:tc>
        <w:tc>
          <w:tcPr>
            <w:tcW w:w="4140" w:type="dxa"/>
            <w:tcMar>
              <w:top w:w="100" w:type="dxa"/>
              <w:left w:w="100" w:type="dxa"/>
              <w:bottom w:w="100" w:type="dxa"/>
              <w:right w:w="100" w:type="dxa"/>
            </w:tcMar>
          </w:tcPr>
          <w:p w14:paraId="54DC918D" w14:textId="77777777" w:rsidR="00154996" w:rsidRPr="00E153AA" w:rsidRDefault="00154996" w:rsidP="00154996">
            <w:pPr>
              <w:contextualSpacing w:val="0"/>
              <w:jc w:val="center"/>
              <w:rPr>
                <w:b/>
                <w:sz w:val="22"/>
              </w:rPr>
            </w:pPr>
            <w:r w:rsidRPr="00E153AA">
              <w:rPr>
                <w:b/>
                <w:sz w:val="22"/>
              </w:rPr>
              <w:t>Nuisance</w:t>
            </w:r>
            <w:r w:rsidR="003657DD" w:rsidRPr="00E153AA">
              <w:rPr>
                <w:b/>
                <w:sz w:val="22"/>
              </w:rPr>
              <w:t>:</w:t>
            </w:r>
          </w:p>
          <w:p w14:paraId="79D3AE35" w14:textId="5496BFCE" w:rsidR="003657DD" w:rsidRPr="00E153AA" w:rsidRDefault="003657DD" w:rsidP="00154996">
            <w:pPr>
              <w:contextualSpacing w:val="0"/>
              <w:jc w:val="center"/>
              <w:rPr>
                <w:sz w:val="22"/>
              </w:rPr>
            </w:pPr>
            <w:r w:rsidRPr="00E153AA">
              <w:rPr>
                <w:sz w:val="22"/>
              </w:rPr>
              <w:t xml:space="preserve">Intrusion </w:t>
            </w:r>
            <w:r w:rsidR="00EC7CCE" w:rsidRPr="00E153AA">
              <w:rPr>
                <w:sz w:val="22"/>
              </w:rPr>
              <w:t>the prevents the enjoyment of one’s land</w:t>
            </w:r>
          </w:p>
        </w:tc>
      </w:tr>
      <w:tr w:rsidR="00FB55ED" w14:paraId="25233DEB" w14:textId="77777777" w:rsidTr="00FB55ED">
        <w:tc>
          <w:tcPr>
            <w:tcW w:w="1620" w:type="dxa"/>
            <w:tcMar>
              <w:top w:w="100" w:type="dxa"/>
              <w:left w:w="100" w:type="dxa"/>
              <w:bottom w:w="100" w:type="dxa"/>
              <w:right w:w="100" w:type="dxa"/>
            </w:tcMar>
          </w:tcPr>
          <w:p w14:paraId="4EA23FD2" w14:textId="2CC8BC72" w:rsidR="00154996" w:rsidRPr="00E153AA" w:rsidRDefault="00154996" w:rsidP="00154996">
            <w:pPr>
              <w:contextualSpacing w:val="0"/>
              <w:jc w:val="center"/>
              <w:rPr>
                <w:b/>
                <w:sz w:val="22"/>
              </w:rPr>
            </w:pPr>
            <w:r w:rsidRPr="00E153AA">
              <w:rPr>
                <w:b/>
                <w:sz w:val="22"/>
              </w:rPr>
              <w:t>What right is protected?</w:t>
            </w:r>
          </w:p>
        </w:tc>
        <w:tc>
          <w:tcPr>
            <w:tcW w:w="4230" w:type="dxa"/>
            <w:tcMar>
              <w:top w:w="100" w:type="dxa"/>
              <w:left w:w="100" w:type="dxa"/>
              <w:bottom w:w="100" w:type="dxa"/>
              <w:right w:w="100" w:type="dxa"/>
            </w:tcMar>
          </w:tcPr>
          <w:p w14:paraId="41772804" w14:textId="77777777" w:rsidR="00154996" w:rsidRPr="00E153AA" w:rsidRDefault="00154996" w:rsidP="00154996">
            <w:pPr>
              <w:contextualSpacing w:val="0"/>
              <w:jc w:val="center"/>
              <w:rPr>
                <w:sz w:val="22"/>
              </w:rPr>
            </w:pPr>
            <w:r w:rsidRPr="00E153AA">
              <w:rPr>
                <w:sz w:val="22"/>
              </w:rPr>
              <w:t>Exclusive possession, ownership: right to exclude</w:t>
            </w:r>
          </w:p>
        </w:tc>
        <w:tc>
          <w:tcPr>
            <w:tcW w:w="4140" w:type="dxa"/>
            <w:tcMar>
              <w:top w:w="100" w:type="dxa"/>
              <w:left w:w="100" w:type="dxa"/>
              <w:bottom w:w="100" w:type="dxa"/>
              <w:right w:w="100" w:type="dxa"/>
            </w:tcMar>
          </w:tcPr>
          <w:p w14:paraId="1346FB4C" w14:textId="77777777" w:rsidR="00154996" w:rsidRPr="00E153AA" w:rsidRDefault="00154996" w:rsidP="00154996">
            <w:pPr>
              <w:contextualSpacing w:val="0"/>
              <w:jc w:val="center"/>
              <w:rPr>
                <w:sz w:val="22"/>
              </w:rPr>
            </w:pPr>
            <w:r w:rsidRPr="00E153AA">
              <w:rPr>
                <w:sz w:val="22"/>
              </w:rPr>
              <w:t>Usage and enjoyment of property</w:t>
            </w:r>
          </w:p>
        </w:tc>
      </w:tr>
      <w:tr w:rsidR="00FB55ED" w14:paraId="2E97AD71" w14:textId="77777777" w:rsidTr="00FB55ED">
        <w:tc>
          <w:tcPr>
            <w:tcW w:w="1620" w:type="dxa"/>
            <w:tcMar>
              <w:top w:w="100" w:type="dxa"/>
              <w:left w:w="100" w:type="dxa"/>
              <w:bottom w:w="100" w:type="dxa"/>
              <w:right w:w="100" w:type="dxa"/>
            </w:tcMar>
          </w:tcPr>
          <w:p w14:paraId="540B39C2" w14:textId="77777777" w:rsidR="00154996" w:rsidRPr="00E153AA" w:rsidRDefault="00154996" w:rsidP="00154996">
            <w:pPr>
              <w:contextualSpacing w:val="0"/>
              <w:jc w:val="center"/>
              <w:rPr>
                <w:b/>
                <w:sz w:val="22"/>
              </w:rPr>
            </w:pPr>
            <w:r w:rsidRPr="00E153AA">
              <w:rPr>
                <w:b/>
                <w:sz w:val="22"/>
              </w:rPr>
              <w:t>Damage?</w:t>
            </w:r>
          </w:p>
        </w:tc>
        <w:tc>
          <w:tcPr>
            <w:tcW w:w="4230" w:type="dxa"/>
            <w:tcMar>
              <w:top w:w="100" w:type="dxa"/>
              <w:left w:w="100" w:type="dxa"/>
              <w:bottom w:w="100" w:type="dxa"/>
              <w:right w:w="100" w:type="dxa"/>
            </w:tcMar>
          </w:tcPr>
          <w:p w14:paraId="4DB3BC11" w14:textId="77777777" w:rsidR="00154996" w:rsidRPr="00E153AA" w:rsidRDefault="00154996" w:rsidP="00154996">
            <w:pPr>
              <w:contextualSpacing w:val="0"/>
              <w:jc w:val="center"/>
              <w:rPr>
                <w:sz w:val="22"/>
              </w:rPr>
            </w:pPr>
            <w:r w:rsidRPr="00E153AA">
              <w:rPr>
                <w:sz w:val="22"/>
              </w:rPr>
              <w:t>Yes (nominal); presumption that the violation of right itself causes damage; harms your exclusive ownership</w:t>
            </w:r>
          </w:p>
        </w:tc>
        <w:tc>
          <w:tcPr>
            <w:tcW w:w="4140" w:type="dxa"/>
            <w:tcMar>
              <w:top w:w="100" w:type="dxa"/>
              <w:left w:w="100" w:type="dxa"/>
              <w:bottom w:w="100" w:type="dxa"/>
              <w:right w:w="100" w:type="dxa"/>
            </w:tcMar>
          </w:tcPr>
          <w:p w14:paraId="0342A3EF" w14:textId="77777777" w:rsidR="00154996" w:rsidRPr="00E153AA" w:rsidRDefault="00154996" w:rsidP="00154996">
            <w:pPr>
              <w:contextualSpacing w:val="0"/>
              <w:jc w:val="center"/>
              <w:rPr>
                <w:sz w:val="22"/>
              </w:rPr>
            </w:pPr>
            <w:r w:rsidRPr="00E153AA">
              <w:rPr>
                <w:sz w:val="22"/>
              </w:rPr>
              <w:t>Yes</w:t>
            </w:r>
          </w:p>
        </w:tc>
      </w:tr>
      <w:tr w:rsidR="00FB55ED" w14:paraId="72E58CE1" w14:textId="77777777" w:rsidTr="00FB55ED">
        <w:tc>
          <w:tcPr>
            <w:tcW w:w="1620" w:type="dxa"/>
            <w:tcMar>
              <w:top w:w="100" w:type="dxa"/>
              <w:left w:w="100" w:type="dxa"/>
              <w:bottom w:w="100" w:type="dxa"/>
              <w:right w:w="100" w:type="dxa"/>
            </w:tcMar>
          </w:tcPr>
          <w:p w14:paraId="0BE58293" w14:textId="77777777" w:rsidR="00154996" w:rsidRPr="00E153AA" w:rsidRDefault="00154996" w:rsidP="00154996">
            <w:pPr>
              <w:contextualSpacing w:val="0"/>
              <w:jc w:val="center"/>
              <w:rPr>
                <w:b/>
                <w:sz w:val="22"/>
              </w:rPr>
            </w:pPr>
            <w:r w:rsidRPr="00E153AA">
              <w:rPr>
                <w:b/>
                <w:sz w:val="22"/>
              </w:rPr>
              <w:t>Harm?</w:t>
            </w:r>
          </w:p>
        </w:tc>
        <w:tc>
          <w:tcPr>
            <w:tcW w:w="4230" w:type="dxa"/>
            <w:tcMar>
              <w:top w:w="100" w:type="dxa"/>
              <w:left w:w="100" w:type="dxa"/>
              <w:bottom w:w="100" w:type="dxa"/>
              <w:right w:w="100" w:type="dxa"/>
            </w:tcMar>
          </w:tcPr>
          <w:p w14:paraId="7ECF068F" w14:textId="77777777" w:rsidR="00154996" w:rsidRPr="00E153AA" w:rsidRDefault="00154996" w:rsidP="00154996">
            <w:pPr>
              <w:contextualSpacing w:val="0"/>
              <w:jc w:val="center"/>
              <w:rPr>
                <w:sz w:val="22"/>
              </w:rPr>
            </w:pPr>
            <w:r w:rsidRPr="00E153AA">
              <w:rPr>
                <w:sz w:val="22"/>
              </w:rPr>
              <w:t>Not necessary</w:t>
            </w:r>
          </w:p>
        </w:tc>
        <w:tc>
          <w:tcPr>
            <w:tcW w:w="4140" w:type="dxa"/>
            <w:tcMar>
              <w:top w:w="100" w:type="dxa"/>
              <w:left w:w="100" w:type="dxa"/>
              <w:bottom w:w="100" w:type="dxa"/>
              <w:right w:w="100" w:type="dxa"/>
            </w:tcMar>
          </w:tcPr>
          <w:p w14:paraId="673B8EE3" w14:textId="77777777" w:rsidR="00154996" w:rsidRPr="00E153AA" w:rsidRDefault="00154996" w:rsidP="00154996">
            <w:pPr>
              <w:contextualSpacing w:val="0"/>
              <w:jc w:val="center"/>
              <w:rPr>
                <w:sz w:val="22"/>
              </w:rPr>
            </w:pPr>
            <w:r w:rsidRPr="00E153AA">
              <w:rPr>
                <w:sz w:val="22"/>
              </w:rPr>
              <w:t>Yes</w:t>
            </w:r>
          </w:p>
        </w:tc>
      </w:tr>
      <w:tr w:rsidR="00FB55ED" w14:paraId="1AD74910" w14:textId="77777777" w:rsidTr="00FB55ED">
        <w:tc>
          <w:tcPr>
            <w:tcW w:w="1620" w:type="dxa"/>
            <w:tcMar>
              <w:top w:w="100" w:type="dxa"/>
              <w:left w:w="100" w:type="dxa"/>
              <w:bottom w:w="100" w:type="dxa"/>
              <w:right w:w="100" w:type="dxa"/>
            </w:tcMar>
          </w:tcPr>
          <w:p w14:paraId="6B5A7B96" w14:textId="77777777" w:rsidR="00154996" w:rsidRPr="00E153AA" w:rsidRDefault="00154996" w:rsidP="00154996">
            <w:pPr>
              <w:contextualSpacing w:val="0"/>
              <w:jc w:val="center"/>
              <w:rPr>
                <w:sz w:val="22"/>
              </w:rPr>
            </w:pPr>
            <w:r w:rsidRPr="00E153AA">
              <w:rPr>
                <w:sz w:val="22"/>
              </w:rPr>
              <w:t>Care/faults?</w:t>
            </w:r>
          </w:p>
        </w:tc>
        <w:tc>
          <w:tcPr>
            <w:tcW w:w="4230" w:type="dxa"/>
            <w:tcMar>
              <w:top w:w="100" w:type="dxa"/>
              <w:left w:w="100" w:type="dxa"/>
              <w:bottom w:w="100" w:type="dxa"/>
              <w:right w:w="100" w:type="dxa"/>
            </w:tcMar>
          </w:tcPr>
          <w:p w14:paraId="09442068" w14:textId="77777777" w:rsidR="00154996" w:rsidRPr="00E153AA" w:rsidRDefault="00154996" w:rsidP="00154996">
            <w:pPr>
              <w:contextualSpacing w:val="0"/>
              <w:jc w:val="center"/>
              <w:rPr>
                <w:sz w:val="22"/>
              </w:rPr>
            </w:pPr>
            <w:r w:rsidRPr="00E153AA">
              <w:rPr>
                <w:sz w:val="22"/>
              </w:rPr>
              <w:t>Irrelevant</w:t>
            </w:r>
          </w:p>
        </w:tc>
        <w:tc>
          <w:tcPr>
            <w:tcW w:w="4140" w:type="dxa"/>
            <w:tcMar>
              <w:top w:w="100" w:type="dxa"/>
              <w:left w:w="100" w:type="dxa"/>
              <w:bottom w:w="100" w:type="dxa"/>
              <w:right w:w="100" w:type="dxa"/>
            </w:tcMar>
          </w:tcPr>
          <w:p w14:paraId="159BF373" w14:textId="77777777" w:rsidR="00154996" w:rsidRPr="00E153AA" w:rsidRDefault="00154996" w:rsidP="00154996">
            <w:pPr>
              <w:contextualSpacing w:val="0"/>
              <w:jc w:val="center"/>
              <w:rPr>
                <w:sz w:val="22"/>
              </w:rPr>
            </w:pPr>
            <w:r w:rsidRPr="00E153AA">
              <w:rPr>
                <w:sz w:val="22"/>
              </w:rPr>
              <w:t>Irrelevant</w:t>
            </w:r>
          </w:p>
        </w:tc>
      </w:tr>
      <w:tr w:rsidR="00FB55ED" w14:paraId="212EEA62" w14:textId="77777777" w:rsidTr="00FB55ED">
        <w:tc>
          <w:tcPr>
            <w:tcW w:w="1620" w:type="dxa"/>
            <w:tcMar>
              <w:top w:w="100" w:type="dxa"/>
              <w:left w:w="100" w:type="dxa"/>
              <w:bottom w:w="100" w:type="dxa"/>
              <w:right w:w="100" w:type="dxa"/>
            </w:tcMar>
          </w:tcPr>
          <w:p w14:paraId="501AACD3" w14:textId="77777777" w:rsidR="00154996" w:rsidRPr="00E153AA" w:rsidRDefault="00154996" w:rsidP="00154996">
            <w:pPr>
              <w:contextualSpacing w:val="0"/>
              <w:jc w:val="center"/>
              <w:rPr>
                <w:b/>
                <w:sz w:val="22"/>
              </w:rPr>
            </w:pPr>
            <w:r w:rsidRPr="00E153AA">
              <w:rPr>
                <w:b/>
                <w:sz w:val="22"/>
              </w:rPr>
              <w:t>Intent?</w:t>
            </w:r>
          </w:p>
        </w:tc>
        <w:tc>
          <w:tcPr>
            <w:tcW w:w="4230" w:type="dxa"/>
            <w:tcMar>
              <w:top w:w="100" w:type="dxa"/>
              <w:left w:w="100" w:type="dxa"/>
              <w:bottom w:w="100" w:type="dxa"/>
              <w:right w:w="100" w:type="dxa"/>
            </w:tcMar>
          </w:tcPr>
          <w:p w14:paraId="2A64F578" w14:textId="77777777" w:rsidR="00154996" w:rsidRPr="00E153AA" w:rsidRDefault="00154996" w:rsidP="00154996">
            <w:pPr>
              <w:contextualSpacing w:val="0"/>
              <w:jc w:val="center"/>
              <w:rPr>
                <w:sz w:val="22"/>
              </w:rPr>
            </w:pPr>
            <w:r w:rsidRPr="00E153AA">
              <w:rPr>
                <w:sz w:val="22"/>
              </w:rPr>
              <w:t xml:space="preserve">Intention to </w:t>
            </w:r>
            <w:r w:rsidRPr="00E153AA">
              <w:rPr>
                <w:i/>
                <w:sz w:val="22"/>
              </w:rPr>
              <w:t>enter the land</w:t>
            </w:r>
            <w:r w:rsidRPr="00E153AA">
              <w:rPr>
                <w:sz w:val="22"/>
              </w:rPr>
              <w:t xml:space="preserve">, </w:t>
            </w:r>
            <w:r w:rsidRPr="00E153AA">
              <w:rPr>
                <w:i/>
                <w:sz w:val="22"/>
              </w:rPr>
              <w:t xml:space="preserve">not necessarily </w:t>
            </w:r>
            <w:r w:rsidRPr="00E153AA">
              <w:rPr>
                <w:sz w:val="22"/>
              </w:rPr>
              <w:t>to enter another person’s property</w:t>
            </w:r>
          </w:p>
        </w:tc>
        <w:tc>
          <w:tcPr>
            <w:tcW w:w="4140" w:type="dxa"/>
            <w:tcMar>
              <w:top w:w="100" w:type="dxa"/>
              <w:left w:w="100" w:type="dxa"/>
              <w:bottom w:w="100" w:type="dxa"/>
              <w:right w:w="100" w:type="dxa"/>
            </w:tcMar>
          </w:tcPr>
          <w:p w14:paraId="7E29B5C3" w14:textId="77777777" w:rsidR="00154996" w:rsidRPr="00E153AA" w:rsidRDefault="00154996" w:rsidP="00154996">
            <w:pPr>
              <w:contextualSpacing w:val="0"/>
              <w:jc w:val="center"/>
              <w:rPr>
                <w:sz w:val="22"/>
              </w:rPr>
            </w:pPr>
            <w:r w:rsidRPr="00E153AA">
              <w:rPr>
                <w:sz w:val="22"/>
              </w:rPr>
              <w:t xml:space="preserve">Have </w:t>
            </w:r>
            <w:r w:rsidRPr="00E153AA">
              <w:rPr>
                <w:i/>
                <w:sz w:val="22"/>
              </w:rPr>
              <w:t>knowledge</w:t>
            </w:r>
            <w:r w:rsidRPr="00E153AA">
              <w:rPr>
                <w:sz w:val="22"/>
              </w:rPr>
              <w:t xml:space="preserve"> that the act interferes other’s usage and enjoyment, especially when you continue doing it</w:t>
            </w:r>
          </w:p>
        </w:tc>
      </w:tr>
    </w:tbl>
    <w:p w14:paraId="70D30576" w14:textId="77777777" w:rsidR="00EA06CE" w:rsidRDefault="00EA06CE">
      <w:pPr>
        <w:contextualSpacing w:val="0"/>
        <w:jc w:val="center"/>
      </w:pPr>
    </w:p>
    <w:p w14:paraId="1A4B5D4D" w14:textId="77777777" w:rsidR="00904559" w:rsidRPr="002726E3" w:rsidRDefault="00904559" w:rsidP="00904559">
      <w:pPr>
        <w:pStyle w:val="Heading2"/>
      </w:pPr>
      <w:bookmarkStart w:id="73" w:name="_Toc248473160"/>
      <w:bookmarkStart w:id="74" w:name="_Toc290832144"/>
      <w:r w:rsidRPr="002726E3">
        <w:t>TRESPASS</w:t>
      </w:r>
      <w:bookmarkEnd w:id="73"/>
      <w:bookmarkEnd w:id="74"/>
    </w:p>
    <w:p w14:paraId="4872B82A" w14:textId="3C06ED04" w:rsidR="00904559" w:rsidRPr="0021223F" w:rsidRDefault="00904559" w:rsidP="0015604C">
      <w:pPr>
        <w:pStyle w:val="ListParagraph"/>
        <w:numPr>
          <w:ilvl w:val="0"/>
          <w:numId w:val="92"/>
        </w:numPr>
        <w:rPr>
          <w:highlight w:val="yellow"/>
        </w:rPr>
      </w:pPr>
      <w:r>
        <w:rPr>
          <w:b/>
        </w:rPr>
        <w:t>INTENTIONAL TRESPASS</w:t>
      </w:r>
      <w:r>
        <w:t xml:space="preserve">: </w:t>
      </w:r>
      <w:r w:rsidR="00C95CAE" w:rsidRPr="00C95CAE">
        <w:rPr>
          <w:i/>
        </w:rPr>
        <w:t>see above chart</w:t>
      </w:r>
      <w:r w:rsidR="00F32670">
        <w:rPr>
          <w:i/>
        </w:rPr>
        <w:t xml:space="preserve"> &amp; </w:t>
      </w:r>
      <w:r w:rsidR="00F32670" w:rsidRPr="00F32670">
        <w:rPr>
          <w:b/>
          <w:i/>
        </w:rPr>
        <w:t>Martin</w:t>
      </w:r>
      <w:r w:rsidR="00C95CAE" w:rsidRPr="00C95CAE">
        <w:rPr>
          <w:i/>
        </w:rPr>
        <w:t>.</w:t>
      </w:r>
      <w:r w:rsidRPr="00C94A8F">
        <w:rPr>
          <w:u w:val="single"/>
        </w:rPr>
        <w:t xml:space="preserve"> </w:t>
      </w:r>
    </w:p>
    <w:p w14:paraId="74100975" w14:textId="4CFDE193" w:rsidR="00904559" w:rsidRDefault="00904559" w:rsidP="0015604C">
      <w:pPr>
        <w:pStyle w:val="ListParagraph"/>
        <w:numPr>
          <w:ilvl w:val="0"/>
          <w:numId w:val="92"/>
        </w:numPr>
      </w:pPr>
      <w:r>
        <w:rPr>
          <w:b/>
        </w:rPr>
        <w:t>UNINTENTIONAL TRESPASS</w:t>
      </w:r>
      <w:r w:rsidRPr="0071637B">
        <w:rPr>
          <w:b/>
        </w:rPr>
        <w:t>:</w:t>
      </w:r>
      <w:r>
        <w:t xml:space="preserve"> If D</w:t>
      </w:r>
      <w:r w:rsidR="00897911">
        <w:t>F</w:t>
      </w:r>
      <w:r>
        <w:t xml:space="preserve"> lacks any reasonable awareness that the interference is happening (so no intention to even enter the land, let alone intention to trespass) then </w:t>
      </w:r>
      <w:r w:rsidRPr="00897911">
        <w:rPr>
          <w:b/>
        </w:rPr>
        <w:t>the negligence standard applies instead of trespass</w:t>
      </w:r>
      <w:r w:rsidR="00897911">
        <w:rPr>
          <w:b/>
        </w:rPr>
        <w:t xml:space="preserve"> (which is kind of like SL)</w:t>
      </w:r>
      <w:r>
        <w:t xml:space="preserve"> e.g.</w:t>
      </w:r>
      <w:r w:rsidR="00357B03">
        <w:t xml:space="preserve"> if the ship ends up at someone</w:t>
      </w:r>
      <w:r>
        <w:t xml:space="preserve">’s dock without even meaning to be there. </w:t>
      </w:r>
    </w:p>
    <w:p w14:paraId="2647C46B" w14:textId="77777777" w:rsidR="00904559" w:rsidRPr="00357B03" w:rsidRDefault="00904559" w:rsidP="0015604C">
      <w:pPr>
        <w:pStyle w:val="ListParagraph"/>
        <w:numPr>
          <w:ilvl w:val="1"/>
          <w:numId w:val="92"/>
        </w:numPr>
        <w:rPr>
          <w:highlight w:val="yellow"/>
          <w:u w:val="single"/>
        </w:rPr>
      </w:pPr>
      <w:r w:rsidRPr="00357B03">
        <w:rPr>
          <w:highlight w:val="yellow"/>
          <w:u w:val="single"/>
        </w:rPr>
        <w:t xml:space="preserve">There must be harm to be liable </w:t>
      </w:r>
    </w:p>
    <w:p w14:paraId="2A46FA8A" w14:textId="77777777" w:rsidR="00904559" w:rsidRDefault="00904559" w:rsidP="0015604C">
      <w:pPr>
        <w:pStyle w:val="ListParagraph"/>
        <w:numPr>
          <w:ilvl w:val="1"/>
          <w:numId w:val="92"/>
        </w:numPr>
      </w:pPr>
      <w:r>
        <w:t xml:space="preserve">Subject to regular negligence analysis </w:t>
      </w:r>
    </w:p>
    <w:p w14:paraId="0BC838E3" w14:textId="0BDC5060" w:rsidR="00904559" w:rsidRDefault="007C1750" w:rsidP="0015604C">
      <w:pPr>
        <w:pStyle w:val="ListParagraph"/>
        <w:numPr>
          <w:ilvl w:val="0"/>
          <w:numId w:val="92"/>
        </w:numPr>
      </w:pPr>
      <w:r>
        <w:rPr>
          <w:b/>
        </w:rPr>
        <w:t>CONVERSION</w:t>
      </w:r>
      <w:r w:rsidR="00BE0064">
        <w:rPr>
          <w:b/>
        </w:rPr>
        <w:t xml:space="preserve"> (</w:t>
      </w:r>
      <w:proofErr w:type="spellStart"/>
      <w:r w:rsidR="00BE0064" w:rsidRPr="00BE0064">
        <w:rPr>
          <w:b/>
          <w:i/>
        </w:rPr>
        <w:t>Kreman</w:t>
      </w:r>
      <w:proofErr w:type="spellEnd"/>
      <w:r w:rsidR="00BE0064">
        <w:rPr>
          <w:b/>
        </w:rPr>
        <w:t>) is SL tort!</w:t>
      </w:r>
      <w:r w:rsidR="00904559">
        <w:t xml:space="preserve"> </w:t>
      </w:r>
      <w:r w:rsidRPr="007C1750">
        <w:rPr>
          <w:b/>
        </w:rPr>
        <w:t>Elements</w:t>
      </w:r>
      <w:r>
        <w:t>:</w:t>
      </w:r>
    </w:p>
    <w:p w14:paraId="4404CE32" w14:textId="097450D6" w:rsidR="00904559" w:rsidRDefault="00BE0064" w:rsidP="0015604C">
      <w:pPr>
        <w:pStyle w:val="ListParagraph"/>
        <w:numPr>
          <w:ilvl w:val="2"/>
          <w:numId w:val="92"/>
        </w:numPr>
        <w:rPr>
          <w:highlight w:val="yellow"/>
        </w:rPr>
      </w:pPr>
      <w:r>
        <w:rPr>
          <w:highlight w:val="yellow"/>
        </w:rPr>
        <w:t>Ownership/right of possession</w:t>
      </w:r>
    </w:p>
    <w:p w14:paraId="671771C4" w14:textId="406C02C8" w:rsidR="00BE0064" w:rsidRDefault="00BE0064" w:rsidP="0015604C">
      <w:pPr>
        <w:pStyle w:val="ListParagraph"/>
        <w:numPr>
          <w:ilvl w:val="2"/>
          <w:numId w:val="92"/>
        </w:numPr>
        <w:rPr>
          <w:highlight w:val="yellow"/>
        </w:rPr>
      </w:pPr>
      <w:r>
        <w:rPr>
          <w:highlight w:val="yellow"/>
        </w:rPr>
        <w:t>Wrongful dispossession/dominion</w:t>
      </w:r>
    </w:p>
    <w:p w14:paraId="4E4DD30B" w14:textId="76294F03" w:rsidR="00BE0064" w:rsidRPr="0071637B" w:rsidRDefault="00BE0064" w:rsidP="0015604C">
      <w:pPr>
        <w:pStyle w:val="ListParagraph"/>
        <w:numPr>
          <w:ilvl w:val="2"/>
          <w:numId w:val="92"/>
        </w:numPr>
        <w:rPr>
          <w:highlight w:val="yellow"/>
        </w:rPr>
      </w:pPr>
      <w:r>
        <w:rPr>
          <w:highlight w:val="yellow"/>
        </w:rPr>
        <w:t>Damages</w:t>
      </w:r>
    </w:p>
    <w:p w14:paraId="46F4A087" w14:textId="42E3E64D" w:rsidR="007C1750" w:rsidRPr="00F32670" w:rsidRDefault="00F32670" w:rsidP="0015604C">
      <w:pPr>
        <w:pStyle w:val="ListParagraph"/>
        <w:numPr>
          <w:ilvl w:val="1"/>
          <w:numId w:val="92"/>
        </w:numPr>
        <w:rPr>
          <w:b/>
          <w:highlight w:val="yellow"/>
        </w:rPr>
      </w:pPr>
      <w:r w:rsidRPr="00F32670">
        <w:rPr>
          <w:b/>
          <w:highlight w:val="yellow"/>
        </w:rPr>
        <w:t>TRESPASS TO CHATTEL</w:t>
      </w:r>
      <w:r w:rsidR="007C1750" w:rsidRPr="00F32670">
        <w:rPr>
          <w:b/>
          <w:highlight w:val="yellow"/>
        </w:rPr>
        <w:t xml:space="preserve"> is the “little brother of conversion”</w:t>
      </w:r>
      <w:r>
        <w:rPr>
          <w:b/>
          <w:highlight w:val="yellow"/>
        </w:rPr>
        <w:t xml:space="preserve"> - </w:t>
      </w:r>
      <w:r w:rsidRPr="00F32670">
        <w:rPr>
          <w:b/>
          <w:i/>
          <w:highlight w:val="yellow"/>
        </w:rPr>
        <w:t>Intel</w:t>
      </w:r>
    </w:p>
    <w:p w14:paraId="4F5DFB6F" w14:textId="4F3B858E" w:rsidR="00F32670" w:rsidRPr="00BE0064" w:rsidRDefault="00F32670" w:rsidP="0015604C">
      <w:pPr>
        <w:pStyle w:val="ListParagraph"/>
        <w:numPr>
          <w:ilvl w:val="2"/>
          <w:numId w:val="92"/>
        </w:numPr>
        <w:rPr>
          <w:b/>
        </w:rPr>
      </w:pPr>
      <w:r>
        <w:t xml:space="preserve">Must show </w:t>
      </w:r>
      <w:r w:rsidRPr="00BE0064">
        <w:rPr>
          <w:b/>
        </w:rPr>
        <w:t>actual damages</w:t>
      </w:r>
      <w:r>
        <w:t xml:space="preserve">. DF liable for </w:t>
      </w:r>
      <w:r w:rsidRPr="00BE0064">
        <w:rPr>
          <w:b/>
        </w:rPr>
        <w:t>normal damages, not full value.</w:t>
      </w:r>
    </w:p>
    <w:p w14:paraId="6383B820" w14:textId="2AA624F0" w:rsidR="00F32670" w:rsidRDefault="00F32670" w:rsidP="0015604C">
      <w:pPr>
        <w:pStyle w:val="ListParagraph"/>
        <w:numPr>
          <w:ilvl w:val="2"/>
          <w:numId w:val="92"/>
        </w:numPr>
      </w:pPr>
      <w:r>
        <w:t>If there is trivial interference, there is no trespass to chattels, and no damages.</w:t>
      </w:r>
    </w:p>
    <w:p w14:paraId="6143B7BA" w14:textId="79962798" w:rsidR="00904559" w:rsidRPr="00BE0064" w:rsidRDefault="00904559" w:rsidP="0015604C">
      <w:pPr>
        <w:pStyle w:val="ListParagraph"/>
        <w:numPr>
          <w:ilvl w:val="2"/>
          <w:numId w:val="92"/>
        </w:numPr>
      </w:pPr>
      <w:r w:rsidRPr="00FC345C">
        <w:rPr>
          <w:b/>
          <w:highlight w:val="yellow"/>
        </w:rPr>
        <w:t xml:space="preserve">Trespass to chattels turns into </w:t>
      </w:r>
      <w:r w:rsidRPr="00FC345C">
        <w:rPr>
          <w:b/>
          <w:highlight w:val="yellow"/>
          <w:u w:val="single"/>
        </w:rPr>
        <w:t>conversion</w:t>
      </w:r>
      <w:r>
        <w:t xml:space="preserve"> when the interference is so serious as to warrant the </w:t>
      </w:r>
      <w:proofErr w:type="spellStart"/>
      <w:r>
        <w:t>tortfeasor</w:t>
      </w:r>
      <w:proofErr w:type="spellEnd"/>
      <w:r>
        <w:t xml:space="preserve"> pay the </w:t>
      </w:r>
      <w:r w:rsidRPr="00E1603C">
        <w:rPr>
          <w:b/>
        </w:rPr>
        <w:t>market value of the property</w:t>
      </w:r>
      <w:r>
        <w:t>: a verdict for the P</w:t>
      </w:r>
      <w:r w:rsidR="00E1603C">
        <w:t>L</w:t>
      </w:r>
      <w:r>
        <w:t xml:space="preserve"> in a conversion is effectively a </w:t>
      </w:r>
      <w:r w:rsidRPr="00BE0064">
        <w:rPr>
          <w:b/>
          <w:u w:val="single"/>
        </w:rPr>
        <w:t>forced sale of the damaged chattel</w:t>
      </w:r>
      <w:r w:rsidRPr="00BE0064">
        <w:rPr>
          <w:u w:val="single"/>
        </w:rPr>
        <w:t xml:space="preserve"> to the D</w:t>
      </w:r>
      <w:r w:rsidR="00E1603C" w:rsidRPr="00BE0064">
        <w:rPr>
          <w:u w:val="single"/>
        </w:rPr>
        <w:t>F</w:t>
      </w:r>
      <w:r w:rsidR="00BE0064" w:rsidRPr="00BE0064">
        <w:rPr>
          <w:u w:val="single"/>
        </w:rPr>
        <w:t xml:space="preserve"> </w:t>
      </w:r>
      <w:r w:rsidR="00BE0064" w:rsidRPr="00BE0064">
        <w:rPr>
          <w:b/>
          <w:u w:val="single"/>
        </w:rPr>
        <w:t>+</w:t>
      </w:r>
      <w:r w:rsidR="00BE0064" w:rsidRPr="00BE0064">
        <w:rPr>
          <w:u w:val="single"/>
        </w:rPr>
        <w:t xml:space="preserve"> </w:t>
      </w:r>
      <w:r w:rsidR="00BE0064" w:rsidRPr="00BE0064">
        <w:rPr>
          <w:b/>
          <w:u w:val="single"/>
        </w:rPr>
        <w:t>extra damages</w:t>
      </w:r>
      <w:r w:rsidRPr="00BE0064">
        <w:rPr>
          <w:u w:val="single"/>
        </w:rPr>
        <w:t xml:space="preserve"> </w:t>
      </w:r>
      <w:r>
        <w:t>e.g. if D</w:t>
      </w:r>
      <w:r w:rsidR="00E1603C">
        <w:t>F</w:t>
      </w:r>
      <w:r>
        <w:t xml:space="preserve"> sells stolen goods to 3</w:t>
      </w:r>
      <w:r w:rsidRPr="00331D7A">
        <w:rPr>
          <w:vertAlign w:val="superscript"/>
        </w:rPr>
        <w:t>rd</w:t>
      </w:r>
      <w:r>
        <w:t xml:space="preserve"> party, D</w:t>
      </w:r>
      <w:r w:rsidR="00E1603C">
        <w:t>F</w:t>
      </w:r>
      <w:r>
        <w:t xml:space="preserve"> will pay full value under conversion</w:t>
      </w:r>
      <w:r w:rsidRPr="00051A5D">
        <w:rPr>
          <w:u w:val="single"/>
        </w:rPr>
        <w:t xml:space="preserve"> </w:t>
      </w:r>
    </w:p>
    <w:p w14:paraId="1079DC05" w14:textId="0A11219E" w:rsidR="00BE0064" w:rsidRPr="00BE0064" w:rsidRDefault="00BE0064" w:rsidP="0015604C">
      <w:pPr>
        <w:pStyle w:val="ListParagraph"/>
        <w:numPr>
          <w:ilvl w:val="3"/>
          <w:numId w:val="92"/>
        </w:numPr>
      </w:pPr>
      <w:r>
        <w:rPr>
          <w:u w:val="single"/>
        </w:rPr>
        <w:t xml:space="preserve">OR </w:t>
      </w:r>
      <w:r w:rsidRPr="00BE0064">
        <w:rPr>
          <w:b/>
          <w:u w:val="single"/>
        </w:rPr>
        <w:t>replevin</w:t>
      </w:r>
      <w:r>
        <w:rPr>
          <w:u w:val="single"/>
        </w:rPr>
        <w:t xml:space="preserve"> (if chattel isn’t damaged)</w:t>
      </w:r>
    </w:p>
    <w:p w14:paraId="29C90FD1" w14:textId="2532F509" w:rsidR="00BE0064" w:rsidRPr="00AE44F3" w:rsidRDefault="00BE0064" w:rsidP="0015604C">
      <w:pPr>
        <w:pStyle w:val="ListParagraph"/>
        <w:numPr>
          <w:ilvl w:val="3"/>
          <w:numId w:val="92"/>
        </w:numPr>
      </w:pPr>
      <w:r>
        <w:t xml:space="preserve">From a spectrum of little interference to lots of interference that amount to dispossession, there is a line between trespass to chattels and conversion. </w:t>
      </w:r>
    </w:p>
    <w:p w14:paraId="6EF314A5" w14:textId="77777777" w:rsidR="00904559" w:rsidRPr="00A64C17" w:rsidRDefault="00904559" w:rsidP="0015604C">
      <w:pPr>
        <w:pStyle w:val="ListParagraph"/>
        <w:numPr>
          <w:ilvl w:val="0"/>
          <w:numId w:val="92"/>
        </w:numPr>
      </w:pPr>
      <w:r>
        <w:rPr>
          <w:b/>
        </w:rPr>
        <w:t>DEFENSES TO TRESPASS: NECESSITY EXCEPTIONS</w:t>
      </w:r>
    </w:p>
    <w:p w14:paraId="7E6BDEAC" w14:textId="77777777" w:rsidR="00904559" w:rsidRPr="00A92B6F" w:rsidRDefault="00904559" w:rsidP="0015604C">
      <w:pPr>
        <w:pStyle w:val="ListParagraph"/>
        <w:numPr>
          <w:ilvl w:val="1"/>
          <w:numId w:val="92"/>
        </w:numPr>
      </w:pPr>
      <w:r>
        <w:t xml:space="preserve">Public Exception: </w:t>
      </w:r>
      <w:r>
        <w:rPr>
          <w:u w:val="single"/>
        </w:rPr>
        <w:t>absolute defense</w:t>
      </w:r>
    </w:p>
    <w:p w14:paraId="0B4A5982" w14:textId="295843C2" w:rsidR="00904559" w:rsidRDefault="00904559" w:rsidP="0015604C">
      <w:pPr>
        <w:pStyle w:val="ListParagraph"/>
        <w:numPr>
          <w:ilvl w:val="2"/>
          <w:numId w:val="92"/>
        </w:numPr>
      </w:pPr>
      <w:r>
        <w:t>When interference with P</w:t>
      </w:r>
      <w:r w:rsidR="00F804C5">
        <w:t>L</w:t>
      </w:r>
      <w:r>
        <w:t xml:space="preserve">’s property right is reasonable in light of sufficiently significant risk to a large group of people (for instance, one house can be torn down to prevent the spread of fire to the rest of town) </w:t>
      </w:r>
    </w:p>
    <w:p w14:paraId="3E588ECB" w14:textId="3A2C2665" w:rsidR="00904559" w:rsidRDefault="00904559" w:rsidP="0015604C">
      <w:pPr>
        <w:pStyle w:val="ListParagraph"/>
        <w:numPr>
          <w:ilvl w:val="2"/>
          <w:numId w:val="92"/>
        </w:numPr>
      </w:pPr>
      <w:r>
        <w:t>P</w:t>
      </w:r>
      <w:r w:rsidR="00F804C5">
        <w:t>L</w:t>
      </w:r>
      <w:r>
        <w:t xml:space="preserve"> cannot recover for ANY damages for the result. Would have been destroyed anyway. Hard to know which parties to hold responsible. </w:t>
      </w:r>
    </w:p>
    <w:p w14:paraId="666ACEEC" w14:textId="77777777" w:rsidR="00904559" w:rsidRPr="00F804C5" w:rsidRDefault="00904559" w:rsidP="0015604C">
      <w:pPr>
        <w:pStyle w:val="ListParagraph"/>
        <w:numPr>
          <w:ilvl w:val="1"/>
          <w:numId w:val="92"/>
        </w:numPr>
        <w:rPr>
          <w:b/>
          <w:highlight w:val="yellow"/>
        </w:rPr>
      </w:pPr>
      <w:r w:rsidRPr="00F804C5">
        <w:rPr>
          <w:b/>
          <w:highlight w:val="yellow"/>
        </w:rPr>
        <w:t xml:space="preserve">Private Exception: </w:t>
      </w:r>
      <w:r w:rsidRPr="00F804C5">
        <w:rPr>
          <w:b/>
          <w:highlight w:val="yellow"/>
          <w:u w:val="single"/>
        </w:rPr>
        <w:t xml:space="preserve">conditional defense </w:t>
      </w:r>
    </w:p>
    <w:p w14:paraId="217001EE" w14:textId="438220BA" w:rsidR="00EF764F" w:rsidRDefault="00904559" w:rsidP="0015604C">
      <w:pPr>
        <w:pStyle w:val="ListParagraph"/>
        <w:numPr>
          <w:ilvl w:val="2"/>
          <w:numId w:val="92"/>
        </w:numPr>
      </w:pPr>
      <w:r>
        <w:t>When interference with P</w:t>
      </w:r>
      <w:r w:rsidR="00F804C5">
        <w:t>L</w:t>
      </w:r>
      <w:r>
        <w:t>’s property right is reasonable in light of a sufficiently significant risk to a single person or</w:t>
      </w:r>
      <w:r w:rsidR="00F804C5">
        <w:t xml:space="preserve"> property</w:t>
      </w:r>
      <w:r w:rsidR="00380523">
        <w:t>, see below for results</w:t>
      </w:r>
    </w:p>
    <w:p w14:paraId="28C9099A" w14:textId="16CBC221" w:rsidR="00380523" w:rsidRDefault="00380523" w:rsidP="0015604C">
      <w:pPr>
        <w:pStyle w:val="ListParagraph"/>
        <w:numPr>
          <w:ilvl w:val="2"/>
          <w:numId w:val="92"/>
        </w:numPr>
      </w:pPr>
      <w:r>
        <w:t xml:space="preserve">Conditional defense </w:t>
      </w:r>
      <w:proofErr w:type="spellStart"/>
      <w:proofErr w:type="gramStart"/>
      <w:r>
        <w:t>bc</w:t>
      </w:r>
      <w:proofErr w:type="spellEnd"/>
      <w:proofErr w:type="gramEnd"/>
      <w:r>
        <w:t xml:space="preserve"> user must pay damages whether or not use was reasonable if owner let him stay.</w:t>
      </w:r>
    </w:p>
    <w:p w14:paraId="787F8665" w14:textId="77777777" w:rsidR="00F804C5" w:rsidRDefault="00904559" w:rsidP="0015604C">
      <w:pPr>
        <w:pStyle w:val="ListParagraph"/>
        <w:numPr>
          <w:ilvl w:val="2"/>
          <w:numId w:val="92"/>
        </w:numPr>
        <w:rPr>
          <w:b/>
        </w:rPr>
      </w:pPr>
      <w:r w:rsidRPr="00F804C5">
        <w:rPr>
          <w:b/>
          <w:highlight w:val="yellow"/>
          <w:u w:val="single"/>
        </w:rPr>
        <w:t>Reasonable Versus Unreasonable</w:t>
      </w:r>
      <w:r w:rsidRPr="00F804C5">
        <w:rPr>
          <w:b/>
        </w:rPr>
        <w:t>:</w:t>
      </w:r>
    </w:p>
    <w:p w14:paraId="4E00151E" w14:textId="5F8C7881" w:rsidR="00380523" w:rsidRPr="00380523" w:rsidRDefault="00380523" w:rsidP="0015604C">
      <w:pPr>
        <w:pStyle w:val="ListParagraph"/>
        <w:numPr>
          <w:ilvl w:val="3"/>
          <w:numId w:val="92"/>
        </w:numPr>
        <w:rPr>
          <w:b/>
        </w:rPr>
      </w:pPr>
      <w:r>
        <w:t xml:space="preserve">Looks like </w:t>
      </w:r>
      <w:r w:rsidRPr="00380523">
        <w:rPr>
          <w:b/>
        </w:rPr>
        <w:t>SL for the trespasser</w:t>
      </w:r>
      <w:r>
        <w:t xml:space="preserve">, but </w:t>
      </w:r>
      <w:r w:rsidRPr="00380523">
        <w:rPr>
          <w:b/>
        </w:rPr>
        <w:t>negligence regime</w:t>
      </w:r>
      <w:r>
        <w:t xml:space="preserve"> for owner.</w:t>
      </w:r>
    </w:p>
    <w:p w14:paraId="21E334AC" w14:textId="34D58602" w:rsidR="00380523" w:rsidRPr="00F804C5" w:rsidRDefault="00380523" w:rsidP="0015604C">
      <w:pPr>
        <w:pStyle w:val="ListParagraph"/>
        <w:numPr>
          <w:ilvl w:val="3"/>
          <w:numId w:val="92"/>
        </w:numPr>
        <w:rPr>
          <w:b/>
        </w:rPr>
      </w:pPr>
      <w:r>
        <w:t xml:space="preserve">It matters whether or not we call it trespass </w:t>
      </w:r>
      <w:proofErr w:type="spellStart"/>
      <w:proofErr w:type="gramStart"/>
      <w:r>
        <w:t>bc</w:t>
      </w:r>
      <w:proofErr w:type="spellEnd"/>
      <w:proofErr w:type="gramEnd"/>
      <w:r>
        <w:t xml:space="preserve"> it determines whether owner has to pay if they employ self-help &amp; eject.</w:t>
      </w:r>
    </w:p>
    <w:p w14:paraId="003C513F" w14:textId="77777777" w:rsidR="00F804C5" w:rsidRDefault="00F804C5" w:rsidP="00F804C5"/>
    <w:tbl>
      <w:tblPr>
        <w:tblW w:w="8640" w:type="dxa"/>
        <w:jc w:val="center"/>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1800"/>
        <w:gridCol w:w="3960"/>
        <w:gridCol w:w="2880"/>
      </w:tblGrid>
      <w:tr w:rsidR="00F804C5" w14:paraId="6FA731FB" w14:textId="77777777" w:rsidTr="00F804C5">
        <w:trPr>
          <w:jc w:val="center"/>
        </w:trPr>
        <w:tc>
          <w:tcPr>
            <w:tcW w:w="1800" w:type="dxa"/>
            <w:tcMar>
              <w:top w:w="100" w:type="dxa"/>
              <w:left w:w="100" w:type="dxa"/>
              <w:bottom w:w="100" w:type="dxa"/>
              <w:right w:w="100" w:type="dxa"/>
            </w:tcMar>
          </w:tcPr>
          <w:p w14:paraId="4EAD623A" w14:textId="77777777" w:rsidR="00F804C5" w:rsidRPr="00E153AA" w:rsidRDefault="00F804C5" w:rsidP="00EF764F">
            <w:pPr>
              <w:contextualSpacing w:val="0"/>
              <w:rPr>
                <w:sz w:val="22"/>
              </w:rPr>
            </w:pPr>
          </w:p>
        </w:tc>
        <w:tc>
          <w:tcPr>
            <w:tcW w:w="3960" w:type="dxa"/>
            <w:tcMar>
              <w:top w:w="100" w:type="dxa"/>
              <w:left w:w="100" w:type="dxa"/>
              <w:bottom w:w="100" w:type="dxa"/>
              <w:right w:w="100" w:type="dxa"/>
            </w:tcMar>
          </w:tcPr>
          <w:p w14:paraId="6C9E3A09" w14:textId="41553694" w:rsidR="00F804C5" w:rsidRPr="00E153AA" w:rsidRDefault="00F804C5" w:rsidP="00380523">
            <w:pPr>
              <w:contextualSpacing w:val="0"/>
              <w:rPr>
                <w:sz w:val="22"/>
              </w:rPr>
            </w:pPr>
            <w:r w:rsidRPr="00E153AA">
              <w:rPr>
                <w:sz w:val="22"/>
              </w:rPr>
              <w:t>Harm (Owner) &lt; Benefit (</w:t>
            </w:r>
            <w:r w:rsidR="00380523" w:rsidRPr="00E153AA">
              <w:rPr>
                <w:sz w:val="22"/>
              </w:rPr>
              <w:t>user</w:t>
            </w:r>
            <w:r w:rsidRPr="00E153AA">
              <w:rPr>
                <w:sz w:val="22"/>
              </w:rPr>
              <w:t xml:space="preserve">) </w:t>
            </w:r>
          </w:p>
        </w:tc>
        <w:tc>
          <w:tcPr>
            <w:tcW w:w="2880" w:type="dxa"/>
            <w:tcMar>
              <w:top w:w="100" w:type="dxa"/>
              <w:left w:w="100" w:type="dxa"/>
              <w:bottom w:w="100" w:type="dxa"/>
              <w:right w:w="100" w:type="dxa"/>
            </w:tcMar>
          </w:tcPr>
          <w:p w14:paraId="0D256BDA" w14:textId="121ED6D1" w:rsidR="00F804C5" w:rsidRPr="00E153AA" w:rsidRDefault="00F804C5" w:rsidP="00380523">
            <w:pPr>
              <w:contextualSpacing w:val="0"/>
              <w:rPr>
                <w:sz w:val="22"/>
              </w:rPr>
            </w:pPr>
            <w:r w:rsidRPr="00E153AA">
              <w:rPr>
                <w:sz w:val="22"/>
              </w:rPr>
              <w:t>Harm (Owner) &gt; Benefit (</w:t>
            </w:r>
            <w:proofErr w:type="spellStart"/>
            <w:r w:rsidR="00380523" w:rsidRPr="00E153AA">
              <w:rPr>
                <w:sz w:val="22"/>
              </w:rPr>
              <w:t>uesr</w:t>
            </w:r>
            <w:proofErr w:type="spellEnd"/>
            <w:r w:rsidRPr="00E153AA">
              <w:rPr>
                <w:sz w:val="22"/>
              </w:rPr>
              <w:t>)</w:t>
            </w:r>
            <w:r w:rsidR="00380523" w:rsidRPr="00E153AA">
              <w:rPr>
                <w:sz w:val="22"/>
              </w:rPr>
              <w:t xml:space="preserve"> </w:t>
            </w:r>
            <w:r w:rsidR="00380523" w:rsidRPr="00E153AA">
              <w:rPr>
                <w:sz w:val="22"/>
              </w:rPr>
              <w:sym w:font="Wingdings" w:char="F0E8"/>
            </w:r>
            <w:r w:rsidR="00380523" w:rsidRPr="00E153AA">
              <w:rPr>
                <w:sz w:val="22"/>
              </w:rPr>
              <w:t xml:space="preserve"> TRESPASS!</w:t>
            </w:r>
          </w:p>
        </w:tc>
      </w:tr>
      <w:tr w:rsidR="00F804C5" w14:paraId="0FBA5236" w14:textId="77777777" w:rsidTr="00F804C5">
        <w:trPr>
          <w:jc w:val="center"/>
        </w:trPr>
        <w:tc>
          <w:tcPr>
            <w:tcW w:w="1800" w:type="dxa"/>
            <w:tcMar>
              <w:top w:w="100" w:type="dxa"/>
              <w:left w:w="100" w:type="dxa"/>
              <w:bottom w:w="100" w:type="dxa"/>
              <w:right w:w="100" w:type="dxa"/>
            </w:tcMar>
          </w:tcPr>
          <w:p w14:paraId="7C355554" w14:textId="77777777" w:rsidR="00F804C5" w:rsidRPr="00E153AA" w:rsidRDefault="00F804C5" w:rsidP="00EF764F">
            <w:pPr>
              <w:contextualSpacing w:val="0"/>
              <w:rPr>
                <w:sz w:val="22"/>
              </w:rPr>
            </w:pPr>
            <w:r w:rsidRPr="00E153AA">
              <w:rPr>
                <w:sz w:val="22"/>
              </w:rPr>
              <w:lastRenderedPageBreak/>
              <w:t>Ship Stays (</w:t>
            </w:r>
            <w:r w:rsidRPr="00E153AA">
              <w:rPr>
                <w:i/>
                <w:sz w:val="22"/>
              </w:rPr>
              <w:t>Vincent</w:t>
            </w:r>
            <w:r w:rsidRPr="00E153AA">
              <w:rPr>
                <w:sz w:val="22"/>
              </w:rPr>
              <w:t>)</w:t>
            </w:r>
          </w:p>
        </w:tc>
        <w:tc>
          <w:tcPr>
            <w:tcW w:w="3960" w:type="dxa"/>
            <w:tcMar>
              <w:top w:w="100" w:type="dxa"/>
              <w:left w:w="100" w:type="dxa"/>
              <w:bottom w:w="100" w:type="dxa"/>
              <w:right w:w="100" w:type="dxa"/>
            </w:tcMar>
          </w:tcPr>
          <w:p w14:paraId="25176E21" w14:textId="3AC9E02D" w:rsidR="00F804C5" w:rsidRPr="00E153AA" w:rsidRDefault="00F804C5" w:rsidP="005569D6">
            <w:pPr>
              <w:contextualSpacing w:val="0"/>
              <w:rPr>
                <w:sz w:val="22"/>
              </w:rPr>
            </w:pPr>
            <w:r w:rsidRPr="00E153AA">
              <w:rPr>
                <w:sz w:val="22"/>
              </w:rPr>
              <w:t>Reasonable/T must pay damages</w:t>
            </w:r>
            <w:r w:rsidR="005569D6" w:rsidRPr="00E153AA">
              <w:rPr>
                <w:sz w:val="22"/>
              </w:rPr>
              <w:t xml:space="preserve"> (Holding of </w:t>
            </w:r>
            <w:r w:rsidR="005569D6" w:rsidRPr="00E153AA">
              <w:rPr>
                <w:i/>
                <w:sz w:val="22"/>
              </w:rPr>
              <w:t>Vincent</w:t>
            </w:r>
            <w:r w:rsidR="005569D6" w:rsidRPr="00E153AA">
              <w:rPr>
                <w:sz w:val="22"/>
              </w:rPr>
              <w:t>)</w:t>
            </w:r>
          </w:p>
        </w:tc>
        <w:tc>
          <w:tcPr>
            <w:tcW w:w="2880" w:type="dxa"/>
            <w:tcMar>
              <w:top w:w="100" w:type="dxa"/>
              <w:left w:w="100" w:type="dxa"/>
              <w:bottom w:w="100" w:type="dxa"/>
              <w:right w:w="100" w:type="dxa"/>
            </w:tcMar>
          </w:tcPr>
          <w:p w14:paraId="0EE8B026" w14:textId="77777777" w:rsidR="00F804C5" w:rsidRPr="00E153AA" w:rsidRDefault="00F804C5" w:rsidP="00EF764F">
            <w:pPr>
              <w:contextualSpacing w:val="0"/>
              <w:rPr>
                <w:sz w:val="22"/>
              </w:rPr>
            </w:pPr>
            <w:r w:rsidRPr="00E153AA">
              <w:rPr>
                <w:sz w:val="22"/>
              </w:rPr>
              <w:t>Unreasonable/T must pay</w:t>
            </w:r>
          </w:p>
        </w:tc>
      </w:tr>
      <w:tr w:rsidR="00F804C5" w14:paraId="6D016859" w14:textId="77777777" w:rsidTr="00F804C5">
        <w:trPr>
          <w:jc w:val="center"/>
        </w:trPr>
        <w:tc>
          <w:tcPr>
            <w:tcW w:w="1800" w:type="dxa"/>
            <w:tcMar>
              <w:top w:w="100" w:type="dxa"/>
              <w:left w:w="100" w:type="dxa"/>
              <w:bottom w:w="100" w:type="dxa"/>
              <w:right w:w="100" w:type="dxa"/>
            </w:tcMar>
          </w:tcPr>
          <w:p w14:paraId="79F0A221" w14:textId="77777777" w:rsidR="00F804C5" w:rsidRPr="00E153AA" w:rsidRDefault="00F804C5" w:rsidP="00EF764F">
            <w:pPr>
              <w:contextualSpacing w:val="0"/>
              <w:rPr>
                <w:sz w:val="22"/>
              </w:rPr>
            </w:pPr>
            <w:r w:rsidRPr="00E153AA">
              <w:rPr>
                <w:sz w:val="22"/>
              </w:rPr>
              <w:t>Ship Ejected (</w:t>
            </w:r>
            <w:proofErr w:type="spellStart"/>
            <w:r w:rsidRPr="00E153AA">
              <w:rPr>
                <w:i/>
                <w:sz w:val="22"/>
              </w:rPr>
              <w:t>Ploof</w:t>
            </w:r>
            <w:proofErr w:type="spellEnd"/>
            <w:r w:rsidRPr="00E153AA">
              <w:rPr>
                <w:sz w:val="22"/>
              </w:rPr>
              <w:t>)</w:t>
            </w:r>
          </w:p>
        </w:tc>
        <w:tc>
          <w:tcPr>
            <w:tcW w:w="3960" w:type="dxa"/>
            <w:tcMar>
              <w:top w:w="100" w:type="dxa"/>
              <w:left w:w="100" w:type="dxa"/>
              <w:bottom w:w="100" w:type="dxa"/>
              <w:right w:w="100" w:type="dxa"/>
            </w:tcMar>
          </w:tcPr>
          <w:p w14:paraId="6DAA0020" w14:textId="77777777" w:rsidR="00F804C5" w:rsidRPr="00E153AA" w:rsidRDefault="00F804C5" w:rsidP="00EF764F">
            <w:pPr>
              <w:contextualSpacing w:val="0"/>
              <w:rPr>
                <w:sz w:val="22"/>
              </w:rPr>
            </w:pPr>
            <w:r w:rsidRPr="00E153AA">
              <w:rPr>
                <w:sz w:val="22"/>
              </w:rPr>
              <w:t>Unreasonable/O must pay damages</w:t>
            </w:r>
          </w:p>
          <w:p w14:paraId="1F88B4E4" w14:textId="2DD3CD67" w:rsidR="005569D6" w:rsidRPr="00E153AA" w:rsidRDefault="005569D6" w:rsidP="00EF764F">
            <w:pPr>
              <w:contextualSpacing w:val="0"/>
              <w:rPr>
                <w:sz w:val="22"/>
              </w:rPr>
            </w:pPr>
            <w:r w:rsidRPr="00E153AA">
              <w:rPr>
                <w:sz w:val="22"/>
              </w:rPr>
              <w:t xml:space="preserve">(Holding of </w:t>
            </w:r>
            <w:proofErr w:type="spellStart"/>
            <w:r w:rsidRPr="00E153AA">
              <w:rPr>
                <w:i/>
                <w:sz w:val="22"/>
              </w:rPr>
              <w:t>Ploof</w:t>
            </w:r>
            <w:proofErr w:type="spellEnd"/>
            <w:r w:rsidRPr="00E153AA">
              <w:rPr>
                <w:sz w:val="22"/>
              </w:rPr>
              <w:t>)</w:t>
            </w:r>
          </w:p>
        </w:tc>
        <w:tc>
          <w:tcPr>
            <w:tcW w:w="2880" w:type="dxa"/>
            <w:tcMar>
              <w:top w:w="100" w:type="dxa"/>
              <w:left w:w="100" w:type="dxa"/>
              <w:bottom w:w="100" w:type="dxa"/>
              <w:right w:w="100" w:type="dxa"/>
            </w:tcMar>
          </w:tcPr>
          <w:p w14:paraId="5A904DB1" w14:textId="76BB869D" w:rsidR="00F804C5" w:rsidRPr="00E153AA" w:rsidRDefault="00F804C5" w:rsidP="00EF764F">
            <w:pPr>
              <w:contextualSpacing w:val="0"/>
              <w:rPr>
                <w:sz w:val="22"/>
                <w:highlight w:val="yellow"/>
              </w:rPr>
            </w:pPr>
            <w:r w:rsidRPr="00E153AA">
              <w:rPr>
                <w:sz w:val="22"/>
                <w:highlight w:val="yellow"/>
              </w:rPr>
              <w:t>Reasonable/free</w:t>
            </w:r>
          </w:p>
        </w:tc>
      </w:tr>
    </w:tbl>
    <w:p w14:paraId="2D87B14F" w14:textId="77777777" w:rsidR="00380523" w:rsidRDefault="00380523" w:rsidP="00380523">
      <w:pPr>
        <w:contextualSpacing w:val="0"/>
      </w:pPr>
    </w:p>
    <w:p w14:paraId="1A46CC21" w14:textId="064EDD90" w:rsidR="00904559" w:rsidRDefault="00904559" w:rsidP="00380523"/>
    <w:p w14:paraId="2911C344" w14:textId="513568FF" w:rsidR="00904559" w:rsidRDefault="001E0FB7" w:rsidP="0015604C">
      <w:pPr>
        <w:pStyle w:val="ListParagraph"/>
        <w:numPr>
          <w:ilvl w:val="3"/>
          <w:numId w:val="92"/>
        </w:numPr>
      </w:pPr>
      <w:r>
        <w:t>Court maybe making a determination that ship-ow</w:t>
      </w:r>
      <w:r w:rsidR="002732D0">
        <w:t>ner is the CCA</w:t>
      </w:r>
      <w:r>
        <w:t xml:space="preserve">, but </w:t>
      </w:r>
      <w:r w:rsidR="00380523">
        <w:t xml:space="preserve">possible to argue that dock-owner </w:t>
      </w:r>
      <w:r>
        <w:t>was the CCA</w:t>
      </w:r>
      <w:r w:rsidR="002732D0">
        <w:t xml:space="preserve"> (they know the area well &amp; better position to work things out before hand </w:t>
      </w:r>
      <w:proofErr w:type="spellStart"/>
      <w:r w:rsidR="002732D0">
        <w:t>bc</w:t>
      </w:r>
      <w:proofErr w:type="spellEnd"/>
      <w:r w:rsidR="002732D0">
        <w:t xml:space="preserve"> they know the risks of that area – perhaps they paid a cheaper price for the dock </w:t>
      </w:r>
      <w:proofErr w:type="spellStart"/>
      <w:r w:rsidR="002732D0">
        <w:t>bc</w:t>
      </w:r>
      <w:proofErr w:type="spellEnd"/>
      <w:r w:rsidR="002732D0">
        <w:t xml:space="preserve"> it was open for use by ship-owners in emergencies).</w:t>
      </w:r>
    </w:p>
    <w:p w14:paraId="3A177334" w14:textId="3E3CC844" w:rsidR="001E0FB7" w:rsidRPr="005569D6" w:rsidRDefault="001E0FB7" w:rsidP="0015604C">
      <w:pPr>
        <w:pStyle w:val="ListParagraph"/>
        <w:numPr>
          <w:ilvl w:val="4"/>
          <w:numId w:val="92"/>
        </w:numPr>
        <w:rPr>
          <w:highlight w:val="yellow"/>
        </w:rPr>
      </w:pPr>
      <w:r w:rsidRPr="005569D6">
        <w:rPr>
          <w:highlight w:val="yellow"/>
        </w:rPr>
        <w:t xml:space="preserve">Or is court adhering to only negligence standard for property owners </w:t>
      </w:r>
      <w:proofErr w:type="spellStart"/>
      <w:proofErr w:type="gramStart"/>
      <w:r w:rsidRPr="005569D6">
        <w:rPr>
          <w:highlight w:val="yellow"/>
        </w:rPr>
        <w:t>bc</w:t>
      </w:r>
      <w:proofErr w:type="spellEnd"/>
      <w:proofErr w:type="gramEnd"/>
      <w:r w:rsidRPr="005569D6">
        <w:rPr>
          <w:highlight w:val="yellow"/>
        </w:rPr>
        <w:t xml:space="preserve"> there is something built into property law that favors owners for non-utilitarian reasons</w:t>
      </w:r>
      <w:r w:rsidR="002732D0" w:rsidRPr="005569D6">
        <w:rPr>
          <w:highlight w:val="yellow"/>
        </w:rPr>
        <w:t xml:space="preserve"> (personhood interests)</w:t>
      </w:r>
      <w:r w:rsidRPr="005569D6">
        <w:rPr>
          <w:highlight w:val="yellow"/>
        </w:rPr>
        <w:t>?</w:t>
      </w:r>
    </w:p>
    <w:p w14:paraId="64A625A6" w14:textId="6AF6F630" w:rsidR="002732D0" w:rsidRDefault="008179C5" w:rsidP="0015604C">
      <w:pPr>
        <w:pStyle w:val="ListParagraph"/>
        <w:numPr>
          <w:ilvl w:val="3"/>
          <w:numId w:val="92"/>
        </w:numPr>
      </w:pPr>
      <w:r>
        <w:t>Deterrence/utilitarian argument</w:t>
      </w:r>
      <w:r w:rsidR="001E0FB7">
        <w:t>: threatening user with liability gives the party incentive to compare the cost of liability with cost of alternatives that might avoid liability (e.g. if user had no liability, then they’d just use the property) – liability internalizes externalities of the harm to the owner of the property.</w:t>
      </w:r>
    </w:p>
    <w:p w14:paraId="16425B0C" w14:textId="438D1A9C" w:rsidR="008179C5" w:rsidRDefault="008179C5" w:rsidP="0015604C">
      <w:pPr>
        <w:pStyle w:val="ListParagraph"/>
        <w:numPr>
          <w:ilvl w:val="2"/>
          <w:numId w:val="92"/>
        </w:numPr>
      </w:pPr>
      <w:r w:rsidRPr="008179C5">
        <w:rPr>
          <w:i/>
        </w:rPr>
        <w:t>Vincent</w:t>
      </w:r>
      <w:r>
        <w:t xml:space="preserve"> involved an emergency situation between strangers –</w:t>
      </w:r>
      <w:r w:rsidR="005569D6">
        <w:t xml:space="preserve"> bargaining difficult.</w:t>
      </w:r>
    </w:p>
    <w:p w14:paraId="4AC9BE04" w14:textId="0E279884" w:rsidR="00F804C5" w:rsidRPr="00E153AA" w:rsidRDefault="008179C5" w:rsidP="00F804C5">
      <w:pPr>
        <w:pStyle w:val="ListParagraph"/>
        <w:numPr>
          <w:ilvl w:val="2"/>
          <w:numId w:val="92"/>
        </w:numPr>
        <w:rPr>
          <w:highlight w:val="yellow"/>
        </w:rPr>
      </w:pPr>
      <w:r w:rsidRPr="005569D6">
        <w:rPr>
          <w:highlight w:val="yellow"/>
        </w:rPr>
        <w:t xml:space="preserve">In </w:t>
      </w:r>
      <w:proofErr w:type="spellStart"/>
      <w:r w:rsidRPr="005569D6">
        <w:rPr>
          <w:i/>
          <w:highlight w:val="yellow"/>
        </w:rPr>
        <w:t>Ploof</w:t>
      </w:r>
      <w:proofErr w:type="spellEnd"/>
      <w:r w:rsidRPr="005569D6">
        <w:rPr>
          <w:highlight w:val="yellow"/>
        </w:rPr>
        <w:t xml:space="preserve">, </w:t>
      </w:r>
      <w:proofErr w:type="gramStart"/>
      <w:r w:rsidRPr="005569D6">
        <w:rPr>
          <w:highlight w:val="yellow"/>
        </w:rPr>
        <w:t xml:space="preserve">owner  </w:t>
      </w:r>
      <w:r w:rsidR="005569D6" w:rsidRPr="005569D6">
        <w:rPr>
          <w:highlight w:val="yellow"/>
        </w:rPr>
        <w:t>had</w:t>
      </w:r>
      <w:proofErr w:type="gramEnd"/>
      <w:r w:rsidR="005569D6" w:rsidRPr="005569D6">
        <w:rPr>
          <w:highlight w:val="yellow"/>
        </w:rPr>
        <w:t xml:space="preserve"> a pre-existing relation (K relation, so already engaged in bargaining), so here, bargaining is more possible. </w:t>
      </w:r>
      <w:proofErr w:type="spellStart"/>
      <w:r w:rsidR="005569D6" w:rsidRPr="005569D6">
        <w:rPr>
          <w:highlight w:val="yellow"/>
        </w:rPr>
        <w:t>Coase</w:t>
      </w:r>
      <w:proofErr w:type="spellEnd"/>
      <w:r w:rsidR="005569D6" w:rsidRPr="005569D6">
        <w:rPr>
          <w:highlight w:val="yellow"/>
        </w:rPr>
        <w:t xml:space="preserve"> theory more relevant here, and whoever has more info (CCA v.1) and better position to initiate bargain (CCA v. 2) should be held liable. </w:t>
      </w:r>
    </w:p>
    <w:p w14:paraId="0082895D" w14:textId="2012A711" w:rsidR="00904559" w:rsidRPr="00E153AA" w:rsidRDefault="00904559" w:rsidP="00E153AA">
      <w:pPr>
        <w:pStyle w:val="Heading2"/>
      </w:pPr>
      <w:bookmarkStart w:id="75" w:name="_Toc248473161"/>
      <w:bookmarkStart w:id="76" w:name="_Toc290832145"/>
      <w:r>
        <w:t>CASES For TRESPASS &amp; CONVERSION</w:t>
      </w:r>
      <w:bookmarkEnd w:id="75"/>
      <w:bookmarkEnd w:id="76"/>
      <w:r>
        <w:t xml:space="preserve"> </w:t>
      </w:r>
    </w:p>
    <w:p w14:paraId="1F4F75B8" w14:textId="77777777" w:rsidR="008179C5" w:rsidRDefault="008179C5" w:rsidP="00904559">
      <w:pPr>
        <w:rPr>
          <w:b/>
        </w:rPr>
      </w:pPr>
    </w:p>
    <w:p w14:paraId="2ADC5AA0" w14:textId="30353A26" w:rsidR="00904559" w:rsidRPr="00397DF1" w:rsidRDefault="00904559" w:rsidP="00904559">
      <w:r>
        <w:rPr>
          <w:b/>
        </w:rPr>
        <w:t xml:space="preserve">TRESPASS- </w:t>
      </w:r>
      <w:r w:rsidRPr="00C04050">
        <w:rPr>
          <w:b/>
          <w:u w:val="single"/>
        </w:rPr>
        <w:t>Martin</w:t>
      </w:r>
      <w:r>
        <w:rPr>
          <w:b/>
        </w:rPr>
        <w:t xml:space="preserve">: </w:t>
      </w:r>
      <w:proofErr w:type="gramStart"/>
      <w:r>
        <w:rPr>
          <w:b/>
        </w:rPr>
        <w:t>parties</w:t>
      </w:r>
      <w:proofErr w:type="gramEnd"/>
      <w:r>
        <w:rPr>
          <w:b/>
        </w:rPr>
        <w:t xml:space="preserve"> case. </w:t>
      </w:r>
      <w:r>
        <w:t xml:space="preserve">Case </w:t>
      </w:r>
      <w:r w:rsidRPr="007731FE">
        <w:rPr>
          <w:b/>
        </w:rPr>
        <w:t>argued as trespass when it could have been nuisance</w:t>
      </w:r>
      <w:r>
        <w:t xml:space="preserve"> </w:t>
      </w:r>
      <w:r>
        <w:rPr>
          <w:u w:val="single"/>
        </w:rPr>
        <w:t>due to statute of limitations</w:t>
      </w:r>
      <w:r>
        <w:t xml:space="preserve">. Reasonable awareness that these particles could harm the property so held liable. </w:t>
      </w:r>
      <w:r w:rsidR="007731FE">
        <w:t>Softened the classic edges of trespass law.</w:t>
      </w:r>
      <w:r>
        <w:t xml:space="preserve"> </w:t>
      </w:r>
    </w:p>
    <w:p w14:paraId="628D7B8C" w14:textId="7E663528" w:rsidR="00904559" w:rsidRDefault="00904559" w:rsidP="0015604C">
      <w:pPr>
        <w:pStyle w:val="ListParagraph"/>
        <w:numPr>
          <w:ilvl w:val="0"/>
          <w:numId w:val="93"/>
        </w:numPr>
      </w:pPr>
      <w:r w:rsidRPr="00A80569">
        <w:rPr>
          <w:highlight w:val="yellow"/>
        </w:rPr>
        <w:t xml:space="preserve">New age of trespass intention: </w:t>
      </w:r>
      <w:r w:rsidRPr="00A80569">
        <w:rPr>
          <w:b/>
          <w:highlight w:val="yellow"/>
          <w:u w:val="single"/>
        </w:rPr>
        <w:t xml:space="preserve">awareness </w:t>
      </w:r>
      <w:r w:rsidRPr="007407EA">
        <w:rPr>
          <w:b/>
          <w:highlight w:val="yellow"/>
          <w:u w:val="single"/>
        </w:rPr>
        <w:t>can indicate intent</w:t>
      </w:r>
      <w:r w:rsidRPr="007407EA">
        <w:rPr>
          <w:highlight w:val="yellow"/>
        </w:rPr>
        <w:t>. You do not have to intend to enter the land, just</w:t>
      </w:r>
      <w:r w:rsidR="007731FE">
        <w:rPr>
          <w:highlight w:val="yellow"/>
        </w:rPr>
        <w:t xml:space="preserve"> reasonable</w:t>
      </w:r>
      <w:r w:rsidRPr="007407EA">
        <w:rPr>
          <w:highlight w:val="yellow"/>
        </w:rPr>
        <w:t xml:space="preserve"> awareness that the particles will enter the land</w:t>
      </w:r>
      <w:r>
        <w:t xml:space="preserve"> </w:t>
      </w:r>
      <w:r w:rsidR="007731FE">
        <w:t>(negligence-</w:t>
      </w:r>
      <w:proofErr w:type="spellStart"/>
      <w:r w:rsidR="007731FE">
        <w:t>ish</w:t>
      </w:r>
      <w:proofErr w:type="spellEnd"/>
      <w:r w:rsidR="007731FE">
        <w:t xml:space="preserve"> on entry element)</w:t>
      </w:r>
    </w:p>
    <w:p w14:paraId="68C9A3E1" w14:textId="7D99196B" w:rsidR="00904559" w:rsidRDefault="00904559" w:rsidP="0015604C">
      <w:pPr>
        <w:pStyle w:val="ListParagraph"/>
        <w:numPr>
          <w:ilvl w:val="0"/>
          <w:numId w:val="93"/>
        </w:numPr>
      </w:pPr>
      <w:r>
        <w:t>Particles and energy constitute entrance</w:t>
      </w:r>
      <w:r w:rsidR="007731FE">
        <w:t xml:space="preserve"> upon land and can do harm.</w:t>
      </w:r>
    </w:p>
    <w:p w14:paraId="1AA0D432" w14:textId="68717C33" w:rsidR="00904559" w:rsidRDefault="00904559" w:rsidP="0015604C">
      <w:pPr>
        <w:pStyle w:val="ListParagraph"/>
        <w:numPr>
          <w:ilvl w:val="0"/>
          <w:numId w:val="93"/>
        </w:numPr>
      </w:pPr>
      <w:r>
        <w:t xml:space="preserve">Exclusive possession became </w:t>
      </w:r>
      <w:r w:rsidRPr="007731FE">
        <w:rPr>
          <w:b/>
          <w:i/>
        </w:rPr>
        <w:t xml:space="preserve">feeling </w:t>
      </w:r>
      <w:r w:rsidRPr="007731FE">
        <w:rPr>
          <w:b/>
        </w:rPr>
        <w:t xml:space="preserve">and </w:t>
      </w:r>
      <w:r w:rsidRPr="007731FE">
        <w:rPr>
          <w:b/>
          <w:i/>
        </w:rPr>
        <w:t xml:space="preserve">dignity </w:t>
      </w:r>
      <w:r w:rsidRPr="007731FE">
        <w:rPr>
          <w:b/>
        </w:rPr>
        <w:t>of exclusive possession</w:t>
      </w:r>
      <w:r>
        <w:t xml:space="preserve">, NOT the fact of it or the physical nature of it. </w:t>
      </w:r>
      <w:r w:rsidRPr="007731FE">
        <w:rPr>
          <w:b/>
        </w:rPr>
        <w:t>The harm in this sense is the feeling</w:t>
      </w:r>
      <w:r>
        <w:t xml:space="preserve">. The question is even if there is trespass, was the feeling of possession interfered? If not, no trespass? This remains unclear </w:t>
      </w:r>
      <w:r>
        <w:sym w:font="Wingdings" w:char="F0E0"/>
      </w:r>
      <w:r>
        <w:t xml:space="preserve"> sets a higher standard </w:t>
      </w:r>
      <w:r w:rsidR="007731FE">
        <w:t>for liability at</w:t>
      </w:r>
      <w:r>
        <w:t xml:space="preserve"> the same time. </w:t>
      </w:r>
    </w:p>
    <w:p w14:paraId="26F93365" w14:textId="0546F788" w:rsidR="00904559" w:rsidRDefault="00904559" w:rsidP="0015604C">
      <w:pPr>
        <w:pStyle w:val="ListParagraph"/>
        <w:numPr>
          <w:ilvl w:val="2"/>
          <w:numId w:val="93"/>
        </w:numPr>
      </w:pPr>
      <w:r>
        <w:t xml:space="preserve">The link between liability and the “feeling” element of harm perhaps </w:t>
      </w:r>
      <w:r w:rsidR="007731FE">
        <w:t>balances</w:t>
      </w:r>
      <w:r>
        <w:t xml:space="preserve"> the loosened definition of intent. </w:t>
      </w:r>
    </w:p>
    <w:p w14:paraId="41356A21" w14:textId="77777777" w:rsidR="00904559" w:rsidRDefault="00904559" w:rsidP="00904559"/>
    <w:p w14:paraId="393555EC" w14:textId="78EE72EE" w:rsidR="00904559" w:rsidRDefault="00904559" w:rsidP="00904559">
      <w:r>
        <w:rPr>
          <w:b/>
        </w:rPr>
        <w:t>CONVE</w:t>
      </w:r>
      <w:r w:rsidR="00357B03">
        <w:rPr>
          <w:b/>
        </w:rPr>
        <w:t xml:space="preserve">RSION NOT EXTENDED- </w:t>
      </w:r>
      <w:r w:rsidR="00357B03" w:rsidRPr="00C04050">
        <w:rPr>
          <w:b/>
          <w:u w:val="single"/>
        </w:rPr>
        <w:t>Moore</w:t>
      </w:r>
      <w:r w:rsidR="00357B03">
        <w:rPr>
          <w:b/>
        </w:rPr>
        <w:t>: splee</w:t>
      </w:r>
      <w:r>
        <w:rPr>
          <w:b/>
        </w:rPr>
        <w:t xml:space="preserve">n cell case. </w:t>
      </w:r>
      <w:r>
        <w:t>Doctor took patient’s spleens and used it for research wit</w:t>
      </w:r>
      <w:r w:rsidR="00357B03">
        <w:t>h</w:t>
      </w:r>
      <w:r w:rsidR="0094642F">
        <w:t>out consent &amp; made</w:t>
      </w:r>
      <w:r>
        <w:t xml:space="preserve"> profits after developing products out of the cell from spleens. P sues for conversion because his genetic material = his property. Court holds he </w:t>
      </w:r>
      <w:r>
        <w:rPr>
          <w:i/>
        </w:rPr>
        <w:t>disposed of it</w:t>
      </w:r>
      <w:r>
        <w:t xml:space="preserve"> and the value of the product has nothing to do with him + no right to the profits of the research. </w:t>
      </w:r>
    </w:p>
    <w:p w14:paraId="5604D884" w14:textId="1EA08691" w:rsidR="00904559" w:rsidRDefault="00904559" w:rsidP="0015604C">
      <w:pPr>
        <w:pStyle w:val="ListParagraph"/>
        <w:numPr>
          <w:ilvl w:val="0"/>
          <w:numId w:val="94"/>
        </w:numPr>
      </w:pPr>
      <w:r>
        <w:lastRenderedPageBreak/>
        <w:t>Science and pro</w:t>
      </w:r>
      <w:r w:rsidR="0094642F">
        <w:t xml:space="preserve">gress policy concerns trump </w:t>
      </w:r>
      <w:r>
        <w:t xml:space="preserve">“rights” asserted. </w:t>
      </w:r>
      <w:r w:rsidRPr="00F251A6">
        <w:rPr>
          <w:highlight w:val="yellow"/>
          <w:u w:val="single"/>
        </w:rPr>
        <w:t>He disposed of it – so not conversion.</w:t>
      </w:r>
      <w:r>
        <w:t xml:space="preserve"> Was not his property at that point and the benefits of the research were not his or stolen from him. </w:t>
      </w:r>
      <w:r w:rsidR="0094642F">
        <w:t>Because conversion is SL, everyone along the chain is potentially liable if conversion is extended here &amp; therefore, would lead to undue burden in scientific progress.</w:t>
      </w:r>
    </w:p>
    <w:p w14:paraId="178400A1" w14:textId="460D3F0A" w:rsidR="00904559" w:rsidRDefault="0094642F" w:rsidP="0015604C">
      <w:pPr>
        <w:pStyle w:val="ListParagraph"/>
        <w:numPr>
          <w:ilvl w:val="1"/>
          <w:numId w:val="94"/>
        </w:numPr>
      </w:pPr>
      <w:r w:rsidRPr="0094642F">
        <w:rPr>
          <w:b/>
        </w:rPr>
        <w:t>Counter</w:t>
      </w:r>
      <w:r>
        <w:t>: Court could have made conversion a negligent crime as applied in these cases or made it based on knowledge (which would protect bona fide purchasers).</w:t>
      </w:r>
      <w:r w:rsidR="00E170FE">
        <w:t xml:space="preserve"> </w:t>
      </w:r>
    </w:p>
    <w:p w14:paraId="5ABDFFDA" w14:textId="5BA53A06" w:rsidR="00E170FE" w:rsidRDefault="00E170FE" w:rsidP="0015604C">
      <w:pPr>
        <w:pStyle w:val="ListParagraph"/>
        <w:numPr>
          <w:ilvl w:val="1"/>
          <w:numId w:val="94"/>
        </w:numPr>
      </w:pPr>
      <w:proofErr w:type="spellStart"/>
      <w:r>
        <w:rPr>
          <w:b/>
        </w:rPr>
        <w:t>Mosk</w:t>
      </w:r>
      <w:proofErr w:type="spellEnd"/>
      <w:r>
        <w:rPr>
          <w:b/>
        </w:rPr>
        <w:t xml:space="preserve"> dissent</w:t>
      </w:r>
      <w:r w:rsidRPr="00E170FE">
        <w:t>:</w:t>
      </w:r>
      <w:r>
        <w:t xml:space="preserve"> Just cut off liability at the first chain. </w:t>
      </w:r>
    </w:p>
    <w:p w14:paraId="6C67DC46" w14:textId="1E435BE7" w:rsidR="005720D3" w:rsidRDefault="005720D3" w:rsidP="0015604C">
      <w:pPr>
        <w:pStyle w:val="ListParagraph"/>
        <w:numPr>
          <w:ilvl w:val="0"/>
          <w:numId w:val="94"/>
        </w:numPr>
      </w:pPr>
      <w:r>
        <w:t>Institutional competence: extension of conversion should be legislature’s role.</w:t>
      </w:r>
    </w:p>
    <w:p w14:paraId="71C7EFB1" w14:textId="348E3380" w:rsidR="005720D3" w:rsidRDefault="005720D3" w:rsidP="0015604C">
      <w:pPr>
        <w:pStyle w:val="ListParagraph"/>
        <w:numPr>
          <w:ilvl w:val="1"/>
          <w:numId w:val="94"/>
        </w:numPr>
      </w:pPr>
      <w:r w:rsidRPr="005720D3">
        <w:rPr>
          <w:b/>
        </w:rPr>
        <w:t>Counter</w:t>
      </w:r>
      <w:r>
        <w:t>: CL is evolved by courts all the time (</w:t>
      </w:r>
      <w:proofErr w:type="spellStart"/>
      <w:r w:rsidRPr="005720D3">
        <w:rPr>
          <w:i/>
        </w:rPr>
        <w:t>Tarasoff</w:t>
      </w:r>
      <w:proofErr w:type="spellEnd"/>
      <w:r>
        <w:t>)</w:t>
      </w:r>
    </w:p>
    <w:p w14:paraId="19297779" w14:textId="13847E21" w:rsidR="005720D3" w:rsidRDefault="005720D3" w:rsidP="0015604C">
      <w:pPr>
        <w:pStyle w:val="ListParagraph"/>
        <w:numPr>
          <w:ilvl w:val="0"/>
          <w:numId w:val="94"/>
        </w:numPr>
      </w:pPr>
      <w:r>
        <w:t>Conversion is not necessa</w:t>
      </w:r>
      <w:r w:rsidR="006F39FE">
        <w:t xml:space="preserve">ry to protect patient’s rights </w:t>
      </w:r>
      <w:proofErr w:type="spellStart"/>
      <w:proofErr w:type="gramStart"/>
      <w:r w:rsidR="006F39FE">
        <w:t>bc</w:t>
      </w:r>
      <w:proofErr w:type="spellEnd"/>
      <w:proofErr w:type="gramEnd"/>
      <w:r w:rsidR="006F39FE">
        <w:t xml:space="preserve"> doctors are under duty to obtain informed consent, there are found negligent </w:t>
      </w:r>
      <w:proofErr w:type="spellStart"/>
      <w:r w:rsidR="006F39FE">
        <w:t>bc</w:t>
      </w:r>
      <w:proofErr w:type="spellEnd"/>
      <w:r w:rsidR="006F39FE">
        <w:t xml:space="preserve"> failure to warn. </w:t>
      </w:r>
    </w:p>
    <w:p w14:paraId="0676B82E" w14:textId="68247C36" w:rsidR="006F39FE" w:rsidRDefault="006F39FE" w:rsidP="0015604C">
      <w:pPr>
        <w:pStyle w:val="ListParagraph"/>
        <w:numPr>
          <w:ilvl w:val="1"/>
          <w:numId w:val="94"/>
        </w:numPr>
      </w:pPr>
      <w:proofErr w:type="spellStart"/>
      <w:r w:rsidRPr="006F39FE">
        <w:rPr>
          <w:b/>
        </w:rPr>
        <w:t>Mosk</w:t>
      </w:r>
      <w:proofErr w:type="spellEnd"/>
      <w:r w:rsidRPr="006F39FE">
        <w:rPr>
          <w:b/>
        </w:rPr>
        <w:t xml:space="preserve"> dissent</w:t>
      </w:r>
      <w:r>
        <w:t xml:space="preserve">: </w:t>
      </w:r>
      <w:r w:rsidR="00E170FE">
        <w:t xml:space="preserve">Informed consent does not suffice </w:t>
      </w:r>
      <w:proofErr w:type="spellStart"/>
      <w:proofErr w:type="gramStart"/>
      <w:r w:rsidR="00E170FE">
        <w:t>bc</w:t>
      </w:r>
      <w:proofErr w:type="spellEnd"/>
      <w:proofErr w:type="gramEnd"/>
      <w:r w:rsidR="00E170FE">
        <w:t xml:space="preserve"> it doesn’t allow PL to say, “yes, take my spleen, but I want $$.”</w:t>
      </w:r>
    </w:p>
    <w:p w14:paraId="6CAFE353" w14:textId="72499DFB" w:rsidR="00E170FE" w:rsidRPr="00763DED" w:rsidRDefault="00E170FE" w:rsidP="0015604C">
      <w:pPr>
        <w:pStyle w:val="ListParagraph"/>
        <w:numPr>
          <w:ilvl w:val="2"/>
          <w:numId w:val="94"/>
        </w:numPr>
        <w:rPr>
          <w:highlight w:val="yellow"/>
        </w:rPr>
      </w:pPr>
      <w:r w:rsidRPr="00763DED">
        <w:rPr>
          <w:b/>
          <w:highlight w:val="yellow"/>
        </w:rPr>
        <w:t>Counter</w:t>
      </w:r>
      <w:r w:rsidRPr="00763DED">
        <w:rPr>
          <w:highlight w:val="yellow"/>
        </w:rPr>
        <w:t xml:space="preserve">: You can </w:t>
      </w:r>
      <w:r w:rsidRPr="00763DED">
        <w:rPr>
          <w:b/>
          <w:highlight w:val="yellow"/>
        </w:rPr>
        <w:t>contract around the law</w:t>
      </w:r>
      <w:r w:rsidRPr="00763DED">
        <w:rPr>
          <w:highlight w:val="yellow"/>
        </w:rPr>
        <w:t xml:space="preserve">: “I won’t consent unless you give me 50%.” You don’t need conversion to do this. </w:t>
      </w:r>
    </w:p>
    <w:p w14:paraId="360F1E8C" w14:textId="77777777" w:rsidR="006F39FE" w:rsidRDefault="006F39FE" w:rsidP="006F39FE">
      <w:pPr>
        <w:pStyle w:val="ListParagraph"/>
        <w:ind w:left="1080"/>
      </w:pPr>
    </w:p>
    <w:p w14:paraId="3E18EC2B" w14:textId="46E955FD" w:rsidR="00904559" w:rsidRPr="00972D92" w:rsidRDefault="00904559" w:rsidP="00904559">
      <w:pPr>
        <w:rPr>
          <w:b/>
        </w:rPr>
      </w:pPr>
      <w:r>
        <w:rPr>
          <w:b/>
        </w:rPr>
        <w:t xml:space="preserve">CONVERSION EXTENDED- </w:t>
      </w:r>
      <w:proofErr w:type="spellStart"/>
      <w:r w:rsidRPr="00C04050">
        <w:rPr>
          <w:b/>
          <w:u w:val="single"/>
        </w:rPr>
        <w:t>Kreman</w:t>
      </w:r>
      <w:proofErr w:type="spellEnd"/>
      <w:r w:rsidRPr="00C04050">
        <w:rPr>
          <w:b/>
          <w:u w:val="single"/>
        </w:rPr>
        <w:t xml:space="preserve"> (sex.com)</w:t>
      </w:r>
      <w:r>
        <w:rPr>
          <w:b/>
        </w:rPr>
        <w:t xml:space="preserve"> case: </w:t>
      </w:r>
      <w:r>
        <w:t>P</w:t>
      </w:r>
      <w:r w:rsidR="008C7E65">
        <w:t>L</w:t>
      </w:r>
      <w:r>
        <w:t xml:space="preserve">’s domain name is taken </w:t>
      </w:r>
      <w:r w:rsidR="008C7E65">
        <w:t>from him under false pretense &amp; PL s</w:t>
      </w:r>
      <w:r>
        <w:t xml:space="preserve">ues domain company for having sold under conversion. Court looks at </w:t>
      </w:r>
      <w:r w:rsidRPr="000A3EC8">
        <w:rPr>
          <w:highlight w:val="yellow"/>
          <w:u w:val="single"/>
        </w:rPr>
        <w:t>whether there is an interest capable of precise definition (well defined interest/worth/title</w:t>
      </w:r>
      <w:r w:rsidRPr="00D47C0D">
        <w:rPr>
          <w:highlight w:val="yellow"/>
          <w:u w:val="single"/>
        </w:rPr>
        <w:t>).</w:t>
      </w:r>
      <w:r w:rsidRPr="00D47C0D">
        <w:rPr>
          <w:highlight w:val="yellow"/>
        </w:rPr>
        <w:t xml:space="preserve"> Must be capable of exclusive possession or control,</w:t>
      </w:r>
      <w:r>
        <w:t xml:space="preserve"> putative owner must have legitimate exclusive possession</w:t>
      </w:r>
      <w:r w:rsidRPr="00FC4834">
        <w:t>. Tradition: can’t convert intangible propertie</w:t>
      </w:r>
      <w:r w:rsidRPr="009C25CC">
        <w:t xml:space="preserve">s. </w:t>
      </w:r>
      <w:r w:rsidRPr="009C25CC">
        <w:rPr>
          <w:b/>
        </w:rPr>
        <w:t>Court rules that intangibles are properties and can be converted such as domains.</w:t>
      </w:r>
      <w:r w:rsidRPr="00972D92">
        <w:rPr>
          <w:b/>
        </w:rPr>
        <w:t xml:space="preserve"> </w:t>
      </w:r>
    </w:p>
    <w:p w14:paraId="5D28F2A1" w14:textId="77777777" w:rsidR="00904559" w:rsidRDefault="00904559" w:rsidP="00904559"/>
    <w:p w14:paraId="43F7E074" w14:textId="7B2333D7" w:rsidR="009C25CC" w:rsidRDefault="00904559" w:rsidP="00904559">
      <w:r>
        <w:rPr>
          <w:b/>
        </w:rPr>
        <w:t xml:space="preserve">TRESSPASS OF CHATTEL NOT EXTENDED- </w:t>
      </w:r>
      <w:r w:rsidRPr="00C04050">
        <w:rPr>
          <w:b/>
          <w:u w:val="single"/>
        </w:rPr>
        <w:t>Intel</w:t>
      </w:r>
      <w:r>
        <w:rPr>
          <w:b/>
        </w:rPr>
        <w:t xml:space="preserve"> Case: </w:t>
      </w:r>
      <w:r w:rsidRPr="009C25CC">
        <w:rPr>
          <w:u w:val="single"/>
        </w:rPr>
        <w:t>trespass of chattels requires harm and damages unlike trespass on land.</w:t>
      </w:r>
      <w:r w:rsidRPr="009C25CC">
        <w:t xml:space="preserve"> W</w:t>
      </w:r>
      <w:r>
        <w:t>hat is the chattel in this case? Emails? Server? Cannot prove actual harm because all D</w:t>
      </w:r>
      <w:r w:rsidR="009C7843">
        <w:t>F</w:t>
      </w:r>
      <w:r>
        <w:t xml:space="preserve"> </w:t>
      </w:r>
      <w:r w:rsidR="009C7843">
        <w:t>did was</w:t>
      </w:r>
      <w:r w:rsidR="009C25CC">
        <w:t xml:space="preserve"> send emails</w:t>
      </w:r>
      <w:r w:rsidR="006B5123">
        <w:t xml:space="preserve"> (severs were created for the purpose of receiving emails)</w:t>
      </w:r>
      <w:r w:rsidR="009C25CC">
        <w:t xml:space="preserve">, not virus or harm, </w:t>
      </w:r>
      <w:r w:rsidR="009C25CC" w:rsidRPr="009C25CC">
        <w:rPr>
          <w:b/>
        </w:rPr>
        <w:t>so servers</w:t>
      </w:r>
      <w:r w:rsidR="009C25CC">
        <w:rPr>
          <w:b/>
        </w:rPr>
        <w:t xml:space="preserve"> (court goes with servers as chattel)</w:t>
      </w:r>
      <w:r w:rsidR="009C25CC" w:rsidRPr="009C25CC">
        <w:rPr>
          <w:b/>
        </w:rPr>
        <w:t xml:space="preserve"> were not adversely affected</w:t>
      </w:r>
      <w:r w:rsidR="009C25CC">
        <w:t>.</w:t>
      </w:r>
      <w:r>
        <w:t xml:space="preserve"> </w:t>
      </w:r>
      <w:r w:rsidR="006B5123">
        <w:t>Court’s policy concern: if trespass to chattels allowed here, there would be endless liability for content transmitted electronically – e.g. radio, TV, etc.</w:t>
      </w:r>
    </w:p>
    <w:p w14:paraId="6D599B99" w14:textId="76FF576E" w:rsidR="009C25CC" w:rsidRPr="00FC345C" w:rsidRDefault="009C25CC" w:rsidP="0015604C">
      <w:pPr>
        <w:pStyle w:val="ListParagraph"/>
        <w:numPr>
          <w:ilvl w:val="0"/>
          <w:numId w:val="101"/>
        </w:numPr>
        <w:rPr>
          <w:b/>
          <w:highlight w:val="yellow"/>
        </w:rPr>
      </w:pPr>
      <w:r w:rsidRPr="00FC345C">
        <w:rPr>
          <w:b/>
          <w:highlight w:val="yellow"/>
        </w:rPr>
        <w:t xml:space="preserve">PL could’ve re-scoped the chattel – e.g. employee’s time. </w:t>
      </w:r>
    </w:p>
    <w:p w14:paraId="456270CF" w14:textId="77777777" w:rsidR="006B5123" w:rsidRPr="00FC345C" w:rsidRDefault="006B5123" w:rsidP="0015604C">
      <w:pPr>
        <w:pStyle w:val="ListParagraph"/>
        <w:numPr>
          <w:ilvl w:val="0"/>
          <w:numId w:val="101"/>
        </w:numPr>
        <w:rPr>
          <w:b/>
          <w:highlight w:val="yellow"/>
        </w:rPr>
      </w:pPr>
      <w:r w:rsidRPr="00FC345C">
        <w:rPr>
          <w:b/>
          <w:highlight w:val="yellow"/>
        </w:rPr>
        <w:t>Meta lesson: definition of “chattel” is clearly tied to “injury”</w:t>
      </w:r>
    </w:p>
    <w:p w14:paraId="3AD9B487" w14:textId="6012639F" w:rsidR="00904559" w:rsidRDefault="00904559" w:rsidP="0015604C">
      <w:pPr>
        <w:pStyle w:val="ListParagraph"/>
        <w:numPr>
          <w:ilvl w:val="0"/>
          <w:numId w:val="101"/>
        </w:numPr>
      </w:pPr>
      <w:r>
        <w:t xml:space="preserve">Also </w:t>
      </w:r>
      <w:r w:rsidRPr="006B5123">
        <w:rPr>
          <w:u w:val="single"/>
        </w:rPr>
        <w:t>no trespass to land</w:t>
      </w:r>
      <w:r>
        <w:t xml:space="preserve"> despite P’s argument that servers are “land”</w:t>
      </w:r>
      <w:r w:rsidR="009C7843">
        <w:t xml:space="preserve"> (“cyber-space”)</w:t>
      </w:r>
      <w:r w:rsidR="006B5123">
        <w:t xml:space="preserve"> and do not need harm. </w:t>
      </w:r>
    </w:p>
    <w:p w14:paraId="1C721813" w14:textId="4AB95671" w:rsidR="006B5123" w:rsidRPr="008E07F2" w:rsidRDefault="006B5123" w:rsidP="0015604C">
      <w:pPr>
        <w:pStyle w:val="ListParagraph"/>
        <w:numPr>
          <w:ilvl w:val="1"/>
          <w:numId w:val="101"/>
        </w:numPr>
      </w:pPr>
      <w:r>
        <w:t xml:space="preserve">Counter: Use </w:t>
      </w:r>
      <w:r w:rsidRPr="006B5123">
        <w:rPr>
          <w:i/>
        </w:rPr>
        <w:t>Martin</w:t>
      </w:r>
      <w:r>
        <w:t xml:space="preserve"> move to say (1) emails are packets of data entering cyber space, or (2) feelings of ownership of mailboxes have been invaded.</w:t>
      </w:r>
    </w:p>
    <w:p w14:paraId="4CEF7B34" w14:textId="77777777" w:rsidR="00904559" w:rsidRPr="00E65D1C" w:rsidRDefault="00904559" w:rsidP="00904559">
      <w:pPr>
        <w:pStyle w:val="Heading2"/>
        <w:rPr>
          <w:b w:val="0"/>
        </w:rPr>
      </w:pPr>
      <w:bookmarkStart w:id="77" w:name="_Toc248473162"/>
      <w:bookmarkStart w:id="78" w:name="_Toc290832146"/>
      <w:r w:rsidRPr="00E65D1C">
        <w:t>NUISANCE</w:t>
      </w:r>
      <w:bookmarkEnd w:id="77"/>
      <w:bookmarkEnd w:id="78"/>
    </w:p>
    <w:p w14:paraId="1A5663C4" w14:textId="555040CA" w:rsidR="00904559" w:rsidRDefault="00904559" w:rsidP="0015604C">
      <w:pPr>
        <w:pStyle w:val="ListParagraph"/>
        <w:numPr>
          <w:ilvl w:val="0"/>
          <w:numId w:val="95"/>
        </w:numPr>
      </w:pPr>
      <w:r w:rsidRPr="00FC345C">
        <w:rPr>
          <w:b/>
        </w:rPr>
        <w:t>Differences from Trespass</w:t>
      </w:r>
      <w:r>
        <w:t xml:space="preserve">: nuisance stems from the concept of </w:t>
      </w:r>
      <w:r>
        <w:rPr>
          <w:i/>
        </w:rPr>
        <w:t xml:space="preserve">intrusion </w:t>
      </w:r>
      <w:r>
        <w:t>that prevents the enjoyment of one’s land</w:t>
      </w:r>
      <w:r w:rsidR="00966644">
        <w:t>; not about physical entry, it’s the invasion of the right to use property/interference with possession.</w:t>
      </w:r>
    </w:p>
    <w:p w14:paraId="7F3E22ED" w14:textId="1D2BB5BD" w:rsidR="00904559" w:rsidRPr="00966644" w:rsidRDefault="00904559" w:rsidP="0015604C">
      <w:pPr>
        <w:pStyle w:val="ListParagraph"/>
        <w:numPr>
          <w:ilvl w:val="1"/>
          <w:numId w:val="95"/>
        </w:numPr>
        <w:rPr>
          <w:highlight w:val="yellow"/>
        </w:rPr>
      </w:pPr>
      <w:r w:rsidRPr="00966644">
        <w:rPr>
          <w:b/>
          <w:highlight w:val="yellow"/>
        </w:rPr>
        <w:t>Harm</w:t>
      </w:r>
      <w:r w:rsidRPr="00966644">
        <w:rPr>
          <w:highlight w:val="yellow"/>
        </w:rPr>
        <w:t xml:space="preserve"> is needed (</w:t>
      </w:r>
      <w:r w:rsidRPr="00966644">
        <w:rPr>
          <w:i/>
          <w:highlight w:val="yellow"/>
        </w:rPr>
        <w:t>usage of property is harmed</w:t>
      </w:r>
      <w:r w:rsidRPr="00966644">
        <w:rPr>
          <w:highlight w:val="yellow"/>
        </w:rPr>
        <w:t xml:space="preserve">). </w:t>
      </w:r>
      <w:r w:rsidRPr="00966644">
        <w:rPr>
          <w:b/>
          <w:highlight w:val="yellow"/>
        </w:rPr>
        <w:t>Intention</w:t>
      </w:r>
      <w:r w:rsidRPr="00966644">
        <w:rPr>
          <w:highlight w:val="yellow"/>
        </w:rPr>
        <w:t xml:space="preserve">: not about whether one intends to impose nuisance on the other. In that sense – intention is not required </w:t>
      </w:r>
    </w:p>
    <w:p w14:paraId="0DCEDE4E" w14:textId="2733524B" w:rsidR="00904559" w:rsidRPr="00966644" w:rsidRDefault="00904559" w:rsidP="0015604C">
      <w:pPr>
        <w:pStyle w:val="ListParagraph"/>
        <w:numPr>
          <w:ilvl w:val="2"/>
          <w:numId w:val="95"/>
        </w:numPr>
        <w:rPr>
          <w:highlight w:val="yellow"/>
        </w:rPr>
      </w:pPr>
      <w:r w:rsidRPr="00966644">
        <w:rPr>
          <w:highlight w:val="yellow"/>
        </w:rPr>
        <w:t xml:space="preserve">Intention is about the </w:t>
      </w:r>
      <w:r w:rsidRPr="00966644">
        <w:rPr>
          <w:b/>
          <w:highlight w:val="yellow"/>
        </w:rPr>
        <w:t>knowledge that actions might do harm</w:t>
      </w:r>
      <w:r w:rsidR="00966644">
        <w:rPr>
          <w:b/>
          <w:highlight w:val="yellow"/>
        </w:rPr>
        <w:t xml:space="preserve"> (harm that interfered individual’s enjoyment of his land)</w:t>
      </w:r>
      <w:r w:rsidRPr="00966644">
        <w:rPr>
          <w:highlight w:val="yellow"/>
        </w:rPr>
        <w:t>, not the intent of doing harm</w:t>
      </w:r>
    </w:p>
    <w:p w14:paraId="3D1725A9" w14:textId="1BE3E825" w:rsidR="00904559" w:rsidRPr="00940F3B" w:rsidRDefault="00904559" w:rsidP="0015604C">
      <w:pPr>
        <w:pStyle w:val="ListParagraph"/>
        <w:numPr>
          <w:ilvl w:val="0"/>
          <w:numId w:val="95"/>
        </w:numPr>
      </w:pPr>
      <w:r>
        <w:rPr>
          <w:u w:val="single"/>
        </w:rPr>
        <w:t xml:space="preserve">Intentional Private Nuisance </w:t>
      </w:r>
      <w:r w:rsidR="00E75E8D">
        <w:rPr>
          <w:u w:val="single"/>
        </w:rPr>
        <w:t>(R2T)</w:t>
      </w:r>
    </w:p>
    <w:p w14:paraId="3C0C90AC" w14:textId="77777777" w:rsidR="00904559" w:rsidRPr="00E43DB6" w:rsidRDefault="00904559" w:rsidP="0015604C">
      <w:pPr>
        <w:pStyle w:val="ListParagraph"/>
        <w:numPr>
          <w:ilvl w:val="1"/>
          <w:numId w:val="95"/>
        </w:numPr>
      </w:pPr>
      <w:r>
        <w:lastRenderedPageBreak/>
        <w:t xml:space="preserve">Requires both </w:t>
      </w:r>
      <w:r>
        <w:rPr>
          <w:i/>
        </w:rPr>
        <w:t xml:space="preserve">intention </w:t>
      </w:r>
      <w:r>
        <w:t xml:space="preserve">AND </w:t>
      </w:r>
      <w:r>
        <w:rPr>
          <w:i/>
        </w:rPr>
        <w:t>reasonableness</w:t>
      </w:r>
      <w:r>
        <w:t xml:space="preserve"> </w:t>
      </w:r>
      <w:r>
        <w:sym w:font="Wingdings" w:char="F0E0"/>
      </w:r>
      <w:r>
        <w:t xml:space="preserve"> </w:t>
      </w:r>
      <w:r w:rsidRPr="00C92174">
        <w:rPr>
          <w:highlight w:val="yellow"/>
          <w:u w:val="single"/>
        </w:rPr>
        <w:t>reasonableness of the interference or the nuisance and NOT about the reasonableness of the actor</w:t>
      </w:r>
      <w:r>
        <w:rPr>
          <w:u w:val="single"/>
        </w:rPr>
        <w:t xml:space="preserve"> </w:t>
      </w:r>
    </w:p>
    <w:p w14:paraId="4916ECE0" w14:textId="77777777" w:rsidR="00904559" w:rsidRPr="00E75E8D" w:rsidRDefault="00904559" w:rsidP="0015604C">
      <w:pPr>
        <w:pStyle w:val="ListParagraph"/>
        <w:numPr>
          <w:ilvl w:val="1"/>
          <w:numId w:val="95"/>
        </w:numPr>
        <w:rPr>
          <w:b/>
          <w:highlight w:val="yellow"/>
        </w:rPr>
      </w:pPr>
      <w:r w:rsidRPr="00E75E8D">
        <w:rPr>
          <w:b/>
          <w:highlight w:val="yellow"/>
          <w:u w:val="single"/>
        </w:rPr>
        <w:t>Unreasonableness</w:t>
      </w:r>
      <w:r w:rsidRPr="00E75E8D">
        <w:rPr>
          <w:b/>
          <w:highlight w:val="yellow"/>
        </w:rPr>
        <w:t xml:space="preserve"> of the Interference Test: Balance the Equities</w:t>
      </w:r>
    </w:p>
    <w:p w14:paraId="0F8A37C7" w14:textId="66A5EEC4" w:rsidR="00E75E8D" w:rsidRPr="00FC6C71" w:rsidRDefault="00904559" w:rsidP="0015604C">
      <w:pPr>
        <w:pStyle w:val="ListParagraph"/>
        <w:numPr>
          <w:ilvl w:val="2"/>
          <w:numId w:val="95"/>
        </w:numPr>
        <w:rPr>
          <w:b/>
        </w:rPr>
      </w:pPr>
      <w:r w:rsidRPr="00FC6C71">
        <w:rPr>
          <w:b/>
        </w:rPr>
        <w:t xml:space="preserve">826(a): </w:t>
      </w:r>
      <w:r w:rsidRPr="00FC6C71">
        <w:rPr>
          <w:b/>
          <w:i/>
        </w:rPr>
        <w:t xml:space="preserve">Gravity </w:t>
      </w:r>
      <w:r w:rsidRPr="00FC6C71">
        <w:rPr>
          <w:b/>
        </w:rPr>
        <w:t xml:space="preserve">of the harm outweighs the </w:t>
      </w:r>
      <w:r w:rsidRPr="00FC6C71">
        <w:rPr>
          <w:b/>
          <w:i/>
        </w:rPr>
        <w:t xml:space="preserve">utility </w:t>
      </w:r>
      <w:r w:rsidRPr="00FC6C71">
        <w:rPr>
          <w:b/>
        </w:rPr>
        <w:t xml:space="preserve">of the actor’s conduct. </w:t>
      </w:r>
      <w:r w:rsidR="00FC6C71" w:rsidRPr="00FC6C71">
        <w:rPr>
          <w:b/>
        </w:rPr>
        <w:t>(BPL)</w:t>
      </w:r>
    </w:p>
    <w:p w14:paraId="73B3B942" w14:textId="06C5B078" w:rsidR="00FC6C71" w:rsidRDefault="00E75E8D" w:rsidP="0015604C">
      <w:pPr>
        <w:pStyle w:val="ListParagraph"/>
        <w:numPr>
          <w:ilvl w:val="3"/>
          <w:numId w:val="95"/>
        </w:numPr>
        <w:contextualSpacing w:val="0"/>
      </w:pPr>
      <w:r w:rsidRPr="00E75E8D">
        <w:rPr>
          <w:b/>
        </w:rPr>
        <w:t>§ 827 Gravity Of Harm – Factors Involved</w:t>
      </w:r>
      <w:r>
        <w:t xml:space="preserve">: </w:t>
      </w:r>
    </w:p>
    <w:p w14:paraId="62BED55F" w14:textId="77777777" w:rsidR="00FC6C71" w:rsidRDefault="00E75E8D" w:rsidP="0015604C">
      <w:pPr>
        <w:pStyle w:val="ListParagraph"/>
        <w:numPr>
          <w:ilvl w:val="4"/>
          <w:numId w:val="95"/>
        </w:numPr>
        <w:contextualSpacing w:val="0"/>
      </w:pPr>
      <w:r>
        <w:t>The extent of the harm involved;</w:t>
      </w:r>
    </w:p>
    <w:p w14:paraId="533DED28" w14:textId="77777777" w:rsidR="00FC6C71" w:rsidRDefault="00FC6C71" w:rsidP="0015604C">
      <w:pPr>
        <w:pStyle w:val="ListParagraph"/>
        <w:numPr>
          <w:ilvl w:val="4"/>
          <w:numId w:val="95"/>
        </w:numPr>
        <w:contextualSpacing w:val="0"/>
      </w:pPr>
      <w:r>
        <w:t>T</w:t>
      </w:r>
      <w:r w:rsidR="00E75E8D">
        <w:t>he character of the harm involved;</w:t>
      </w:r>
    </w:p>
    <w:p w14:paraId="06B03FDA" w14:textId="77777777" w:rsidR="00FC6C71" w:rsidRDefault="00FC6C71" w:rsidP="0015604C">
      <w:pPr>
        <w:pStyle w:val="ListParagraph"/>
        <w:numPr>
          <w:ilvl w:val="4"/>
          <w:numId w:val="95"/>
        </w:numPr>
        <w:contextualSpacing w:val="0"/>
      </w:pPr>
      <w:r>
        <w:t>T</w:t>
      </w:r>
      <w:r w:rsidR="00E75E8D">
        <w:t>he social value that the law attaches to the type of use or enjoyment invaded;</w:t>
      </w:r>
    </w:p>
    <w:p w14:paraId="21D4E465" w14:textId="77777777" w:rsidR="00FC6C71" w:rsidRDefault="00FC6C71" w:rsidP="0015604C">
      <w:pPr>
        <w:pStyle w:val="ListParagraph"/>
        <w:numPr>
          <w:ilvl w:val="4"/>
          <w:numId w:val="95"/>
        </w:numPr>
        <w:contextualSpacing w:val="0"/>
      </w:pPr>
      <w:r>
        <w:t>T</w:t>
      </w:r>
      <w:r w:rsidR="00E75E8D">
        <w:t>he suitability of the particular use or enjoyment invaded to the character of the locality; and</w:t>
      </w:r>
    </w:p>
    <w:p w14:paraId="1BB167D9" w14:textId="77777777" w:rsidR="00FC6C71" w:rsidRDefault="00FC6C71" w:rsidP="0015604C">
      <w:pPr>
        <w:pStyle w:val="ListParagraph"/>
        <w:numPr>
          <w:ilvl w:val="4"/>
          <w:numId w:val="95"/>
        </w:numPr>
        <w:contextualSpacing w:val="0"/>
      </w:pPr>
      <w:r>
        <w:t>B</w:t>
      </w:r>
      <w:r w:rsidR="00E75E8D">
        <w:t>urden on the person harmed o</w:t>
      </w:r>
      <w:r>
        <w:t xml:space="preserve">f avoiding the </w:t>
      </w:r>
      <w:r w:rsidR="00E75E8D">
        <w:t>harm</w:t>
      </w:r>
    </w:p>
    <w:p w14:paraId="4A83F3A9" w14:textId="77777777" w:rsidR="00FC6C71" w:rsidRDefault="00E75E8D" w:rsidP="0015604C">
      <w:pPr>
        <w:pStyle w:val="ListParagraph"/>
        <w:numPr>
          <w:ilvl w:val="3"/>
          <w:numId w:val="95"/>
        </w:numPr>
        <w:contextualSpacing w:val="0"/>
      </w:pPr>
      <w:r w:rsidRPr="00FC6C71">
        <w:rPr>
          <w:sz w:val="14"/>
        </w:rPr>
        <w:t xml:space="preserve"> </w:t>
      </w:r>
      <w:r w:rsidRPr="00FC6C71">
        <w:rPr>
          <w:b/>
        </w:rPr>
        <w:t>§ 828 Utility Of Conduct – Factors Involved</w:t>
      </w:r>
      <w:r>
        <w:t xml:space="preserve">: </w:t>
      </w:r>
    </w:p>
    <w:p w14:paraId="3565319B" w14:textId="77777777" w:rsidR="00FC6C71" w:rsidRDefault="00FC6C71" w:rsidP="0015604C">
      <w:pPr>
        <w:pStyle w:val="ListParagraph"/>
        <w:numPr>
          <w:ilvl w:val="4"/>
          <w:numId w:val="95"/>
        </w:numPr>
        <w:contextualSpacing w:val="0"/>
      </w:pPr>
      <w:r>
        <w:t>T</w:t>
      </w:r>
      <w:r w:rsidR="00E75E8D">
        <w:t>he social value that the law attaches to the primary purpose of the conduct;</w:t>
      </w:r>
    </w:p>
    <w:p w14:paraId="51276193" w14:textId="77777777" w:rsidR="00FC6C71" w:rsidRDefault="00FC6C71" w:rsidP="0015604C">
      <w:pPr>
        <w:pStyle w:val="ListParagraph"/>
        <w:numPr>
          <w:ilvl w:val="4"/>
          <w:numId w:val="95"/>
        </w:numPr>
        <w:contextualSpacing w:val="0"/>
      </w:pPr>
      <w:r>
        <w:t>S</w:t>
      </w:r>
      <w:r w:rsidR="00E75E8D">
        <w:t>uitability of conduct to character of the locality</w:t>
      </w:r>
      <w:r w:rsidR="00E75E8D">
        <w:tab/>
      </w:r>
    </w:p>
    <w:p w14:paraId="36E7A6FA" w14:textId="4E679DE8" w:rsidR="00E75E8D" w:rsidRDefault="00FC6C71" w:rsidP="0015604C">
      <w:pPr>
        <w:pStyle w:val="ListParagraph"/>
        <w:numPr>
          <w:ilvl w:val="4"/>
          <w:numId w:val="95"/>
        </w:numPr>
        <w:contextualSpacing w:val="0"/>
      </w:pPr>
      <w:r>
        <w:t>I</w:t>
      </w:r>
      <w:r w:rsidR="00E75E8D">
        <w:t>mpracticability of</w:t>
      </w:r>
      <w:r w:rsidR="00E75E8D" w:rsidRPr="00FC6C71">
        <w:rPr>
          <w:sz w:val="16"/>
        </w:rPr>
        <w:t xml:space="preserve"> </w:t>
      </w:r>
      <w:r w:rsidR="00E75E8D">
        <w:t>preventing/avoiding the invasion</w:t>
      </w:r>
    </w:p>
    <w:p w14:paraId="067D81C3" w14:textId="77777777" w:rsidR="00E75E8D" w:rsidRDefault="00E75E8D" w:rsidP="00E75E8D"/>
    <w:p w14:paraId="10135BE6" w14:textId="22850458" w:rsidR="00904559" w:rsidRPr="00203E70" w:rsidRDefault="00E75E8D" w:rsidP="0015604C">
      <w:pPr>
        <w:pStyle w:val="ListParagraph"/>
        <w:numPr>
          <w:ilvl w:val="2"/>
          <w:numId w:val="95"/>
        </w:numPr>
        <w:rPr>
          <w:highlight w:val="yellow"/>
        </w:rPr>
      </w:pPr>
      <w:r w:rsidRPr="00E75E8D">
        <w:rPr>
          <w:b/>
        </w:rPr>
        <w:t>OR</w:t>
      </w:r>
      <w:r>
        <w:t xml:space="preserve"> </w:t>
      </w:r>
      <w:r w:rsidR="00904559">
        <w:t xml:space="preserve">826(b): </w:t>
      </w:r>
      <w:r w:rsidR="00904559">
        <w:rPr>
          <w:i/>
        </w:rPr>
        <w:t xml:space="preserve">Harm </w:t>
      </w:r>
      <w:r w:rsidR="00904559">
        <w:t xml:space="preserve">caused by the conduct is serious and the financial burden of compensating for this and similar harm to others </w:t>
      </w:r>
      <w:r w:rsidR="00203E70">
        <w:t xml:space="preserve">would not make the continuation of the conduct feasible. </w:t>
      </w:r>
      <w:r w:rsidR="00203E70" w:rsidRPr="00203E70">
        <w:rPr>
          <w:b/>
          <w:highlight w:val="yellow"/>
        </w:rPr>
        <w:t>(Addresses situations where harm is bad, but benefits are even larger – so nuisance maker can feasibly pay off property owner.)</w:t>
      </w:r>
    </w:p>
    <w:p w14:paraId="15827D70" w14:textId="64045C17" w:rsidR="00203E70" w:rsidRPr="00203E70" w:rsidRDefault="00203E70" w:rsidP="0015604C">
      <w:pPr>
        <w:pStyle w:val="ListParagraph"/>
        <w:numPr>
          <w:ilvl w:val="2"/>
          <w:numId w:val="95"/>
        </w:numPr>
      </w:pPr>
      <w:r>
        <w:t xml:space="preserve">829A: Gravity of invasion outweighs its utility whenever the harm caused is </w:t>
      </w:r>
      <w:r w:rsidRPr="00203E70">
        <w:rPr>
          <w:b/>
        </w:rPr>
        <w:t>both substantial and greater than PL should be required to bear w/o compensation.</w:t>
      </w:r>
    </w:p>
    <w:p w14:paraId="164DBA12" w14:textId="66056D65" w:rsidR="00203E70" w:rsidRDefault="00203E70" w:rsidP="0015604C">
      <w:pPr>
        <w:pStyle w:val="ListParagraph"/>
        <w:numPr>
          <w:ilvl w:val="3"/>
          <w:numId w:val="95"/>
        </w:numPr>
      </w:pPr>
      <w:r>
        <w:t>Can bring in evidence about anything (explicit equity trump card)</w:t>
      </w:r>
    </w:p>
    <w:p w14:paraId="3EE8049A" w14:textId="7942B9A5" w:rsidR="00203E70" w:rsidRDefault="00203E70" w:rsidP="0015604C">
      <w:pPr>
        <w:pStyle w:val="ListParagraph"/>
        <w:numPr>
          <w:ilvl w:val="3"/>
          <w:numId w:val="95"/>
        </w:numPr>
      </w:pPr>
      <w:r>
        <w:t xml:space="preserve">Makes </w:t>
      </w:r>
      <w:proofErr w:type="spellStart"/>
      <w:r>
        <w:t>Coase</w:t>
      </w:r>
      <w:proofErr w:type="spellEnd"/>
      <w:r>
        <w:t xml:space="preserve"> irrelevant? Escape hatch from utilitarian analysis of finding the CCA?</w:t>
      </w:r>
    </w:p>
    <w:p w14:paraId="53B8693F" w14:textId="114D97C7" w:rsidR="00904559" w:rsidRPr="004D77DE" w:rsidRDefault="00904559" w:rsidP="0015604C">
      <w:pPr>
        <w:pStyle w:val="ListParagraph"/>
        <w:numPr>
          <w:ilvl w:val="0"/>
          <w:numId w:val="95"/>
        </w:numPr>
      </w:pPr>
      <w:r>
        <w:rPr>
          <w:u w:val="single"/>
        </w:rPr>
        <w:t>Unintentional Private Nuisance</w:t>
      </w:r>
      <w:r w:rsidR="00E75E8D">
        <w:rPr>
          <w:u w:val="single"/>
        </w:rPr>
        <w:t xml:space="preserve"> (R2T)</w:t>
      </w:r>
    </w:p>
    <w:p w14:paraId="64AA6EC0" w14:textId="31368C01" w:rsidR="00904559" w:rsidRDefault="00904559" w:rsidP="0015604C">
      <w:pPr>
        <w:pStyle w:val="ListParagraph"/>
        <w:numPr>
          <w:ilvl w:val="1"/>
          <w:numId w:val="95"/>
        </w:numPr>
      </w:pPr>
      <w:r>
        <w:t xml:space="preserve">Similar to trespass, one can be liable for unintentional nuisance </w:t>
      </w:r>
      <w:r>
        <w:sym w:font="Wingdings" w:char="F0E0"/>
      </w:r>
      <w:r>
        <w:t xml:space="preserve"> must be </w:t>
      </w:r>
      <w:r w:rsidRPr="00BA4422">
        <w:rPr>
          <w:highlight w:val="yellow"/>
        </w:rPr>
        <w:t xml:space="preserve">otherwise actionable under the rules governing liability for negligent, reckless OR </w:t>
      </w:r>
      <w:r w:rsidR="00637055">
        <w:t xml:space="preserve">abnormally dangerous conditions and activities. Also required that </w:t>
      </w:r>
      <w:r w:rsidR="00637055" w:rsidRPr="00637055">
        <w:rPr>
          <w:b/>
        </w:rPr>
        <w:t>injury be related to an invasion of interest in the use/enjoyment of land.</w:t>
      </w:r>
      <w:r>
        <w:t xml:space="preserve"> </w:t>
      </w:r>
    </w:p>
    <w:p w14:paraId="7967A5EC" w14:textId="77777777" w:rsidR="00904559" w:rsidRDefault="00904559" w:rsidP="00904559"/>
    <w:p w14:paraId="18553756" w14:textId="77777777" w:rsidR="00904559" w:rsidRPr="00E65D1C" w:rsidRDefault="00904559" w:rsidP="00904559">
      <w:pPr>
        <w:pStyle w:val="Heading2"/>
        <w:rPr>
          <w:b w:val="0"/>
        </w:rPr>
      </w:pPr>
      <w:bookmarkStart w:id="79" w:name="_Toc248473163"/>
      <w:bookmarkStart w:id="80" w:name="_Toc290832147"/>
      <w:r w:rsidRPr="00E65D1C">
        <w:t>REMEDIES FOR NUISANCE</w:t>
      </w:r>
      <w:bookmarkEnd w:id="79"/>
      <w:bookmarkEnd w:id="80"/>
    </w:p>
    <w:p w14:paraId="1838A79A" w14:textId="77777777" w:rsidR="00904559" w:rsidRDefault="00904559" w:rsidP="0015604C">
      <w:pPr>
        <w:pStyle w:val="ListParagraph"/>
        <w:numPr>
          <w:ilvl w:val="0"/>
          <w:numId w:val="96"/>
        </w:numPr>
      </w:pPr>
      <w:r>
        <w:t>Types of Remedies:</w:t>
      </w:r>
    </w:p>
    <w:p w14:paraId="50826BC0" w14:textId="61E7DC72" w:rsidR="00904559" w:rsidRDefault="00904559" w:rsidP="0015604C">
      <w:pPr>
        <w:pStyle w:val="ListParagraph"/>
        <w:numPr>
          <w:ilvl w:val="1"/>
          <w:numId w:val="96"/>
        </w:numPr>
      </w:pPr>
      <w:r w:rsidRPr="00637055">
        <w:rPr>
          <w:b/>
        </w:rPr>
        <w:t>Injunctions</w:t>
      </w:r>
      <w:r w:rsidR="00637055">
        <w:rPr>
          <w:b/>
        </w:rPr>
        <w:t xml:space="preserve"> (Property Rule)</w:t>
      </w:r>
      <w:r>
        <w:t xml:space="preserve"> – D must stop its activities and the nuisance. </w:t>
      </w:r>
    </w:p>
    <w:p w14:paraId="366C966B" w14:textId="1700FF72" w:rsidR="00904559" w:rsidRDefault="00904559" w:rsidP="0015604C">
      <w:pPr>
        <w:pStyle w:val="ListParagraph"/>
        <w:numPr>
          <w:ilvl w:val="1"/>
          <w:numId w:val="96"/>
        </w:numPr>
      </w:pPr>
      <w:r w:rsidRPr="00637055">
        <w:rPr>
          <w:b/>
        </w:rPr>
        <w:t>Damages</w:t>
      </w:r>
      <w:r w:rsidR="00637055">
        <w:rPr>
          <w:b/>
        </w:rPr>
        <w:t xml:space="preserve"> (Liability Rule)</w:t>
      </w:r>
      <w:r>
        <w:t xml:space="preserve"> – D pays P for all past and future losses but could be permitted to continue the activity </w:t>
      </w:r>
    </w:p>
    <w:p w14:paraId="7ED34F66" w14:textId="70B87919" w:rsidR="00904559" w:rsidRDefault="00637055" w:rsidP="0015604C">
      <w:pPr>
        <w:pStyle w:val="ListParagraph"/>
        <w:numPr>
          <w:ilvl w:val="1"/>
          <w:numId w:val="96"/>
        </w:numPr>
      </w:pPr>
      <w:r>
        <w:t>D</w:t>
      </w:r>
      <w:r w:rsidRPr="00637055">
        <w:rPr>
          <w:b/>
        </w:rPr>
        <w:t xml:space="preserve">amage + </w:t>
      </w:r>
      <w:r w:rsidR="00904559" w:rsidRPr="00637055">
        <w:rPr>
          <w:b/>
        </w:rPr>
        <w:t xml:space="preserve">Injunction </w:t>
      </w:r>
      <w:r w:rsidR="00904559">
        <w:t xml:space="preserve">– D may have to pay the plaintiff for damages for all past losses and also be enjoined from continuing the nuisance thereafter </w:t>
      </w:r>
    </w:p>
    <w:p w14:paraId="0B99F5AB" w14:textId="77777777" w:rsidR="00904559" w:rsidRPr="00966318" w:rsidRDefault="00904559" w:rsidP="0015604C">
      <w:pPr>
        <w:pStyle w:val="ListParagraph"/>
        <w:numPr>
          <w:ilvl w:val="0"/>
          <w:numId w:val="96"/>
        </w:numPr>
        <w:rPr>
          <w:highlight w:val="yellow"/>
        </w:rPr>
      </w:pPr>
      <w:r w:rsidRPr="00966318">
        <w:rPr>
          <w:highlight w:val="yellow"/>
        </w:rPr>
        <w:t>Courts balance the equities at the liability stage to determine whether D has engaged in nuisance. But also at the remedial stage in determining appropriate remedies:</w:t>
      </w:r>
    </w:p>
    <w:p w14:paraId="2C724D1B" w14:textId="700A9DCE" w:rsidR="00904559" w:rsidRDefault="00904559" w:rsidP="0015604C">
      <w:pPr>
        <w:pStyle w:val="ListParagraph"/>
        <w:numPr>
          <w:ilvl w:val="1"/>
          <w:numId w:val="96"/>
        </w:numPr>
      </w:pPr>
      <w:r>
        <w:t>Whether to enjoin (plus past harm perhaps) the D</w:t>
      </w:r>
      <w:r w:rsidR="00637055">
        <w:t>F</w:t>
      </w:r>
      <w:r>
        <w:t xml:space="preserve">, OR </w:t>
      </w:r>
    </w:p>
    <w:p w14:paraId="3804D030" w14:textId="6254CD10" w:rsidR="00904559" w:rsidRDefault="00904559" w:rsidP="0015604C">
      <w:pPr>
        <w:pStyle w:val="ListParagraph"/>
        <w:numPr>
          <w:ilvl w:val="1"/>
          <w:numId w:val="96"/>
        </w:numPr>
      </w:pPr>
      <w:r>
        <w:t>Permit the activity and hold D</w:t>
      </w:r>
      <w:r w:rsidR="00637055">
        <w:t>F</w:t>
      </w:r>
      <w:r>
        <w:t xml:space="preserve"> liable for damages for past and future harm</w:t>
      </w:r>
    </w:p>
    <w:p w14:paraId="2BB390F0" w14:textId="77777777" w:rsidR="00904559" w:rsidRPr="00C04050" w:rsidRDefault="00904559" w:rsidP="0015604C">
      <w:pPr>
        <w:pStyle w:val="ListParagraph"/>
        <w:numPr>
          <w:ilvl w:val="0"/>
          <w:numId w:val="96"/>
        </w:numPr>
        <w:rPr>
          <w:b/>
          <w:highlight w:val="yellow"/>
        </w:rPr>
      </w:pPr>
      <w:r w:rsidRPr="00C04050">
        <w:rPr>
          <w:b/>
          <w:highlight w:val="yellow"/>
        </w:rPr>
        <w:t xml:space="preserve">Factors for deciding nuisance remedies </w:t>
      </w:r>
    </w:p>
    <w:p w14:paraId="22CC1650" w14:textId="77777777" w:rsidR="00904559" w:rsidRDefault="00904559" w:rsidP="0015604C">
      <w:pPr>
        <w:pStyle w:val="ListParagraph"/>
        <w:numPr>
          <w:ilvl w:val="1"/>
          <w:numId w:val="96"/>
        </w:numPr>
      </w:pPr>
      <w:r>
        <w:lastRenderedPageBreak/>
        <w:t xml:space="preserve">Parties’ respective faults </w:t>
      </w:r>
    </w:p>
    <w:p w14:paraId="0A80CDB6" w14:textId="77777777" w:rsidR="00904559" w:rsidRDefault="00904559" w:rsidP="0015604C">
      <w:pPr>
        <w:pStyle w:val="ListParagraph"/>
        <w:numPr>
          <w:ilvl w:val="1"/>
          <w:numId w:val="96"/>
        </w:numPr>
      </w:pPr>
      <w:r>
        <w:t>Hardship to the parties in respect to continuance or discontinuance of the nuisance</w:t>
      </w:r>
    </w:p>
    <w:p w14:paraId="0A608002" w14:textId="77777777" w:rsidR="00904559" w:rsidRDefault="00904559" w:rsidP="0015604C">
      <w:pPr>
        <w:pStyle w:val="ListParagraph"/>
        <w:numPr>
          <w:ilvl w:val="1"/>
          <w:numId w:val="96"/>
        </w:numPr>
      </w:pPr>
      <w:r>
        <w:t>Value of the activity that constitutes the nuisance to the surrounding community</w:t>
      </w:r>
    </w:p>
    <w:p w14:paraId="3463575C" w14:textId="46A12B02" w:rsidR="00637055" w:rsidRDefault="00637055" w:rsidP="0015604C">
      <w:pPr>
        <w:pStyle w:val="ListParagraph"/>
        <w:numPr>
          <w:ilvl w:val="2"/>
          <w:numId w:val="96"/>
        </w:numPr>
      </w:pPr>
      <w:r>
        <w:t xml:space="preserve">Usually in tort law, injury has already happened &amp; ceased, so remedy of liabilities is appropriate, but for nuisance, the injury is often continuing so injunction is also available. </w:t>
      </w:r>
    </w:p>
    <w:p w14:paraId="621B2682" w14:textId="77777777" w:rsidR="00637055" w:rsidRDefault="00637055" w:rsidP="00637055">
      <w:pPr>
        <w:pStyle w:val="ListParagraph"/>
        <w:ind w:left="1080"/>
      </w:pPr>
    </w:p>
    <w:p w14:paraId="06A009FA" w14:textId="77777777" w:rsidR="00E153AA" w:rsidRDefault="00E153AA" w:rsidP="00637055">
      <w:pPr>
        <w:pStyle w:val="ListParagraph"/>
        <w:ind w:left="1080"/>
      </w:pPr>
    </w:p>
    <w:p w14:paraId="44AB6448" w14:textId="77777777" w:rsidR="00E153AA" w:rsidRDefault="00E153AA" w:rsidP="00637055">
      <w:pPr>
        <w:pStyle w:val="ListParagraph"/>
        <w:ind w:left="1080"/>
      </w:pPr>
    </w:p>
    <w:p w14:paraId="7E32FB4A" w14:textId="77777777" w:rsidR="00E153AA" w:rsidRDefault="00E153AA" w:rsidP="00637055">
      <w:pPr>
        <w:pStyle w:val="ListParagraph"/>
        <w:ind w:left="1080"/>
      </w:pPr>
    </w:p>
    <w:p w14:paraId="04DF3D9F" w14:textId="77777777" w:rsidR="00E153AA" w:rsidRDefault="00E153AA" w:rsidP="00637055">
      <w:pPr>
        <w:pStyle w:val="ListParagraph"/>
        <w:ind w:left="1080"/>
      </w:pPr>
    </w:p>
    <w:p w14:paraId="034BBA6F" w14:textId="77777777" w:rsidR="00E153AA" w:rsidRDefault="00E153AA" w:rsidP="00637055">
      <w:pPr>
        <w:pStyle w:val="ListParagraph"/>
        <w:ind w:left="1080"/>
      </w:pPr>
    </w:p>
    <w:p w14:paraId="26AE0DA6" w14:textId="631CD68B" w:rsidR="00C04050" w:rsidRPr="00C04050" w:rsidRDefault="00C04050" w:rsidP="0015604C">
      <w:pPr>
        <w:pStyle w:val="ListParagraph"/>
        <w:numPr>
          <w:ilvl w:val="0"/>
          <w:numId w:val="96"/>
        </w:numPr>
        <w:rPr>
          <w:highlight w:val="yellow"/>
        </w:rPr>
      </w:pPr>
      <w:r w:rsidRPr="00C04050">
        <w:rPr>
          <w:b/>
        </w:rPr>
        <w:t xml:space="preserve">Choosing between Property Rules and Liability Rules – </w:t>
      </w:r>
      <w:proofErr w:type="spellStart"/>
      <w:r w:rsidRPr="00C04050">
        <w:rPr>
          <w:b/>
        </w:rPr>
        <w:t>Calabresi</w:t>
      </w:r>
      <w:proofErr w:type="spellEnd"/>
      <w:r w:rsidRPr="00C04050">
        <w:rPr>
          <w:b/>
        </w:rPr>
        <w:t xml:space="preserve"> </w:t>
      </w:r>
    </w:p>
    <w:p w14:paraId="2A4D0273" w14:textId="77777777" w:rsidR="00C04050" w:rsidRDefault="00C04050" w:rsidP="0015604C">
      <w:pPr>
        <w:pStyle w:val="ListParagraph"/>
        <w:numPr>
          <w:ilvl w:val="1"/>
          <w:numId w:val="96"/>
        </w:numPr>
        <w:contextualSpacing w:val="0"/>
      </w:pPr>
      <w:r>
        <w:t>Some considerations:</w:t>
      </w:r>
    </w:p>
    <w:p w14:paraId="5C8DDA27" w14:textId="77777777" w:rsidR="00C04050" w:rsidRDefault="00C04050" w:rsidP="0015604C">
      <w:pPr>
        <w:pStyle w:val="ListParagraph"/>
        <w:numPr>
          <w:ilvl w:val="2"/>
          <w:numId w:val="96"/>
        </w:numPr>
        <w:contextualSpacing w:val="0"/>
        <w:rPr>
          <w:b/>
          <w:highlight w:val="yellow"/>
        </w:rPr>
      </w:pPr>
      <w:r w:rsidRPr="00C04050">
        <w:rPr>
          <w:b/>
          <w:highlight w:val="yellow"/>
        </w:rPr>
        <w:t>The possibility of bargaining:</w:t>
      </w:r>
    </w:p>
    <w:p w14:paraId="19CEC9AA" w14:textId="379DF2E8" w:rsidR="00863EB7" w:rsidRDefault="00863EB7" w:rsidP="0015604C">
      <w:pPr>
        <w:pStyle w:val="ListParagraph"/>
        <w:numPr>
          <w:ilvl w:val="3"/>
          <w:numId w:val="96"/>
        </w:numPr>
        <w:contextualSpacing w:val="0"/>
        <w:rPr>
          <w:b/>
          <w:highlight w:val="yellow"/>
        </w:rPr>
      </w:pPr>
      <w:r>
        <w:rPr>
          <w:b/>
          <w:highlight w:val="yellow"/>
        </w:rPr>
        <w:t>Good possibility (small parties</w:t>
      </w:r>
      <w:r w:rsidR="00A92C56">
        <w:rPr>
          <w:b/>
          <w:highlight w:val="yellow"/>
        </w:rPr>
        <w:t>, relationship</w:t>
      </w:r>
      <w:r>
        <w:rPr>
          <w:b/>
          <w:highlight w:val="yellow"/>
        </w:rPr>
        <w:t xml:space="preserve">): property rules (box 1 &amp; 3) </w:t>
      </w:r>
      <w:proofErr w:type="spellStart"/>
      <w:r>
        <w:rPr>
          <w:b/>
          <w:highlight w:val="yellow"/>
        </w:rPr>
        <w:t>bc</w:t>
      </w:r>
      <w:proofErr w:type="spellEnd"/>
      <w:r>
        <w:rPr>
          <w:b/>
          <w:highlight w:val="yellow"/>
        </w:rPr>
        <w:t xml:space="preserve"> parties can bargain and reach better </w:t>
      </w:r>
    </w:p>
    <w:p w14:paraId="589ECFA0" w14:textId="5FCCD276" w:rsidR="00A92C56" w:rsidRPr="00C04050" w:rsidRDefault="00A92C56" w:rsidP="0015604C">
      <w:pPr>
        <w:pStyle w:val="ListParagraph"/>
        <w:numPr>
          <w:ilvl w:val="3"/>
          <w:numId w:val="96"/>
        </w:numPr>
        <w:contextualSpacing w:val="0"/>
        <w:rPr>
          <w:b/>
          <w:highlight w:val="yellow"/>
        </w:rPr>
      </w:pPr>
      <w:r>
        <w:rPr>
          <w:b/>
          <w:highlight w:val="yellow"/>
        </w:rPr>
        <w:t xml:space="preserve">Bad possibility (big parties, bilateral monopoly, strangers): liability rules (box 2 &amp;4) </w:t>
      </w:r>
      <w:proofErr w:type="spellStart"/>
      <w:proofErr w:type="gramStart"/>
      <w:r>
        <w:rPr>
          <w:b/>
          <w:highlight w:val="yellow"/>
        </w:rPr>
        <w:t>bc</w:t>
      </w:r>
      <w:proofErr w:type="spellEnd"/>
      <w:proofErr w:type="gramEnd"/>
      <w:r>
        <w:rPr>
          <w:b/>
          <w:highlight w:val="yellow"/>
        </w:rPr>
        <w:t xml:space="preserve"> less likely parties will bargain with each other.</w:t>
      </w:r>
    </w:p>
    <w:p w14:paraId="3390866E" w14:textId="77777777" w:rsidR="00C04050" w:rsidRDefault="00C04050" w:rsidP="0015604C">
      <w:pPr>
        <w:pStyle w:val="ListParagraph"/>
        <w:numPr>
          <w:ilvl w:val="2"/>
          <w:numId w:val="96"/>
        </w:numPr>
        <w:contextualSpacing w:val="0"/>
      </w:pPr>
      <w:r>
        <w:t>Existence or measurement of damages:</w:t>
      </w:r>
    </w:p>
    <w:p w14:paraId="7C4B15F7" w14:textId="77777777" w:rsidR="00C04050" w:rsidRDefault="00C04050" w:rsidP="0015604C">
      <w:pPr>
        <w:pStyle w:val="ListParagraph"/>
        <w:numPr>
          <w:ilvl w:val="3"/>
          <w:numId w:val="96"/>
        </w:numPr>
        <w:contextualSpacing w:val="0"/>
      </w:pPr>
      <w:r>
        <w:t xml:space="preserve">When damages don’t exist or can’t be measured, then liability rules may be ineffective. </w:t>
      </w:r>
    </w:p>
    <w:p w14:paraId="792CD778" w14:textId="77777777" w:rsidR="00C04050" w:rsidRDefault="00C04050" w:rsidP="0015604C">
      <w:pPr>
        <w:pStyle w:val="ListParagraph"/>
        <w:numPr>
          <w:ilvl w:val="2"/>
          <w:numId w:val="96"/>
        </w:numPr>
        <w:contextualSpacing w:val="0"/>
      </w:pPr>
      <w:r>
        <w:t>Administrative costs</w:t>
      </w:r>
    </w:p>
    <w:p w14:paraId="4444E04A" w14:textId="77777777" w:rsidR="00A92C56" w:rsidRDefault="00C04050" w:rsidP="0015604C">
      <w:pPr>
        <w:pStyle w:val="ListParagraph"/>
        <w:numPr>
          <w:ilvl w:val="3"/>
          <w:numId w:val="96"/>
        </w:numPr>
        <w:contextualSpacing w:val="0"/>
      </w:pPr>
      <w:r>
        <w:t xml:space="preserve">Liability rules require the system to measure damages and that may be costly. </w:t>
      </w:r>
    </w:p>
    <w:p w14:paraId="7D8FBB1E" w14:textId="215D46D5" w:rsidR="00C04050" w:rsidRDefault="00C04050" w:rsidP="0015604C">
      <w:pPr>
        <w:pStyle w:val="ListParagraph"/>
        <w:numPr>
          <w:ilvl w:val="3"/>
          <w:numId w:val="96"/>
        </w:numPr>
        <w:contextualSpacing w:val="0"/>
      </w:pPr>
      <w:r>
        <w:t>Property rules don’t involve these costs – evidence of extent of damages, evaluated by fact finder, etc.</w:t>
      </w:r>
    </w:p>
    <w:p w14:paraId="12732BF4" w14:textId="4A0B0CA0" w:rsidR="00A92C56" w:rsidRDefault="00A92C56" w:rsidP="0015604C">
      <w:pPr>
        <w:pStyle w:val="ListParagraph"/>
        <w:numPr>
          <w:ilvl w:val="4"/>
          <w:numId w:val="96"/>
        </w:numPr>
        <w:contextualSpacing w:val="0"/>
      </w:pPr>
      <w:r>
        <w:t xml:space="preserve">If you think courts are bad at figuring out damages, perhaps we should go with liability rules. </w:t>
      </w:r>
    </w:p>
    <w:p w14:paraId="24F025ED" w14:textId="5E4CBB35" w:rsidR="00A92C56" w:rsidRDefault="00A92C56" w:rsidP="0015604C">
      <w:pPr>
        <w:pStyle w:val="ListParagraph"/>
        <w:numPr>
          <w:ilvl w:val="2"/>
          <w:numId w:val="96"/>
        </w:numPr>
        <w:contextualSpacing w:val="0"/>
      </w:pPr>
      <w:r>
        <w:t>(</w:t>
      </w:r>
      <w:proofErr w:type="gramStart"/>
      <w:r>
        <w:t>non</w:t>
      </w:r>
      <w:proofErr w:type="gramEnd"/>
      <w:r>
        <w:t>-</w:t>
      </w:r>
      <w:proofErr w:type="spellStart"/>
      <w:r>
        <w:t>Calabresi</w:t>
      </w:r>
      <w:proofErr w:type="spellEnd"/>
      <w:r>
        <w:t>) Fairness factors &amp; concerns about CCA</w:t>
      </w:r>
    </w:p>
    <w:p w14:paraId="15E71CE8" w14:textId="40B6D2AB" w:rsidR="00A92C56" w:rsidRDefault="00A92C56" w:rsidP="0015604C">
      <w:pPr>
        <w:pStyle w:val="ListParagraph"/>
        <w:numPr>
          <w:ilvl w:val="3"/>
          <w:numId w:val="96"/>
        </w:numPr>
        <w:contextualSpacing w:val="0"/>
      </w:pPr>
      <w:r>
        <w:t>Going vertically is animated by other aims of tort law like distribution, fairness and other conceptions of CCA.</w:t>
      </w:r>
    </w:p>
    <w:p w14:paraId="08A92E84" w14:textId="77777777" w:rsidR="00C04050" w:rsidRDefault="00C04050" w:rsidP="00C04050">
      <w:pPr>
        <w:pStyle w:val="ListParagraph"/>
        <w:ind w:left="2520"/>
        <w:contextualSpacing w:val="0"/>
      </w:pPr>
    </w:p>
    <w:p w14:paraId="50C1678B" w14:textId="511E0B6D" w:rsidR="00C04050" w:rsidRPr="00C04050" w:rsidRDefault="00C04050" w:rsidP="0015604C">
      <w:pPr>
        <w:pStyle w:val="ListParagraph"/>
        <w:numPr>
          <w:ilvl w:val="0"/>
          <w:numId w:val="96"/>
        </w:numPr>
        <w:rPr>
          <w:highlight w:val="yellow"/>
        </w:rPr>
      </w:pPr>
      <w:r w:rsidRPr="005052CD">
        <w:rPr>
          <w:highlight w:val="yellow"/>
        </w:rPr>
        <w:t>The Table below demonstrates that Courts determine who gets to decide and who has the bargaining power via LIABLITY and DAMAGES v. INJUNCTION. No liability on D</w:t>
      </w:r>
      <w:r>
        <w:rPr>
          <w:highlight w:val="yellow"/>
        </w:rPr>
        <w:t>F</w:t>
      </w:r>
      <w:r w:rsidRPr="005052CD">
        <w:rPr>
          <w:highlight w:val="yellow"/>
        </w:rPr>
        <w:t xml:space="preserve"> means an injunction on P</w:t>
      </w:r>
      <w:r>
        <w:rPr>
          <w:highlight w:val="yellow"/>
        </w:rPr>
        <w:t>L</w:t>
      </w:r>
      <w:r w:rsidRPr="005052CD">
        <w:rPr>
          <w:highlight w:val="yellow"/>
        </w:rPr>
        <w:t>. Think about the institutional competence o</w:t>
      </w:r>
      <w:r>
        <w:rPr>
          <w:highlight w:val="yellow"/>
        </w:rPr>
        <w:t>f courts to do this.</w:t>
      </w:r>
    </w:p>
    <w:p w14:paraId="453A4CDD" w14:textId="77777777" w:rsidR="00904559" w:rsidRDefault="00904559" w:rsidP="00904559">
      <w:pPr>
        <w:pStyle w:val="ListParagraph"/>
        <w:ind w:left="1080"/>
      </w:pPr>
    </w:p>
    <w:tbl>
      <w:tblPr>
        <w:tblStyle w:val="TableGrid"/>
        <w:tblW w:w="0" w:type="auto"/>
        <w:tblLook w:val="04A0" w:firstRow="1" w:lastRow="0" w:firstColumn="1" w:lastColumn="0" w:noHBand="0" w:noVBand="1"/>
      </w:tblPr>
      <w:tblGrid>
        <w:gridCol w:w="1908"/>
        <w:gridCol w:w="3870"/>
        <w:gridCol w:w="4518"/>
      </w:tblGrid>
      <w:tr w:rsidR="00904559" w14:paraId="4C7881FE" w14:textId="77777777" w:rsidTr="00B101B1">
        <w:trPr>
          <w:trHeight w:val="850"/>
        </w:trPr>
        <w:tc>
          <w:tcPr>
            <w:tcW w:w="1908" w:type="dxa"/>
            <w:tcBorders>
              <w:tl2br w:val="single" w:sz="4" w:space="0" w:color="auto"/>
            </w:tcBorders>
          </w:tcPr>
          <w:p w14:paraId="68A39BD7" w14:textId="6036F3B0" w:rsidR="00904559" w:rsidRDefault="00637055" w:rsidP="001A5DDB">
            <w:r>
              <w:t xml:space="preserve">        </w:t>
            </w:r>
            <w:r w:rsidR="00904559">
              <w:t>WINS?</w:t>
            </w:r>
          </w:p>
          <w:p w14:paraId="679E73F9" w14:textId="77777777" w:rsidR="00904559" w:rsidRDefault="00904559" w:rsidP="001A5DDB"/>
          <w:p w14:paraId="44D414BD" w14:textId="77777777" w:rsidR="00904559" w:rsidRDefault="00904559" w:rsidP="001A5DDB">
            <w:r>
              <w:t>REMEDIES</w:t>
            </w:r>
          </w:p>
        </w:tc>
        <w:tc>
          <w:tcPr>
            <w:tcW w:w="3870" w:type="dxa"/>
          </w:tcPr>
          <w:p w14:paraId="172C651D" w14:textId="6956466A" w:rsidR="00904559" w:rsidRDefault="00904559" w:rsidP="001A5DDB">
            <w:r w:rsidRPr="00B101B1">
              <w:rPr>
                <w:b/>
              </w:rPr>
              <w:t>P</w:t>
            </w:r>
            <w:r w:rsidR="00637055" w:rsidRPr="00B101B1">
              <w:rPr>
                <w:b/>
              </w:rPr>
              <w:t>L</w:t>
            </w:r>
            <w:r w:rsidRPr="00B101B1">
              <w:rPr>
                <w:b/>
              </w:rPr>
              <w:t xml:space="preserve"> WINS</w:t>
            </w:r>
            <w:r w:rsidR="00637055" w:rsidRPr="00B101B1">
              <w:rPr>
                <w:b/>
              </w:rPr>
              <w:t xml:space="preserve"> (Liability found)</w:t>
            </w:r>
            <w:r>
              <w:t xml:space="preserve"> – Damages or Injunction against D to stop activities </w:t>
            </w:r>
          </w:p>
        </w:tc>
        <w:tc>
          <w:tcPr>
            <w:tcW w:w="4518" w:type="dxa"/>
          </w:tcPr>
          <w:p w14:paraId="1D2FC3D5" w14:textId="48F32F1D" w:rsidR="00904559" w:rsidRDefault="00904559" w:rsidP="001A5DDB">
            <w:r w:rsidRPr="00B101B1">
              <w:rPr>
                <w:b/>
              </w:rPr>
              <w:t>D</w:t>
            </w:r>
            <w:r w:rsidR="00637055" w:rsidRPr="00B101B1">
              <w:rPr>
                <w:b/>
              </w:rPr>
              <w:t>F</w:t>
            </w:r>
            <w:r w:rsidRPr="00B101B1">
              <w:rPr>
                <w:b/>
              </w:rPr>
              <w:t xml:space="preserve"> WINS</w:t>
            </w:r>
            <w:r w:rsidR="00637055" w:rsidRPr="00B101B1">
              <w:rPr>
                <w:b/>
              </w:rPr>
              <w:t xml:space="preserve"> (No liability)</w:t>
            </w:r>
            <w:r>
              <w:t xml:space="preserve"> – Damages or Injunction against P</w:t>
            </w:r>
            <w:r w:rsidR="00637055">
              <w:t>L</w:t>
            </w:r>
            <w:r>
              <w:t xml:space="preserve"> to stop enjoying his property </w:t>
            </w:r>
          </w:p>
        </w:tc>
      </w:tr>
      <w:tr w:rsidR="00904559" w14:paraId="68BFED44" w14:textId="77777777" w:rsidTr="00A0544F">
        <w:trPr>
          <w:trHeight w:val="3851"/>
        </w:trPr>
        <w:tc>
          <w:tcPr>
            <w:tcW w:w="1908" w:type="dxa"/>
          </w:tcPr>
          <w:p w14:paraId="461FCF48" w14:textId="1A5134B1" w:rsidR="00904559" w:rsidRDefault="00904559" w:rsidP="001A5DDB">
            <w:r>
              <w:lastRenderedPageBreak/>
              <w:t>DAMAGES</w:t>
            </w:r>
            <w:r w:rsidR="00637055">
              <w:t xml:space="preserve"> (Liability Rules)</w:t>
            </w:r>
          </w:p>
        </w:tc>
        <w:tc>
          <w:tcPr>
            <w:tcW w:w="3870" w:type="dxa"/>
          </w:tcPr>
          <w:p w14:paraId="33BE4370" w14:textId="77777777" w:rsidR="007934F7" w:rsidRDefault="00904559" w:rsidP="001A5DDB">
            <w:r w:rsidRPr="00B101B1">
              <w:rPr>
                <w:b/>
              </w:rPr>
              <w:t>D</w:t>
            </w:r>
            <w:r w:rsidR="00637055" w:rsidRPr="00B101B1">
              <w:rPr>
                <w:b/>
              </w:rPr>
              <w:t>F</w:t>
            </w:r>
            <w:r w:rsidRPr="00B101B1">
              <w:rPr>
                <w:b/>
              </w:rPr>
              <w:t xml:space="preserve"> chooses</w:t>
            </w:r>
            <w:r w:rsidRPr="007934F7">
              <w:rPr>
                <w:b/>
              </w:rPr>
              <w:t xml:space="preserve"> </w:t>
            </w:r>
            <w:r>
              <w:t xml:space="preserve">whether to continue its activities @ </w:t>
            </w:r>
            <w:r w:rsidRPr="007934F7">
              <w:rPr>
                <w:b/>
              </w:rPr>
              <w:t>cost assigned by jury</w:t>
            </w:r>
            <w:r>
              <w:t xml:space="preserve"> or buy out P</w:t>
            </w:r>
            <w:r w:rsidR="007934F7">
              <w:t xml:space="preserve">L if that’s cheaper. </w:t>
            </w:r>
          </w:p>
          <w:p w14:paraId="319F743A" w14:textId="77777777" w:rsidR="007934F7" w:rsidRDefault="007934F7" w:rsidP="001A5DDB"/>
          <w:p w14:paraId="4D3A9715" w14:textId="1A7FFBC0" w:rsidR="00904559" w:rsidRDefault="007934F7" w:rsidP="001A5DDB">
            <w:r>
              <w:t>DF asks himself d</w:t>
            </w:r>
            <w:r w:rsidR="00B101B1">
              <w:t>o benefits to DF outweigh jury-set damages?</w:t>
            </w:r>
          </w:p>
          <w:p w14:paraId="5BC2DB71" w14:textId="77777777" w:rsidR="007934F7" w:rsidRDefault="007934F7" w:rsidP="001A5DDB"/>
          <w:p w14:paraId="4622E940" w14:textId="77777777" w:rsidR="007934F7" w:rsidRDefault="007934F7" w:rsidP="001A5DDB">
            <w:r w:rsidRPr="007934F7">
              <w:rPr>
                <w:i/>
              </w:rPr>
              <w:t>Boomer</w:t>
            </w:r>
            <w:r>
              <w:t xml:space="preserve"> – permanent damages to PL (including future damages)</w:t>
            </w:r>
            <w:proofErr w:type="gramStart"/>
            <w:r>
              <w:t>,so</w:t>
            </w:r>
            <w:proofErr w:type="gramEnd"/>
            <w:r>
              <w:t xml:space="preserve"> DF will pay this fee to PL to continue activity </w:t>
            </w:r>
          </w:p>
          <w:p w14:paraId="445B1544" w14:textId="77777777" w:rsidR="007934F7" w:rsidRDefault="007934F7" w:rsidP="001A5DDB"/>
          <w:p w14:paraId="4D5FC71C" w14:textId="754BA372" w:rsidR="007934F7" w:rsidRPr="007934F7" w:rsidRDefault="007934F7" w:rsidP="001A5DDB">
            <w:pPr>
              <w:rPr>
                <w:b/>
              </w:rPr>
            </w:pPr>
            <w:r w:rsidRPr="007934F7">
              <w:rPr>
                <w:b/>
              </w:rPr>
              <w:t>Box 3</w:t>
            </w:r>
          </w:p>
        </w:tc>
        <w:tc>
          <w:tcPr>
            <w:tcW w:w="4518" w:type="dxa"/>
          </w:tcPr>
          <w:p w14:paraId="63D8A46D" w14:textId="7C1DAE83" w:rsidR="00904559" w:rsidRDefault="00904559" w:rsidP="00B101B1">
            <w:r w:rsidRPr="00B101B1">
              <w:rPr>
                <w:b/>
              </w:rPr>
              <w:t>P</w:t>
            </w:r>
            <w:r w:rsidR="007934F7" w:rsidRPr="00B101B1">
              <w:rPr>
                <w:b/>
              </w:rPr>
              <w:t>L chooses</w:t>
            </w:r>
            <w:r w:rsidR="007934F7">
              <w:t xml:space="preserve"> whether to</w:t>
            </w:r>
            <w:r>
              <w:t xml:space="preserve"> pay for D</w:t>
            </w:r>
            <w:r w:rsidR="007934F7">
              <w:t>F</w:t>
            </w:r>
            <w:r w:rsidR="00B101B1">
              <w:t xml:space="preserve">’s cost </w:t>
            </w:r>
            <w:r>
              <w:t xml:space="preserve">for stopping the activity </w:t>
            </w:r>
            <w:r w:rsidRPr="00B101B1">
              <w:rPr>
                <w:b/>
              </w:rPr>
              <w:t>at the jury price</w:t>
            </w:r>
            <w:r>
              <w:t xml:space="preserve">. </w:t>
            </w:r>
          </w:p>
          <w:p w14:paraId="19BCC969" w14:textId="77777777" w:rsidR="00B101B1" w:rsidRDefault="00B101B1" w:rsidP="00B101B1"/>
          <w:p w14:paraId="7A877152" w14:textId="330F71EA" w:rsidR="00B101B1" w:rsidRDefault="00B101B1" w:rsidP="00B101B1">
            <w:r>
              <w:t>PL asks himself do benefits to PL outweigh jury-set damages?</w:t>
            </w:r>
          </w:p>
          <w:p w14:paraId="34CF4DAD" w14:textId="77777777" w:rsidR="00B101B1" w:rsidRDefault="00B101B1" w:rsidP="00B101B1"/>
          <w:p w14:paraId="0FE3B187" w14:textId="621A43B7" w:rsidR="00B101B1" w:rsidRDefault="00B101B1" w:rsidP="00B101B1">
            <w:r w:rsidRPr="00B101B1">
              <w:rPr>
                <w:i/>
              </w:rPr>
              <w:t>Spur</w:t>
            </w:r>
            <w:r>
              <w:t xml:space="preserve"> – PL should bear cost of relocating </w:t>
            </w:r>
            <w:proofErr w:type="gramStart"/>
            <w:r>
              <w:t>feed-lot</w:t>
            </w:r>
            <w:proofErr w:type="gramEnd"/>
            <w:r>
              <w:t>; PL entitled to purchase an injunction by compensating DF for discontinuing nuisance, price of which is set by jury.</w:t>
            </w:r>
          </w:p>
          <w:p w14:paraId="24A49CB9" w14:textId="77777777" w:rsidR="00B101B1" w:rsidRDefault="00B101B1" w:rsidP="00B101B1"/>
          <w:p w14:paraId="6E6661B9" w14:textId="4DE8C936" w:rsidR="00B101B1" w:rsidRPr="00A0544F" w:rsidRDefault="00B101B1" w:rsidP="00B101B1">
            <w:pPr>
              <w:rPr>
                <w:b/>
              </w:rPr>
            </w:pPr>
            <w:r w:rsidRPr="00B101B1">
              <w:rPr>
                <w:b/>
              </w:rPr>
              <w:t>Box 4</w:t>
            </w:r>
          </w:p>
        </w:tc>
      </w:tr>
      <w:tr w:rsidR="00904559" w14:paraId="1576669C" w14:textId="77777777" w:rsidTr="00B101B1">
        <w:trPr>
          <w:trHeight w:val="850"/>
        </w:trPr>
        <w:tc>
          <w:tcPr>
            <w:tcW w:w="1908" w:type="dxa"/>
          </w:tcPr>
          <w:p w14:paraId="25FE3BAC" w14:textId="5A1D257F" w:rsidR="00904559" w:rsidRDefault="00904559" w:rsidP="001A5DDB">
            <w:r>
              <w:t xml:space="preserve">INJUNCTION </w:t>
            </w:r>
            <w:r w:rsidR="00637055">
              <w:t>(Property Rules)</w:t>
            </w:r>
          </w:p>
        </w:tc>
        <w:tc>
          <w:tcPr>
            <w:tcW w:w="3870" w:type="dxa"/>
          </w:tcPr>
          <w:p w14:paraId="7CC69165" w14:textId="77777777" w:rsidR="00904559" w:rsidRDefault="00904559" w:rsidP="001A5DDB">
            <w:r w:rsidRPr="00B101B1">
              <w:rPr>
                <w:b/>
              </w:rPr>
              <w:t>P</w:t>
            </w:r>
            <w:r w:rsidR="00B101B1" w:rsidRPr="00B101B1">
              <w:rPr>
                <w:b/>
              </w:rPr>
              <w:t>L</w:t>
            </w:r>
            <w:r w:rsidRPr="00B101B1">
              <w:rPr>
                <w:b/>
              </w:rPr>
              <w:t xml:space="preserve"> gets to enjoin D</w:t>
            </w:r>
            <w:r w:rsidR="00B101B1" w:rsidRPr="00B101B1">
              <w:rPr>
                <w:b/>
              </w:rPr>
              <w:t>F</w:t>
            </w:r>
            <w:r w:rsidR="00B101B1">
              <w:t xml:space="preserve"> or let DF </w:t>
            </w:r>
            <w:r>
              <w:t xml:space="preserve">off the injunction </w:t>
            </w:r>
            <w:r w:rsidRPr="00B101B1">
              <w:rPr>
                <w:b/>
              </w:rPr>
              <w:t>at price P</w:t>
            </w:r>
            <w:r w:rsidR="00B101B1" w:rsidRPr="00B101B1">
              <w:rPr>
                <w:b/>
              </w:rPr>
              <w:t>L</w:t>
            </w:r>
            <w:r w:rsidRPr="00B101B1">
              <w:rPr>
                <w:b/>
              </w:rPr>
              <w:t xml:space="preserve"> sets</w:t>
            </w:r>
            <w:r>
              <w:t xml:space="preserve"> (bargaining) </w:t>
            </w:r>
          </w:p>
          <w:p w14:paraId="68C4DA15" w14:textId="77777777" w:rsidR="00B101B1" w:rsidRDefault="00B101B1" w:rsidP="001A5DDB"/>
          <w:p w14:paraId="2543F387" w14:textId="62EF4459" w:rsidR="00B101B1" w:rsidRPr="00B101B1" w:rsidRDefault="00B101B1" w:rsidP="001A5DDB">
            <w:pPr>
              <w:rPr>
                <w:b/>
              </w:rPr>
            </w:pPr>
            <w:r w:rsidRPr="00B101B1">
              <w:rPr>
                <w:b/>
              </w:rPr>
              <w:t>Box 2</w:t>
            </w:r>
          </w:p>
        </w:tc>
        <w:tc>
          <w:tcPr>
            <w:tcW w:w="4518" w:type="dxa"/>
          </w:tcPr>
          <w:p w14:paraId="3DCB6ACE" w14:textId="767BFD0C" w:rsidR="00B101B1" w:rsidRDefault="00B101B1" w:rsidP="00B101B1">
            <w:r>
              <w:t>DF</w:t>
            </w:r>
            <w:r w:rsidR="00904559">
              <w:t xml:space="preserve"> can choose to accept P</w:t>
            </w:r>
            <w:r>
              <w:t>L</w:t>
            </w:r>
            <w:r w:rsidR="00904559">
              <w:t xml:space="preserve">’s buyout to stop its activities </w:t>
            </w:r>
            <w:r w:rsidR="00904559" w:rsidRPr="00B101B1">
              <w:rPr>
                <w:b/>
              </w:rPr>
              <w:t>at D</w:t>
            </w:r>
            <w:r w:rsidRPr="00B101B1">
              <w:rPr>
                <w:b/>
              </w:rPr>
              <w:t>F</w:t>
            </w:r>
            <w:r w:rsidR="00904559" w:rsidRPr="00B101B1">
              <w:rPr>
                <w:b/>
              </w:rPr>
              <w:t>’s price</w:t>
            </w:r>
            <w:r w:rsidRPr="00B101B1">
              <w:rPr>
                <w:b/>
              </w:rPr>
              <w:t xml:space="preserve"> </w:t>
            </w:r>
            <w:r>
              <w:t xml:space="preserve">or </w:t>
            </w:r>
            <w:r w:rsidRPr="00B101B1">
              <w:rPr>
                <w:b/>
              </w:rPr>
              <w:t>enjoin PL from enjoyment of his property</w:t>
            </w:r>
            <w:r>
              <w:t xml:space="preserve"> </w:t>
            </w:r>
            <w:r w:rsidR="00904559">
              <w:t>(bargaining)</w:t>
            </w:r>
          </w:p>
          <w:p w14:paraId="3AE244CE" w14:textId="3FCD4504" w:rsidR="00B101B1" w:rsidRPr="00B101B1" w:rsidRDefault="00B101B1" w:rsidP="00B101B1">
            <w:pPr>
              <w:rPr>
                <w:b/>
              </w:rPr>
            </w:pPr>
            <w:r w:rsidRPr="00B101B1">
              <w:rPr>
                <w:b/>
              </w:rPr>
              <w:t>Box 1</w:t>
            </w:r>
          </w:p>
        </w:tc>
      </w:tr>
    </w:tbl>
    <w:p w14:paraId="7A4B24FE" w14:textId="7DF4DA6B" w:rsidR="00904559" w:rsidRPr="00430CF1" w:rsidRDefault="00430CF1" w:rsidP="0015604C">
      <w:pPr>
        <w:pStyle w:val="ListParagraph"/>
        <w:numPr>
          <w:ilvl w:val="0"/>
          <w:numId w:val="96"/>
        </w:numPr>
        <w:rPr>
          <w:b/>
        </w:rPr>
      </w:pPr>
      <w:r w:rsidRPr="00430CF1">
        <w:rPr>
          <w:b/>
        </w:rPr>
        <w:t>Mistakes</w:t>
      </w:r>
      <w:r>
        <w:rPr>
          <w:b/>
        </w:rPr>
        <w:t xml:space="preserve"> &amp; Institutional </w:t>
      </w:r>
      <w:proofErr w:type="spellStart"/>
      <w:r>
        <w:rPr>
          <w:b/>
        </w:rPr>
        <w:t>Competance</w:t>
      </w:r>
      <w:proofErr w:type="spellEnd"/>
    </w:p>
    <w:p w14:paraId="0A6975C5" w14:textId="7E1B1732" w:rsidR="00430CF1" w:rsidRDefault="00430CF1" w:rsidP="0015604C">
      <w:pPr>
        <w:pStyle w:val="ListParagraph"/>
        <w:numPr>
          <w:ilvl w:val="0"/>
          <w:numId w:val="110"/>
        </w:numPr>
      </w:pPr>
      <w:r>
        <w:t xml:space="preserve">If court gets </w:t>
      </w:r>
      <w:r w:rsidRPr="00430CF1">
        <w:rPr>
          <w:b/>
        </w:rPr>
        <w:t>damages too high (liability rules)</w:t>
      </w:r>
      <w:r>
        <w:t>, then it functions as an injunction.</w:t>
      </w:r>
    </w:p>
    <w:p w14:paraId="6EA863EE" w14:textId="4D0E96B9" w:rsidR="00F3069E" w:rsidRDefault="00F3069E" w:rsidP="0015604C">
      <w:pPr>
        <w:pStyle w:val="ListParagraph"/>
        <w:numPr>
          <w:ilvl w:val="1"/>
          <w:numId w:val="110"/>
        </w:numPr>
      </w:pPr>
      <w:r>
        <w:t>Parties can still bargain.</w:t>
      </w:r>
    </w:p>
    <w:p w14:paraId="356BB812" w14:textId="3A031B08" w:rsidR="00430CF1" w:rsidRDefault="00430CF1" w:rsidP="0015604C">
      <w:pPr>
        <w:pStyle w:val="ListParagraph"/>
        <w:numPr>
          <w:ilvl w:val="0"/>
          <w:numId w:val="110"/>
        </w:numPr>
      </w:pPr>
      <w:r>
        <w:t xml:space="preserve">If court gets </w:t>
      </w:r>
      <w:r w:rsidRPr="00430CF1">
        <w:rPr>
          <w:b/>
        </w:rPr>
        <w:t>damages too low (liability rules)</w:t>
      </w:r>
      <w:r>
        <w:t>, then it functions like no liability, but parties can still bargain &amp; work it out (PL can offer to pay more to stop DF – Box 4).</w:t>
      </w:r>
    </w:p>
    <w:p w14:paraId="2430C5F1" w14:textId="0B327E00" w:rsidR="00430CF1" w:rsidRDefault="00430CF1" w:rsidP="0015604C">
      <w:pPr>
        <w:pStyle w:val="ListParagraph"/>
        <w:numPr>
          <w:ilvl w:val="1"/>
          <w:numId w:val="110"/>
        </w:numPr>
      </w:pPr>
      <w:r>
        <w:t>Here, if bargaining won’t work (conditions are bad for bargaining), court should be extra concerned about getting damages right.</w:t>
      </w:r>
    </w:p>
    <w:p w14:paraId="673366FE" w14:textId="5C1A0E6D" w:rsidR="00430CF1" w:rsidRDefault="00430CF1" w:rsidP="0015604C">
      <w:pPr>
        <w:pStyle w:val="ListParagraph"/>
        <w:numPr>
          <w:ilvl w:val="0"/>
          <w:numId w:val="110"/>
        </w:numPr>
      </w:pPr>
      <w:r>
        <w:t>If court gets inj</w:t>
      </w:r>
      <w:r w:rsidRPr="00F3069E">
        <w:rPr>
          <w:b/>
        </w:rPr>
        <w:t xml:space="preserve">unction wrong </w:t>
      </w:r>
      <w:r>
        <w:t>(how do you determine this? can courts determine the social value of something v. harm to owner, etc.?</w:t>
      </w:r>
      <w:r w:rsidR="00F3069E">
        <w:t>), parties can still bargain it out, but since PL &amp; DF can demand a lot of money, may lead to strategic holdouts, etc.</w:t>
      </w:r>
    </w:p>
    <w:p w14:paraId="6268733E" w14:textId="0835FD46" w:rsidR="00F3069E" w:rsidRDefault="00F3069E" w:rsidP="0015604C">
      <w:pPr>
        <w:pStyle w:val="ListParagraph"/>
        <w:numPr>
          <w:ilvl w:val="0"/>
          <w:numId w:val="110"/>
        </w:numPr>
      </w:pPr>
      <w:r>
        <w:t>Meta point: Even if court’s mistake doesn’t foreclose bargaining for more efficient outcome (</w:t>
      </w:r>
      <w:proofErr w:type="spellStart"/>
      <w:r>
        <w:t>Coase</w:t>
      </w:r>
      <w:proofErr w:type="spellEnd"/>
      <w:r>
        <w:t xml:space="preserve">), (1) </w:t>
      </w:r>
      <w:proofErr w:type="spellStart"/>
      <w:r>
        <w:t>Coase’s</w:t>
      </w:r>
      <w:proofErr w:type="spellEnd"/>
      <w:r>
        <w:t xml:space="preserve"> assumptions/limits apply (conditions for bargaining), and (2) ignores other aims of tort law such as distribution effects, bargaining power, etc.</w:t>
      </w:r>
    </w:p>
    <w:p w14:paraId="1B14CE2B" w14:textId="6562E5AF" w:rsidR="00F3069E" w:rsidRDefault="00F3069E" w:rsidP="0015604C">
      <w:pPr>
        <w:pStyle w:val="ListParagraph"/>
        <w:numPr>
          <w:ilvl w:val="1"/>
          <w:numId w:val="110"/>
        </w:numPr>
      </w:pPr>
      <w:r w:rsidRPr="00F3069E">
        <w:rPr>
          <w:b/>
        </w:rPr>
        <w:t>Argument that parties are better able to work it out</w:t>
      </w:r>
      <w:r>
        <w:t>: Since parties can work out more accurate numbers, court’s role is to facilitate bargaining and ensure fairness of distribution – so getting it right in terms of fairness values is important.</w:t>
      </w:r>
    </w:p>
    <w:p w14:paraId="26C95407" w14:textId="77777777" w:rsidR="00430CF1" w:rsidRDefault="00430CF1" w:rsidP="00904559">
      <w:pPr>
        <w:pStyle w:val="Heading2"/>
      </w:pPr>
      <w:bookmarkStart w:id="81" w:name="_Toc248473164"/>
    </w:p>
    <w:p w14:paraId="2FD71890" w14:textId="77777777" w:rsidR="00904559" w:rsidRPr="00E65D1C" w:rsidRDefault="00904559" w:rsidP="00904559">
      <w:pPr>
        <w:pStyle w:val="Heading2"/>
        <w:rPr>
          <w:b w:val="0"/>
        </w:rPr>
      </w:pPr>
      <w:bookmarkStart w:id="82" w:name="_Toc290832148"/>
      <w:r w:rsidRPr="00E65D1C">
        <w:t>CASES for NUISANCE</w:t>
      </w:r>
      <w:bookmarkEnd w:id="81"/>
      <w:bookmarkEnd w:id="82"/>
    </w:p>
    <w:p w14:paraId="69D6228E" w14:textId="3FB09102" w:rsidR="00904559" w:rsidRDefault="00904559" w:rsidP="00904559">
      <w:r w:rsidRPr="00C04050">
        <w:rPr>
          <w:b/>
          <w:u w:val="single"/>
        </w:rPr>
        <w:t>Bloomer v. Atlantic Cement</w:t>
      </w:r>
      <w:r>
        <w:rPr>
          <w:b/>
        </w:rPr>
        <w:t xml:space="preserve">: </w:t>
      </w:r>
      <w:r>
        <w:t>P</w:t>
      </w:r>
      <w:r w:rsidR="00C04050">
        <w:t>Ls sue</w:t>
      </w:r>
      <w:r>
        <w:t xml:space="preserve"> D</w:t>
      </w:r>
      <w:r w:rsidR="00C04050">
        <w:t>F</w:t>
      </w:r>
      <w:r>
        <w:t xml:space="preserve"> for nuisance. P</w:t>
      </w:r>
      <w:r w:rsidR="00C04050">
        <w:t>Ls</w:t>
      </w:r>
      <w:r>
        <w:t xml:space="preserve"> are neighboring landowners suing D</w:t>
      </w:r>
      <w:r w:rsidR="00C04050">
        <w:t>F</w:t>
      </w:r>
      <w:r>
        <w:t xml:space="preserve"> for dirt and smoke violation. </w:t>
      </w:r>
      <w:r w:rsidR="00C04050">
        <w:t xml:space="preserve">Court </w:t>
      </w:r>
      <w:r>
        <w:t xml:space="preserve">grants injunction but </w:t>
      </w:r>
      <w:r>
        <w:rPr>
          <w:u w:val="single"/>
        </w:rPr>
        <w:t>conditional</w:t>
      </w:r>
      <w:r>
        <w:t>: injunction unless D</w:t>
      </w:r>
      <w:r w:rsidR="00C04050">
        <w:t>F</w:t>
      </w:r>
      <w:r>
        <w:t xml:space="preserve"> compensates P</w:t>
      </w:r>
      <w:r w:rsidR="00C04050">
        <w:t>Ls</w:t>
      </w:r>
      <w:r>
        <w:t xml:space="preserve"> for current (past) and future losses. </w:t>
      </w:r>
    </w:p>
    <w:p w14:paraId="160871BF" w14:textId="0A6B13E2" w:rsidR="00904559" w:rsidRPr="00A0544F" w:rsidRDefault="00904559" w:rsidP="0015604C">
      <w:pPr>
        <w:pStyle w:val="ListParagraph"/>
        <w:numPr>
          <w:ilvl w:val="1"/>
          <w:numId w:val="97"/>
        </w:numPr>
        <w:rPr>
          <w:b/>
          <w:highlight w:val="yellow"/>
          <w:u w:val="single"/>
        </w:rPr>
      </w:pPr>
      <w:r w:rsidRPr="00C04050">
        <w:t>Court gives this conditional grant because D</w:t>
      </w:r>
      <w:r w:rsidR="00A0544F">
        <w:t>F</w:t>
      </w:r>
      <w:r w:rsidRPr="00C04050">
        <w:t xml:space="preserve">’s activities are NOT </w:t>
      </w:r>
      <w:r w:rsidRPr="00C04050">
        <w:rPr>
          <w:i/>
        </w:rPr>
        <w:t xml:space="preserve">entirely </w:t>
      </w:r>
      <w:r w:rsidRPr="00C04050">
        <w:t>unreasonable – creat</w:t>
      </w:r>
      <w:r w:rsidR="00A0544F">
        <w:t xml:space="preserve">es resources (cement) and jobs. Court doesn’t want the factory to shut down. </w:t>
      </w:r>
      <w:r w:rsidRPr="00A0544F">
        <w:rPr>
          <w:b/>
          <w:highlight w:val="yellow"/>
          <w:u w:val="single"/>
        </w:rPr>
        <w:t>Dissent</w:t>
      </w:r>
      <w:r w:rsidRPr="00A0544F">
        <w:rPr>
          <w:highlight w:val="yellow"/>
          <w:u w:val="single"/>
        </w:rPr>
        <w:t xml:space="preserve"> argues should have been true injunction because </w:t>
      </w:r>
      <w:r w:rsidRPr="00A0544F">
        <w:rPr>
          <w:i/>
          <w:highlight w:val="yellow"/>
          <w:u w:val="single"/>
        </w:rPr>
        <w:t xml:space="preserve">entirely </w:t>
      </w:r>
      <w:r w:rsidRPr="00A0544F">
        <w:rPr>
          <w:highlight w:val="yellow"/>
          <w:u w:val="single"/>
        </w:rPr>
        <w:t>unreasonable and n</w:t>
      </w:r>
      <w:r w:rsidR="00A0544F" w:rsidRPr="00A0544F">
        <w:rPr>
          <w:highlight w:val="yellow"/>
          <w:u w:val="single"/>
        </w:rPr>
        <w:t xml:space="preserve">o utilitarian </w:t>
      </w:r>
      <w:r w:rsidR="00A0544F" w:rsidRPr="00A0544F">
        <w:rPr>
          <w:highlight w:val="yellow"/>
          <w:u w:val="single"/>
        </w:rPr>
        <w:lastRenderedPageBreak/>
        <w:t xml:space="preserve">societal benefit &amp; </w:t>
      </w:r>
      <w:r w:rsidR="00A0544F" w:rsidRPr="00A0544F">
        <w:rPr>
          <w:b/>
          <w:highlight w:val="yellow"/>
          <w:u w:val="single"/>
        </w:rPr>
        <w:t xml:space="preserve">should’ve used law to push technology (grant injunction but postpone it, incentivizing DF to invent technology to lessen pollution). </w:t>
      </w:r>
    </w:p>
    <w:p w14:paraId="13603432" w14:textId="5BC22ADD" w:rsidR="00A0544F" w:rsidRDefault="00A0544F" w:rsidP="0015604C">
      <w:pPr>
        <w:pStyle w:val="ListParagraph"/>
        <w:numPr>
          <w:ilvl w:val="2"/>
          <w:numId w:val="97"/>
        </w:numPr>
      </w:pPr>
      <w:r w:rsidRPr="00A0544F">
        <w:rPr>
          <w:b/>
        </w:rPr>
        <w:t>Court’s response to dissent</w:t>
      </w:r>
      <w:r>
        <w:t xml:space="preserve">: Not sure if tech will advance esp. if the problem is this difficult. </w:t>
      </w:r>
    </w:p>
    <w:p w14:paraId="6E01F288" w14:textId="48E680D2" w:rsidR="00A0544F" w:rsidRPr="00C04050" w:rsidRDefault="00A0544F" w:rsidP="0015604C">
      <w:pPr>
        <w:pStyle w:val="ListParagraph"/>
        <w:numPr>
          <w:ilvl w:val="2"/>
          <w:numId w:val="97"/>
        </w:numPr>
      </w:pPr>
      <w:r w:rsidRPr="00A0544F">
        <w:rPr>
          <w:b/>
        </w:rPr>
        <w:t>Counter</w:t>
      </w:r>
      <w:r>
        <w:t>: What if there is room for more precautions? What box enables this precaution to be taken? What if court gets damages wrong?</w:t>
      </w:r>
    </w:p>
    <w:p w14:paraId="689C7599" w14:textId="42F84DD7" w:rsidR="00C04050" w:rsidRPr="00F56117" w:rsidRDefault="00C04050" w:rsidP="0015604C">
      <w:pPr>
        <w:pStyle w:val="ListParagraph"/>
        <w:numPr>
          <w:ilvl w:val="1"/>
          <w:numId w:val="97"/>
        </w:numPr>
        <w:rPr>
          <w:highlight w:val="yellow"/>
        </w:rPr>
      </w:pPr>
      <w:r>
        <w:rPr>
          <w:highlight w:val="yellow"/>
        </w:rPr>
        <w:t>There are multiple parties here, so bargaining looks difficult (holdouts, each parties’ subjective values, etc.)</w:t>
      </w:r>
    </w:p>
    <w:p w14:paraId="5D0068A1" w14:textId="77777777" w:rsidR="00904559" w:rsidRPr="00C04050" w:rsidRDefault="00904559" w:rsidP="0015604C">
      <w:pPr>
        <w:pStyle w:val="ListParagraph"/>
        <w:numPr>
          <w:ilvl w:val="1"/>
          <w:numId w:val="97"/>
        </w:numPr>
        <w:rPr>
          <w:highlight w:val="yellow"/>
          <w:u w:val="single"/>
        </w:rPr>
      </w:pPr>
      <w:r w:rsidRPr="00C04050">
        <w:rPr>
          <w:highlight w:val="yellow"/>
          <w:u w:val="single"/>
        </w:rPr>
        <w:t xml:space="preserve">When weighing what to do for nuisance, think about the utilities D’s activities provide to society and balance that against the harm </w:t>
      </w:r>
    </w:p>
    <w:p w14:paraId="5F8C093D" w14:textId="77777777" w:rsidR="00904559" w:rsidRDefault="00904559" w:rsidP="00637055">
      <w:pPr>
        <w:contextualSpacing w:val="0"/>
      </w:pPr>
    </w:p>
    <w:p w14:paraId="51985E62" w14:textId="57F042FF" w:rsidR="00637055" w:rsidRDefault="00637055" w:rsidP="00637055">
      <w:pPr>
        <w:contextualSpacing w:val="0"/>
      </w:pPr>
      <w:r w:rsidRPr="00D460A7">
        <w:rPr>
          <w:b/>
          <w:u w:val="single"/>
        </w:rPr>
        <w:t>Spurs v. Del Webb</w:t>
      </w:r>
      <w:r>
        <w:t xml:space="preserve">: PL found to have come to the nuisance </w:t>
      </w:r>
      <w:proofErr w:type="spellStart"/>
      <w:proofErr w:type="gramStart"/>
      <w:r>
        <w:t>bc</w:t>
      </w:r>
      <w:proofErr w:type="spellEnd"/>
      <w:proofErr w:type="gramEnd"/>
      <w:r>
        <w:t xml:space="preserve"> he moves in a place where there is a </w:t>
      </w:r>
      <w:r w:rsidR="00D460A7">
        <w:t>cement plant</w:t>
      </w:r>
      <w:r>
        <w:t xml:space="preserve"> &amp; sues for nuisance due to the pollution.</w:t>
      </w:r>
      <w:r w:rsidR="00D460A7">
        <w:t xml:space="preserve"> Court rules that PL may enforce his property right (get injunction), but must indemnify DF for the cost of moving or shutting down set by court.</w:t>
      </w:r>
    </w:p>
    <w:p w14:paraId="658661C7" w14:textId="1AAC89DA" w:rsidR="00D460A7" w:rsidRDefault="00D460A7" w:rsidP="0015604C">
      <w:pPr>
        <w:pStyle w:val="ListParagraph"/>
        <w:numPr>
          <w:ilvl w:val="0"/>
          <w:numId w:val="102"/>
        </w:numPr>
        <w:contextualSpacing w:val="0"/>
      </w:pPr>
      <w:r w:rsidRPr="00D460A7">
        <w:rPr>
          <w:b/>
        </w:rPr>
        <w:t>Justification</w:t>
      </w:r>
      <w:r>
        <w:t xml:space="preserve">: PL could have foreseen this nuisance &amp; probably paid less money for his land, cement plant was socially valuable. </w:t>
      </w:r>
    </w:p>
    <w:p w14:paraId="638EEE91" w14:textId="6F61EC20" w:rsidR="00D460A7" w:rsidRDefault="00D460A7" w:rsidP="0015604C">
      <w:pPr>
        <w:pStyle w:val="ListParagraph"/>
        <w:numPr>
          <w:ilvl w:val="0"/>
          <w:numId w:val="102"/>
        </w:numPr>
        <w:contextualSpacing w:val="0"/>
      </w:pPr>
      <w:r w:rsidRPr="00D460A7">
        <w:rPr>
          <w:b/>
        </w:rPr>
        <w:t>Counter</w:t>
      </w:r>
      <w:r>
        <w:t xml:space="preserve">: A rule that the first party to make an active use of property gets the right to do so w/o fear of liability in nuisance would encourage a race to make active use of land even if such use was otherwise premature </w:t>
      </w:r>
      <w:r>
        <w:sym w:font="Wingdings" w:char="F0E8"/>
      </w:r>
      <w:r>
        <w:t xml:space="preserve"> undesirable development race, bad for environment.</w:t>
      </w:r>
    </w:p>
    <w:p w14:paraId="68F4FA4E" w14:textId="193363F8" w:rsidR="00D460A7" w:rsidRDefault="00D460A7" w:rsidP="00D460A7">
      <w:pPr>
        <w:ind w:left="360"/>
        <w:contextualSpacing w:val="0"/>
      </w:pPr>
    </w:p>
    <w:p w14:paraId="721AEE6C" w14:textId="77777777" w:rsidR="00EA06CE" w:rsidRDefault="00EA06CE">
      <w:pPr>
        <w:contextualSpacing w:val="0"/>
      </w:pPr>
    </w:p>
    <w:p w14:paraId="0E39A032" w14:textId="77777777" w:rsidR="00EA06CE" w:rsidRDefault="007460F8" w:rsidP="006920DB">
      <w:pPr>
        <w:pStyle w:val="Heading1"/>
      </w:pPr>
      <w:bookmarkStart w:id="83" w:name="_Toc288938794"/>
      <w:bookmarkStart w:id="84" w:name="_Toc290832149"/>
      <w:r>
        <w:t>Remedies</w:t>
      </w:r>
      <w:bookmarkEnd w:id="83"/>
      <w:bookmarkEnd w:id="84"/>
    </w:p>
    <w:p w14:paraId="5C876FEE" w14:textId="2CE0705E" w:rsidR="00AE39B2" w:rsidRPr="0023547E" w:rsidRDefault="00B94C07" w:rsidP="00AE39B2">
      <w:pPr>
        <w:rPr>
          <w:b/>
          <w:u w:val="single"/>
        </w:rPr>
      </w:pPr>
      <w:r>
        <w:rPr>
          <w:b/>
          <w:u w:val="single"/>
        </w:rPr>
        <w:t>PURPOSE OF REMEDIES</w:t>
      </w:r>
    </w:p>
    <w:p w14:paraId="52DDDF17" w14:textId="649D301B" w:rsidR="00AE39B2" w:rsidRPr="009C1FA2" w:rsidRDefault="00AE39B2" w:rsidP="0015604C">
      <w:pPr>
        <w:pStyle w:val="ListParagraph"/>
        <w:numPr>
          <w:ilvl w:val="0"/>
          <w:numId w:val="103"/>
        </w:numPr>
        <w:rPr>
          <w:u w:val="single"/>
        </w:rPr>
      </w:pPr>
      <w:r w:rsidRPr="00F3069E">
        <w:rPr>
          <w:b/>
        </w:rPr>
        <w:t>Compensation</w:t>
      </w:r>
      <w:r>
        <w:t>: achieving justice or providing civil recourse by compensating the P</w:t>
      </w:r>
      <w:r w:rsidR="005357CB">
        <w:t>L</w:t>
      </w:r>
      <w:r>
        <w:t xml:space="preserve"> for losses resulting from D</w:t>
      </w:r>
      <w:r w:rsidR="005357CB">
        <w:t>F</w:t>
      </w:r>
      <w:r>
        <w:t xml:space="preserve">’s tortious act </w:t>
      </w:r>
    </w:p>
    <w:p w14:paraId="24C46932" w14:textId="7D4B618F" w:rsidR="00AE39B2" w:rsidRPr="002A36D5" w:rsidRDefault="00AE39B2" w:rsidP="0015604C">
      <w:pPr>
        <w:pStyle w:val="ListParagraph"/>
        <w:numPr>
          <w:ilvl w:val="0"/>
          <w:numId w:val="103"/>
        </w:numPr>
        <w:rPr>
          <w:u w:val="single"/>
        </w:rPr>
      </w:pPr>
      <w:r w:rsidRPr="00F3069E">
        <w:rPr>
          <w:b/>
        </w:rPr>
        <w:t>Deterrence</w:t>
      </w:r>
      <w:r>
        <w:t>: promoting deterrence via threatening D</w:t>
      </w:r>
      <w:r w:rsidR="005357CB">
        <w:t>F</w:t>
      </w:r>
      <w:r>
        <w:t xml:space="preserve">s with liability with the costs resulting from their tortious acts </w:t>
      </w:r>
    </w:p>
    <w:p w14:paraId="1E0475F6" w14:textId="30AF17B4" w:rsidR="00AE39B2" w:rsidRPr="00B64B07" w:rsidRDefault="00AE39B2" w:rsidP="0015604C">
      <w:pPr>
        <w:pStyle w:val="ListParagraph"/>
        <w:numPr>
          <w:ilvl w:val="0"/>
          <w:numId w:val="103"/>
        </w:numPr>
        <w:rPr>
          <w:u w:val="single"/>
        </w:rPr>
      </w:pPr>
      <w:r w:rsidRPr="00F3069E">
        <w:rPr>
          <w:b/>
        </w:rPr>
        <w:t>Redistribution &amp; Accountability</w:t>
      </w:r>
      <w:r>
        <w:t>: recognizing the social and individual significance of P</w:t>
      </w:r>
      <w:r w:rsidR="00CA5E36">
        <w:t>L</w:t>
      </w:r>
      <w:r>
        <w:t>’s loss and confirming the weight of D</w:t>
      </w:r>
      <w:r w:rsidR="00CA5E36">
        <w:t>F</w:t>
      </w:r>
      <w:r>
        <w:t>’s responsibility for that loss</w:t>
      </w:r>
      <w:r w:rsidR="00CA5E36">
        <w:t>, redistributing money to balance out the scales</w:t>
      </w:r>
      <w:r>
        <w:t xml:space="preserve"> </w:t>
      </w:r>
    </w:p>
    <w:p w14:paraId="2C2E2D31" w14:textId="77777777" w:rsidR="00AE39B2" w:rsidRPr="004E04D6" w:rsidRDefault="00AE39B2" w:rsidP="0015604C">
      <w:pPr>
        <w:pStyle w:val="ListParagraph"/>
        <w:numPr>
          <w:ilvl w:val="0"/>
          <w:numId w:val="103"/>
        </w:numPr>
        <w:rPr>
          <w:u w:val="single"/>
        </w:rPr>
      </w:pPr>
      <w:r w:rsidRPr="00F3069E">
        <w:rPr>
          <w:b/>
        </w:rPr>
        <w:t>Ps receive SINGLE RECOVERY</w:t>
      </w:r>
      <w:r>
        <w:t xml:space="preserve">: compensation for both past and future harm </w:t>
      </w:r>
    </w:p>
    <w:p w14:paraId="02888DF1" w14:textId="1E125905" w:rsidR="00AE39B2" w:rsidRPr="00DC0156" w:rsidRDefault="00AE39B2" w:rsidP="0015604C">
      <w:pPr>
        <w:pStyle w:val="ListParagraph"/>
        <w:numPr>
          <w:ilvl w:val="1"/>
          <w:numId w:val="103"/>
        </w:numPr>
        <w:rPr>
          <w:u w:val="single"/>
        </w:rPr>
      </w:pPr>
      <w:r>
        <w:t>Ap</w:t>
      </w:r>
      <w:r w:rsidR="00F3069E">
        <w:t>p</w:t>
      </w:r>
      <w:r>
        <w:t xml:space="preserve">ellate court can review and overturn the damages if the award </w:t>
      </w:r>
      <w:r>
        <w:rPr>
          <w:i/>
        </w:rPr>
        <w:t xml:space="preserve">shocks the conscious </w:t>
      </w:r>
    </w:p>
    <w:p w14:paraId="4BBA018F" w14:textId="77777777" w:rsidR="00AE39B2" w:rsidRPr="00DC0156" w:rsidRDefault="00AE39B2" w:rsidP="0015604C">
      <w:pPr>
        <w:pStyle w:val="ListParagraph"/>
        <w:numPr>
          <w:ilvl w:val="0"/>
          <w:numId w:val="103"/>
        </w:numPr>
        <w:rPr>
          <w:u w:val="single"/>
        </w:rPr>
      </w:pPr>
      <w:r>
        <w:rPr>
          <w:i/>
        </w:rPr>
        <w:t>Types of Remedies</w:t>
      </w:r>
    </w:p>
    <w:p w14:paraId="39DAAED5" w14:textId="77777777" w:rsidR="00AE39B2" w:rsidRPr="00FA6C75" w:rsidRDefault="00AE39B2" w:rsidP="0015604C">
      <w:pPr>
        <w:pStyle w:val="ListParagraph"/>
        <w:numPr>
          <w:ilvl w:val="1"/>
          <w:numId w:val="103"/>
        </w:numPr>
        <w:rPr>
          <w:u w:val="single"/>
        </w:rPr>
      </w:pPr>
      <w:r>
        <w:t>Damages (law): compensatory, nominal, punitive</w:t>
      </w:r>
    </w:p>
    <w:p w14:paraId="1571F0BB" w14:textId="77777777" w:rsidR="00AE39B2" w:rsidRPr="007E71D0" w:rsidRDefault="00AE39B2" w:rsidP="0015604C">
      <w:pPr>
        <w:pStyle w:val="ListParagraph"/>
        <w:numPr>
          <w:ilvl w:val="1"/>
          <w:numId w:val="103"/>
        </w:numPr>
        <w:rPr>
          <w:u w:val="single"/>
        </w:rPr>
      </w:pPr>
      <w:r>
        <w:t xml:space="preserve">Injunction (equity): preliminary, permanent </w:t>
      </w:r>
    </w:p>
    <w:p w14:paraId="4F2CF71F" w14:textId="77777777" w:rsidR="00AE39B2" w:rsidRDefault="00AE39B2" w:rsidP="00AE39B2">
      <w:pPr>
        <w:rPr>
          <w:u w:val="single"/>
        </w:rPr>
      </w:pPr>
    </w:p>
    <w:p w14:paraId="0B113B27" w14:textId="77777777" w:rsidR="00AE39B2" w:rsidRPr="0023547E" w:rsidRDefault="00AE39B2" w:rsidP="00AE39B2">
      <w:pPr>
        <w:pStyle w:val="Heading2"/>
        <w:rPr>
          <w:b w:val="0"/>
        </w:rPr>
      </w:pPr>
      <w:bookmarkStart w:id="85" w:name="_Toc248473148"/>
      <w:bookmarkStart w:id="86" w:name="_Toc290832150"/>
      <w:r w:rsidRPr="0023547E">
        <w:t>INJUNCTIONS</w:t>
      </w:r>
      <w:bookmarkEnd w:id="85"/>
      <w:bookmarkEnd w:id="86"/>
      <w:r w:rsidRPr="0023547E">
        <w:t xml:space="preserve"> </w:t>
      </w:r>
    </w:p>
    <w:tbl>
      <w:tblPr>
        <w:tblStyle w:val="TableGrid"/>
        <w:tblW w:w="0" w:type="auto"/>
        <w:jc w:val="center"/>
        <w:tblLook w:val="04A0" w:firstRow="1" w:lastRow="0" w:firstColumn="1" w:lastColumn="0" w:noHBand="0" w:noVBand="1"/>
      </w:tblPr>
      <w:tblGrid>
        <w:gridCol w:w="3432"/>
        <w:gridCol w:w="3432"/>
        <w:gridCol w:w="3432"/>
      </w:tblGrid>
      <w:tr w:rsidR="008B6AF3" w14:paraId="1FD6F6C7" w14:textId="77777777" w:rsidTr="008B6AF3">
        <w:trPr>
          <w:jc w:val="center"/>
        </w:trPr>
        <w:tc>
          <w:tcPr>
            <w:tcW w:w="3432" w:type="dxa"/>
          </w:tcPr>
          <w:p w14:paraId="59E0CCD1" w14:textId="7F6BAC20" w:rsidR="008B6AF3" w:rsidRPr="00CA5E36" w:rsidRDefault="008B6AF3" w:rsidP="00AE39B2">
            <w:pPr>
              <w:rPr>
                <w:b/>
              </w:rPr>
            </w:pPr>
            <w:proofErr w:type="spellStart"/>
            <w:r w:rsidRPr="00CA5E36">
              <w:rPr>
                <w:b/>
              </w:rPr>
              <w:t>Ebay</w:t>
            </w:r>
            <w:proofErr w:type="spellEnd"/>
            <w:r w:rsidRPr="00CA5E36">
              <w:rPr>
                <w:b/>
              </w:rPr>
              <w:t xml:space="preserve"> v. </w:t>
            </w:r>
            <w:proofErr w:type="spellStart"/>
            <w:r w:rsidRPr="00CA5E36">
              <w:rPr>
                <w:b/>
              </w:rPr>
              <w:t>Merc</w:t>
            </w:r>
            <w:proofErr w:type="spellEnd"/>
            <w:r w:rsidRPr="00CA5E36">
              <w:rPr>
                <w:b/>
              </w:rPr>
              <w:t xml:space="preserve"> Majority </w:t>
            </w:r>
            <w:r w:rsidR="00AC31A7">
              <w:rPr>
                <w:b/>
              </w:rPr>
              <w:t>+ 1</w:t>
            </w:r>
          </w:p>
        </w:tc>
        <w:tc>
          <w:tcPr>
            <w:tcW w:w="3432" w:type="dxa"/>
          </w:tcPr>
          <w:p w14:paraId="201E5FBE" w14:textId="60B7328C" w:rsidR="008B6AF3" w:rsidRPr="00CA5E36" w:rsidRDefault="008B6AF3" w:rsidP="00AE39B2">
            <w:pPr>
              <w:rPr>
                <w:b/>
              </w:rPr>
            </w:pPr>
            <w:r w:rsidRPr="00CA5E36">
              <w:rPr>
                <w:b/>
              </w:rPr>
              <w:t>Chief Justice Roberts</w:t>
            </w:r>
            <w:r w:rsidR="00AC31A7">
              <w:rPr>
                <w:b/>
              </w:rPr>
              <w:t xml:space="preserve"> + 2</w:t>
            </w:r>
          </w:p>
        </w:tc>
        <w:tc>
          <w:tcPr>
            <w:tcW w:w="3432" w:type="dxa"/>
          </w:tcPr>
          <w:p w14:paraId="484BD27E" w14:textId="6F1B067D" w:rsidR="008B6AF3" w:rsidRPr="00CA5E36" w:rsidRDefault="008B6AF3" w:rsidP="00AE39B2">
            <w:pPr>
              <w:rPr>
                <w:b/>
              </w:rPr>
            </w:pPr>
            <w:r w:rsidRPr="00CA5E36">
              <w:rPr>
                <w:b/>
              </w:rPr>
              <w:t>Justice Kennedy</w:t>
            </w:r>
            <w:r w:rsidR="00AC31A7">
              <w:rPr>
                <w:b/>
              </w:rPr>
              <w:t xml:space="preserve"> + 3</w:t>
            </w:r>
          </w:p>
        </w:tc>
      </w:tr>
      <w:tr w:rsidR="008B6AF3" w14:paraId="3BDB7BD0" w14:textId="77777777" w:rsidTr="008B6AF3">
        <w:trPr>
          <w:jc w:val="center"/>
        </w:trPr>
        <w:tc>
          <w:tcPr>
            <w:tcW w:w="3432" w:type="dxa"/>
          </w:tcPr>
          <w:p w14:paraId="23A8B3FA" w14:textId="1A0D4F32" w:rsidR="00CA5E36" w:rsidRDefault="00CA5E36" w:rsidP="00CA5E36">
            <w:proofErr w:type="gramStart"/>
            <w:r>
              <w:t>Right !=</w:t>
            </w:r>
            <w:proofErr w:type="gramEnd"/>
            <w:r>
              <w:t xml:space="preserve"> Remedy</w:t>
            </w:r>
          </w:p>
          <w:p w14:paraId="3B39E49C" w14:textId="77777777" w:rsidR="00CA5E36" w:rsidRDefault="00CA5E36" w:rsidP="00CA5E36"/>
          <w:p w14:paraId="14C60351" w14:textId="32812874" w:rsidR="008B6AF3" w:rsidRDefault="00CA5E36" w:rsidP="00CA5E36">
            <w:r>
              <w:t xml:space="preserve">You don’t get an injunction just </w:t>
            </w:r>
            <w:proofErr w:type="spellStart"/>
            <w:r>
              <w:t>bc</w:t>
            </w:r>
            <w:proofErr w:type="spellEnd"/>
            <w:r>
              <w:t xml:space="preserve"> you have a property right. Should be done case-by-case using the four factors. </w:t>
            </w:r>
          </w:p>
        </w:tc>
        <w:tc>
          <w:tcPr>
            <w:tcW w:w="3432" w:type="dxa"/>
          </w:tcPr>
          <w:p w14:paraId="0BA3EEAF" w14:textId="77777777" w:rsidR="00CA5E36" w:rsidRDefault="00CA5E36" w:rsidP="00AE39B2">
            <w:r>
              <w:t>Right = Remedies, almost always</w:t>
            </w:r>
          </w:p>
          <w:p w14:paraId="2B0867EC" w14:textId="77777777" w:rsidR="00CA5E36" w:rsidRDefault="00CA5E36" w:rsidP="00AE39B2"/>
          <w:p w14:paraId="0B79F7CC" w14:textId="02F11262" w:rsidR="008B6AF3" w:rsidRDefault="008B6AF3" w:rsidP="00CA5E36">
            <w:r>
              <w:t>Less whim on dis</w:t>
            </w:r>
            <w:r w:rsidR="00CA5E36">
              <w:t>cretion, depend more on history</w:t>
            </w:r>
            <w:r>
              <w:t>.</w:t>
            </w:r>
            <w:r w:rsidR="00CA5E36">
              <w:t xml:space="preserve"> Courts have historically almost always given </w:t>
            </w:r>
            <w:r w:rsidR="00CA5E36">
              <w:lastRenderedPageBreak/>
              <w:t>injunctions for property rights.</w:t>
            </w:r>
          </w:p>
        </w:tc>
        <w:tc>
          <w:tcPr>
            <w:tcW w:w="3432" w:type="dxa"/>
          </w:tcPr>
          <w:p w14:paraId="781ECDF9" w14:textId="77777777" w:rsidR="00CA5E36" w:rsidRDefault="00CA5E36" w:rsidP="00AE39B2">
            <w:proofErr w:type="gramStart"/>
            <w:r>
              <w:lastRenderedPageBreak/>
              <w:t>Right !=</w:t>
            </w:r>
            <w:proofErr w:type="gramEnd"/>
            <w:r>
              <w:t xml:space="preserve"> Remedies</w:t>
            </w:r>
          </w:p>
          <w:p w14:paraId="50D0B02F" w14:textId="77777777" w:rsidR="00CA5E36" w:rsidRDefault="00CA5E36" w:rsidP="00AE39B2"/>
          <w:p w14:paraId="6123F784" w14:textId="27564835" w:rsidR="008B6AF3" w:rsidRDefault="00CA5E36" w:rsidP="00CA5E36">
            <w:r>
              <w:t xml:space="preserve">Times change so strict adherence to history is bad idea. Concerned about patent trolls who get leverage from right = remedies </w:t>
            </w:r>
            <w:r>
              <w:lastRenderedPageBreak/>
              <w:t>regime.</w:t>
            </w:r>
          </w:p>
        </w:tc>
      </w:tr>
    </w:tbl>
    <w:p w14:paraId="22CE34F1" w14:textId="7103D61C" w:rsidR="00AA57E1" w:rsidRPr="0023547E" w:rsidRDefault="00AA57E1" w:rsidP="00AE39B2"/>
    <w:p w14:paraId="7B19AB95" w14:textId="77777777" w:rsidR="00AE39B2" w:rsidRPr="00EE423C" w:rsidRDefault="00AE39B2" w:rsidP="00AE39B2"/>
    <w:p w14:paraId="22D8798D" w14:textId="38A72BB3" w:rsidR="00AE39B2" w:rsidRDefault="00AE39B2" w:rsidP="0015604C">
      <w:pPr>
        <w:pStyle w:val="ListParagraph"/>
        <w:numPr>
          <w:ilvl w:val="0"/>
          <w:numId w:val="104"/>
        </w:numPr>
      </w:pPr>
      <w:r>
        <w:t xml:space="preserve">FACTORS For Granting Injunction in General: injunctions are an </w:t>
      </w:r>
      <w:r>
        <w:rPr>
          <w:i/>
        </w:rPr>
        <w:t xml:space="preserve">equitable remedy </w:t>
      </w:r>
      <w:r>
        <w:t xml:space="preserve">therefore the judge uses his discretion to decide, not jury, using these general factors: </w:t>
      </w:r>
    </w:p>
    <w:p w14:paraId="65BBEAF7" w14:textId="07F7633F" w:rsidR="00AE39B2" w:rsidRDefault="00AE39B2" w:rsidP="0015604C">
      <w:pPr>
        <w:pStyle w:val="ListParagraph"/>
        <w:numPr>
          <w:ilvl w:val="1"/>
          <w:numId w:val="104"/>
        </w:numPr>
      </w:pPr>
      <w:r>
        <w:t xml:space="preserve">Parties’ </w:t>
      </w:r>
      <w:r w:rsidR="00CA5E36">
        <w:t>respective</w:t>
      </w:r>
      <w:r>
        <w:t xml:space="preserve"> fault(s)</w:t>
      </w:r>
    </w:p>
    <w:p w14:paraId="7531F047" w14:textId="77777777" w:rsidR="00AE39B2" w:rsidRDefault="00AE39B2" w:rsidP="0015604C">
      <w:pPr>
        <w:pStyle w:val="ListParagraph"/>
        <w:numPr>
          <w:ilvl w:val="1"/>
          <w:numId w:val="104"/>
        </w:numPr>
      </w:pPr>
      <w:r>
        <w:t>Hardship the parties will face, respectively, after the continuance or discontinuance of the activity</w:t>
      </w:r>
    </w:p>
    <w:p w14:paraId="17DBB8E0" w14:textId="43B26AB2" w:rsidR="00AE39B2" w:rsidRDefault="00AE39B2" w:rsidP="0015604C">
      <w:pPr>
        <w:pStyle w:val="ListParagraph"/>
        <w:numPr>
          <w:ilvl w:val="1"/>
          <w:numId w:val="104"/>
        </w:numPr>
      </w:pPr>
      <w:r>
        <w:t xml:space="preserve">Value of the nuisance activity to the surrounding community </w:t>
      </w:r>
    </w:p>
    <w:p w14:paraId="63501E33" w14:textId="77777777" w:rsidR="00AE39B2" w:rsidRPr="001C50F1" w:rsidRDefault="00AE39B2" w:rsidP="0015604C">
      <w:pPr>
        <w:pStyle w:val="ListParagraph"/>
        <w:numPr>
          <w:ilvl w:val="0"/>
          <w:numId w:val="104"/>
        </w:numPr>
        <w:rPr>
          <w:b/>
          <w:highlight w:val="yellow"/>
        </w:rPr>
      </w:pPr>
      <w:r w:rsidRPr="001C50F1">
        <w:rPr>
          <w:b/>
          <w:highlight w:val="yellow"/>
        </w:rPr>
        <w:t>FACTORS For Granting Permanent Injunction (</w:t>
      </w:r>
      <w:r w:rsidRPr="001C50F1">
        <w:rPr>
          <w:b/>
          <w:i/>
          <w:highlight w:val="yellow"/>
        </w:rPr>
        <w:t>e-Bay</w:t>
      </w:r>
      <w:r w:rsidRPr="001C50F1">
        <w:rPr>
          <w:b/>
          <w:highlight w:val="yellow"/>
        </w:rPr>
        <w:t>)</w:t>
      </w:r>
    </w:p>
    <w:p w14:paraId="13A3668B" w14:textId="77777777" w:rsidR="00AE39B2" w:rsidRPr="001C50F1" w:rsidRDefault="00AE39B2" w:rsidP="0015604C">
      <w:pPr>
        <w:pStyle w:val="ListParagraph"/>
        <w:numPr>
          <w:ilvl w:val="1"/>
          <w:numId w:val="104"/>
        </w:numPr>
        <w:rPr>
          <w:b/>
          <w:highlight w:val="yellow"/>
        </w:rPr>
      </w:pPr>
      <w:r w:rsidRPr="001C50F1">
        <w:rPr>
          <w:b/>
          <w:highlight w:val="yellow"/>
        </w:rPr>
        <w:t xml:space="preserve">P has suffered an irreparable injury </w:t>
      </w:r>
    </w:p>
    <w:p w14:paraId="7EA19811" w14:textId="77777777" w:rsidR="00AE39B2" w:rsidRPr="001C50F1" w:rsidRDefault="00AE39B2" w:rsidP="0015604C">
      <w:pPr>
        <w:pStyle w:val="ListParagraph"/>
        <w:numPr>
          <w:ilvl w:val="1"/>
          <w:numId w:val="104"/>
        </w:numPr>
        <w:rPr>
          <w:b/>
          <w:highlight w:val="yellow"/>
        </w:rPr>
      </w:pPr>
      <w:r w:rsidRPr="001C50F1">
        <w:rPr>
          <w:b/>
          <w:highlight w:val="yellow"/>
        </w:rPr>
        <w:t>Remedies available at law are inadequate to compensate for the injury</w:t>
      </w:r>
    </w:p>
    <w:p w14:paraId="1853BF83" w14:textId="77777777" w:rsidR="00AE39B2" w:rsidRPr="001C50F1" w:rsidRDefault="00AE39B2" w:rsidP="0015604C">
      <w:pPr>
        <w:pStyle w:val="ListParagraph"/>
        <w:numPr>
          <w:ilvl w:val="1"/>
          <w:numId w:val="104"/>
        </w:numPr>
        <w:rPr>
          <w:b/>
          <w:highlight w:val="yellow"/>
        </w:rPr>
      </w:pPr>
      <w:r w:rsidRPr="001C50F1">
        <w:rPr>
          <w:b/>
          <w:highlight w:val="yellow"/>
        </w:rPr>
        <w:t xml:space="preserve">Considering the balance of hardships between P and D, an equitable remedy is </w:t>
      </w:r>
    </w:p>
    <w:p w14:paraId="5FE6B777" w14:textId="1EC8B913" w:rsidR="00AE39B2" w:rsidRPr="001C50F1" w:rsidRDefault="00AE39B2" w:rsidP="0015604C">
      <w:pPr>
        <w:pStyle w:val="ListParagraph"/>
        <w:numPr>
          <w:ilvl w:val="1"/>
          <w:numId w:val="104"/>
        </w:numPr>
        <w:rPr>
          <w:b/>
          <w:highlight w:val="yellow"/>
        </w:rPr>
      </w:pPr>
      <w:r w:rsidRPr="001C50F1">
        <w:rPr>
          <w:b/>
          <w:highlight w:val="yellow"/>
        </w:rPr>
        <w:t xml:space="preserve">Public </w:t>
      </w:r>
      <w:r w:rsidR="00C9264D">
        <w:rPr>
          <w:b/>
          <w:highlight w:val="yellow"/>
        </w:rPr>
        <w:t>interest</w:t>
      </w:r>
      <w:r w:rsidRPr="001C50F1">
        <w:rPr>
          <w:b/>
          <w:highlight w:val="yellow"/>
        </w:rPr>
        <w:t xml:space="preserve"> will not be disserved by the permanent injunction</w:t>
      </w:r>
    </w:p>
    <w:p w14:paraId="79B0D287" w14:textId="3674131B" w:rsidR="001C50F1" w:rsidRDefault="001C50F1" w:rsidP="0015604C">
      <w:pPr>
        <w:pStyle w:val="ListParagraph"/>
        <w:numPr>
          <w:ilvl w:val="2"/>
          <w:numId w:val="104"/>
        </w:numPr>
        <w:rPr>
          <w:highlight w:val="yellow"/>
        </w:rPr>
      </w:pPr>
      <w:r w:rsidRPr="001C50F1">
        <w:rPr>
          <w:highlight w:val="yellow"/>
        </w:rPr>
        <w:t>1 cannot mean what it says (</w:t>
      </w:r>
      <w:r w:rsidR="00C9264D">
        <w:rPr>
          <w:highlight w:val="yellow"/>
        </w:rPr>
        <w:t>injunctions prevent continuing harms)</w:t>
      </w:r>
    </w:p>
    <w:p w14:paraId="1C81B11B" w14:textId="0E82BB3E" w:rsidR="00C9264D" w:rsidRDefault="00C9264D" w:rsidP="0015604C">
      <w:pPr>
        <w:pStyle w:val="ListParagraph"/>
        <w:numPr>
          <w:ilvl w:val="2"/>
          <w:numId w:val="104"/>
        </w:numPr>
        <w:rPr>
          <w:highlight w:val="yellow"/>
        </w:rPr>
      </w:pPr>
      <w:r>
        <w:rPr>
          <w:highlight w:val="yellow"/>
        </w:rPr>
        <w:t>1&amp;2 are basically the same thing</w:t>
      </w:r>
    </w:p>
    <w:p w14:paraId="1E0DB26D" w14:textId="4856037A" w:rsidR="00C9264D" w:rsidRDefault="00C9264D" w:rsidP="0015604C">
      <w:pPr>
        <w:pStyle w:val="ListParagraph"/>
        <w:numPr>
          <w:ilvl w:val="2"/>
          <w:numId w:val="104"/>
        </w:numPr>
        <w:rPr>
          <w:highlight w:val="yellow"/>
        </w:rPr>
      </w:pPr>
      <w:r>
        <w:rPr>
          <w:highlight w:val="yellow"/>
        </w:rPr>
        <w:t>3&amp;4 means to think about the effect on EVERYONE!</w:t>
      </w:r>
    </w:p>
    <w:p w14:paraId="2EB40548" w14:textId="2FC75374" w:rsidR="00AC31A7" w:rsidRPr="00E153AA" w:rsidRDefault="00AC31A7" w:rsidP="0015604C">
      <w:pPr>
        <w:pStyle w:val="ListParagraph"/>
        <w:numPr>
          <w:ilvl w:val="0"/>
          <w:numId w:val="104"/>
        </w:numPr>
      </w:pPr>
      <w:r w:rsidRPr="00AC31A7">
        <w:t xml:space="preserve">Rule is: </w:t>
      </w:r>
      <w:proofErr w:type="gramStart"/>
      <w:r w:rsidRPr="00AC31A7">
        <w:t>Right !=</w:t>
      </w:r>
      <w:proofErr w:type="gramEnd"/>
      <w:r w:rsidRPr="00AC31A7">
        <w:t xml:space="preserve"> Remedy, could argue to Kennedy that times haven’t changed (so grant injunction for right!)</w:t>
      </w:r>
      <w:r>
        <w:t xml:space="preserve">. </w:t>
      </w:r>
      <w:r w:rsidRPr="00AC31A7">
        <w:rPr>
          <w:i/>
        </w:rPr>
        <w:t xml:space="preserve">Outcome of case: </w:t>
      </w:r>
      <w:proofErr w:type="spellStart"/>
      <w:r w:rsidRPr="00AC31A7">
        <w:rPr>
          <w:i/>
        </w:rPr>
        <w:t>Ebay</w:t>
      </w:r>
      <w:proofErr w:type="spellEnd"/>
      <w:r w:rsidRPr="00AC31A7">
        <w:rPr>
          <w:i/>
        </w:rPr>
        <w:t xml:space="preserve"> settled &amp; bought the patent from </w:t>
      </w:r>
      <w:proofErr w:type="spellStart"/>
      <w:r w:rsidRPr="00AC31A7">
        <w:rPr>
          <w:i/>
        </w:rPr>
        <w:t>MercExchange</w:t>
      </w:r>
      <w:proofErr w:type="spellEnd"/>
      <w:r w:rsidRPr="00AC31A7">
        <w:rPr>
          <w:i/>
        </w:rPr>
        <w:t>.</w:t>
      </w:r>
    </w:p>
    <w:p w14:paraId="0B3BD43F" w14:textId="77777777" w:rsidR="00E153AA" w:rsidRPr="00AC31A7" w:rsidRDefault="00E153AA" w:rsidP="00E153AA">
      <w:pPr>
        <w:pStyle w:val="ListParagraph"/>
        <w:ind w:left="360"/>
      </w:pPr>
    </w:p>
    <w:p w14:paraId="2F5B5019" w14:textId="77777777" w:rsidR="00AE39B2" w:rsidRDefault="00AE39B2" w:rsidP="0015604C">
      <w:pPr>
        <w:pStyle w:val="ListParagraph"/>
        <w:numPr>
          <w:ilvl w:val="0"/>
          <w:numId w:val="104"/>
        </w:numPr>
      </w:pPr>
      <w:r>
        <w:t>Concerns About Such Tests</w:t>
      </w:r>
    </w:p>
    <w:p w14:paraId="5D1C9A4F" w14:textId="118E8B88" w:rsidR="00AE39B2" w:rsidRDefault="001C50F1" w:rsidP="0015604C">
      <w:pPr>
        <w:pStyle w:val="ListParagraph"/>
        <w:numPr>
          <w:ilvl w:val="1"/>
          <w:numId w:val="104"/>
        </w:numPr>
      </w:pPr>
      <w:r>
        <w:t>There’s not bite to the tests. It’s just a tool for judges to make up an excuse after they decide to grant injunctions or not depending on personal preference.</w:t>
      </w:r>
    </w:p>
    <w:p w14:paraId="3C4A82F3" w14:textId="19512AFE" w:rsidR="001C50F1" w:rsidRPr="0033659F" w:rsidRDefault="001C50F1" w:rsidP="0015604C">
      <w:pPr>
        <w:pStyle w:val="ListParagraph"/>
        <w:numPr>
          <w:ilvl w:val="1"/>
          <w:numId w:val="104"/>
        </w:numPr>
        <w:rPr>
          <w:b/>
          <w:u w:val="single"/>
        </w:rPr>
      </w:pPr>
      <w:r w:rsidRPr="00AC31A7">
        <w:rPr>
          <w:b/>
        </w:rPr>
        <w:t>Relevance of existing market for the patent?</w:t>
      </w:r>
      <w:r w:rsidR="00AC31A7">
        <w:rPr>
          <w:b/>
        </w:rPr>
        <w:t xml:space="preserve"> </w:t>
      </w:r>
      <w:r w:rsidR="00AC31A7" w:rsidRPr="0033659F">
        <w:rPr>
          <w:b/>
          <w:u w:val="single"/>
        </w:rPr>
        <w:t>May cut in favor or disfavor of bargaining being possible.</w:t>
      </w:r>
    </w:p>
    <w:p w14:paraId="248B9F6C" w14:textId="437E4356" w:rsidR="001C50F1" w:rsidRDefault="00C9264D" w:rsidP="0015604C">
      <w:pPr>
        <w:pStyle w:val="ListParagraph"/>
        <w:numPr>
          <w:ilvl w:val="2"/>
          <w:numId w:val="104"/>
        </w:numPr>
      </w:pPr>
      <w:r>
        <w:t>Then price of patent will be easy to figure out – so no risk of getting damages right. Should go for money damages.</w:t>
      </w:r>
    </w:p>
    <w:p w14:paraId="6A185B95" w14:textId="13535F9C" w:rsidR="00C9264D" w:rsidRDefault="00C9264D" w:rsidP="0015604C">
      <w:pPr>
        <w:pStyle w:val="ListParagraph"/>
        <w:numPr>
          <w:ilvl w:val="3"/>
          <w:numId w:val="104"/>
        </w:numPr>
      </w:pPr>
      <w:r>
        <w:t xml:space="preserve">Counter: </w:t>
      </w:r>
      <w:proofErr w:type="spellStart"/>
      <w:r>
        <w:t>Ebay</w:t>
      </w:r>
      <w:proofErr w:type="spellEnd"/>
      <w:r>
        <w:t xml:space="preserve"> is different from other uses of patent existing in the market </w:t>
      </w:r>
      <w:proofErr w:type="spellStart"/>
      <w:proofErr w:type="gramStart"/>
      <w:r>
        <w:t>bc</w:t>
      </w:r>
      <w:proofErr w:type="spellEnd"/>
      <w:proofErr w:type="gramEnd"/>
      <w:r>
        <w:t xml:space="preserve"> their scope is so big/stand to make much more. Hard to price this, so grant injunction so parties can figure it out better.</w:t>
      </w:r>
    </w:p>
    <w:p w14:paraId="00879D85" w14:textId="6DB2B37B" w:rsidR="00C9264D" w:rsidRDefault="00C9264D" w:rsidP="0015604C">
      <w:pPr>
        <w:pStyle w:val="ListParagraph"/>
        <w:numPr>
          <w:ilvl w:val="3"/>
          <w:numId w:val="104"/>
        </w:numPr>
      </w:pPr>
      <w:r>
        <w:t xml:space="preserve">Counter-counter: Then patent trolls will take advantage &amp; charge huge $$. </w:t>
      </w:r>
    </w:p>
    <w:p w14:paraId="5DEA1CC5" w14:textId="2ECE076B" w:rsidR="00C9264D" w:rsidRDefault="00C9264D" w:rsidP="0015604C">
      <w:pPr>
        <w:pStyle w:val="ListParagraph"/>
        <w:numPr>
          <w:ilvl w:val="2"/>
          <w:numId w:val="104"/>
        </w:numPr>
      </w:pPr>
      <w:r>
        <w:t>Public interest isn’t harmed if patent troll gets permanent injunction/</w:t>
      </w:r>
      <w:proofErr w:type="spellStart"/>
      <w:r>
        <w:t>Ebay</w:t>
      </w:r>
      <w:proofErr w:type="spellEnd"/>
      <w:r>
        <w:t xml:space="preserve"> loses the patent </w:t>
      </w:r>
      <w:proofErr w:type="spellStart"/>
      <w:proofErr w:type="gramStart"/>
      <w:r>
        <w:t>bc</w:t>
      </w:r>
      <w:proofErr w:type="spellEnd"/>
      <w:proofErr w:type="gramEnd"/>
      <w:r>
        <w:t xml:space="preserve"> it’s already on the market for people to use.</w:t>
      </w:r>
    </w:p>
    <w:p w14:paraId="57D8AF68" w14:textId="32222335" w:rsidR="00C9264D" w:rsidRDefault="00606D27" w:rsidP="0015604C">
      <w:pPr>
        <w:pStyle w:val="ListParagraph"/>
        <w:numPr>
          <w:ilvl w:val="2"/>
          <w:numId w:val="104"/>
        </w:numPr>
      </w:pPr>
      <w:r w:rsidRPr="00AC31A7">
        <w:rPr>
          <w:b/>
        </w:rPr>
        <w:t>Bargaining already failed!!</w:t>
      </w:r>
      <w:r>
        <w:t xml:space="preserve"> So it’s extra-important courts get it right since the parties can’t fix it for the most economic outcome. Therefore the question is, are courts better at granting damages or injunctions? What are the incentives created by those?</w:t>
      </w:r>
    </w:p>
    <w:p w14:paraId="0CD96648" w14:textId="02AF34DD" w:rsidR="00AC31A7" w:rsidRPr="0033659F" w:rsidRDefault="00AC31A7" w:rsidP="0015604C">
      <w:pPr>
        <w:pStyle w:val="ListParagraph"/>
        <w:numPr>
          <w:ilvl w:val="1"/>
          <w:numId w:val="104"/>
        </w:numPr>
        <w:rPr>
          <w:highlight w:val="yellow"/>
        </w:rPr>
      </w:pPr>
      <w:r w:rsidRPr="0033659F">
        <w:rPr>
          <w:b/>
          <w:highlight w:val="yellow"/>
        </w:rPr>
        <w:t>Arguments for in</w:t>
      </w:r>
      <w:r w:rsidR="0033659F" w:rsidRPr="0033659F">
        <w:rPr>
          <w:b/>
          <w:highlight w:val="yellow"/>
        </w:rPr>
        <w:t>junction since bargaining failed (and court’s intervention needed for bargaining)</w:t>
      </w:r>
      <w:r w:rsidRPr="0033659F">
        <w:rPr>
          <w:b/>
          <w:highlight w:val="yellow"/>
        </w:rPr>
        <w:t>:</w:t>
      </w:r>
    </w:p>
    <w:p w14:paraId="1EF5C624" w14:textId="1D261EDB" w:rsidR="00AC31A7" w:rsidRPr="0033659F" w:rsidRDefault="00AC31A7" w:rsidP="0015604C">
      <w:pPr>
        <w:pStyle w:val="ListParagraph"/>
        <w:numPr>
          <w:ilvl w:val="2"/>
          <w:numId w:val="104"/>
        </w:numPr>
        <w:rPr>
          <w:highlight w:val="yellow"/>
        </w:rPr>
      </w:pPr>
      <w:r w:rsidRPr="0033659F">
        <w:rPr>
          <w:highlight w:val="yellow"/>
        </w:rPr>
        <w:t>Injunction would force bargaining</w:t>
      </w:r>
    </w:p>
    <w:p w14:paraId="55BF0B6C" w14:textId="2571A98E" w:rsidR="00AC31A7" w:rsidRPr="0033659F" w:rsidRDefault="00AC31A7" w:rsidP="0015604C">
      <w:pPr>
        <w:pStyle w:val="ListParagraph"/>
        <w:numPr>
          <w:ilvl w:val="2"/>
          <w:numId w:val="104"/>
        </w:numPr>
        <w:rPr>
          <w:highlight w:val="yellow"/>
        </w:rPr>
      </w:pPr>
      <w:r w:rsidRPr="0033659F">
        <w:rPr>
          <w:highlight w:val="yellow"/>
        </w:rPr>
        <w:t xml:space="preserve">Serves deterrence function to future patent violators, punishment for </w:t>
      </w:r>
      <w:proofErr w:type="spellStart"/>
      <w:r w:rsidRPr="0033659F">
        <w:rPr>
          <w:highlight w:val="yellow"/>
        </w:rPr>
        <w:t>Ebay</w:t>
      </w:r>
      <w:proofErr w:type="spellEnd"/>
      <w:r w:rsidRPr="0033659F">
        <w:rPr>
          <w:highlight w:val="yellow"/>
        </w:rPr>
        <w:t>.</w:t>
      </w:r>
    </w:p>
    <w:p w14:paraId="5A7A6B42" w14:textId="403E96B2" w:rsidR="00AC31A7" w:rsidRPr="0033659F" w:rsidRDefault="00AC31A7" w:rsidP="0015604C">
      <w:pPr>
        <w:pStyle w:val="ListParagraph"/>
        <w:numPr>
          <w:ilvl w:val="2"/>
          <w:numId w:val="104"/>
        </w:numPr>
        <w:rPr>
          <w:highlight w:val="yellow"/>
        </w:rPr>
      </w:pPr>
      <w:r w:rsidRPr="0033659F">
        <w:rPr>
          <w:highlight w:val="yellow"/>
        </w:rPr>
        <w:t xml:space="preserve">There will be race to be first to patent, which leads to social good. </w:t>
      </w:r>
    </w:p>
    <w:p w14:paraId="0C6F4273" w14:textId="29735AF9" w:rsidR="00AC31A7" w:rsidRPr="0033659F" w:rsidRDefault="00AC31A7" w:rsidP="0015604C">
      <w:pPr>
        <w:pStyle w:val="ListParagraph"/>
        <w:numPr>
          <w:ilvl w:val="2"/>
          <w:numId w:val="104"/>
        </w:numPr>
        <w:rPr>
          <w:highlight w:val="yellow"/>
        </w:rPr>
      </w:pPr>
      <w:r w:rsidRPr="0033659F">
        <w:rPr>
          <w:highlight w:val="yellow"/>
        </w:rPr>
        <w:t xml:space="preserve">Ginsburg: </w:t>
      </w:r>
      <w:proofErr w:type="gramStart"/>
      <w:r w:rsidRPr="0033659F">
        <w:rPr>
          <w:highlight w:val="yellow"/>
        </w:rPr>
        <w:t>A damage</w:t>
      </w:r>
      <w:proofErr w:type="gramEnd"/>
      <w:r w:rsidRPr="0033659F">
        <w:rPr>
          <w:highlight w:val="yellow"/>
        </w:rPr>
        <w:t xml:space="preserve"> would amount to forced sale when </w:t>
      </w:r>
      <w:proofErr w:type="spellStart"/>
      <w:r w:rsidRPr="0033659F">
        <w:rPr>
          <w:highlight w:val="yellow"/>
        </w:rPr>
        <w:t>MercExchanged</w:t>
      </w:r>
      <w:proofErr w:type="spellEnd"/>
      <w:r w:rsidRPr="0033659F">
        <w:rPr>
          <w:highlight w:val="yellow"/>
        </w:rPr>
        <w:t xml:space="preserve"> refused to buy in the first place. Unfair. Scalia: Therefore, let’s leave it to market.</w:t>
      </w:r>
    </w:p>
    <w:p w14:paraId="53AD1E6A" w14:textId="072ADE24" w:rsidR="00AE39B2" w:rsidRDefault="0033659F" w:rsidP="0015604C">
      <w:pPr>
        <w:pStyle w:val="ListParagraph"/>
        <w:numPr>
          <w:ilvl w:val="1"/>
          <w:numId w:val="104"/>
        </w:numPr>
        <w:rPr>
          <w:highlight w:val="yellow"/>
        </w:rPr>
      </w:pPr>
      <w:r w:rsidRPr="0033659F">
        <w:rPr>
          <w:b/>
          <w:highlight w:val="yellow"/>
        </w:rPr>
        <w:lastRenderedPageBreak/>
        <w:t xml:space="preserve">However, if you think bargaining will work </w:t>
      </w:r>
      <w:proofErr w:type="spellStart"/>
      <w:r w:rsidRPr="0033659F">
        <w:rPr>
          <w:b/>
          <w:highlight w:val="yellow"/>
        </w:rPr>
        <w:t>bc</w:t>
      </w:r>
      <w:proofErr w:type="spellEnd"/>
      <w:r w:rsidRPr="0033659F">
        <w:rPr>
          <w:b/>
          <w:highlight w:val="yellow"/>
        </w:rPr>
        <w:t xml:space="preserve"> existence of market</w:t>
      </w:r>
      <w:r>
        <w:rPr>
          <w:highlight w:val="yellow"/>
        </w:rPr>
        <w:t xml:space="preserve"> (don’t need court to force them to bargain), then perhaps money damages seem more appealing </w:t>
      </w:r>
      <w:proofErr w:type="spellStart"/>
      <w:r>
        <w:rPr>
          <w:highlight w:val="yellow"/>
        </w:rPr>
        <w:t>bc</w:t>
      </w:r>
      <w:proofErr w:type="spellEnd"/>
      <w:r>
        <w:rPr>
          <w:highlight w:val="yellow"/>
        </w:rPr>
        <w:t xml:space="preserve"> court can worry about other aims of tort law like distributional effects, fairness factors, etc.</w:t>
      </w:r>
    </w:p>
    <w:p w14:paraId="1298C0BB" w14:textId="5A05C0FB" w:rsidR="0033659F" w:rsidRDefault="0033659F" w:rsidP="0015604C">
      <w:pPr>
        <w:pStyle w:val="ListParagraph"/>
        <w:numPr>
          <w:ilvl w:val="1"/>
          <w:numId w:val="104"/>
        </w:numPr>
        <w:rPr>
          <w:highlight w:val="yellow"/>
        </w:rPr>
      </w:pPr>
      <w:r w:rsidRPr="000C3FA3">
        <w:rPr>
          <w:b/>
          <w:highlight w:val="yellow"/>
          <w:u w:val="single"/>
        </w:rPr>
        <w:t>Western Radio</w:t>
      </w:r>
      <w:r>
        <w:rPr>
          <w:b/>
          <w:highlight w:val="yellow"/>
        </w:rPr>
        <w:t xml:space="preserve"> </w:t>
      </w:r>
      <w:r>
        <w:rPr>
          <w:highlight w:val="yellow"/>
        </w:rPr>
        <w:t xml:space="preserve">fails to adhere to </w:t>
      </w:r>
      <w:proofErr w:type="spellStart"/>
      <w:r>
        <w:rPr>
          <w:highlight w:val="yellow"/>
        </w:rPr>
        <w:t>Ebay</w:t>
      </w:r>
      <w:proofErr w:type="spellEnd"/>
      <w:r>
        <w:rPr>
          <w:highlight w:val="yellow"/>
        </w:rPr>
        <w:t xml:space="preserve"> court’s holding &amp; </w:t>
      </w:r>
      <w:r w:rsidR="000C3FA3">
        <w:rPr>
          <w:highlight w:val="yellow"/>
        </w:rPr>
        <w:t xml:space="preserve">grants injunction. </w:t>
      </w:r>
      <w:r>
        <w:rPr>
          <w:highlight w:val="yellow"/>
        </w:rPr>
        <w:t>Or maybe there is something different</w:t>
      </w:r>
      <w:r w:rsidR="000C3FA3">
        <w:rPr>
          <w:highlight w:val="yellow"/>
        </w:rPr>
        <w:t xml:space="preserve"> about the tower &amp; real property.</w:t>
      </w:r>
    </w:p>
    <w:p w14:paraId="3374B0BC" w14:textId="77777777" w:rsidR="00AE39B2" w:rsidRDefault="00AE39B2" w:rsidP="00AE39B2">
      <w:pPr>
        <w:rPr>
          <w:highlight w:val="yellow"/>
        </w:rPr>
      </w:pPr>
    </w:p>
    <w:p w14:paraId="1EACE92D" w14:textId="77777777" w:rsidR="00AE39B2" w:rsidRDefault="00AE39B2" w:rsidP="00AE39B2">
      <w:pPr>
        <w:pStyle w:val="Heading2"/>
        <w:rPr>
          <w:b w:val="0"/>
        </w:rPr>
      </w:pPr>
      <w:bookmarkStart w:id="87" w:name="_Toc248473149"/>
      <w:bookmarkStart w:id="88" w:name="_Toc290832151"/>
      <w:r w:rsidRPr="0023547E">
        <w:t>COMPENSATORY DAMAGES</w:t>
      </w:r>
      <w:bookmarkEnd w:id="87"/>
      <w:bookmarkEnd w:id="88"/>
    </w:p>
    <w:p w14:paraId="6A7A24C2" w14:textId="77777777" w:rsidR="00AE39B2" w:rsidRDefault="00AE39B2" w:rsidP="0015604C">
      <w:pPr>
        <w:pStyle w:val="ListParagraph"/>
        <w:numPr>
          <w:ilvl w:val="0"/>
          <w:numId w:val="105"/>
        </w:numPr>
      </w:pPr>
      <w:r>
        <w:t>Policy Considerations</w:t>
      </w:r>
    </w:p>
    <w:p w14:paraId="6AE11644" w14:textId="77777777" w:rsidR="00AE39B2" w:rsidRDefault="00AE39B2" w:rsidP="0015604C">
      <w:pPr>
        <w:pStyle w:val="ListParagraph"/>
        <w:numPr>
          <w:ilvl w:val="1"/>
          <w:numId w:val="105"/>
        </w:numPr>
      </w:pPr>
      <w:r w:rsidRPr="00B60608">
        <w:rPr>
          <w:b/>
        </w:rPr>
        <w:t>Goal</w:t>
      </w:r>
      <w:r>
        <w:t>: make the plaintiff whole &amp; restore the plaintiff to the position before the accident</w:t>
      </w:r>
    </w:p>
    <w:p w14:paraId="3BD40728" w14:textId="711E9E96" w:rsidR="00B94C07" w:rsidRPr="000C3FA3" w:rsidRDefault="00B94C07" w:rsidP="0015604C">
      <w:pPr>
        <w:pStyle w:val="ListParagraph"/>
        <w:numPr>
          <w:ilvl w:val="1"/>
          <w:numId w:val="105"/>
        </w:numPr>
      </w:pPr>
      <w:r>
        <w:t>Functions to satisfy aims of tort law: (1) achieve corrective justice &amp; provide civil recourse, (2) promote deterrence by threatening DFs with liability, (3) recognizes social &amp; individual significance of PF’s loss &amp; confirming the weight of the DF’s responsibilities for the loss.</w:t>
      </w:r>
    </w:p>
    <w:p w14:paraId="50236DDC" w14:textId="77777777" w:rsidR="00B94C07" w:rsidRDefault="00B94C07" w:rsidP="00B94C07">
      <w:pPr>
        <w:contextualSpacing w:val="0"/>
        <w:rPr>
          <w:b/>
        </w:rPr>
      </w:pPr>
    </w:p>
    <w:p w14:paraId="7A3A7313" w14:textId="2341843D" w:rsidR="00B94C07" w:rsidRPr="00772A0D" w:rsidRDefault="00B60608" w:rsidP="0015604C">
      <w:pPr>
        <w:pStyle w:val="ListParagraph"/>
        <w:numPr>
          <w:ilvl w:val="0"/>
          <w:numId w:val="8"/>
        </w:numPr>
        <w:contextualSpacing w:val="0"/>
      </w:pPr>
      <w:r>
        <w:rPr>
          <w:b/>
        </w:rPr>
        <w:t>Mechanism – two types of compensatory Ds: (1) pecuniary (medical expenses, lost wages) and (2) non-pecuniary (pain &amp; suffering)</w:t>
      </w:r>
    </w:p>
    <w:p w14:paraId="358940EB" w14:textId="77777777" w:rsidR="00B94C07" w:rsidRDefault="00B94C07" w:rsidP="0015604C">
      <w:pPr>
        <w:pStyle w:val="ListParagraph"/>
        <w:numPr>
          <w:ilvl w:val="1"/>
          <w:numId w:val="8"/>
        </w:numPr>
        <w:contextualSpacing w:val="0"/>
      </w:pPr>
      <w:r>
        <w:t xml:space="preserve">In ordinary cases, PF gets a </w:t>
      </w:r>
      <w:r w:rsidRPr="00AB047B">
        <w:rPr>
          <w:b/>
        </w:rPr>
        <w:t>single (untaxed) recovery</w:t>
      </w:r>
      <w:r>
        <w:t xml:space="preserve">, providing compensation not only for past but also future losses, if any. </w:t>
      </w:r>
    </w:p>
    <w:p w14:paraId="6D8C4FC9" w14:textId="77777777" w:rsidR="00B94C07" w:rsidRDefault="00B94C07" w:rsidP="0015604C">
      <w:pPr>
        <w:pStyle w:val="ListParagraph"/>
        <w:numPr>
          <w:ilvl w:val="2"/>
          <w:numId w:val="8"/>
        </w:numPr>
        <w:contextualSpacing w:val="0"/>
      </w:pPr>
      <w:r w:rsidRPr="00AB047B">
        <w:rPr>
          <w:b/>
        </w:rPr>
        <w:t>Pros</w:t>
      </w:r>
      <w:r>
        <w:t>: (1) Closure – PL has incentive to recovery as soon as possible after &amp; get on with life, repose for DF &amp; can plan for economic future w/o uncertainty of being liable to PL again. (2) Efficiency for legal system – avoidance of multiple suits &amp; their costs</w:t>
      </w:r>
    </w:p>
    <w:p w14:paraId="3ADDB8BF" w14:textId="77777777" w:rsidR="00B94C07" w:rsidRDefault="00B94C07" w:rsidP="0015604C">
      <w:pPr>
        <w:pStyle w:val="ListParagraph"/>
        <w:numPr>
          <w:ilvl w:val="2"/>
          <w:numId w:val="8"/>
        </w:numPr>
        <w:contextualSpacing w:val="0"/>
      </w:pPr>
      <w:r w:rsidRPr="00AB047B">
        <w:rPr>
          <w:b/>
        </w:rPr>
        <w:t>Cons</w:t>
      </w:r>
      <w:r>
        <w:t xml:space="preserve">: (1) inaccurate (e.g. prediction of how injured PL will be in future, lost future earnings, how much &amp; far into the future pain &amp; suffering will continue, etc.) (2) PL must be a good investor or she will not have the award when she really needs it in the future </w:t>
      </w:r>
      <w:proofErr w:type="spellStart"/>
      <w:proofErr w:type="gramStart"/>
      <w:r>
        <w:t>bc</w:t>
      </w:r>
      <w:proofErr w:type="spellEnd"/>
      <w:proofErr w:type="gramEnd"/>
      <w:r>
        <w:t xml:space="preserve"> award is discounted to present value (i.e. reduced to a sum which, if invested, will equal the amount of the future loss at the time it occurs.) </w:t>
      </w:r>
    </w:p>
    <w:p w14:paraId="6705526C" w14:textId="77777777" w:rsidR="00B94C07" w:rsidRDefault="00B94C07" w:rsidP="0015604C">
      <w:pPr>
        <w:pStyle w:val="ListParagraph"/>
        <w:numPr>
          <w:ilvl w:val="2"/>
          <w:numId w:val="8"/>
        </w:numPr>
        <w:contextualSpacing w:val="0"/>
      </w:pPr>
      <w:r>
        <w:t xml:space="preserve">Recovery is virtually never permitted today for damages resulting from even a reasonable fear that one will suffer harm in the future; liability for future loss must await the actual occurrence of present physical injury. </w:t>
      </w:r>
    </w:p>
    <w:p w14:paraId="5237EDAC" w14:textId="77777777" w:rsidR="00B94C07" w:rsidRPr="000D66A9" w:rsidRDefault="00B94C07" w:rsidP="0015604C">
      <w:pPr>
        <w:pStyle w:val="ListParagraph"/>
        <w:numPr>
          <w:ilvl w:val="1"/>
          <w:numId w:val="8"/>
        </w:numPr>
        <w:contextualSpacing w:val="0"/>
      </w:pPr>
      <w:r>
        <w:rPr>
          <w:b/>
        </w:rPr>
        <w:t>Pain and Suffering Awards</w:t>
      </w:r>
    </w:p>
    <w:p w14:paraId="46A5C3AA" w14:textId="77777777" w:rsidR="00B94C07" w:rsidRDefault="00B94C07" w:rsidP="0015604C">
      <w:pPr>
        <w:pStyle w:val="ListParagraph"/>
        <w:numPr>
          <w:ilvl w:val="2"/>
          <w:numId w:val="8"/>
        </w:numPr>
        <w:contextualSpacing w:val="0"/>
      </w:pPr>
      <w:r>
        <w:rPr>
          <w:b/>
        </w:rPr>
        <w:t xml:space="preserve">Function: </w:t>
      </w:r>
      <w:r>
        <w:t>(1) acknowledges intangible losses from pain &amp; suffering (compensation for just out-of-pocket expenses would rarely make the PL “whole”), (2) can use money for alternative enjoyments to compensate for what was taken away (e.g. can’t use legs to play soccer, buy an awesome TV to watch soccer), (3) optimal deterrence (here, it doesn’t matter to who DF pays, he just has to pay), (4) payment for attorneys (many tort suits are paid via contingent-fee arrangement)</w:t>
      </w:r>
    </w:p>
    <w:p w14:paraId="605024FA" w14:textId="77777777" w:rsidR="00B94C07" w:rsidRPr="00A27A48" w:rsidRDefault="00B94C07" w:rsidP="0015604C">
      <w:pPr>
        <w:pStyle w:val="ListParagraph"/>
        <w:numPr>
          <w:ilvl w:val="3"/>
          <w:numId w:val="8"/>
        </w:numPr>
        <w:contextualSpacing w:val="0"/>
      </w:pPr>
      <w:r>
        <w:rPr>
          <w:b/>
        </w:rPr>
        <w:t xml:space="preserve">Regarding deterrence in contract settings </w:t>
      </w:r>
      <w:r>
        <w:t xml:space="preserve">(e.g. medical malpractice or products liability): If people aren’t willing to pay higher fee as insurance for P&amp;S, then P&amp;S damages shouldn’t be awarded. COUNTER: Rational to assume that people want to purchase P&amp;S insurance and tort law is more than just an insurance system. </w:t>
      </w:r>
    </w:p>
    <w:p w14:paraId="7DA76AF3" w14:textId="77777777" w:rsidR="00B94C07" w:rsidRPr="00A27A48" w:rsidRDefault="00B94C07" w:rsidP="0015604C">
      <w:pPr>
        <w:pStyle w:val="ListParagraph"/>
        <w:numPr>
          <w:ilvl w:val="2"/>
          <w:numId w:val="8"/>
        </w:numPr>
        <w:contextualSpacing w:val="0"/>
      </w:pPr>
      <w:r>
        <w:rPr>
          <w:b/>
        </w:rPr>
        <w:t xml:space="preserve">Limitations on Awards: </w:t>
      </w:r>
      <w:r>
        <w:t xml:space="preserve">(1) remittitur &amp; </w:t>
      </w:r>
      <w:proofErr w:type="spellStart"/>
      <w:r>
        <w:t>additur</w:t>
      </w:r>
      <w:proofErr w:type="spellEnd"/>
      <w:r>
        <w:t xml:space="preserve"> (2) absolute dollar ceiling (3) “schedule” of P&amp;S awards like workers comp</w:t>
      </w:r>
    </w:p>
    <w:p w14:paraId="6055606D" w14:textId="1D0C3FA5" w:rsidR="00AE39B2" w:rsidRDefault="00B94C07" w:rsidP="0015604C">
      <w:pPr>
        <w:pStyle w:val="ListParagraph"/>
        <w:numPr>
          <w:ilvl w:val="2"/>
          <w:numId w:val="8"/>
        </w:numPr>
        <w:contextualSpacing w:val="0"/>
      </w:pPr>
      <w:r>
        <w:rPr>
          <w:b/>
        </w:rPr>
        <w:lastRenderedPageBreak/>
        <w:t>Pain and Suffering for Property Damage:</w:t>
      </w:r>
      <w:r>
        <w:t xml:space="preserve"> Black-letter limitation on recovery of P&amp;S damages for property damages may be weakening (e.g. State statutes for deaths of pets). </w:t>
      </w:r>
    </w:p>
    <w:p w14:paraId="27860934" w14:textId="5C1BD75F" w:rsidR="00B60608" w:rsidRPr="00B60608" w:rsidRDefault="00B60608" w:rsidP="0015604C">
      <w:pPr>
        <w:pStyle w:val="ListParagraph"/>
        <w:numPr>
          <w:ilvl w:val="2"/>
          <w:numId w:val="8"/>
        </w:numPr>
        <w:contextualSpacing w:val="0"/>
      </w:pPr>
      <w:r w:rsidRPr="00B60608">
        <w:t xml:space="preserve">See </w:t>
      </w:r>
      <w:proofErr w:type="spellStart"/>
      <w:r w:rsidRPr="00B60608">
        <w:rPr>
          <w:i/>
        </w:rPr>
        <w:t>Seffert</w:t>
      </w:r>
      <w:proofErr w:type="spellEnd"/>
      <w:r w:rsidRPr="00B60608">
        <w:t xml:space="preserve"> below</w:t>
      </w:r>
    </w:p>
    <w:p w14:paraId="39E044FA" w14:textId="6BC2FF43" w:rsidR="00B94C07" w:rsidRDefault="00B94C07" w:rsidP="00AE39B2">
      <w:pPr>
        <w:pStyle w:val="Heading2"/>
      </w:pPr>
      <w:bookmarkStart w:id="89" w:name="_Toc290832152"/>
      <w:bookmarkStart w:id="90" w:name="_Toc248473150"/>
      <w:r>
        <w:t>JUDICIAL REVIEW OF REMEDIES</w:t>
      </w:r>
      <w:bookmarkEnd w:id="89"/>
    </w:p>
    <w:p w14:paraId="2B8EDBE5" w14:textId="4886EB17" w:rsidR="003E1134" w:rsidRDefault="00B60608" w:rsidP="00B60608">
      <w:pPr>
        <w:rPr>
          <w:b/>
        </w:rPr>
      </w:pPr>
      <w:r w:rsidRPr="00F44B2E">
        <w:rPr>
          <w:b/>
          <w:highlight w:val="yellow"/>
        </w:rPr>
        <w:t xml:space="preserve">Appellate court </w:t>
      </w:r>
      <w:r w:rsidR="003E1134">
        <w:rPr>
          <w:b/>
        </w:rPr>
        <w:t xml:space="preserve">should give deference to trial court’s remedies, unless these requirements aren’t met.  </w:t>
      </w:r>
    </w:p>
    <w:p w14:paraId="070D68E4" w14:textId="77777777" w:rsidR="003E1134" w:rsidRDefault="003E1134" w:rsidP="00B60608">
      <w:pPr>
        <w:rPr>
          <w:b/>
        </w:rPr>
      </w:pPr>
    </w:p>
    <w:p w14:paraId="2B464AD5" w14:textId="0E06F142" w:rsidR="00F44B2E" w:rsidRDefault="0099246D" w:rsidP="00B60608">
      <w:pPr>
        <w:rPr>
          <w:b/>
        </w:rPr>
      </w:pPr>
      <w:r>
        <w:rPr>
          <w:b/>
        </w:rPr>
        <w:t>REQUIREMENTS</w:t>
      </w:r>
    </w:p>
    <w:tbl>
      <w:tblPr>
        <w:tblStyle w:val="TableGrid"/>
        <w:tblW w:w="0" w:type="auto"/>
        <w:tblLook w:val="04A0" w:firstRow="1" w:lastRow="0" w:firstColumn="1" w:lastColumn="0" w:noHBand="0" w:noVBand="1"/>
      </w:tblPr>
      <w:tblGrid>
        <w:gridCol w:w="5148"/>
        <w:gridCol w:w="5148"/>
      </w:tblGrid>
      <w:tr w:rsidR="00F44B2E" w14:paraId="76B50CBA" w14:textId="77777777" w:rsidTr="00F44B2E">
        <w:tc>
          <w:tcPr>
            <w:tcW w:w="5148" w:type="dxa"/>
          </w:tcPr>
          <w:p w14:paraId="7E7FD99B" w14:textId="28EB76B5" w:rsidR="00F44B2E" w:rsidRPr="00E153AA" w:rsidRDefault="00F44B2E" w:rsidP="00B60608">
            <w:pPr>
              <w:rPr>
                <w:b/>
                <w:sz w:val="22"/>
              </w:rPr>
            </w:pPr>
            <w:r w:rsidRPr="00E153AA">
              <w:rPr>
                <w:b/>
                <w:sz w:val="22"/>
                <w:highlight w:val="yellow"/>
              </w:rPr>
              <w:t>Damages</w:t>
            </w:r>
          </w:p>
        </w:tc>
        <w:tc>
          <w:tcPr>
            <w:tcW w:w="5148" w:type="dxa"/>
          </w:tcPr>
          <w:p w14:paraId="09CC1E5A" w14:textId="6C35BB91" w:rsidR="00F44B2E" w:rsidRPr="00E153AA" w:rsidRDefault="00F44B2E" w:rsidP="00B60608">
            <w:pPr>
              <w:rPr>
                <w:b/>
                <w:sz w:val="22"/>
              </w:rPr>
            </w:pPr>
            <w:r w:rsidRPr="00E153AA">
              <w:rPr>
                <w:b/>
                <w:sz w:val="22"/>
                <w:highlight w:val="yellow"/>
              </w:rPr>
              <w:t>Injunctions</w:t>
            </w:r>
          </w:p>
        </w:tc>
      </w:tr>
      <w:tr w:rsidR="00F44B2E" w14:paraId="57BD90E9" w14:textId="77777777" w:rsidTr="00F44B2E">
        <w:tc>
          <w:tcPr>
            <w:tcW w:w="5148" w:type="dxa"/>
          </w:tcPr>
          <w:p w14:paraId="70143496" w14:textId="77777777" w:rsidR="00F44B2E" w:rsidRPr="00E153AA" w:rsidRDefault="003E1134" w:rsidP="00B60608">
            <w:pPr>
              <w:rPr>
                <w:b/>
                <w:sz w:val="22"/>
              </w:rPr>
            </w:pPr>
            <w:r w:rsidRPr="00E153AA">
              <w:rPr>
                <w:b/>
                <w:sz w:val="22"/>
              </w:rPr>
              <w:t xml:space="preserve">“Shocks the conscience” </w:t>
            </w:r>
          </w:p>
          <w:p w14:paraId="51B0969C" w14:textId="379E7BB8" w:rsidR="003E1134" w:rsidRPr="00E153AA" w:rsidRDefault="003E1134" w:rsidP="003E1134">
            <w:pPr>
              <w:rPr>
                <w:sz w:val="22"/>
              </w:rPr>
            </w:pPr>
            <w:r w:rsidRPr="00E153AA">
              <w:rPr>
                <w:sz w:val="22"/>
              </w:rPr>
              <w:t xml:space="preserve">- </w:t>
            </w:r>
            <w:proofErr w:type="gramStart"/>
            <w:r w:rsidRPr="00E153AA">
              <w:rPr>
                <w:sz w:val="22"/>
              </w:rPr>
              <w:t>often</w:t>
            </w:r>
            <w:proofErr w:type="gramEnd"/>
            <w:r w:rsidRPr="00E153AA">
              <w:rPr>
                <w:sz w:val="22"/>
              </w:rPr>
              <w:t xml:space="preserve"> regarding punitive damages</w:t>
            </w:r>
          </w:p>
          <w:p w14:paraId="1AB637F4" w14:textId="0C33A3BB" w:rsidR="003E1134" w:rsidRPr="00E153AA" w:rsidRDefault="003E1134" w:rsidP="003E1134">
            <w:pPr>
              <w:rPr>
                <w:sz w:val="22"/>
              </w:rPr>
            </w:pPr>
            <w:r w:rsidRPr="00E153AA">
              <w:rPr>
                <w:sz w:val="22"/>
              </w:rPr>
              <w:t>-</w:t>
            </w:r>
            <w:r w:rsidR="00A32BF3" w:rsidRPr="00E153AA">
              <w:rPr>
                <w:sz w:val="22"/>
              </w:rPr>
              <w:t xml:space="preserve"> </w:t>
            </w:r>
            <w:proofErr w:type="spellStart"/>
            <w:r w:rsidR="00A32BF3" w:rsidRPr="00E153AA">
              <w:rPr>
                <w:b/>
                <w:sz w:val="22"/>
                <w:u w:val="single"/>
              </w:rPr>
              <w:t>Seffert</w:t>
            </w:r>
            <w:proofErr w:type="spellEnd"/>
            <w:r w:rsidR="005D0227" w:rsidRPr="00E153AA">
              <w:rPr>
                <w:b/>
                <w:sz w:val="22"/>
                <w:u w:val="single"/>
              </w:rPr>
              <w:t xml:space="preserve">: </w:t>
            </w:r>
            <w:r w:rsidR="005D0227" w:rsidRPr="00E153AA">
              <w:rPr>
                <w:sz w:val="22"/>
              </w:rPr>
              <w:t xml:space="preserve">did not shock conscience. </w:t>
            </w:r>
          </w:p>
        </w:tc>
        <w:tc>
          <w:tcPr>
            <w:tcW w:w="5148" w:type="dxa"/>
          </w:tcPr>
          <w:p w14:paraId="5B8D5332" w14:textId="2049BD35" w:rsidR="00F44B2E" w:rsidRPr="00E153AA" w:rsidRDefault="003E1134" w:rsidP="00B60608">
            <w:pPr>
              <w:rPr>
                <w:b/>
                <w:sz w:val="22"/>
              </w:rPr>
            </w:pPr>
            <w:proofErr w:type="spellStart"/>
            <w:r w:rsidRPr="00E153AA">
              <w:rPr>
                <w:b/>
                <w:sz w:val="22"/>
              </w:rPr>
              <w:t>Ebay’s</w:t>
            </w:r>
            <w:proofErr w:type="spellEnd"/>
            <w:r w:rsidRPr="00E153AA">
              <w:rPr>
                <w:b/>
                <w:sz w:val="22"/>
              </w:rPr>
              <w:t xml:space="preserve"> four factors</w:t>
            </w:r>
          </w:p>
        </w:tc>
      </w:tr>
      <w:tr w:rsidR="00F44B2E" w14:paraId="662B5F14" w14:textId="77777777" w:rsidTr="00F44B2E">
        <w:tc>
          <w:tcPr>
            <w:tcW w:w="5148" w:type="dxa"/>
          </w:tcPr>
          <w:p w14:paraId="18639FC7" w14:textId="77777777" w:rsidR="00F44B2E" w:rsidRPr="00E153AA" w:rsidRDefault="003E1134" w:rsidP="00B60608">
            <w:pPr>
              <w:rPr>
                <w:b/>
                <w:sz w:val="22"/>
              </w:rPr>
            </w:pPr>
            <w:r w:rsidRPr="00E153AA">
              <w:rPr>
                <w:b/>
                <w:sz w:val="22"/>
              </w:rPr>
              <w:t>Reasonably certain</w:t>
            </w:r>
          </w:p>
          <w:p w14:paraId="1E6D1C21" w14:textId="282793E8" w:rsidR="00024F40" w:rsidRPr="00E153AA" w:rsidRDefault="00024F40" w:rsidP="00B60608">
            <w:pPr>
              <w:rPr>
                <w:sz w:val="22"/>
              </w:rPr>
            </w:pPr>
            <w:r w:rsidRPr="00E153AA">
              <w:rPr>
                <w:sz w:val="22"/>
              </w:rPr>
              <w:t>-</w:t>
            </w:r>
            <w:proofErr w:type="spellStart"/>
            <w:r w:rsidRPr="00E153AA">
              <w:rPr>
                <w:b/>
                <w:sz w:val="22"/>
                <w:u w:val="single"/>
              </w:rPr>
              <w:t>Spamhaus</w:t>
            </w:r>
            <w:proofErr w:type="spellEnd"/>
            <w:r w:rsidRPr="00E153AA">
              <w:rPr>
                <w:sz w:val="22"/>
              </w:rPr>
              <w:t xml:space="preserve">: damages for loss of future earnings is too speculative </w:t>
            </w:r>
            <w:proofErr w:type="spellStart"/>
            <w:r w:rsidRPr="00E153AA">
              <w:rPr>
                <w:sz w:val="22"/>
              </w:rPr>
              <w:t>bc</w:t>
            </w:r>
            <w:proofErr w:type="spellEnd"/>
            <w:r w:rsidRPr="00E153AA">
              <w:rPr>
                <w:sz w:val="22"/>
              </w:rPr>
              <w:t xml:space="preserve"> simply a list of bending contracts with businesses says nothing about the relationship with them before the wrong listing &amp; how that listing might’ve effected those relationships.</w:t>
            </w:r>
          </w:p>
        </w:tc>
        <w:tc>
          <w:tcPr>
            <w:tcW w:w="5148" w:type="dxa"/>
          </w:tcPr>
          <w:p w14:paraId="6A1BDA3E" w14:textId="77777777" w:rsidR="00F44B2E" w:rsidRPr="00E153AA" w:rsidRDefault="003E1134" w:rsidP="00B60608">
            <w:pPr>
              <w:rPr>
                <w:b/>
                <w:sz w:val="22"/>
              </w:rPr>
            </w:pPr>
            <w:r w:rsidRPr="00E153AA">
              <w:rPr>
                <w:b/>
                <w:sz w:val="22"/>
              </w:rPr>
              <w:t>Tailored to the harm/liabilities</w:t>
            </w:r>
          </w:p>
          <w:p w14:paraId="49907C47" w14:textId="77777777" w:rsidR="003E1134" w:rsidRPr="00E153AA" w:rsidRDefault="003E1134" w:rsidP="00B60608">
            <w:pPr>
              <w:rPr>
                <w:sz w:val="22"/>
              </w:rPr>
            </w:pPr>
          </w:p>
          <w:p w14:paraId="519E8F6F" w14:textId="04111791" w:rsidR="00A32BF3" w:rsidRPr="00E153AA" w:rsidRDefault="00A32BF3" w:rsidP="00B60608">
            <w:pPr>
              <w:rPr>
                <w:sz w:val="22"/>
              </w:rPr>
            </w:pPr>
            <w:r w:rsidRPr="00E153AA">
              <w:rPr>
                <w:sz w:val="22"/>
              </w:rPr>
              <w:t>-</w:t>
            </w:r>
            <w:proofErr w:type="spellStart"/>
            <w:r w:rsidRPr="00E153AA">
              <w:rPr>
                <w:b/>
                <w:sz w:val="22"/>
                <w:u w:val="single"/>
              </w:rPr>
              <w:t>Spamhaus</w:t>
            </w:r>
            <w:proofErr w:type="spellEnd"/>
            <w:r w:rsidRPr="00E153AA">
              <w:rPr>
                <w:b/>
                <w:sz w:val="22"/>
                <w:u w:val="single"/>
              </w:rPr>
              <w:t xml:space="preserve">: </w:t>
            </w:r>
            <w:r w:rsidR="00024F40" w:rsidRPr="00E153AA">
              <w:rPr>
                <w:sz w:val="22"/>
              </w:rPr>
              <w:t>s</w:t>
            </w:r>
            <w:r w:rsidRPr="00E153AA">
              <w:rPr>
                <w:sz w:val="22"/>
              </w:rPr>
              <w:t>ource of liability must be violation of U.S. laws, goes too far</w:t>
            </w:r>
            <w:r w:rsidR="00024F40" w:rsidRPr="00E153AA">
              <w:rPr>
                <w:sz w:val="22"/>
              </w:rPr>
              <w:t>/overbroad &amp; bears no reasonable relationship with liability</w:t>
            </w:r>
            <w:r w:rsidRPr="00E153AA">
              <w:rPr>
                <w:sz w:val="22"/>
              </w:rPr>
              <w:t>. (</w:t>
            </w:r>
            <w:proofErr w:type="gramStart"/>
            <w:r w:rsidRPr="00E153AA">
              <w:rPr>
                <w:sz w:val="22"/>
              </w:rPr>
              <w:t>specific</w:t>
            </w:r>
            <w:proofErr w:type="gramEnd"/>
            <w:r w:rsidRPr="00E153AA">
              <w:rPr>
                <w:sz w:val="22"/>
              </w:rPr>
              <w:t>, but NOT tailored)</w:t>
            </w:r>
          </w:p>
          <w:p w14:paraId="251801D9" w14:textId="043E99E8" w:rsidR="00A32BF3" w:rsidRPr="00E153AA" w:rsidRDefault="00A32BF3" w:rsidP="00B60608">
            <w:pPr>
              <w:rPr>
                <w:sz w:val="22"/>
              </w:rPr>
            </w:pPr>
            <w:r w:rsidRPr="00E153AA">
              <w:rPr>
                <w:sz w:val="22"/>
              </w:rPr>
              <w:t>-</w:t>
            </w:r>
            <w:r w:rsidRPr="00E153AA">
              <w:rPr>
                <w:b/>
                <w:sz w:val="22"/>
                <w:u w:val="single"/>
              </w:rPr>
              <w:t>Western Radio</w:t>
            </w:r>
            <w:r w:rsidRPr="00E153AA">
              <w:rPr>
                <w:sz w:val="22"/>
              </w:rPr>
              <w:t>: injunction was very specific – get out in a certain timeframe, etc.</w:t>
            </w:r>
          </w:p>
          <w:p w14:paraId="5ADCDD87" w14:textId="47EC5CCA" w:rsidR="003E1134" w:rsidRPr="00E153AA" w:rsidRDefault="003E1134" w:rsidP="00B60608">
            <w:pPr>
              <w:rPr>
                <w:sz w:val="22"/>
              </w:rPr>
            </w:pPr>
          </w:p>
        </w:tc>
      </w:tr>
    </w:tbl>
    <w:p w14:paraId="4DE7DC52" w14:textId="2E7157FD" w:rsidR="00F44B2E" w:rsidRDefault="00A32BF3" w:rsidP="003E1134">
      <w:pPr>
        <w:pStyle w:val="Heading3"/>
      </w:pPr>
      <w:bookmarkStart w:id="91" w:name="_Toc290832153"/>
      <w:r>
        <w:t>Judicial Review of Damages</w:t>
      </w:r>
      <w:bookmarkEnd w:id="91"/>
    </w:p>
    <w:p w14:paraId="3AFA027F" w14:textId="77777777" w:rsidR="00F44B2E" w:rsidRDefault="00F44B2E" w:rsidP="00F44B2E">
      <w:pPr>
        <w:contextualSpacing w:val="0"/>
        <w:rPr>
          <w:b/>
        </w:rPr>
      </w:pPr>
    </w:p>
    <w:p w14:paraId="615FA999" w14:textId="39716F6F" w:rsidR="00024F40" w:rsidRDefault="00B60608" w:rsidP="00024F40">
      <w:pPr>
        <w:contextualSpacing w:val="0"/>
      </w:pPr>
      <w:proofErr w:type="spellStart"/>
      <w:r w:rsidRPr="00024F40">
        <w:rPr>
          <w:b/>
          <w:u w:val="single"/>
        </w:rPr>
        <w:t>Seffer</w:t>
      </w:r>
      <w:r w:rsidR="00024F40" w:rsidRPr="00024F40">
        <w:rPr>
          <w:b/>
          <w:u w:val="single"/>
        </w:rPr>
        <w:t>t</w:t>
      </w:r>
      <w:proofErr w:type="spellEnd"/>
      <w:r w:rsidR="00024F40" w:rsidRPr="00024F40">
        <w:rPr>
          <w:b/>
          <w:u w:val="single"/>
        </w:rPr>
        <w:t xml:space="preserve"> v. Los Angeles Transit Lines</w:t>
      </w:r>
      <w:r w:rsidR="00024F40">
        <w:rPr>
          <w:b/>
        </w:rPr>
        <w:t xml:space="preserve"> –</w:t>
      </w:r>
      <w:r w:rsidRPr="00F44B2E">
        <w:rPr>
          <w:b/>
        </w:rPr>
        <w:t xml:space="preserve"> </w:t>
      </w:r>
      <w:r w:rsidRPr="005D0227">
        <w:rPr>
          <w:highlight w:val="yellow"/>
        </w:rPr>
        <w:t>An appellate court should only interfere with the measure of damages awarded if it is so excessive that it shocks the conscience and suggests passion, prejudice or corruption on jury’s part.</w:t>
      </w:r>
      <w:r w:rsidR="00024F40" w:rsidRPr="005D0227">
        <w:rPr>
          <w:highlight w:val="yellow"/>
        </w:rPr>
        <w:t xml:space="preserve"> </w:t>
      </w:r>
      <w:r w:rsidR="005D0227" w:rsidRPr="005D0227">
        <w:rPr>
          <w:highlight w:val="yellow"/>
        </w:rPr>
        <w:t xml:space="preserve">Here, it was not </w:t>
      </w:r>
      <w:proofErr w:type="spellStart"/>
      <w:r w:rsidR="005D0227" w:rsidRPr="005D0227">
        <w:rPr>
          <w:highlight w:val="yellow"/>
        </w:rPr>
        <w:t>exceesive</w:t>
      </w:r>
      <w:proofErr w:type="spellEnd"/>
      <w:r w:rsidR="005D0227" w:rsidRPr="005D0227">
        <w:rPr>
          <w:highlight w:val="yellow"/>
        </w:rPr>
        <w:t>.</w:t>
      </w:r>
    </w:p>
    <w:p w14:paraId="762BBB1C" w14:textId="4FCCD8E8" w:rsidR="00024F40" w:rsidRDefault="00024F40" w:rsidP="0015604C">
      <w:pPr>
        <w:pStyle w:val="ListParagraph"/>
        <w:numPr>
          <w:ilvl w:val="0"/>
          <w:numId w:val="113"/>
        </w:numPr>
        <w:contextualSpacing w:val="0"/>
      </w:pPr>
      <w:r w:rsidRPr="00024F40">
        <w:rPr>
          <w:b/>
        </w:rPr>
        <w:t>Facts</w:t>
      </w:r>
      <w:r>
        <w:t>: Lady gets dragged by bus &amp; suffers huge injuries that require very painful surgeries &amp; can’t walk &amp; in perpetual pain. Trial jury awards pain &amp; suffering damages in addition to pecuniary damages (medical expenses, lost future wages, etc.)</w:t>
      </w:r>
      <w:r w:rsidR="005D0227">
        <w:t xml:space="preserve">. DF appeals arguing </w:t>
      </w:r>
      <w:proofErr w:type="spellStart"/>
      <w:r w:rsidR="005D0227">
        <w:t>p&amp;s</w:t>
      </w:r>
      <w:proofErr w:type="spellEnd"/>
      <w:r w:rsidR="005D0227">
        <w:t xml:space="preserve"> damages were excessive.</w:t>
      </w:r>
    </w:p>
    <w:p w14:paraId="26424A70" w14:textId="77777777" w:rsidR="00024F40" w:rsidRDefault="00B60608" w:rsidP="0015604C">
      <w:pPr>
        <w:pStyle w:val="ListParagraph"/>
        <w:numPr>
          <w:ilvl w:val="0"/>
          <w:numId w:val="113"/>
        </w:numPr>
        <w:contextualSpacing w:val="0"/>
      </w:pPr>
      <w:r>
        <w:t>Trial judges generally are afforded wide deference in their judgment with respect to the adequacy, fairness of the damages.</w:t>
      </w:r>
    </w:p>
    <w:p w14:paraId="5AC6E855" w14:textId="2B575022" w:rsidR="005D0227" w:rsidRDefault="00B60608" w:rsidP="0015604C">
      <w:pPr>
        <w:pStyle w:val="ListParagraph"/>
        <w:numPr>
          <w:ilvl w:val="1"/>
          <w:numId w:val="113"/>
        </w:numPr>
        <w:contextualSpacing w:val="0"/>
      </w:pPr>
      <w:r>
        <w:t>Trial judge sees and hears the witnesses, injury and impairment firsthand; they can weigh the evidence and jud</w:t>
      </w:r>
      <w:r w:rsidR="004B1374">
        <w:t>ge the credibility of witnesses.</w:t>
      </w:r>
    </w:p>
    <w:p w14:paraId="27529E0C" w14:textId="40242D35" w:rsidR="00B60608" w:rsidRPr="005D0227" w:rsidRDefault="005D0227" w:rsidP="0015604C">
      <w:pPr>
        <w:pStyle w:val="ListParagraph"/>
        <w:numPr>
          <w:ilvl w:val="0"/>
          <w:numId w:val="113"/>
        </w:numPr>
        <w:contextualSpacing w:val="0"/>
      </w:pPr>
      <w:proofErr w:type="spellStart"/>
      <w:r>
        <w:rPr>
          <w:b/>
        </w:rPr>
        <w:t>Traynor</w:t>
      </w:r>
      <w:proofErr w:type="spellEnd"/>
      <w:r w:rsidR="00B60608" w:rsidRPr="005D0227">
        <w:rPr>
          <w:b/>
        </w:rPr>
        <w:t xml:space="preserve"> Dissent: </w:t>
      </w:r>
      <w:r w:rsidR="00B60608">
        <w:t>Courts should strive for consistency &amp; predictability for pain and suffering damages; should avoid wild fluctuations in damages awarded for pain and suffering. Suggests a fixed ration for non-economic (pain and suffering, etc.) versus economic damages: should not exceed 1:1.</w:t>
      </w:r>
    </w:p>
    <w:p w14:paraId="79F256EF" w14:textId="77777777" w:rsidR="00B60608" w:rsidRDefault="00B60608" w:rsidP="00B94C07">
      <w:pPr>
        <w:rPr>
          <w:b/>
          <w:u w:val="single"/>
        </w:rPr>
      </w:pPr>
    </w:p>
    <w:p w14:paraId="082ACC26" w14:textId="133D77FE" w:rsidR="003E1134" w:rsidRDefault="00A32BF3" w:rsidP="003E1134">
      <w:pPr>
        <w:pStyle w:val="Heading3"/>
      </w:pPr>
      <w:bookmarkStart w:id="92" w:name="_Toc290832154"/>
      <w:r>
        <w:t>Judicial Review of Injunctions</w:t>
      </w:r>
      <w:bookmarkEnd w:id="92"/>
    </w:p>
    <w:p w14:paraId="32C7A261" w14:textId="23E816D0" w:rsidR="00B94C07" w:rsidRDefault="00AA57E1" w:rsidP="00B94C07">
      <w:proofErr w:type="gramStart"/>
      <w:r w:rsidRPr="00AA57E1">
        <w:rPr>
          <w:b/>
          <w:u w:val="single"/>
        </w:rPr>
        <w:lastRenderedPageBreak/>
        <w:t>e360</w:t>
      </w:r>
      <w:proofErr w:type="gramEnd"/>
      <w:r w:rsidRPr="00AA57E1">
        <w:rPr>
          <w:b/>
          <w:u w:val="single"/>
        </w:rPr>
        <w:t xml:space="preserve"> v. </w:t>
      </w:r>
      <w:proofErr w:type="spellStart"/>
      <w:r w:rsidRPr="00AA57E1">
        <w:rPr>
          <w:b/>
          <w:u w:val="single"/>
        </w:rPr>
        <w:t>Spamhaus</w:t>
      </w:r>
      <w:proofErr w:type="spellEnd"/>
      <w:r w:rsidR="00A32BF3">
        <w:t xml:space="preserve"> – </w:t>
      </w:r>
      <w:r w:rsidR="00024F40">
        <w:t xml:space="preserve">DC </w:t>
      </w:r>
      <w:r w:rsidR="00A32BF3">
        <w:t xml:space="preserve">Judge enters default judgment </w:t>
      </w:r>
      <w:proofErr w:type="spellStart"/>
      <w:r w:rsidR="00A32BF3">
        <w:t>bc</w:t>
      </w:r>
      <w:proofErr w:type="spellEnd"/>
      <w:r w:rsidR="00A32BF3">
        <w:t xml:space="preserve"> </w:t>
      </w:r>
      <w:proofErr w:type="spellStart"/>
      <w:r w:rsidR="00A32BF3">
        <w:t>Spamhaus</w:t>
      </w:r>
      <w:proofErr w:type="spellEnd"/>
      <w:r w:rsidR="00A32BF3">
        <w:t xml:space="preserve"> (DF) failed to defend, so in determining remedies, Judge depends only on PL’s data (DF provided none). </w:t>
      </w:r>
      <w:r w:rsidR="00024F40">
        <w:t>District</w:t>
      </w:r>
      <w:r w:rsidR="00A32BF3">
        <w:t xml:space="preserve"> judge gave damages and injunction</w:t>
      </w:r>
      <w:r w:rsidR="00024F40">
        <w:t>. Appellate:</w:t>
      </w:r>
    </w:p>
    <w:p w14:paraId="721F8901" w14:textId="64D1F019" w:rsidR="00024F40" w:rsidRDefault="00024F40" w:rsidP="0015604C">
      <w:pPr>
        <w:pStyle w:val="ListParagraph"/>
        <w:numPr>
          <w:ilvl w:val="0"/>
          <w:numId w:val="112"/>
        </w:numPr>
      </w:pPr>
      <w:r w:rsidRPr="00024F40">
        <w:rPr>
          <w:b/>
        </w:rPr>
        <w:t>Damages</w:t>
      </w:r>
      <w:r>
        <w:t>: not reasonable certain, so go back &amp; get more data on damages</w:t>
      </w:r>
    </w:p>
    <w:p w14:paraId="6D54AF32" w14:textId="7F1F0931" w:rsidR="00024F40" w:rsidRDefault="00024F40" w:rsidP="0015604C">
      <w:pPr>
        <w:pStyle w:val="ListParagraph"/>
        <w:numPr>
          <w:ilvl w:val="0"/>
          <w:numId w:val="112"/>
        </w:numPr>
      </w:pPr>
      <w:r w:rsidRPr="00024F40">
        <w:rPr>
          <w:b/>
        </w:rPr>
        <w:t>Injunction</w:t>
      </w:r>
      <w:r>
        <w:t xml:space="preserve">: district court gave no explanation, so go back &amp; give explanation. Also requirement that </w:t>
      </w:r>
      <w:proofErr w:type="spellStart"/>
      <w:r>
        <w:t>Spamhaus</w:t>
      </w:r>
      <w:proofErr w:type="spellEnd"/>
      <w:r>
        <w:t xml:space="preserve"> not list e360 unless there is clear &amp; convincing evidence that it broke U.S. law is not tailored </w:t>
      </w:r>
      <w:proofErr w:type="spellStart"/>
      <w:proofErr w:type="gramStart"/>
      <w:r>
        <w:t>bc</w:t>
      </w:r>
      <w:proofErr w:type="spellEnd"/>
      <w:proofErr w:type="gramEnd"/>
      <w:r>
        <w:t xml:space="preserve"> there’s no reasonable relationship with liability, which involves violating ISP terms of use.</w:t>
      </w:r>
    </w:p>
    <w:p w14:paraId="11620127" w14:textId="77777777" w:rsidR="00024F40" w:rsidRPr="00A32BF3" w:rsidRDefault="00024F40" w:rsidP="00B94C07"/>
    <w:p w14:paraId="71692992" w14:textId="15C5C6CE" w:rsidR="00B94C07" w:rsidRDefault="00B94C07" w:rsidP="00AE39B2">
      <w:pPr>
        <w:pStyle w:val="Heading2"/>
      </w:pPr>
      <w:bookmarkStart w:id="93" w:name="_Toc290832155"/>
      <w:r>
        <w:t>“NO DUTY” AND LIMITS ON EMOTIONAL &amp; ECONOMIC LOSSES</w:t>
      </w:r>
      <w:bookmarkEnd w:id="93"/>
    </w:p>
    <w:p w14:paraId="5546D012" w14:textId="77777777" w:rsidR="00F44B2E" w:rsidRDefault="00F44B2E" w:rsidP="00B94C07"/>
    <w:p w14:paraId="2BAC8DB9" w14:textId="0465ED21" w:rsidR="00B94C07" w:rsidRDefault="00F44B2E" w:rsidP="00B94C07">
      <w:r>
        <w:t xml:space="preserve">Limits of tort law: </w:t>
      </w:r>
      <w:r w:rsidRPr="00F44B2E">
        <w:rPr>
          <w:b/>
        </w:rPr>
        <w:t>CL no recovery for “pure” emotional loss or “pure” economic loss (where liability is limited by no duty)</w:t>
      </w:r>
    </w:p>
    <w:p w14:paraId="33223C4B" w14:textId="20B3C2D6" w:rsidR="00B60608" w:rsidRPr="003A61E0" w:rsidRDefault="00F44B2E" w:rsidP="0015604C">
      <w:pPr>
        <w:pStyle w:val="ListParagraph"/>
        <w:numPr>
          <w:ilvl w:val="0"/>
          <w:numId w:val="111"/>
        </w:numPr>
        <w:rPr>
          <w:highlight w:val="yellow"/>
        </w:rPr>
      </w:pPr>
      <w:r w:rsidRPr="003A61E0">
        <w:rPr>
          <w:highlight w:val="yellow"/>
        </w:rPr>
        <w:t>Food for though: are public utilities companies too big to sue?</w:t>
      </w:r>
    </w:p>
    <w:p w14:paraId="0958B630" w14:textId="268177DD" w:rsidR="00B94C07" w:rsidRDefault="00B94C07" w:rsidP="003A61E0">
      <w:pPr>
        <w:pStyle w:val="Heading3"/>
      </w:pPr>
      <w:bookmarkStart w:id="94" w:name="_Toc290832156"/>
      <w:r>
        <w:t>Pure Emotional Losses</w:t>
      </w:r>
      <w:bookmarkEnd w:id="94"/>
    </w:p>
    <w:p w14:paraId="4E446B63" w14:textId="79FCCB69" w:rsidR="003A61E0" w:rsidRPr="003A61E0" w:rsidRDefault="00B94C07" w:rsidP="0015604C">
      <w:pPr>
        <w:pStyle w:val="ListParagraph"/>
        <w:numPr>
          <w:ilvl w:val="0"/>
          <w:numId w:val="114"/>
        </w:numPr>
        <w:contextualSpacing w:val="0"/>
      </w:pPr>
      <w:r>
        <w:t xml:space="preserve">Default </w:t>
      </w:r>
      <w:r w:rsidR="00A542A4">
        <w:t>CL</w:t>
      </w:r>
      <w:r>
        <w:t xml:space="preserve"> rule </w:t>
      </w:r>
      <w:r w:rsidR="00A542A4">
        <w:t>is</w:t>
      </w:r>
      <w:r w:rsidRPr="003A61E0">
        <w:rPr>
          <w:b/>
        </w:rPr>
        <w:t xml:space="preserve"> </w:t>
      </w:r>
      <w:r w:rsidRPr="00FB5C7C">
        <w:rPr>
          <w:b/>
          <w:u w:val="single"/>
        </w:rPr>
        <w:t xml:space="preserve">no </w:t>
      </w:r>
      <w:r w:rsidR="00FB5C7C" w:rsidRPr="00FB5C7C">
        <w:rPr>
          <w:b/>
          <w:u w:val="single"/>
        </w:rPr>
        <w:t>liability</w:t>
      </w:r>
      <w:r w:rsidR="00A542A4">
        <w:rPr>
          <w:b/>
          <w:u w:val="single"/>
        </w:rPr>
        <w:t xml:space="preserve"> (no duty)</w:t>
      </w:r>
      <w:r w:rsidR="00FB5C7C">
        <w:rPr>
          <w:b/>
        </w:rPr>
        <w:t xml:space="preserve">, hence no </w:t>
      </w:r>
      <w:r w:rsidRPr="003A61E0">
        <w:rPr>
          <w:b/>
        </w:rPr>
        <w:t>recovery for pu</w:t>
      </w:r>
      <w:r w:rsidR="003A61E0">
        <w:rPr>
          <w:b/>
        </w:rPr>
        <w:t>re emotional distress.</w:t>
      </w:r>
    </w:p>
    <w:p w14:paraId="733B0B5D" w14:textId="13A646A2" w:rsidR="003A61E0" w:rsidRDefault="003A61E0" w:rsidP="0015604C">
      <w:pPr>
        <w:pStyle w:val="ListParagraph"/>
        <w:numPr>
          <w:ilvl w:val="1"/>
          <w:numId w:val="114"/>
        </w:numPr>
        <w:contextualSpacing w:val="0"/>
      </w:pPr>
      <w:r>
        <w:t>Unless there was some physical injury or PL was in “zone of danger” of physical injury, PL cannot recover for negligently inflicted emotional distress (NIED)</w:t>
      </w:r>
    </w:p>
    <w:p w14:paraId="2B5217BF" w14:textId="4F0FC5D9" w:rsidR="00B94C07" w:rsidRDefault="00FB5C7C" w:rsidP="0015604C">
      <w:pPr>
        <w:pStyle w:val="ListParagraph"/>
        <w:numPr>
          <w:ilvl w:val="1"/>
          <w:numId w:val="114"/>
        </w:numPr>
        <w:contextualSpacing w:val="0"/>
      </w:pPr>
      <w:r w:rsidRPr="00FB5C7C">
        <w:rPr>
          <w:b/>
        </w:rPr>
        <w:t>Policy</w:t>
      </w:r>
      <w:r>
        <w:t>: t</w:t>
      </w:r>
      <w:r w:rsidR="00B94C07">
        <w:t>oo</w:t>
      </w:r>
      <w:r w:rsidR="003A61E0">
        <w:t xml:space="preserve"> great an opportunity for fraud,</w:t>
      </w:r>
      <w:r w:rsidR="00B94C07">
        <w:t xml:space="preserve"> flood</w:t>
      </w:r>
      <w:r w:rsidR="003A61E0">
        <w:t>gates of litigation would o</w:t>
      </w:r>
      <w:r>
        <w:t xml:space="preserve">pen, remedying NIED in tort suits is just beyond what we want to law to devote its limited energies &amp; </w:t>
      </w:r>
      <w:r w:rsidR="00A542A4">
        <w:t>resources to</w:t>
      </w:r>
      <w:r>
        <w:t>.</w:t>
      </w:r>
    </w:p>
    <w:p w14:paraId="0B8A6A97" w14:textId="77777777" w:rsidR="00B94C07" w:rsidRDefault="00B94C07" w:rsidP="00B94C07"/>
    <w:p w14:paraId="714666D4" w14:textId="2949988F" w:rsidR="00B94C07" w:rsidRDefault="00B94C07" w:rsidP="00A542A4">
      <w:pPr>
        <w:pStyle w:val="Heading3"/>
      </w:pPr>
      <w:bookmarkStart w:id="95" w:name="_Toc290832157"/>
      <w:r>
        <w:t>Pure Economic Losses</w:t>
      </w:r>
      <w:bookmarkEnd w:id="95"/>
    </w:p>
    <w:p w14:paraId="1E381C5A" w14:textId="22BC29DB" w:rsidR="00FB5C7C" w:rsidRDefault="00A542A4" w:rsidP="0015604C">
      <w:pPr>
        <w:pStyle w:val="ListParagraph"/>
        <w:numPr>
          <w:ilvl w:val="0"/>
          <w:numId w:val="115"/>
        </w:numPr>
      </w:pPr>
      <w:r>
        <w:t xml:space="preserve">Default CL rule is </w:t>
      </w:r>
      <w:r w:rsidR="006B5A03" w:rsidRPr="006B5A03">
        <w:rPr>
          <w:b/>
          <w:u w:val="single"/>
        </w:rPr>
        <w:t>no liability (no duty)</w:t>
      </w:r>
      <w:r w:rsidR="006B5A03" w:rsidRPr="006B5A03">
        <w:rPr>
          <w:b/>
        </w:rPr>
        <w:t>, hence no recovery for pure economic loss.</w:t>
      </w:r>
    </w:p>
    <w:p w14:paraId="1F6F7D6E" w14:textId="77777777" w:rsidR="006B5A03" w:rsidRDefault="006B5A03" w:rsidP="006B5A03">
      <w:pPr>
        <w:ind w:left="360"/>
      </w:pPr>
    </w:p>
    <w:tbl>
      <w:tblPr>
        <w:tblStyle w:val="TableGrid"/>
        <w:tblW w:w="0" w:type="auto"/>
        <w:tblLook w:val="04A0" w:firstRow="1" w:lastRow="0" w:firstColumn="1" w:lastColumn="0" w:noHBand="0" w:noVBand="1"/>
      </w:tblPr>
      <w:tblGrid>
        <w:gridCol w:w="2538"/>
        <w:gridCol w:w="3690"/>
        <w:gridCol w:w="4068"/>
      </w:tblGrid>
      <w:tr w:rsidR="006B5A03" w14:paraId="3D6A0065" w14:textId="77777777" w:rsidTr="00623AD5">
        <w:tc>
          <w:tcPr>
            <w:tcW w:w="2538" w:type="dxa"/>
          </w:tcPr>
          <w:p w14:paraId="73DE41F8" w14:textId="77777777" w:rsidR="006B5A03" w:rsidRPr="00E153AA" w:rsidRDefault="006B5A03" w:rsidP="00B94C07">
            <w:pPr>
              <w:contextualSpacing w:val="0"/>
              <w:rPr>
                <w:sz w:val="22"/>
              </w:rPr>
            </w:pPr>
          </w:p>
        </w:tc>
        <w:tc>
          <w:tcPr>
            <w:tcW w:w="3690" w:type="dxa"/>
          </w:tcPr>
          <w:p w14:paraId="3095C26D" w14:textId="716D7FD4" w:rsidR="006B5A03" w:rsidRPr="00E153AA" w:rsidRDefault="00623AD5" w:rsidP="00B94C07">
            <w:pPr>
              <w:contextualSpacing w:val="0"/>
              <w:rPr>
                <w:b/>
                <w:sz w:val="22"/>
              </w:rPr>
            </w:pPr>
            <w:r w:rsidRPr="00E153AA">
              <w:rPr>
                <w:b/>
                <w:sz w:val="22"/>
                <w:highlight w:val="yellow"/>
              </w:rPr>
              <w:t>Strauss</w:t>
            </w:r>
          </w:p>
        </w:tc>
        <w:tc>
          <w:tcPr>
            <w:tcW w:w="4068" w:type="dxa"/>
          </w:tcPr>
          <w:p w14:paraId="7C50A8D5" w14:textId="10CDCA1A" w:rsidR="006B5A03" w:rsidRPr="00E153AA" w:rsidRDefault="00623AD5" w:rsidP="00B94C07">
            <w:pPr>
              <w:contextualSpacing w:val="0"/>
              <w:rPr>
                <w:b/>
                <w:sz w:val="22"/>
                <w:highlight w:val="yellow"/>
              </w:rPr>
            </w:pPr>
            <w:r w:rsidRPr="00E153AA">
              <w:rPr>
                <w:b/>
                <w:sz w:val="22"/>
                <w:highlight w:val="yellow"/>
              </w:rPr>
              <w:t>532 Madison</w:t>
            </w:r>
          </w:p>
        </w:tc>
      </w:tr>
      <w:tr w:rsidR="006B5A03" w14:paraId="0DFD9AD9" w14:textId="77777777" w:rsidTr="00623AD5">
        <w:tc>
          <w:tcPr>
            <w:tcW w:w="2538" w:type="dxa"/>
          </w:tcPr>
          <w:p w14:paraId="269DF6D6" w14:textId="230EC6E6" w:rsidR="006B5A03" w:rsidRPr="00E153AA" w:rsidRDefault="006B5A03" w:rsidP="00B94C07">
            <w:pPr>
              <w:contextualSpacing w:val="0"/>
              <w:rPr>
                <w:sz w:val="22"/>
              </w:rPr>
            </w:pPr>
            <w:r w:rsidRPr="00E153AA">
              <w:rPr>
                <w:b/>
                <w:sz w:val="22"/>
              </w:rPr>
              <w:t>Judge Kaye’s</w:t>
            </w:r>
            <w:r w:rsidRPr="00E153AA">
              <w:rPr>
                <w:sz w:val="22"/>
              </w:rPr>
              <w:t xml:space="preserve"> limiting principle</w:t>
            </w:r>
          </w:p>
        </w:tc>
        <w:tc>
          <w:tcPr>
            <w:tcW w:w="3690" w:type="dxa"/>
          </w:tcPr>
          <w:p w14:paraId="4A53BE5D" w14:textId="77777777" w:rsidR="006B5A03" w:rsidRPr="00E153AA" w:rsidRDefault="00623AD5" w:rsidP="00B94C07">
            <w:pPr>
              <w:contextualSpacing w:val="0"/>
              <w:rPr>
                <w:b/>
                <w:sz w:val="22"/>
              </w:rPr>
            </w:pPr>
            <w:r w:rsidRPr="00E153AA">
              <w:rPr>
                <w:b/>
                <w:sz w:val="22"/>
                <w:highlight w:val="yellow"/>
              </w:rPr>
              <w:t>Contract</w:t>
            </w:r>
            <w:r w:rsidRPr="00E153AA">
              <w:rPr>
                <w:b/>
                <w:sz w:val="22"/>
              </w:rPr>
              <w:t xml:space="preserve"> </w:t>
            </w:r>
          </w:p>
          <w:p w14:paraId="09BACC08" w14:textId="77777777" w:rsidR="0099246D" w:rsidRPr="00E153AA" w:rsidRDefault="0099246D" w:rsidP="00B94C07">
            <w:pPr>
              <w:contextualSpacing w:val="0"/>
              <w:rPr>
                <w:b/>
                <w:sz w:val="22"/>
              </w:rPr>
            </w:pPr>
          </w:p>
          <w:p w14:paraId="13CE01B8" w14:textId="77777777" w:rsidR="0099246D" w:rsidRPr="00E153AA" w:rsidRDefault="0099246D" w:rsidP="00B94C07">
            <w:pPr>
              <w:contextualSpacing w:val="0"/>
              <w:rPr>
                <w:sz w:val="22"/>
              </w:rPr>
            </w:pPr>
            <w:r w:rsidRPr="00E153AA">
              <w:rPr>
                <w:b/>
                <w:sz w:val="22"/>
              </w:rPr>
              <w:t>Counter</w:t>
            </w:r>
            <w:r w:rsidRPr="00E153AA">
              <w:rPr>
                <w:sz w:val="22"/>
              </w:rPr>
              <w:t xml:space="preserve">: PL actually was </w:t>
            </w:r>
            <w:proofErr w:type="spellStart"/>
            <w:r w:rsidRPr="00E153AA">
              <w:rPr>
                <w:sz w:val="22"/>
              </w:rPr>
              <w:t>ConEd’s</w:t>
            </w:r>
            <w:proofErr w:type="spellEnd"/>
            <w:r w:rsidRPr="00E153AA">
              <w:rPr>
                <w:sz w:val="22"/>
              </w:rPr>
              <w:t xml:space="preserve"> customer, so there was a contractual relationship. </w:t>
            </w:r>
          </w:p>
          <w:p w14:paraId="6124B081" w14:textId="77777777" w:rsidR="00C87EAD" w:rsidRPr="00E153AA" w:rsidRDefault="00C87EAD" w:rsidP="00B94C07">
            <w:pPr>
              <w:contextualSpacing w:val="0"/>
              <w:rPr>
                <w:sz w:val="22"/>
              </w:rPr>
            </w:pPr>
          </w:p>
          <w:p w14:paraId="151348E9" w14:textId="7EC7B395" w:rsidR="00C87EAD" w:rsidRPr="00E153AA" w:rsidRDefault="00C87EAD" w:rsidP="00B94C07">
            <w:pPr>
              <w:contextualSpacing w:val="0"/>
              <w:rPr>
                <w:sz w:val="22"/>
              </w:rPr>
            </w:pPr>
            <w:r w:rsidRPr="00E153AA">
              <w:rPr>
                <w:sz w:val="22"/>
              </w:rPr>
              <w:t xml:space="preserve">Court’s reasoning is that PL tripped in common area, which was not covered by </w:t>
            </w:r>
            <w:proofErr w:type="spellStart"/>
            <w:r w:rsidRPr="00E153AA">
              <w:rPr>
                <w:sz w:val="22"/>
              </w:rPr>
              <w:t>ConEd</w:t>
            </w:r>
            <w:proofErr w:type="spellEnd"/>
            <w:r w:rsidRPr="00E153AA">
              <w:rPr>
                <w:sz w:val="22"/>
              </w:rPr>
              <w:t>.</w:t>
            </w:r>
          </w:p>
        </w:tc>
        <w:tc>
          <w:tcPr>
            <w:tcW w:w="4068" w:type="dxa"/>
          </w:tcPr>
          <w:p w14:paraId="3BCDDF22" w14:textId="77777777" w:rsidR="006B5A03" w:rsidRPr="00E153AA" w:rsidRDefault="00623AD5" w:rsidP="00B94C07">
            <w:pPr>
              <w:contextualSpacing w:val="0"/>
              <w:rPr>
                <w:b/>
                <w:sz w:val="22"/>
                <w:highlight w:val="yellow"/>
              </w:rPr>
            </w:pPr>
            <w:r w:rsidRPr="00E153AA">
              <w:rPr>
                <w:b/>
                <w:sz w:val="22"/>
                <w:highlight w:val="yellow"/>
              </w:rPr>
              <w:t>“Pure” economic loss</w:t>
            </w:r>
          </w:p>
          <w:p w14:paraId="63F5E1EF" w14:textId="77777777" w:rsidR="00216234" w:rsidRPr="00E153AA" w:rsidRDefault="00216234" w:rsidP="00B94C07">
            <w:pPr>
              <w:contextualSpacing w:val="0"/>
              <w:rPr>
                <w:b/>
                <w:sz w:val="22"/>
                <w:highlight w:val="yellow"/>
              </w:rPr>
            </w:pPr>
          </w:p>
          <w:p w14:paraId="1FE0CBF8" w14:textId="481FE1D7" w:rsidR="00216234" w:rsidRPr="00E153AA" w:rsidRDefault="00216234" w:rsidP="00B94C07">
            <w:pPr>
              <w:contextualSpacing w:val="0"/>
              <w:rPr>
                <w:b/>
                <w:sz w:val="22"/>
                <w:highlight w:val="yellow"/>
              </w:rPr>
            </w:pPr>
          </w:p>
        </w:tc>
      </w:tr>
      <w:tr w:rsidR="006B5A03" w14:paraId="092C8669" w14:textId="77777777" w:rsidTr="00623AD5">
        <w:tc>
          <w:tcPr>
            <w:tcW w:w="2538" w:type="dxa"/>
          </w:tcPr>
          <w:p w14:paraId="552A41AF" w14:textId="08F11909" w:rsidR="006B5A03" w:rsidRPr="00E153AA" w:rsidRDefault="006B5A03" w:rsidP="00B94C07">
            <w:pPr>
              <w:contextualSpacing w:val="0"/>
              <w:rPr>
                <w:sz w:val="22"/>
              </w:rPr>
            </w:pPr>
            <w:r w:rsidRPr="00E153AA">
              <w:rPr>
                <w:sz w:val="22"/>
              </w:rPr>
              <w:t>Other ways to limit</w:t>
            </w:r>
          </w:p>
        </w:tc>
        <w:tc>
          <w:tcPr>
            <w:tcW w:w="3690" w:type="dxa"/>
          </w:tcPr>
          <w:p w14:paraId="3B62237B" w14:textId="65FC8CC3" w:rsidR="006B5A03" w:rsidRPr="00E153AA" w:rsidRDefault="0099246D" w:rsidP="0099246D">
            <w:pPr>
              <w:contextualSpacing w:val="0"/>
              <w:rPr>
                <w:sz w:val="22"/>
              </w:rPr>
            </w:pPr>
            <w:r w:rsidRPr="00E153AA">
              <w:rPr>
                <w:sz w:val="22"/>
              </w:rPr>
              <w:t xml:space="preserve">(1) </w:t>
            </w:r>
            <w:r w:rsidRPr="00E153AA">
              <w:rPr>
                <w:b/>
                <w:sz w:val="22"/>
              </w:rPr>
              <w:t>Type of tort</w:t>
            </w:r>
            <w:r w:rsidRPr="00E153AA">
              <w:rPr>
                <w:sz w:val="22"/>
              </w:rPr>
              <w:t xml:space="preserve"> (negligence, gross negligence, recklessness)</w:t>
            </w:r>
          </w:p>
          <w:p w14:paraId="24B0FDF7" w14:textId="77777777" w:rsidR="0099246D" w:rsidRPr="00E153AA" w:rsidRDefault="0099246D" w:rsidP="0099246D">
            <w:pPr>
              <w:rPr>
                <w:sz w:val="22"/>
              </w:rPr>
            </w:pPr>
            <w:r w:rsidRPr="00E153AA">
              <w:rPr>
                <w:sz w:val="22"/>
              </w:rPr>
              <w:t xml:space="preserve"> - </w:t>
            </w:r>
            <w:proofErr w:type="gramStart"/>
            <w:r w:rsidRPr="00E153AA">
              <w:rPr>
                <w:sz w:val="22"/>
              </w:rPr>
              <w:t>e</w:t>
            </w:r>
            <w:proofErr w:type="gramEnd"/>
            <w:r w:rsidRPr="00E153AA">
              <w:rPr>
                <w:sz w:val="22"/>
              </w:rPr>
              <w:t xml:space="preserve">.g. </w:t>
            </w:r>
            <w:proofErr w:type="spellStart"/>
            <w:r w:rsidRPr="00E153AA">
              <w:rPr>
                <w:b/>
                <w:sz w:val="22"/>
                <w:u w:val="single"/>
              </w:rPr>
              <w:t>Moch</w:t>
            </w:r>
            <w:proofErr w:type="spellEnd"/>
            <w:r w:rsidRPr="00E153AA">
              <w:rPr>
                <w:sz w:val="22"/>
              </w:rPr>
              <w:t xml:space="preserve"> limited to neg.</w:t>
            </w:r>
          </w:p>
          <w:p w14:paraId="64409C48" w14:textId="77777777" w:rsidR="0099246D" w:rsidRPr="00E153AA" w:rsidRDefault="0099246D" w:rsidP="0099246D">
            <w:pPr>
              <w:rPr>
                <w:sz w:val="22"/>
              </w:rPr>
            </w:pPr>
            <w:r w:rsidRPr="00E153AA">
              <w:rPr>
                <w:sz w:val="22"/>
              </w:rPr>
              <w:t>(2)</w:t>
            </w:r>
            <w:r w:rsidR="001C46B2" w:rsidRPr="00E153AA">
              <w:rPr>
                <w:sz w:val="22"/>
              </w:rPr>
              <w:t xml:space="preserve"> </w:t>
            </w:r>
            <w:r w:rsidR="001C46B2" w:rsidRPr="00E153AA">
              <w:rPr>
                <w:b/>
                <w:sz w:val="22"/>
              </w:rPr>
              <w:t>Limit $$</w:t>
            </w:r>
            <w:r w:rsidR="001C46B2" w:rsidRPr="00E153AA">
              <w:rPr>
                <w:sz w:val="22"/>
              </w:rPr>
              <w:t xml:space="preserve"> (e.g. limited fund class action)</w:t>
            </w:r>
          </w:p>
          <w:p w14:paraId="4E415F74" w14:textId="77777777" w:rsidR="001C46B2" w:rsidRPr="00E153AA" w:rsidRDefault="001C46B2" w:rsidP="009D644A">
            <w:pPr>
              <w:rPr>
                <w:sz w:val="22"/>
              </w:rPr>
            </w:pPr>
            <w:r w:rsidRPr="00E153AA">
              <w:rPr>
                <w:sz w:val="22"/>
              </w:rPr>
              <w:t xml:space="preserve">(3) </w:t>
            </w:r>
            <w:r w:rsidR="009D644A" w:rsidRPr="00E153AA">
              <w:rPr>
                <w:b/>
                <w:sz w:val="22"/>
              </w:rPr>
              <w:t>Type of harm</w:t>
            </w:r>
            <w:r w:rsidR="009D644A" w:rsidRPr="00E153AA">
              <w:rPr>
                <w:sz w:val="22"/>
              </w:rPr>
              <w:t xml:space="preserve"> (e.g. proximate cause question – is tripping in the dark within the scope of liability of a </w:t>
            </w:r>
            <w:r w:rsidR="009D644A" w:rsidRPr="00E153AA">
              <w:rPr>
                <w:sz w:val="22"/>
              </w:rPr>
              <w:lastRenderedPageBreak/>
              <w:t>blackout?)</w:t>
            </w:r>
          </w:p>
          <w:p w14:paraId="5126C205" w14:textId="709C1EEC" w:rsidR="00C87EAD" w:rsidRPr="00E153AA" w:rsidRDefault="00C87EAD" w:rsidP="009D644A">
            <w:pPr>
              <w:rPr>
                <w:sz w:val="22"/>
              </w:rPr>
            </w:pPr>
            <w:r w:rsidRPr="00E153AA">
              <w:rPr>
                <w:sz w:val="22"/>
              </w:rPr>
              <w:t xml:space="preserve">(4) </w:t>
            </w:r>
            <w:r w:rsidRPr="00E153AA">
              <w:rPr>
                <w:b/>
                <w:sz w:val="22"/>
              </w:rPr>
              <w:t>Tenants</w:t>
            </w:r>
            <w:r w:rsidR="00B512EF" w:rsidRPr="00E153AA">
              <w:rPr>
                <w:b/>
                <w:sz w:val="22"/>
              </w:rPr>
              <w:t xml:space="preserve"> of building </w:t>
            </w:r>
            <w:r w:rsidR="00B512EF" w:rsidRPr="00E153AA">
              <w:rPr>
                <w:sz w:val="22"/>
              </w:rPr>
              <w:t>(</w:t>
            </w:r>
            <w:proofErr w:type="spellStart"/>
            <w:r w:rsidR="00B512EF" w:rsidRPr="00E153AA">
              <w:rPr>
                <w:sz w:val="22"/>
              </w:rPr>
              <w:t>bc</w:t>
            </w:r>
            <w:proofErr w:type="spellEnd"/>
            <w:r w:rsidR="00B512EF" w:rsidRPr="00E153AA">
              <w:rPr>
                <w:sz w:val="22"/>
              </w:rPr>
              <w:t xml:space="preserve"> line-drawing for the common area is ridiculous)</w:t>
            </w:r>
          </w:p>
        </w:tc>
        <w:tc>
          <w:tcPr>
            <w:tcW w:w="4068" w:type="dxa"/>
          </w:tcPr>
          <w:p w14:paraId="44C02B3B" w14:textId="77777777" w:rsidR="006B5A03" w:rsidRPr="00E153AA" w:rsidRDefault="00216234" w:rsidP="00B94C07">
            <w:pPr>
              <w:contextualSpacing w:val="0"/>
              <w:rPr>
                <w:sz w:val="22"/>
              </w:rPr>
            </w:pPr>
            <w:r w:rsidRPr="00E153AA">
              <w:rPr>
                <w:sz w:val="22"/>
              </w:rPr>
              <w:lastRenderedPageBreak/>
              <w:t xml:space="preserve">(1) </w:t>
            </w:r>
            <w:r w:rsidRPr="00E153AA">
              <w:rPr>
                <w:b/>
                <w:sz w:val="22"/>
              </w:rPr>
              <w:t>Big/small amount of economic loss</w:t>
            </w:r>
          </w:p>
          <w:p w14:paraId="1AC554C2" w14:textId="5FA9C9DB" w:rsidR="00216234" w:rsidRPr="00E153AA" w:rsidRDefault="00216234" w:rsidP="00B94C07">
            <w:pPr>
              <w:contextualSpacing w:val="0"/>
              <w:rPr>
                <w:sz w:val="22"/>
              </w:rPr>
            </w:pPr>
            <w:r w:rsidRPr="00E153AA">
              <w:rPr>
                <w:sz w:val="22"/>
              </w:rPr>
              <w:t xml:space="preserve">(2) </w:t>
            </w:r>
            <w:r w:rsidRPr="00E153AA">
              <w:rPr>
                <w:b/>
                <w:sz w:val="22"/>
              </w:rPr>
              <w:t>Geographic lines</w:t>
            </w:r>
            <w:r w:rsidRPr="00E153AA">
              <w:rPr>
                <w:sz w:val="22"/>
              </w:rPr>
              <w:t xml:space="preserve"> (e.g. police lines, street lines)</w:t>
            </w:r>
          </w:p>
          <w:p w14:paraId="56EE25C9" w14:textId="69F7BA0F" w:rsidR="00216234" w:rsidRPr="00E153AA" w:rsidRDefault="00216234" w:rsidP="00B94C07">
            <w:pPr>
              <w:contextualSpacing w:val="0"/>
              <w:rPr>
                <w:sz w:val="22"/>
              </w:rPr>
            </w:pPr>
            <w:r w:rsidRPr="00E153AA">
              <w:rPr>
                <w:sz w:val="22"/>
              </w:rPr>
              <w:t>(3)</w:t>
            </w:r>
            <w:r w:rsidRPr="00E153AA">
              <w:rPr>
                <w:b/>
                <w:sz w:val="22"/>
              </w:rPr>
              <w:t xml:space="preserve"> NJ rule – foreseeable “pure” economic loss recoverable </w:t>
            </w:r>
          </w:p>
        </w:tc>
      </w:tr>
    </w:tbl>
    <w:p w14:paraId="02777358" w14:textId="1F515917" w:rsidR="00B94C07" w:rsidRDefault="00B94C07" w:rsidP="00B94C07">
      <w:pPr>
        <w:contextualSpacing w:val="0"/>
      </w:pPr>
    </w:p>
    <w:p w14:paraId="2F3125DC" w14:textId="1554E84F" w:rsidR="00B94C07" w:rsidRDefault="00B94C07" w:rsidP="00B94C07">
      <w:pPr>
        <w:contextualSpacing w:val="0"/>
      </w:pPr>
    </w:p>
    <w:p w14:paraId="0B8622D9" w14:textId="77777777" w:rsidR="00B94C07" w:rsidRDefault="00B94C07" w:rsidP="00B94C07">
      <w:pPr>
        <w:contextualSpacing w:val="0"/>
      </w:pPr>
      <w:r w:rsidRPr="0099246D">
        <w:rPr>
          <w:b/>
          <w:u w:val="single"/>
        </w:rPr>
        <w:t>Strauss v. Belle (NY 1985)</w:t>
      </w:r>
      <w:r>
        <w:t xml:space="preserve"> – </w:t>
      </w:r>
      <w:proofErr w:type="gramStart"/>
      <w:r>
        <w:t>Electric company’s</w:t>
      </w:r>
      <w:proofErr w:type="gramEnd"/>
      <w:r>
        <w:t xml:space="preserve"> gross negligence resulted in blackout and a noncustomer PL was injured in dark. </w:t>
      </w:r>
    </w:p>
    <w:p w14:paraId="33F3871B" w14:textId="276B2968" w:rsidR="00B94C07" w:rsidRDefault="00B94C07" w:rsidP="0015604C">
      <w:pPr>
        <w:pStyle w:val="ListParagraph"/>
        <w:numPr>
          <w:ilvl w:val="0"/>
          <w:numId w:val="9"/>
        </w:numPr>
        <w:contextualSpacing w:val="0"/>
        <w:rPr>
          <w:b/>
        </w:rPr>
      </w:pPr>
      <w:r w:rsidRPr="006B5A03">
        <w:rPr>
          <w:b/>
        </w:rPr>
        <w:t>Holding</w:t>
      </w:r>
      <w:r>
        <w:t>: In the case of a blackout of a metropolis of several m</w:t>
      </w:r>
      <w:r w:rsidR="006B5A03">
        <w:t>illion residents and visitors</w:t>
      </w:r>
      <w:r>
        <w:t xml:space="preserve">, </w:t>
      </w:r>
      <w:r w:rsidRPr="00216234">
        <w:rPr>
          <w:b/>
          <w:highlight w:val="yellow"/>
        </w:rPr>
        <w:t xml:space="preserve">liability for injuries in a building’s common area should, as a matter of </w:t>
      </w:r>
      <w:r w:rsidRPr="00216234">
        <w:rPr>
          <w:b/>
          <w:highlight w:val="yellow"/>
          <w:u w:val="single"/>
        </w:rPr>
        <w:t>public policy</w:t>
      </w:r>
      <w:r w:rsidRPr="00216234">
        <w:rPr>
          <w:b/>
          <w:highlight w:val="yellow"/>
        </w:rPr>
        <w:t xml:space="preserve">, be limited by the </w:t>
      </w:r>
      <w:r w:rsidRPr="00216234">
        <w:rPr>
          <w:b/>
          <w:highlight w:val="yellow"/>
          <w:u w:val="single"/>
        </w:rPr>
        <w:t>contractual relationship</w:t>
      </w:r>
      <w:r w:rsidRPr="00216234">
        <w:rPr>
          <w:b/>
          <w:highlight w:val="yellow"/>
        </w:rPr>
        <w:t>.</w:t>
      </w:r>
      <w:r w:rsidR="00216234">
        <w:rPr>
          <w:b/>
        </w:rPr>
        <w:t xml:space="preserve"> NO DUTY!</w:t>
      </w:r>
    </w:p>
    <w:p w14:paraId="55204CD4" w14:textId="533036E2" w:rsidR="00216234" w:rsidRPr="00216234" w:rsidRDefault="00216234" w:rsidP="0015604C">
      <w:pPr>
        <w:pStyle w:val="ListParagraph"/>
        <w:numPr>
          <w:ilvl w:val="1"/>
          <w:numId w:val="9"/>
        </w:numPr>
        <w:contextualSpacing w:val="0"/>
        <w:rPr>
          <w:b/>
        </w:rPr>
      </w:pPr>
      <w:r>
        <w:t>At trial, question went to jury, but judge makes a no duty call as a matter of law.</w:t>
      </w:r>
    </w:p>
    <w:p w14:paraId="7BB65C15" w14:textId="1DF7859F" w:rsidR="00216234" w:rsidRPr="006B5A03" w:rsidRDefault="00216234" w:rsidP="0015604C">
      <w:pPr>
        <w:pStyle w:val="ListParagraph"/>
        <w:numPr>
          <w:ilvl w:val="1"/>
          <w:numId w:val="9"/>
        </w:numPr>
        <w:contextualSpacing w:val="0"/>
        <w:rPr>
          <w:b/>
        </w:rPr>
      </w:pPr>
      <w:r>
        <w:t xml:space="preserve">Note similarity to Andrews dissent in </w:t>
      </w:r>
      <w:proofErr w:type="spellStart"/>
      <w:r w:rsidRPr="00216234">
        <w:rPr>
          <w:b/>
          <w:u w:val="single"/>
        </w:rPr>
        <w:t>Palsgraff</w:t>
      </w:r>
      <w:proofErr w:type="spellEnd"/>
      <w:r>
        <w:t>.</w:t>
      </w:r>
    </w:p>
    <w:p w14:paraId="2092F5B5" w14:textId="245A1995" w:rsidR="00B94C07" w:rsidRDefault="00B94C07" w:rsidP="0015604C">
      <w:pPr>
        <w:pStyle w:val="ListParagraph"/>
        <w:numPr>
          <w:ilvl w:val="0"/>
          <w:numId w:val="9"/>
        </w:numPr>
        <w:contextualSpacing w:val="0"/>
        <w:rPr>
          <w:b/>
        </w:rPr>
      </w:pPr>
      <w:r w:rsidRPr="006B5A03">
        <w:rPr>
          <w:b/>
        </w:rPr>
        <w:t>Policy</w:t>
      </w:r>
      <w:r>
        <w:t>: Allowing recovering here would violate the court’s responsibility to define an orbit of duty that places controllable limits on liability.</w:t>
      </w:r>
      <w:r w:rsidR="006B5A03">
        <w:t xml:space="preserve"> </w:t>
      </w:r>
      <w:r w:rsidR="006B5A03" w:rsidRPr="006B5A03">
        <w:rPr>
          <w:b/>
        </w:rPr>
        <w:t xml:space="preserve">Huang: Very realist, arbitrary </w:t>
      </w:r>
      <w:proofErr w:type="gramStart"/>
      <w:r w:rsidR="006B5A03" w:rsidRPr="006B5A03">
        <w:rPr>
          <w:b/>
        </w:rPr>
        <w:t>line-drawing</w:t>
      </w:r>
      <w:proofErr w:type="gramEnd"/>
      <w:r w:rsidR="006B5A03" w:rsidRPr="006B5A03">
        <w:rPr>
          <w:b/>
        </w:rPr>
        <w:t>.</w:t>
      </w:r>
    </w:p>
    <w:p w14:paraId="17D5EF73" w14:textId="40970B16" w:rsidR="00216234" w:rsidRPr="00216234" w:rsidRDefault="00216234" w:rsidP="0015604C">
      <w:pPr>
        <w:pStyle w:val="ListParagraph"/>
        <w:numPr>
          <w:ilvl w:val="1"/>
          <w:numId w:val="9"/>
        </w:numPr>
        <w:contextualSpacing w:val="0"/>
        <w:rPr>
          <w:b/>
          <w:highlight w:val="yellow"/>
        </w:rPr>
      </w:pPr>
      <w:r w:rsidRPr="00216234">
        <w:rPr>
          <w:b/>
          <w:highlight w:val="yellow"/>
        </w:rPr>
        <w:t>Judge was worried about burdening a public utilities company</w:t>
      </w:r>
      <w:r>
        <w:rPr>
          <w:b/>
          <w:highlight w:val="yellow"/>
        </w:rPr>
        <w:t xml:space="preserve"> (as in </w:t>
      </w:r>
      <w:proofErr w:type="spellStart"/>
      <w:r w:rsidRPr="00216234">
        <w:rPr>
          <w:b/>
          <w:highlight w:val="yellow"/>
          <w:u w:val="single"/>
        </w:rPr>
        <w:t>Moch</w:t>
      </w:r>
      <w:proofErr w:type="spellEnd"/>
      <w:r>
        <w:rPr>
          <w:b/>
          <w:highlight w:val="yellow"/>
        </w:rPr>
        <w:t>)</w:t>
      </w:r>
      <w:r w:rsidRPr="00216234">
        <w:rPr>
          <w:b/>
          <w:highlight w:val="yellow"/>
        </w:rPr>
        <w:t xml:space="preserve"> too much (they may go out of business</w:t>
      </w:r>
      <w:r>
        <w:rPr>
          <w:b/>
          <w:highlight w:val="yellow"/>
        </w:rPr>
        <w:t xml:space="preserve"> &amp; everyone will be deprived of the benefit of important services</w:t>
      </w:r>
      <w:r w:rsidRPr="00216234">
        <w:rPr>
          <w:b/>
          <w:highlight w:val="yellow"/>
        </w:rPr>
        <w:t xml:space="preserve">), but Huang asks, why not make them suffer, perhaps they will really feel the pain &amp; change their ways. </w:t>
      </w:r>
    </w:p>
    <w:p w14:paraId="40E8E93F" w14:textId="19086092" w:rsidR="00B94C07" w:rsidRDefault="00B94C07" w:rsidP="0015604C">
      <w:pPr>
        <w:pStyle w:val="ListParagraph"/>
        <w:numPr>
          <w:ilvl w:val="0"/>
          <w:numId w:val="9"/>
        </w:numPr>
        <w:contextualSpacing w:val="0"/>
      </w:pPr>
      <w:r w:rsidRPr="006B5A03">
        <w:rPr>
          <w:b/>
        </w:rPr>
        <w:t>Dissent</w:t>
      </w:r>
      <w:r>
        <w:t xml:space="preserve">: </w:t>
      </w:r>
      <w:r w:rsidRPr="00623AD5">
        <w:rPr>
          <w:highlight w:val="yellow"/>
        </w:rPr>
        <w:t>(1) Perverse that court is saying basically that the more persons in</w:t>
      </w:r>
      <w:r w:rsidR="00623AD5" w:rsidRPr="00623AD5">
        <w:rPr>
          <w:highlight w:val="yellow"/>
        </w:rPr>
        <w:t>jured through</w:t>
      </w:r>
      <w:r w:rsidRPr="00623AD5">
        <w:rPr>
          <w:highlight w:val="yellow"/>
        </w:rPr>
        <w:t xml:space="preserve"> </w:t>
      </w:r>
      <w:r w:rsidRPr="00623AD5">
        <w:rPr>
          <w:b/>
          <w:highlight w:val="yellow"/>
        </w:rPr>
        <w:t>gross negligence</w:t>
      </w:r>
      <w:r w:rsidRPr="00623AD5">
        <w:rPr>
          <w:highlight w:val="yellow"/>
        </w:rPr>
        <w:t>, the less the responsibility for injuries incurred. (</w:t>
      </w:r>
      <w:proofErr w:type="gramStart"/>
      <w:r w:rsidRPr="00623AD5">
        <w:rPr>
          <w:highlight w:val="yellow"/>
        </w:rPr>
        <w:t>how</w:t>
      </w:r>
      <w:proofErr w:type="gramEnd"/>
      <w:r w:rsidRPr="00623AD5">
        <w:rPr>
          <w:highlight w:val="yellow"/>
        </w:rPr>
        <w:t xml:space="preserve"> is this supporting public policy?) </w:t>
      </w:r>
      <w:r w:rsidR="006B5A03" w:rsidRPr="00623AD5">
        <w:rPr>
          <w:highlight w:val="yellow"/>
        </w:rPr>
        <w:sym w:font="Wingdings" w:char="F0E8"/>
      </w:r>
      <w:r w:rsidR="006B5A03" w:rsidRPr="00623AD5">
        <w:rPr>
          <w:highlight w:val="yellow"/>
        </w:rPr>
        <w:t xml:space="preserve"> </w:t>
      </w:r>
      <w:r w:rsidR="006B5A03" w:rsidRPr="00623AD5">
        <w:rPr>
          <w:b/>
          <w:highlight w:val="yellow"/>
        </w:rPr>
        <w:t>TO BIG TO SUE!</w:t>
      </w:r>
      <w:r w:rsidR="006B5A03" w:rsidRPr="006B5A03">
        <w:rPr>
          <w:b/>
        </w:rPr>
        <w:t xml:space="preserve"> </w:t>
      </w:r>
      <w:r w:rsidRPr="006B5A03">
        <w:rPr>
          <w:b/>
        </w:rPr>
        <w:t>(</w:t>
      </w:r>
      <w:r>
        <w:t xml:space="preserve">2) No basis on majority assumption that impact of a </w:t>
      </w:r>
      <w:proofErr w:type="gramStart"/>
      <w:r>
        <w:t>city-wide</w:t>
      </w:r>
      <w:proofErr w:type="gramEnd"/>
      <w:r>
        <w:t xml:space="preserve"> deprivation of electric power upon the utility is entitled to greater consideration than the impact upon those injured.</w:t>
      </w:r>
    </w:p>
    <w:p w14:paraId="4248F8D4" w14:textId="77777777" w:rsidR="00B94C07" w:rsidRDefault="00B94C07" w:rsidP="00B94C07">
      <w:pPr>
        <w:contextualSpacing w:val="0"/>
      </w:pPr>
    </w:p>
    <w:p w14:paraId="6AE96BB5" w14:textId="77777777" w:rsidR="00216234" w:rsidRDefault="00216234" w:rsidP="00B94C07">
      <w:pPr>
        <w:contextualSpacing w:val="0"/>
      </w:pPr>
    </w:p>
    <w:p w14:paraId="0E47C991" w14:textId="1732084F" w:rsidR="00B94C07" w:rsidRPr="00B133F0" w:rsidRDefault="00B94C07" w:rsidP="00B133F0">
      <w:pPr>
        <w:contextualSpacing w:val="0"/>
        <w:rPr>
          <w:b/>
          <w:u w:val="single"/>
        </w:rPr>
      </w:pPr>
      <w:r w:rsidRPr="0099246D">
        <w:rPr>
          <w:b/>
          <w:u w:val="single"/>
        </w:rPr>
        <w:t xml:space="preserve">532 </w:t>
      </w:r>
      <w:proofErr w:type="spellStart"/>
      <w:r w:rsidRPr="0099246D">
        <w:rPr>
          <w:b/>
          <w:u w:val="single"/>
        </w:rPr>
        <w:t>Madis</w:t>
      </w:r>
      <w:r w:rsidR="00B133F0">
        <w:rPr>
          <w:b/>
          <w:u w:val="single"/>
        </w:rPr>
        <w:t>ion</w:t>
      </w:r>
      <w:proofErr w:type="spellEnd"/>
      <w:r w:rsidR="00B133F0">
        <w:rPr>
          <w:b/>
          <w:u w:val="single"/>
        </w:rPr>
        <w:t xml:space="preserve"> Ave. v. </w:t>
      </w:r>
      <w:proofErr w:type="spellStart"/>
      <w:r w:rsidR="00B133F0">
        <w:rPr>
          <w:b/>
          <w:u w:val="single"/>
        </w:rPr>
        <w:t>Finlandia</w:t>
      </w:r>
      <w:proofErr w:type="spellEnd"/>
      <w:r w:rsidR="00B133F0">
        <w:rPr>
          <w:b/>
          <w:u w:val="single"/>
        </w:rPr>
        <w:t xml:space="preserve"> </w:t>
      </w:r>
      <w:r w:rsidR="00B133F0" w:rsidRPr="00B133F0">
        <w:rPr>
          <w:b/>
        </w:rPr>
        <w:t xml:space="preserve">– </w:t>
      </w:r>
      <w:r w:rsidRPr="00B133F0">
        <w:t xml:space="preserve">courts </w:t>
      </w:r>
      <w:r>
        <w:t xml:space="preserve">have never that a landowner owes a duty to protect an entire urban neighborhood </w:t>
      </w:r>
      <w:r w:rsidRPr="00B133F0">
        <w:rPr>
          <w:b/>
        </w:rPr>
        <w:t>against purely economic losses.</w:t>
      </w:r>
    </w:p>
    <w:p w14:paraId="730C7FD0" w14:textId="0C5B2AAA" w:rsidR="00B94C07" w:rsidRDefault="00B133F0" w:rsidP="0015604C">
      <w:pPr>
        <w:pStyle w:val="ListParagraph"/>
        <w:numPr>
          <w:ilvl w:val="0"/>
          <w:numId w:val="10"/>
        </w:numPr>
        <w:contextualSpacing w:val="0"/>
      </w:pPr>
      <w:r w:rsidRPr="00B133F0">
        <w:rPr>
          <w:b/>
        </w:rPr>
        <w:t>NJ rule (</w:t>
      </w:r>
      <w:r w:rsidR="00B94C07" w:rsidRPr="00B133F0">
        <w:rPr>
          <w:b/>
        </w:rPr>
        <w:t>People Express Airlines</w:t>
      </w:r>
      <w:r w:rsidRPr="00B133F0">
        <w:rPr>
          <w:b/>
        </w:rPr>
        <w:t>)</w:t>
      </w:r>
      <w:r w:rsidR="00B94C07" w:rsidRPr="00B133F0">
        <w:rPr>
          <w:b/>
        </w:rPr>
        <w:t>:</w:t>
      </w:r>
      <w:r w:rsidR="00B94C07">
        <w:t xml:space="preserve"> extent of liability and degree of foreseeability stand in direct proportion to one another.</w:t>
      </w:r>
    </w:p>
    <w:p w14:paraId="5533A917" w14:textId="4FD43610" w:rsidR="00B94C07" w:rsidRDefault="00B133F0" w:rsidP="0015604C">
      <w:pPr>
        <w:pStyle w:val="ListParagraph"/>
        <w:numPr>
          <w:ilvl w:val="0"/>
          <w:numId w:val="10"/>
        </w:numPr>
        <w:contextualSpacing w:val="0"/>
      </w:pPr>
      <w:r>
        <w:rPr>
          <w:b/>
        </w:rPr>
        <w:t xml:space="preserve">Another example of arbitrary </w:t>
      </w:r>
      <w:proofErr w:type="gramStart"/>
      <w:r>
        <w:rPr>
          <w:b/>
        </w:rPr>
        <w:t>line-drawing</w:t>
      </w:r>
      <w:proofErr w:type="gramEnd"/>
      <w:r>
        <w:rPr>
          <w:b/>
        </w:rPr>
        <w:t xml:space="preserve"> based on public policy. </w:t>
      </w:r>
    </w:p>
    <w:p w14:paraId="39EAC580" w14:textId="77777777" w:rsidR="00B94C07" w:rsidRDefault="00B94C07" w:rsidP="00B94C07">
      <w:pPr>
        <w:contextualSpacing w:val="0"/>
      </w:pPr>
    </w:p>
    <w:p w14:paraId="3430A887" w14:textId="77777777" w:rsidR="00B94C07" w:rsidRDefault="00B94C07" w:rsidP="00B94C07">
      <w:pPr>
        <w:contextualSpacing w:val="0"/>
      </w:pPr>
    </w:p>
    <w:p w14:paraId="1C026BD0" w14:textId="77777777" w:rsidR="00B94C07" w:rsidRDefault="00B94C07" w:rsidP="00B133F0">
      <w:pPr>
        <w:contextualSpacing w:val="0"/>
      </w:pPr>
      <w:r w:rsidRPr="000D5A4D">
        <w:rPr>
          <w:b/>
          <w:highlight w:val="yellow"/>
        </w:rPr>
        <w:t>Bishop’s justification for no recovery for pure economic losses</w:t>
      </w:r>
      <w:r w:rsidRPr="000D5A4D">
        <w:rPr>
          <w:highlight w:val="yellow"/>
        </w:rPr>
        <w:t xml:space="preserve">: Many economic loss situations involve </w:t>
      </w:r>
      <w:r w:rsidRPr="000D5A4D">
        <w:rPr>
          <w:b/>
          <w:highlight w:val="yellow"/>
        </w:rPr>
        <w:t>no net social costs</w:t>
      </w:r>
      <w:r w:rsidRPr="000D5A4D">
        <w:rPr>
          <w:highlight w:val="yellow"/>
        </w:rPr>
        <w:t xml:space="preserve">. Although these situations involve </w:t>
      </w:r>
      <w:r w:rsidRPr="000D5A4D">
        <w:rPr>
          <w:b/>
          <w:highlight w:val="yellow"/>
        </w:rPr>
        <w:t>private costs to the victims</w:t>
      </w:r>
      <w:r w:rsidRPr="000D5A4D">
        <w:rPr>
          <w:highlight w:val="yellow"/>
        </w:rPr>
        <w:t xml:space="preserve">, the net effect is a </w:t>
      </w:r>
      <w:r w:rsidRPr="000D5A4D">
        <w:rPr>
          <w:b/>
          <w:highlight w:val="yellow"/>
        </w:rPr>
        <w:t>mere redistribution of wealth with no consequent loss to society</w:t>
      </w:r>
      <w:r w:rsidRPr="000D5A4D">
        <w:rPr>
          <w:highlight w:val="yellow"/>
        </w:rPr>
        <w:t>.</w:t>
      </w:r>
    </w:p>
    <w:p w14:paraId="081D42C1" w14:textId="77777777" w:rsidR="00B94C07" w:rsidRDefault="00B94C07" w:rsidP="00B94C07">
      <w:pPr>
        <w:contextualSpacing w:val="0"/>
      </w:pPr>
    </w:p>
    <w:p w14:paraId="659689C7" w14:textId="7F28842C" w:rsidR="00B94C07" w:rsidRDefault="00E255E0" w:rsidP="00B94C07">
      <w:pPr>
        <w:contextualSpacing w:val="0"/>
      </w:pPr>
      <w:r>
        <w:rPr>
          <w:b/>
        </w:rPr>
        <w:t>Other r</w:t>
      </w:r>
      <w:r w:rsidR="00B94C07">
        <w:rPr>
          <w:b/>
        </w:rPr>
        <w:t>ationales</w:t>
      </w:r>
      <w:r>
        <w:rPr>
          <w:b/>
        </w:rPr>
        <w:t>:</w:t>
      </w:r>
    </w:p>
    <w:p w14:paraId="5B3082D0" w14:textId="77777777" w:rsidR="00B94C07" w:rsidRDefault="00B94C07" w:rsidP="00AA57E1">
      <w:pPr>
        <w:numPr>
          <w:ilvl w:val="0"/>
          <w:numId w:val="2"/>
        </w:numPr>
        <w:ind w:hanging="359"/>
      </w:pPr>
      <w:proofErr w:type="gramStart"/>
      <w:r>
        <w:rPr>
          <w:b/>
        </w:rPr>
        <w:t>Loss-distributing</w:t>
      </w:r>
      <w:proofErr w:type="gramEnd"/>
      <w:r>
        <w:rPr>
          <w:b/>
        </w:rPr>
        <w:t xml:space="preserve">: </w:t>
      </w:r>
      <w:r>
        <w:t xml:space="preserve">Economic losses resulting from negligently caused bodily injuries/property damage are distributed among </w:t>
      </w:r>
      <w:r>
        <w:rPr>
          <w:i/>
        </w:rPr>
        <w:t>large numbers of people</w:t>
      </w:r>
      <w:r>
        <w:t xml:space="preserve">. Loss-distribution rationale for imposing liability on injurer is weak given </w:t>
      </w:r>
      <w:r>
        <w:rPr>
          <w:i/>
        </w:rPr>
        <w:t>already-existing broad loss distribution</w:t>
      </w:r>
      <w:r>
        <w:t>.</w:t>
      </w:r>
    </w:p>
    <w:p w14:paraId="6F175880" w14:textId="77777777" w:rsidR="00B94C07" w:rsidRDefault="00B94C07" w:rsidP="00AA57E1">
      <w:pPr>
        <w:numPr>
          <w:ilvl w:val="0"/>
          <w:numId w:val="2"/>
        </w:numPr>
        <w:ind w:hanging="359"/>
        <w:rPr>
          <w:b/>
        </w:rPr>
      </w:pPr>
      <w:r>
        <w:rPr>
          <w:b/>
        </w:rPr>
        <w:t xml:space="preserve">Deterrence: </w:t>
      </w:r>
      <w:r>
        <w:t>No deterrence shortfall, since there would be liability for bodily injury/property damage.</w:t>
      </w:r>
    </w:p>
    <w:p w14:paraId="2B33EF7E" w14:textId="77777777" w:rsidR="00B94C07" w:rsidRPr="00B94C07" w:rsidRDefault="00B94C07" w:rsidP="00B94C07"/>
    <w:p w14:paraId="46611249" w14:textId="77777777" w:rsidR="00AE39B2" w:rsidRPr="00A21A34" w:rsidRDefault="00AE39B2" w:rsidP="00AE39B2">
      <w:pPr>
        <w:pStyle w:val="Heading2"/>
        <w:rPr>
          <w:b w:val="0"/>
        </w:rPr>
      </w:pPr>
      <w:bookmarkStart w:id="96" w:name="_Toc290832158"/>
      <w:r w:rsidRPr="00A21A34">
        <w:t>PUNITIVE DAMAGES</w:t>
      </w:r>
      <w:bookmarkEnd w:id="90"/>
      <w:bookmarkEnd w:id="96"/>
    </w:p>
    <w:p w14:paraId="7F3C2871" w14:textId="7914377F" w:rsidR="000D5A4D" w:rsidRPr="00807F59" w:rsidRDefault="000D5A4D" w:rsidP="00AB4E46">
      <w:pPr>
        <w:pStyle w:val="Heading3"/>
        <w:rPr>
          <w:highlight w:val="yellow"/>
        </w:rPr>
      </w:pPr>
      <w:bookmarkStart w:id="97" w:name="_Toc290832159"/>
      <w:r w:rsidRPr="00807F59">
        <w:rPr>
          <w:highlight w:val="yellow"/>
        </w:rPr>
        <w:lastRenderedPageBreak/>
        <w:t>PURPOSE OF PUNITIVE DAMAGES</w:t>
      </w:r>
      <w:r w:rsidR="00807F59" w:rsidRPr="00807F59">
        <w:rPr>
          <w:highlight w:val="yellow"/>
        </w:rPr>
        <w:t>: deterrence  + retribution (punishment)</w:t>
      </w:r>
      <w:bookmarkEnd w:id="97"/>
    </w:p>
    <w:p w14:paraId="34F99E3A" w14:textId="77777777" w:rsidR="009D7CD3" w:rsidRDefault="009D7CD3" w:rsidP="009D7CD3">
      <w:pPr>
        <w:rPr>
          <w:highlight w:val="yellow"/>
          <w:u w:val="single"/>
        </w:rPr>
      </w:pPr>
    </w:p>
    <w:p w14:paraId="6D2F241A" w14:textId="77777777" w:rsidR="009D7CD3" w:rsidRDefault="009D7CD3" w:rsidP="009D7CD3">
      <w:pPr>
        <w:rPr>
          <w:highlight w:val="yellow"/>
          <w:u w:val="single"/>
        </w:rPr>
      </w:pPr>
    </w:p>
    <w:tbl>
      <w:tblPr>
        <w:tblStyle w:val="TableGrid"/>
        <w:tblW w:w="0" w:type="auto"/>
        <w:tblLook w:val="04A0" w:firstRow="1" w:lastRow="0" w:firstColumn="1" w:lastColumn="0" w:noHBand="0" w:noVBand="1"/>
      </w:tblPr>
      <w:tblGrid>
        <w:gridCol w:w="2358"/>
        <w:gridCol w:w="3150"/>
        <w:gridCol w:w="4788"/>
      </w:tblGrid>
      <w:tr w:rsidR="00F57671" w14:paraId="61D68559" w14:textId="77777777" w:rsidTr="00F57671">
        <w:tc>
          <w:tcPr>
            <w:tcW w:w="5508" w:type="dxa"/>
            <w:gridSpan w:val="2"/>
          </w:tcPr>
          <w:p w14:paraId="40FF69E3" w14:textId="5D0E55D2" w:rsidR="00F57671" w:rsidRPr="00E153AA" w:rsidRDefault="00F57671" w:rsidP="009D7CD3">
            <w:pPr>
              <w:rPr>
                <w:b/>
                <w:sz w:val="22"/>
                <w:highlight w:val="yellow"/>
              </w:rPr>
            </w:pPr>
            <w:r w:rsidRPr="00E153AA">
              <w:rPr>
                <w:b/>
                <w:sz w:val="22"/>
                <w:highlight w:val="yellow"/>
              </w:rPr>
              <w:t>DETER</w:t>
            </w:r>
            <w:r w:rsidR="00B417A4" w:rsidRPr="00E153AA">
              <w:rPr>
                <w:b/>
                <w:sz w:val="22"/>
                <w:highlight w:val="yellow"/>
              </w:rPr>
              <w:t xml:space="preserve"> (forward-looking)</w:t>
            </w:r>
          </w:p>
        </w:tc>
        <w:tc>
          <w:tcPr>
            <w:tcW w:w="4788" w:type="dxa"/>
          </w:tcPr>
          <w:p w14:paraId="218E0EB2" w14:textId="1D4FC283" w:rsidR="00F57671" w:rsidRPr="00E153AA" w:rsidRDefault="00B417A4" w:rsidP="009D7CD3">
            <w:pPr>
              <w:rPr>
                <w:b/>
                <w:sz w:val="22"/>
                <w:highlight w:val="yellow"/>
              </w:rPr>
            </w:pPr>
            <w:r w:rsidRPr="00E153AA">
              <w:rPr>
                <w:b/>
                <w:sz w:val="22"/>
                <w:highlight w:val="yellow"/>
              </w:rPr>
              <w:t>PUNISH (backward-looking)</w:t>
            </w:r>
          </w:p>
        </w:tc>
      </w:tr>
      <w:tr w:rsidR="00807F59" w14:paraId="41FE05FF" w14:textId="77777777" w:rsidTr="00F57671">
        <w:tc>
          <w:tcPr>
            <w:tcW w:w="2358" w:type="dxa"/>
          </w:tcPr>
          <w:p w14:paraId="34EFD714" w14:textId="77777777" w:rsidR="00807F59" w:rsidRPr="00E153AA" w:rsidRDefault="00B417A4" w:rsidP="009D7CD3">
            <w:pPr>
              <w:rPr>
                <w:b/>
                <w:sz w:val="22"/>
              </w:rPr>
            </w:pPr>
            <w:r w:rsidRPr="00E153AA">
              <w:rPr>
                <w:b/>
                <w:sz w:val="22"/>
              </w:rPr>
              <w:t>Absolute deterrence</w:t>
            </w:r>
          </w:p>
          <w:p w14:paraId="7DC69A7E" w14:textId="701AF706" w:rsidR="001838B4" w:rsidRPr="00E153AA" w:rsidRDefault="001838B4" w:rsidP="009D7CD3">
            <w:pPr>
              <w:rPr>
                <w:sz w:val="22"/>
              </w:rPr>
            </w:pPr>
            <w:r w:rsidRPr="00E153AA">
              <w:rPr>
                <w:sz w:val="22"/>
              </w:rPr>
              <w:t>(</w:t>
            </w:r>
            <w:proofErr w:type="gramStart"/>
            <w:r w:rsidRPr="00E153AA">
              <w:rPr>
                <w:sz w:val="22"/>
              </w:rPr>
              <w:t>does</w:t>
            </w:r>
            <w:proofErr w:type="gramEnd"/>
            <w:r w:rsidRPr="00E153AA">
              <w:rPr>
                <w:sz w:val="22"/>
              </w:rPr>
              <w:t xml:space="preserve"> not focus on the harm, DF-focused)</w:t>
            </w:r>
          </w:p>
        </w:tc>
        <w:tc>
          <w:tcPr>
            <w:tcW w:w="3150" w:type="dxa"/>
          </w:tcPr>
          <w:p w14:paraId="0E403208" w14:textId="77777777" w:rsidR="00807F59" w:rsidRPr="00E153AA" w:rsidRDefault="005E2E21" w:rsidP="009D7CD3">
            <w:pPr>
              <w:rPr>
                <w:b/>
                <w:sz w:val="22"/>
                <w:highlight w:val="yellow"/>
              </w:rPr>
            </w:pPr>
            <w:r w:rsidRPr="00E153AA">
              <w:rPr>
                <w:b/>
                <w:sz w:val="22"/>
                <w:highlight w:val="yellow"/>
              </w:rPr>
              <w:t>Optimal deterrence</w:t>
            </w:r>
          </w:p>
          <w:p w14:paraId="4721DAF2" w14:textId="3337D9EC" w:rsidR="001838B4" w:rsidRPr="00E153AA" w:rsidRDefault="001838B4" w:rsidP="009D7CD3">
            <w:pPr>
              <w:rPr>
                <w:sz w:val="22"/>
              </w:rPr>
            </w:pPr>
            <w:r w:rsidRPr="00E153AA">
              <w:rPr>
                <w:sz w:val="22"/>
                <w:highlight w:val="yellow"/>
              </w:rPr>
              <w:t>(PL’s harm + missing PL’s harm)</w:t>
            </w:r>
          </w:p>
        </w:tc>
        <w:tc>
          <w:tcPr>
            <w:tcW w:w="4788" w:type="dxa"/>
          </w:tcPr>
          <w:p w14:paraId="78D94376" w14:textId="4FF1C09C" w:rsidR="00807F59" w:rsidRPr="00E153AA" w:rsidRDefault="005E2E21" w:rsidP="009D7CD3">
            <w:pPr>
              <w:rPr>
                <w:b/>
                <w:sz w:val="22"/>
              </w:rPr>
            </w:pPr>
            <w:r w:rsidRPr="00E153AA">
              <w:rPr>
                <w:b/>
                <w:sz w:val="22"/>
              </w:rPr>
              <w:t>Focus on DF, PL &amp; Society?</w:t>
            </w:r>
          </w:p>
        </w:tc>
      </w:tr>
      <w:tr w:rsidR="00807F59" w14:paraId="30604A6E" w14:textId="77777777" w:rsidTr="00F57671">
        <w:tc>
          <w:tcPr>
            <w:tcW w:w="2358" w:type="dxa"/>
          </w:tcPr>
          <w:p w14:paraId="628A20B6" w14:textId="63A14AFF" w:rsidR="00B3604E" w:rsidRPr="00E153AA" w:rsidRDefault="001838B4" w:rsidP="00B3604E">
            <w:pPr>
              <w:rPr>
                <w:sz w:val="22"/>
              </w:rPr>
            </w:pPr>
            <w:r w:rsidRPr="00E153AA">
              <w:rPr>
                <w:sz w:val="22"/>
              </w:rPr>
              <w:t>-</w:t>
            </w:r>
            <w:proofErr w:type="gramStart"/>
            <w:r w:rsidR="00B3604E" w:rsidRPr="00E153AA">
              <w:rPr>
                <w:sz w:val="22"/>
              </w:rPr>
              <w:t>takes</w:t>
            </w:r>
            <w:proofErr w:type="gramEnd"/>
            <w:r w:rsidR="00B3604E" w:rsidRPr="00E153AA">
              <w:rPr>
                <w:sz w:val="22"/>
              </w:rPr>
              <w:t xml:space="preserve"> away all gains from the activity from DF so there’s no incentive to do it</w:t>
            </w:r>
            <w:r w:rsidRPr="00E153AA">
              <w:rPr>
                <w:sz w:val="22"/>
              </w:rPr>
              <w:t xml:space="preserve"> </w:t>
            </w:r>
            <w:r w:rsidRPr="00E153AA">
              <w:rPr>
                <w:b/>
                <w:sz w:val="22"/>
              </w:rPr>
              <w:t>(c</w:t>
            </w:r>
            <w:r w:rsidR="00A038E5" w:rsidRPr="00E153AA">
              <w:rPr>
                <w:b/>
                <w:sz w:val="22"/>
              </w:rPr>
              <w:t>ontrol activity level)</w:t>
            </w:r>
          </w:p>
          <w:p w14:paraId="6F6D7EAC" w14:textId="77777777" w:rsidR="001838B4" w:rsidRPr="00E153AA" w:rsidRDefault="001838B4" w:rsidP="00B3604E">
            <w:pPr>
              <w:rPr>
                <w:sz w:val="22"/>
              </w:rPr>
            </w:pPr>
          </w:p>
          <w:p w14:paraId="3DC6FC24" w14:textId="77777777" w:rsidR="001838B4" w:rsidRPr="00E153AA" w:rsidRDefault="00B3604E" w:rsidP="00B3604E">
            <w:pPr>
              <w:rPr>
                <w:sz w:val="22"/>
              </w:rPr>
            </w:pPr>
            <w:r w:rsidRPr="00E153AA">
              <w:rPr>
                <w:sz w:val="22"/>
              </w:rPr>
              <w:t>-</w:t>
            </w:r>
            <w:proofErr w:type="gramStart"/>
            <w:r w:rsidR="001838B4" w:rsidRPr="00E153AA">
              <w:rPr>
                <w:sz w:val="22"/>
              </w:rPr>
              <w:t>if</w:t>
            </w:r>
            <w:proofErr w:type="gramEnd"/>
            <w:r w:rsidR="001838B4" w:rsidRPr="00E153AA">
              <w:rPr>
                <w:sz w:val="22"/>
              </w:rPr>
              <w:t xml:space="preserve"> they don’t get caught often, multiply by all the times they get away with it.</w:t>
            </w:r>
          </w:p>
          <w:p w14:paraId="4938D27D" w14:textId="15C3D350" w:rsidR="00A038E5" w:rsidRPr="00E153AA" w:rsidRDefault="00A038E5" w:rsidP="00B3604E">
            <w:pPr>
              <w:rPr>
                <w:b/>
                <w:sz w:val="22"/>
              </w:rPr>
            </w:pPr>
            <w:r w:rsidRPr="00E153AA">
              <w:rPr>
                <w:b/>
                <w:sz w:val="22"/>
              </w:rPr>
              <w:t>(</w:t>
            </w:r>
            <w:proofErr w:type="gramStart"/>
            <w:r w:rsidRPr="00E153AA">
              <w:rPr>
                <w:b/>
                <w:sz w:val="22"/>
              </w:rPr>
              <w:t>internalize</w:t>
            </w:r>
            <w:proofErr w:type="gramEnd"/>
            <w:r w:rsidRPr="00E153AA">
              <w:rPr>
                <w:b/>
                <w:sz w:val="22"/>
              </w:rPr>
              <w:t xml:space="preserve"> all the harm)</w:t>
            </w:r>
          </w:p>
        </w:tc>
        <w:tc>
          <w:tcPr>
            <w:tcW w:w="3150" w:type="dxa"/>
          </w:tcPr>
          <w:p w14:paraId="00B012A6" w14:textId="6E9BE0E6" w:rsidR="00807F59" w:rsidRPr="00E153AA" w:rsidRDefault="001838B4" w:rsidP="009D7CD3">
            <w:pPr>
              <w:rPr>
                <w:sz w:val="22"/>
              </w:rPr>
            </w:pPr>
            <w:r w:rsidRPr="00E153AA">
              <w:rPr>
                <w:sz w:val="22"/>
              </w:rPr>
              <w:t>-</w:t>
            </w:r>
            <w:proofErr w:type="gramStart"/>
            <w:r w:rsidRPr="00E153AA">
              <w:rPr>
                <w:sz w:val="22"/>
              </w:rPr>
              <w:t>incentive</w:t>
            </w:r>
            <w:proofErr w:type="gramEnd"/>
            <w:r w:rsidRPr="00E153AA">
              <w:rPr>
                <w:sz w:val="22"/>
              </w:rPr>
              <w:t xml:space="preserve"> to sue</w:t>
            </w:r>
            <w:r w:rsidR="00A038E5" w:rsidRPr="00E153AA">
              <w:rPr>
                <w:sz w:val="22"/>
              </w:rPr>
              <w:t xml:space="preserve"> </w:t>
            </w:r>
            <w:r w:rsidR="00A038E5" w:rsidRPr="00E153AA">
              <w:rPr>
                <w:b/>
                <w:sz w:val="22"/>
              </w:rPr>
              <w:t>(full compensation to PL)</w:t>
            </w:r>
          </w:p>
          <w:p w14:paraId="7E4B746F" w14:textId="77777777" w:rsidR="001838B4" w:rsidRPr="00E153AA" w:rsidRDefault="001838B4" w:rsidP="009D7CD3">
            <w:pPr>
              <w:rPr>
                <w:sz w:val="22"/>
              </w:rPr>
            </w:pPr>
          </w:p>
          <w:p w14:paraId="23EFF0DC" w14:textId="3481B224" w:rsidR="001838B4" w:rsidRPr="00E153AA" w:rsidRDefault="001838B4" w:rsidP="00A038E5">
            <w:pPr>
              <w:rPr>
                <w:sz w:val="22"/>
                <w:u w:val="single"/>
              </w:rPr>
            </w:pPr>
            <w:r w:rsidRPr="00E153AA">
              <w:rPr>
                <w:sz w:val="22"/>
              </w:rPr>
              <w:t>-</w:t>
            </w:r>
            <w:proofErr w:type="gramStart"/>
            <w:r w:rsidRPr="00E153AA">
              <w:rPr>
                <w:sz w:val="22"/>
              </w:rPr>
              <w:t>hard</w:t>
            </w:r>
            <w:proofErr w:type="gramEnd"/>
            <w:r w:rsidRPr="00E153AA">
              <w:rPr>
                <w:sz w:val="22"/>
              </w:rPr>
              <w:t xml:space="preserve"> to detect/concealment easy, then add missing PL’s harms as well </w:t>
            </w:r>
            <w:r w:rsidR="00A038E5" w:rsidRPr="00E153AA">
              <w:rPr>
                <w:b/>
                <w:sz w:val="22"/>
              </w:rPr>
              <w:t>(make up for people not suing)</w:t>
            </w:r>
          </w:p>
        </w:tc>
        <w:tc>
          <w:tcPr>
            <w:tcW w:w="4788" w:type="dxa"/>
          </w:tcPr>
          <w:p w14:paraId="0876FB1D" w14:textId="77777777" w:rsidR="00807F59" w:rsidRPr="00E153AA" w:rsidRDefault="005E2E21" w:rsidP="009D7CD3">
            <w:pPr>
              <w:rPr>
                <w:sz w:val="22"/>
                <w:u w:val="single"/>
              </w:rPr>
            </w:pPr>
            <w:r w:rsidRPr="00E153AA">
              <w:rPr>
                <w:sz w:val="22"/>
                <w:u w:val="single"/>
              </w:rPr>
              <w:t>DF-focus:</w:t>
            </w:r>
          </w:p>
          <w:p w14:paraId="3B2243DB" w14:textId="6ABC7108" w:rsidR="005E2E21" w:rsidRPr="00E153AA" w:rsidRDefault="00A038E5" w:rsidP="009D7CD3">
            <w:pPr>
              <w:rPr>
                <w:b/>
                <w:sz w:val="22"/>
              </w:rPr>
            </w:pPr>
            <w:r w:rsidRPr="00E153AA">
              <w:rPr>
                <w:b/>
                <w:sz w:val="22"/>
              </w:rPr>
              <w:t>Places moral blame, gives enough damages to make them feel it! (</w:t>
            </w:r>
            <w:proofErr w:type="gramStart"/>
            <w:r w:rsidRPr="00E153AA">
              <w:rPr>
                <w:b/>
                <w:sz w:val="22"/>
              </w:rPr>
              <w:t>e</w:t>
            </w:r>
            <w:proofErr w:type="gramEnd"/>
            <w:r w:rsidRPr="00E153AA">
              <w:rPr>
                <w:b/>
                <w:sz w:val="22"/>
              </w:rPr>
              <w:t>.g. Jury awarded $5 billion in Exxon, which is a year of profits for Exxon)</w:t>
            </w:r>
          </w:p>
          <w:p w14:paraId="2C91F9C8" w14:textId="77777777" w:rsidR="005E2E21" w:rsidRPr="00E153AA" w:rsidRDefault="005E2E21" w:rsidP="009D7CD3">
            <w:pPr>
              <w:rPr>
                <w:sz w:val="22"/>
                <w:u w:val="single"/>
              </w:rPr>
            </w:pPr>
          </w:p>
          <w:p w14:paraId="77284399" w14:textId="77777777" w:rsidR="005E2E21" w:rsidRPr="00E153AA" w:rsidRDefault="005E2E21" w:rsidP="009D7CD3">
            <w:pPr>
              <w:rPr>
                <w:sz w:val="22"/>
                <w:u w:val="single"/>
              </w:rPr>
            </w:pPr>
            <w:r w:rsidRPr="00E153AA">
              <w:rPr>
                <w:sz w:val="22"/>
                <w:u w:val="single"/>
              </w:rPr>
              <w:t xml:space="preserve">PL &amp; Society-focus: </w:t>
            </w:r>
          </w:p>
          <w:p w14:paraId="0DB0F06D" w14:textId="1FCB2DCB" w:rsidR="005E2E21" w:rsidRPr="00E153AA" w:rsidRDefault="00A038E5" w:rsidP="009D7CD3">
            <w:pPr>
              <w:rPr>
                <w:sz w:val="22"/>
              </w:rPr>
            </w:pPr>
            <w:r w:rsidRPr="00E153AA">
              <w:rPr>
                <w:sz w:val="22"/>
              </w:rPr>
              <w:t>Fulfills a sense of justice, jury speaks on society’s behalf</w:t>
            </w:r>
          </w:p>
          <w:p w14:paraId="58044E47" w14:textId="77777777" w:rsidR="005E2E21" w:rsidRPr="00E153AA" w:rsidRDefault="005E2E21" w:rsidP="009D7CD3">
            <w:pPr>
              <w:rPr>
                <w:sz w:val="22"/>
                <w:u w:val="single"/>
              </w:rPr>
            </w:pPr>
          </w:p>
          <w:p w14:paraId="46F7ED88" w14:textId="77777777" w:rsidR="005E2E21" w:rsidRPr="00E153AA" w:rsidRDefault="005E2E21" w:rsidP="009D7CD3">
            <w:pPr>
              <w:rPr>
                <w:sz w:val="22"/>
                <w:u w:val="single"/>
              </w:rPr>
            </w:pPr>
          </w:p>
        </w:tc>
      </w:tr>
    </w:tbl>
    <w:p w14:paraId="44E4543B" w14:textId="77777777" w:rsidR="009D7CD3" w:rsidRDefault="009D7CD3" w:rsidP="009D7CD3">
      <w:pPr>
        <w:rPr>
          <w:highlight w:val="yellow"/>
          <w:u w:val="single"/>
        </w:rPr>
      </w:pPr>
    </w:p>
    <w:p w14:paraId="09B2F8DA" w14:textId="7CA59C7D" w:rsidR="00F56AC0" w:rsidRPr="00F56AC0" w:rsidRDefault="00F56AC0" w:rsidP="009D7CD3">
      <w:pPr>
        <w:rPr>
          <w:b/>
          <w:highlight w:val="yellow"/>
          <w:u w:val="single"/>
        </w:rPr>
      </w:pPr>
      <w:r w:rsidRPr="00F56AC0">
        <w:rPr>
          <w:b/>
          <w:highlight w:val="yellow"/>
          <w:u w:val="single"/>
        </w:rPr>
        <w:t xml:space="preserve">*OVERRIDING QUESTION FOR PD: Should PD be based on harm? Why, how, whose? </w:t>
      </w:r>
    </w:p>
    <w:p w14:paraId="3E04C49B" w14:textId="77777777" w:rsidR="00E153AA" w:rsidRDefault="00E153AA" w:rsidP="0015604C">
      <w:pPr>
        <w:pStyle w:val="Heading3"/>
        <w:rPr>
          <w:highlight w:val="yellow"/>
        </w:rPr>
      </w:pPr>
      <w:bookmarkStart w:id="98" w:name="_Toc290832160"/>
    </w:p>
    <w:p w14:paraId="57F73D5B" w14:textId="77777777" w:rsidR="00E153AA" w:rsidRDefault="00E153AA" w:rsidP="0015604C">
      <w:pPr>
        <w:pStyle w:val="Heading3"/>
        <w:rPr>
          <w:highlight w:val="yellow"/>
        </w:rPr>
      </w:pPr>
    </w:p>
    <w:p w14:paraId="42F9BE19" w14:textId="77777777" w:rsidR="00E153AA" w:rsidRDefault="00E153AA" w:rsidP="0015604C">
      <w:pPr>
        <w:pStyle w:val="Heading3"/>
        <w:rPr>
          <w:highlight w:val="yellow"/>
        </w:rPr>
      </w:pPr>
    </w:p>
    <w:p w14:paraId="4C6AF3C7" w14:textId="124647D8" w:rsidR="000D5A4D" w:rsidRPr="00B417A4" w:rsidRDefault="000D5A4D" w:rsidP="0015604C">
      <w:pPr>
        <w:pStyle w:val="Heading3"/>
        <w:rPr>
          <w:highlight w:val="yellow"/>
        </w:rPr>
      </w:pPr>
      <w:r w:rsidRPr="00B417A4">
        <w:rPr>
          <w:highlight w:val="yellow"/>
        </w:rPr>
        <w:t>CRITERIA FOR USING PD</w:t>
      </w:r>
      <w:bookmarkEnd w:id="98"/>
    </w:p>
    <w:p w14:paraId="5B3292BC" w14:textId="0AC6406B" w:rsidR="000D5A4D" w:rsidRPr="008A1C08" w:rsidRDefault="008A1C08" w:rsidP="0015604C">
      <w:pPr>
        <w:pStyle w:val="ListParagraph"/>
        <w:numPr>
          <w:ilvl w:val="1"/>
          <w:numId w:val="106"/>
        </w:numPr>
        <w:rPr>
          <w:u w:val="single"/>
        </w:rPr>
      </w:pPr>
      <w:r>
        <w:t>Outrageous, heinous</w:t>
      </w:r>
      <w:r w:rsidR="009D7CD3">
        <w:t>, callous, reprehensible</w:t>
      </w:r>
    </w:p>
    <w:p w14:paraId="1F94A979" w14:textId="7E29203A" w:rsidR="008A1C08" w:rsidRPr="009D7CD3" w:rsidRDefault="008A1C08" w:rsidP="0015604C">
      <w:pPr>
        <w:pStyle w:val="ListParagraph"/>
        <w:numPr>
          <w:ilvl w:val="1"/>
          <w:numId w:val="106"/>
        </w:numPr>
        <w:rPr>
          <w:u w:val="single"/>
        </w:rPr>
      </w:pPr>
      <w:r>
        <w:t>Gr</w:t>
      </w:r>
      <w:r w:rsidR="009D7CD3">
        <w:t>oss negligence, willful, wanton recklessness</w:t>
      </w:r>
    </w:p>
    <w:p w14:paraId="72A1F959" w14:textId="36B7D847" w:rsidR="009D7CD3" w:rsidRPr="009D7CD3" w:rsidRDefault="009D7CD3" w:rsidP="0015604C">
      <w:pPr>
        <w:pStyle w:val="ListParagraph"/>
        <w:numPr>
          <w:ilvl w:val="1"/>
          <w:numId w:val="106"/>
        </w:numPr>
        <w:rPr>
          <w:u w:val="single"/>
        </w:rPr>
      </w:pPr>
      <w:r>
        <w:t>Profit-oriented</w:t>
      </w:r>
    </w:p>
    <w:p w14:paraId="4AE7B92D" w14:textId="282840B2" w:rsidR="009D7CD3" w:rsidRPr="009D7CD3" w:rsidRDefault="009D7CD3" w:rsidP="0015604C">
      <w:pPr>
        <w:pStyle w:val="ListParagraph"/>
        <w:numPr>
          <w:ilvl w:val="2"/>
          <w:numId w:val="106"/>
        </w:numPr>
        <w:rPr>
          <w:u w:val="single"/>
        </w:rPr>
      </w:pPr>
      <w:r>
        <w:t xml:space="preserve">Question: Why don’t we impose PD for negligence? Wouldn’t that deter DF more? Why do PLs for negligent harm get less protection? </w:t>
      </w:r>
    </w:p>
    <w:p w14:paraId="3C65CAF7" w14:textId="70A3864B" w:rsidR="009D7CD3" w:rsidRPr="000D5A4D" w:rsidRDefault="006C7AB3" w:rsidP="0015604C">
      <w:pPr>
        <w:pStyle w:val="ListParagraph"/>
        <w:numPr>
          <w:ilvl w:val="3"/>
          <w:numId w:val="106"/>
        </w:numPr>
        <w:rPr>
          <w:u w:val="single"/>
        </w:rPr>
      </w:pPr>
      <w:r>
        <w:t>Speaks to DF-focus of PDs?</w:t>
      </w:r>
    </w:p>
    <w:p w14:paraId="3E16F874" w14:textId="63BA63E0" w:rsidR="000D5A4D" w:rsidRDefault="009B511B" w:rsidP="00962581">
      <w:pPr>
        <w:pStyle w:val="Heading3"/>
        <w:rPr>
          <w:highlight w:val="yellow"/>
        </w:rPr>
      </w:pPr>
      <w:bookmarkStart w:id="99" w:name="_Toc290832161"/>
      <w:r>
        <w:rPr>
          <w:highlight w:val="yellow"/>
        </w:rPr>
        <w:t>PUNITIVE DAMAGES CASES</w:t>
      </w:r>
      <w:bookmarkEnd w:id="99"/>
    </w:p>
    <w:p w14:paraId="0DC86644" w14:textId="353533B2" w:rsidR="000D5A4D" w:rsidRDefault="00962581" w:rsidP="000D5A4D">
      <w:pPr>
        <w:rPr>
          <w:b/>
        </w:rPr>
      </w:pPr>
      <w:r w:rsidRPr="00D73CE6">
        <w:rPr>
          <w:b/>
          <w:u w:val="single"/>
        </w:rPr>
        <w:t>State Farm</w:t>
      </w:r>
      <w:r w:rsidR="00C97F0B" w:rsidRPr="00D73CE6">
        <w:rPr>
          <w:b/>
          <w:u w:val="single"/>
        </w:rPr>
        <w:t xml:space="preserve"> </w:t>
      </w:r>
      <w:r w:rsidR="00F56AC0">
        <w:rPr>
          <w:b/>
          <w:u w:val="single"/>
        </w:rPr>
        <w:t xml:space="preserve">v. Campbell (Kennedy </w:t>
      </w:r>
      <w:r w:rsidR="00D73CE6" w:rsidRPr="00D73CE6">
        <w:rPr>
          <w:b/>
          <w:u w:val="single"/>
        </w:rPr>
        <w:t>2003)</w:t>
      </w:r>
      <w:r w:rsidR="00D73CE6">
        <w:rPr>
          <w:b/>
        </w:rPr>
        <w:t xml:space="preserve"> </w:t>
      </w:r>
      <w:r w:rsidR="00D73CE6" w:rsidRPr="00D73CE6">
        <w:t xml:space="preserve">– SF convinced accident-causer to refuse settlement </w:t>
      </w:r>
      <w:proofErr w:type="spellStart"/>
      <w:proofErr w:type="gramStart"/>
      <w:r w:rsidR="00D73CE6" w:rsidRPr="00D73CE6">
        <w:t>bc</w:t>
      </w:r>
      <w:proofErr w:type="spellEnd"/>
      <w:proofErr w:type="gramEnd"/>
      <w:r w:rsidR="00D73CE6" w:rsidRPr="00D73CE6">
        <w:t xml:space="preserve"> their policy to save $$, ended up screwing over the accident-causer.</w:t>
      </w:r>
      <w:r w:rsidR="00D73CE6">
        <w:rPr>
          <w:b/>
        </w:rPr>
        <w:t xml:space="preserve"> </w:t>
      </w:r>
    </w:p>
    <w:p w14:paraId="72B5F7A9" w14:textId="0C96B617" w:rsidR="00D73CE6" w:rsidRPr="00397B68" w:rsidRDefault="00747B72" w:rsidP="00747B72">
      <w:pPr>
        <w:pStyle w:val="ListParagraph"/>
        <w:numPr>
          <w:ilvl w:val="0"/>
          <w:numId w:val="120"/>
        </w:numPr>
        <w:rPr>
          <w:b/>
        </w:rPr>
      </w:pPr>
      <w:r>
        <w:t xml:space="preserve">Jury awarded such a huge </w:t>
      </w:r>
      <w:r w:rsidR="00F54D6E">
        <w:t xml:space="preserve">PD </w:t>
      </w:r>
      <w:proofErr w:type="spellStart"/>
      <w:proofErr w:type="gramStart"/>
      <w:r w:rsidR="00F54D6E">
        <w:t>bc</w:t>
      </w:r>
      <w:proofErr w:type="spellEnd"/>
      <w:proofErr w:type="gramEnd"/>
      <w:r w:rsidR="00F54D6E">
        <w:t xml:space="preserve"> SF’s nation-wide practice of profit-making that was bad for </w:t>
      </w:r>
      <w:r w:rsidR="00FE2A6F">
        <w:t xml:space="preserve">insurance-holders, causing them to be harmed in </w:t>
      </w:r>
      <w:r w:rsidR="00397B68">
        <w:t>all kinds of ways.</w:t>
      </w:r>
    </w:p>
    <w:p w14:paraId="19D146D2" w14:textId="78717146" w:rsidR="00397B68" w:rsidRPr="00F56AC0" w:rsidRDefault="00397B68" w:rsidP="00747B72">
      <w:pPr>
        <w:pStyle w:val="ListParagraph"/>
        <w:numPr>
          <w:ilvl w:val="0"/>
          <w:numId w:val="120"/>
        </w:numPr>
        <w:rPr>
          <w:b/>
          <w:u w:val="single"/>
        </w:rPr>
      </w:pPr>
      <w:r w:rsidRPr="00F56AC0">
        <w:rPr>
          <w:b/>
          <w:u w:val="single"/>
        </w:rPr>
        <w:t>Court</w:t>
      </w:r>
      <w:r w:rsidRPr="00F56AC0">
        <w:rPr>
          <w:u w:val="single"/>
        </w:rPr>
        <w:t>: Utah</w:t>
      </w:r>
      <w:r w:rsidR="00F56AC0">
        <w:rPr>
          <w:u w:val="single"/>
        </w:rPr>
        <w:t xml:space="preserve"> SC</w:t>
      </w:r>
      <w:r w:rsidRPr="00F56AC0">
        <w:rPr>
          <w:u w:val="single"/>
        </w:rPr>
        <w:t xml:space="preserve"> can’t assign PD this way (overstepping jurisdictional boundaries) </w:t>
      </w:r>
      <w:proofErr w:type="spellStart"/>
      <w:r w:rsidRPr="00F56AC0">
        <w:rPr>
          <w:u w:val="single"/>
        </w:rPr>
        <w:t>bc</w:t>
      </w:r>
      <w:proofErr w:type="spellEnd"/>
      <w:r w:rsidRPr="00F56AC0">
        <w:rPr>
          <w:u w:val="single"/>
        </w:rPr>
        <w:t xml:space="preserve"> (1) SF’s acts may not be illegal in other state, and (2) PD is beyond the harm suffered by this PL (</w:t>
      </w:r>
      <w:r w:rsidRPr="00F56AC0">
        <w:rPr>
          <w:b/>
          <w:u w:val="single"/>
        </w:rPr>
        <w:t>PM holding</w:t>
      </w:r>
      <w:r w:rsidRPr="00F56AC0">
        <w:rPr>
          <w:u w:val="single"/>
        </w:rPr>
        <w:t>)</w:t>
      </w:r>
    </w:p>
    <w:p w14:paraId="1F5103B4" w14:textId="48EEBC19" w:rsidR="00F56AC0" w:rsidRPr="00747B72" w:rsidRDefault="00F56AC0" w:rsidP="00747B72">
      <w:pPr>
        <w:pStyle w:val="ListParagraph"/>
        <w:numPr>
          <w:ilvl w:val="0"/>
          <w:numId w:val="120"/>
        </w:numPr>
        <w:rPr>
          <w:b/>
        </w:rPr>
      </w:pPr>
      <w:r w:rsidRPr="00F56AC0">
        <w:rPr>
          <w:b/>
        </w:rPr>
        <w:t>Holding</w:t>
      </w:r>
      <w:r>
        <w:t xml:space="preserve">: Single-digit multiplier is constitutionally appropriate. </w:t>
      </w:r>
    </w:p>
    <w:p w14:paraId="63CE2FC2" w14:textId="77777777" w:rsidR="00962581" w:rsidRDefault="00962581" w:rsidP="000D5A4D"/>
    <w:p w14:paraId="5E49DA89" w14:textId="77777777" w:rsidR="00962581" w:rsidRDefault="00962581" w:rsidP="000D5A4D"/>
    <w:p w14:paraId="5251B494" w14:textId="1D1AF237" w:rsidR="00962581" w:rsidRDefault="00962581" w:rsidP="000D5A4D">
      <w:r w:rsidRPr="00F56AC0">
        <w:rPr>
          <w:b/>
          <w:u w:val="single"/>
        </w:rPr>
        <w:t>Phillip Morris</w:t>
      </w:r>
      <w:r w:rsidR="00F56AC0" w:rsidRPr="00F56AC0">
        <w:rPr>
          <w:b/>
          <w:u w:val="single"/>
        </w:rPr>
        <w:t xml:space="preserve"> v. Williams (</w:t>
      </w:r>
      <w:proofErr w:type="spellStart"/>
      <w:r w:rsidR="00F56AC0" w:rsidRPr="00F56AC0">
        <w:rPr>
          <w:b/>
          <w:u w:val="single"/>
        </w:rPr>
        <w:t>Breyer</w:t>
      </w:r>
      <w:proofErr w:type="spellEnd"/>
      <w:r w:rsidR="00F56AC0" w:rsidRPr="00F56AC0">
        <w:rPr>
          <w:b/>
          <w:u w:val="single"/>
        </w:rPr>
        <w:t xml:space="preserve"> 2007)</w:t>
      </w:r>
      <w:r w:rsidR="00F56AC0">
        <w:t xml:space="preserve"> – Cig company made false advertisements saying cigs aren’t bad for you &amp; it ended up killing a guy who smoked too much of them. </w:t>
      </w:r>
    </w:p>
    <w:p w14:paraId="4B6281D0" w14:textId="7B543F60" w:rsidR="00F56AC0" w:rsidRDefault="003E0628" w:rsidP="00F56AC0">
      <w:pPr>
        <w:pStyle w:val="ListParagraph"/>
        <w:numPr>
          <w:ilvl w:val="0"/>
          <w:numId w:val="121"/>
        </w:numPr>
      </w:pPr>
      <w:r>
        <w:lastRenderedPageBreak/>
        <w:t>Trial court refuses jury instructions from PM that it couldn’t punish OM for injury to non-PLs</w:t>
      </w:r>
    </w:p>
    <w:p w14:paraId="41D3F469" w14:textId="2D8E24F9" w:rsidR="003E0628" w:rsidRDefault="003E0628" w:rsidP="003E0628">
      <w:pPr>
        <w:pStyle w:val="ListParagraph"/>
        <w:numPr>
          <w:ilvl w:val="1"/>
          <w:numId w:val="121"/>
        </w:numPr>
      </w:pPr>
      <w:r>
        <w:t>Jury grants PD roughly 100x CD.</w:t>
      </w:r>
    </w:p>
    <w:p w14:paraId="4AB56FC8" w14:textId="7CF2DB5A" w:rsidR="003E0628" w:rsidRDefault="003E0628" w:rsidP="003E0628">
      <w:pPr>
        <w:pStyle w:val="ListParagraph"/>
        <w:numPr>
          <w:ilvl w:val="1"/>
          <w:numId w:val="121"/>
        </w:numPr>
      </w:pPr>
      <w:r>
        <w:t xml:space="preserve">SCOTUS &amp; Oregon SC </w:t>
      </w:r>
      <w:proofErr w:type="gramStart"/>
      <w:r>
        <w:t>play</w:t>
      </w:r>
      <w:proofErr w:type="gramEnd"/>
      <w:r>
        <w:t xml:space="preserve"> tennis w/ case. </w:t>
      </w:r>
    </w:p>
    <w:p w14:paraId="412D2BB7" w14:textId="6E9D9580" w:rsidR="003E0628" w:rsidRDefault="003E0628" w:rsidP="003E0628">
      <w:pPr>
        <w:pStyle w:val="ListParagraph"/>
        <w:numPr>
          <w:ilvl w:val="0"/>
          <w:numId w:val="121"/>
        </w:numPr>
      </w:pPr>
      <w:r>
        <w:t xml:space="preserve">SCOTUS: Does not address the question everyone is wondering about – is 100x too much? – </w:t>
      </w:r>
      <w:proofErr w:type="gramStart"/>
      <w:r>
        <w:t>and</w:t>
      </w:r>
      <w:proofErr w:type="gramEnd"/>
      <w:r>
        <w:t xml:space="preserve"> resolve the case on issue about harm to non-parties/missing </w:t>
      </w:r>
      <w:proofErr w:type="spellStart"/>
      <w:r>
        <w:t>PLs.</w:t>
      </w:r>
      <w:proofErr w:type="spellEnd"/>
      <w:r>
        <w:t xml:space="preserve"> </w:t>
      </w:r>
    </w:p>
    <w:p w14:paraId="22E2B745" w14:textId="40A2DDAA" w:rsidR="003E0628" w:rsidRDefault="003E0628" w:rsidP="003E0628">
      <w:pPr>
        <w:pStyle w:val="ListParagraph"/>
        <w:numPr>
          <w:ilvl w:val="1"/>
          <w:numId w:val="121"/>
        </w:numPr>
      </w:pPr>
      <w:proofErr w:type="spellStart"/>
      <w:r>
        <w:t>Breyer</w:t>
      </w:r>
      <w:proofErr w:type="spellEnd"/>
      <w:r>
        <w:t xml:space="preserve"> really objected to Exxon’s 1:1, in general is a standards-guy, so not surprising. </w:t>
      </w:r>
    </w:p>
    <w:p w14:paraId="35A10626" w14:textId="27C4BAA8" w:rsidR="00540AC5" w:rsidRDefault="00540AC5" w:rsidP="007C1E9F">
      <w:pPr>
        <w:pStyle w:val="ListParagraph"/>
        <w:numPr>
          <w:ilvl w:val="0"/>
          <w:numId w:val="121"/>
        </w:numPr>
      </w:pPr>
      <w:r w:rsidRPr="00FA66A6">
        <w:rPr>
          <w:b/>
        </w:rPr>
        <w:t>Holding</w:t>
      </w:r>
      <w:r>
        <w:t>: Can’t punish for other PLs not part of litigation, but can take into account in determining reprehensibility.</w:t>
      </w:r>
      <w:r w:rsidR="00CA5A9E">
        <w:t xml:space="preserve"> </w:t>
      </w:r>
      <w:r w:rsidR="00CA5A9E" w:rsidRPr="00CA5A9E">
        <w:rPr>
          <w:b/>
          <w:highlight w:val="yellow"/>
        </w:rPr>
        <w:t>Trial judge should be extra careful in jury instructions to make sure jury understands or put in some procedural mechanisms (e.g. bifurcated &amp; different juries).</w:t>
      </w:r>
      <w:r w:rsidR="00CA5A9E" w:rsidRPr="00CA5A9E">
        <w:rPr>
          <w:b/>
        </w:rPr>
        <w:t xml:space="preserve"> </w:t>
      </w:r>
    </w:p>
    <w:p w14:paraId="76340A9A" w14:textId="37E2CF75" w:rsidR="00540AC5" w:rsidRDefault="00540AC5" w:rsidP="00540AC5">
      <w:pPr>
        <w:pStyle w:val="ListParagraph"/>
        <w:numPr>
          <w:ilvl w:val="1"/>
          <w:numId w:val="121"/>
        </w:numPr>
      </w:pPr>
      <w:r>
        <w:t>Counter: Bring it in as evidence to show reasonability of PL (refute contributory negligence defense)</w:t>
      </w:r>
      <w:r w:rsidR="00726AC8">
        <w:t xml:space="preserve">? </w:t>
      </w:r>
      <w:r w:rsidR="005D6DA2" w:rsidRPr="005D6DA2">
        <w:rPr>
          <w:b/>
          <w:highlight w:val="yellow"/>
        </w:rPr>
        <w:t xml:space="preserve">Argue in terms of deterrence, </w:t>
      </w:r>
      <w:proofErr w:type="spellStart"/>
      <w:proofErr w:type="gramStart"/>
      <w:r w:rsidR="005D6DA2" w:rsidRPr="005D6DA2">
        <w:rPr>
          <w:b/>
          <w:highlight w:val="yellow"/>
        </w:rPr>
        <w:t>bc</w:t>
      </w:r>
      <w:proofErr w:type="spellEnd"/>
      <w:proofErr w:type="gramEnd"/>
      <w:r w:rsidR="005D6DA2" w:rsidRPr="005D6DA2">
        <w:rPr>
          <w:b/>
          <w:highlight w:val="yellow"/>
        </w:rPr>
        <w:t xml:space="preserve"> then you need to talk about the missing PLs for effective deterrence?</w:t>
      </w:r>
    </w:p>
    <w:p w14:paraId="0343D778" w14:textId="6982719C" w:rsidR="00540AC5" w:rsidRDefault="00540AC5" w:rsidP="00540AC5">
      <w:pPr>
        <w:pStyle w:val="ListParagraph"/>
        <w:numPr>
          <w:ilvl w:val="1"/>
          <w:numId w:val="121"/>
        </w:numPr>
      </w:pPr>
      <w:proofErr w:type="gramStart"/>
      <w:r w:rsidRPr="00726AC8">
        <w:rPr>
          <w:b/>
        </w:rPr>
        <w:t>Stevens</w:t>
      </w:r>
      <w:proofErr w:type="gramEnd"/>
      <w:r w:rsidRPr="00726AC8">
        <w:rPr>
          <w:b/>
        </w:rPr>
        <w:t xml:space="preserve"> dissent</w:t>
      </w:r>
      <w:r>
        <w:t xml:space="preserve">: </w:t>
      </w:r>
      <w:r w:rsidR="00726AC8">
        <w:t>Distinctio</w:t>
      </w:r>
      <w:r w:rsidR="000D720D">
        <w:t>n made by court is fake, just let jury take harm to missing PLs in PD calculation.</w:t>
      </w:r>
    </w:p>
    <w:p w14:paraId="2DB3E5C5" w14:textId="4C80B578" w:rsidR="000D720D" w:rsidRDefault="000D720D" w:rsidP="000D720D">
      <w:pPr>
        <w:pStyle w:val="ListParagraph"/>
        <w:numPr>
          <w:ilvl w:val="2"/>
          <w:numId w:val="121"/>
        </w:numPr>
      </w:pPr>
      <w:r>
        <w:rPr>
          <w:b/>
        </w:rPr>
        <w:t>Counter</w:t>
      </w:r>
      <w:r w:rsidRPr="000D720D">
        <w:t>:</w:t>
      </w:r>
      <w:r>
        <w:t xml:space="preserve"> Would lead to double PD if those missing PLs decided to sue. </w:t>
      </w:r>
    </w:p>
    <w:p w14:paraId="2D2B621E" w14:textId="77777777" w:rsidR="005D6DA2" w:rsidRDefault="005D6DA2" w:rsidP="007C1E9F">
      <w:pPr>
        <w:pStyle w:val="ListParagraph"/>
        <w:numPr>
          <w:ilvl w:val="0"/>
          <w:numId w:val="121"/>
        </w:numPr>
      </w:pPr>
      <w:r>
        <w:t xml:space="preserve">After trial: </w:t>
      </w:r>
    </w:p>
    <w:p w14:paraId="79AB767E" w14:textId="745FD80F" w:rsidR="007C1E9F" w:rsidRDefault="007C1E9F" w:rsidP="005D6DA2">
      <w:pPr>
        <w:pStyle w:val="ListParagraph"/>
        <w:numPr>
          <w:ilvl w:val="1"/>
          <w:numId w:val="121"/>
        </w:numPr>
      </w:pPr>
      <w:r>
        <w:t xml:space="preserve">When SCOTUS remanded, Oregon SC refuses to run another trial </w:t>
      </w:r>
      <w:proofErr w:type="spellStart"/>
      <w:proofErr w:type="gramStart"/>
      <w:r>
        <w:t>bc</w:t>
      </w:r>
      <w:proofErr w:type="spellEnd"/>
      <w:proofErr w:type="gramEnd"/>
      <w:r>
        <w:t xml:space="preserve"> PM’s jury instructions were wrong on other grounds, therefore it wasn’t wrong for the trial judge to refuse it. By resolving the issue on a technical, state-law issue, </w:t>
      </w:r>
      <w:proofErr w:type="gramStart"/>
      <w:r>
        <w:t>Oregon</w:t>
      </w:r>
      <w:proofErr w:type="gramEnd"/>
      <w:r>
        <w:t xml:space="preserve"> SC takes away SCOTUS authority to review case. </w:t>
      </w:r>
    </w:p>
    <w:p w14:paraId="1BF0BC60" w14:textId="695DD8D9" w:rsidR="005D6DA2" w:rsidRPr="005D6DA2" w:rsidRDefault="005D6DA2" w:rsidP="005D6DA2">
      <w:pPr>
        <w:pStyle w:val="ListParagraph"/>
        <w:numPr>
          <w:ilvl w:val="1"/>
          <w:numId w:val="121"/>
        </w:numPr>
        <w:rPr>
          <w:b/>
        </w:rPr>
      </w:pPr>
      <w:r w:rsidRPr="005D6DA2">
        <w:rPr>
          <w:b/>
        </w:rPr>
        <w:t xml:space="preserve">PM paid the PD, but 60% of it ended up in Oregon </w:t>
      </w:r>
      <w:proofErr w:type="gramStart"/>
      <w:r w:rsidRPr="005D6DA2">
        <w:rPr>
          <w:b/>
        </w:rPr>
        <w:t>state</w:t>
      </w:r>
      <w:proofErr w:type="gramEnd"/>
      <w:r w:rsidRPr="005D6DA2">
        <w:rPr>
          <w:b/>
        </w:rPr>
        <w:t xml:space="preserve">. </w:t>
      </w:r>
    </w:p>
    <w:p w14:paraId="7D776B57" w14:textId="4059BD42" w:rsidR="005D6DA2" w:rsidRDefault="005D6DA2" w:rsidP="005D6DA2">
      <w:pPr>
        <w:pStyle w:val="ListParagraph"/>
        <w:numPr>
          <w:ilvl w:val="2"/>
          <w:numId w:val="121"/>
        </w:numPr>
      </w:pPr>
      <w:r>
        <w:t>Good: If you focus on DF regarding PD (punishment, deterrence), this is okay.</w:t>
      </w:r>
    </w:p>
    <w:p w14:paraId="5054DA91" w14:textId="53A7E885" w:rsidR="005D6DA2" w:rsidRDefault="005D6DA2" w:rsidP="005D6DA2">
      <w:pPr>
        <w:pStyle w:val="ListParagraph"/>
        <w:numPr>
          <w:ilvl w:val="2"/>
          <w:numId w:val="121"/>
        </w:numPr>
      </w:pPr>
      <w:r>
        <w:t xml:space="preserve">Bad: If you focus on PL, not okay </w:t>
      </w:r>
      <w:proofErr w:type="spellStart"/>
      <w:proofErr w:type="gramStart"/>
      <w:r>
        <w:t>bc</w:t>
      </w:r>
      <w:proofErr w:type="spellEnd"/>
      <w:proofErr w:type="gramEnd"/>
      <w:r>
        <w:t xml:space="preserve"> they don’t get all the money. </w:t>
      </w:r>
    </w:p>
    <w:p w14:paraId="51D4D6DD" w14:textId="0F1C8A08" w:rsidR="00962581" w:rsidRPr="00E153AA" w:rsidRDefault="005D6DA2" w:rsidP="000D5A4D">
      <w:pPr>
        <w:pStyle w:val="ListParagraph"/>
        <w:numPr>
          <w:ilvl w:val="2"/>
          <w:numId w:val="121"/>
        </w:numPr>
        <w:rPr>
          <w:b/>
        </w:rPr>
      </w:pPr>
      <w:r w:rsidRPr="005D6DA2">
        <w:rPr>
          <w:b/>
        </w:rPr>
        <w:t xml:space="preserve">25% goes to lawyers, 15% to PL’s estate. </w:t>
      </w:r>
    </w:p>
    <w:p w14:paraId="6D43BF6A" w14:textId="7960E691" w:rsidR="00962581" w:rsidRDefault="00962581" w:rsidP="000D5A4D">
      <w:r w:rsidRPr="00962581">
        <w:rPr>
          <w:b/>
          <w:u w:val="single"/>
        </w:rPr>
        <w:t>Exxon v. Baker (Souter 2008)</w:t>
      </w:r>
      <w:r>
        <w:t xml:space="preserve"> – 19 years after accident where an alcoholic captain left deck, leading to crash &amp; oil spill in Alaska. </w:t>
      </w:r>
    </w:p>
    <w:p w14:paraId="7958045B" w14:textId="4E1AE8C7" w:rsidR="00962581" w:rsidRDefault="00962581" w:rsidP="00962581">
      <w:pPr>
        <w:pStyle w:val="ListParagraph"/>
        <w:numPr>
          <w:ilvl w:val="0"/>
          <w:numId w:val="118"/>
        </w:numPr>
      </w:pPr>
      <w:r w:rsidRPr="00962581">
        <w:rPr>
          <w:b/>
        </w:rPr>
        <w:t>19 years</w:t>
      </w:r>
      <w:r>
        <w:t xml:space="preserve"> </w:t>
      </w:r>
      <w:r>
        <w:sym w:font="Wingdings" w:char="F0E8"/>
      </w:r>
      <w:r>
        <w:t xml:space="preserve"> </w:t>
      </w:r>
      <w:r w:rsidRPr="00962581">
        <w:rPr>
          <w:b/>
        </w:rPr>
        <w:t>speaks to how long the judicial process takes. That’s why a private or government fund might be better (BP, 9/11)?</w:t>
      </w:r>
    </w:p>
    <w:p w14:paraId="0C7DB87A" w14:textId="18C8ED61" w:rsidR="00962581" w:rsidRDefault="00962581" w:rsidP="00962581">
      <w:pPr>
        <w:pStyle w:val="ListParagraph"/>
        <w:numPr>
          <w:ilvl w:val="0"/>
          <w:numId w:val="118"/>
        </w:numPr>
      </w:pPr>
      <w:r>
        <w:t xml:space="preserve">Baker PLs are fishermen, native Alaskan (about 32,000 people) who didn’t settle (most settled including government &amp; already got money, but not PDs). Made into a </w:t>
      </w:r>
      <w:r w:rsidRPr="00962581">
        <w:rPr>
          <w:b/>
        </w:rPr>
        <w:t>mandatory punitive class</w:t>
      </w:r>
      <w:r>
        <w:t xml:space="preserve"> (weird, works to get PDs to bind all future PLs &amp; gives peace to Exxon)</w:t>
      </w:r>
    </w:p>
    <w:p w14:paraId="04B424B5" w14:textId="0DF0D733" w:rsidR="002E497C" w:rsidRDefault="002E497C" w:rsidP="002E497C">
      <w:pPr>
        <w:pStyle w:val="ListParagraph"/>
        <w:numPr>
          <w:ilvl w:val="1"/>
          <w:numId w:val="118"/>
        </w:numPr>
      </w:pPr>
      <w:r>
        <w:t xml:space="preserve">Therefore, there are no missing PLs here. How does this cut? </w:t>
      </w:r>
    </w:p>
    <w:p w14:paraId="3E83708F" w14:textId="049E6A23" w:rsidR="00962581" w:rsidRDefault="00962581" w:rsidP="00962581">
      <w:pPr>
        <w:pStyle w:val="ListParagraph"/>
        <w:numPr>
          <w:ilvl w:val="0"/>
          <w:numId w:val="118"/>
        </w:numPr>
      </w:pPr>
      <w:r>
        <w:t>SCOTUS sends it down, 9</w:t>
      </w:r>
      <w:r w:rsidRPr="00962581">
        <w:rPr>
          <w:vertAlign w:val="superscript"/>
        </w:rPr>
        <w:t>th</w:t>
      </w:r>
      <w:r>
        <w:t xml:space="preserve"> circuit upholds, back &amp; forth. Jury awarded PD of 5 billion for Exxon, 5,000 for captain. </w:t>
      </w:r>
      <w:r w:rsidR="00E60279">
        <w:t>Reduced by 9</w:t>
      </w:r>
      <w:r w:rsidR="00E60279" w:rsidRPr="00E60279">
        <w:rPr>
          <w:vertAlign w:val="superscript"/>
        </w:rPr>
        <w:t>th</w:t>
      </w:r>
      <w:r w:rsidR="00E60279">
        <w:t xml:space="preserve"> to 2.5 billion. </w:t>
      </w:r>
    </w:p>
    <w:p w14:paraId="47DAEDC1" w14:textId="77B2823A" w:rsidR="00962581" w:rsidRPr="002E497C" w:rsidRDefault="00962581" w:rsidP="00962581">
      <w:pPr>
        <w:pStyle w:val="ListParagraph"/>
        <w:numPr>
          <w:ilvl w:val="0"/>
          <w:numId w:val="118"/>
        </w:numPr>
      </w:pPr>
      <w:r>
        <w:t xml:space="preserve">Three questions: (1) </w:t>
      </w:r>
      <w:proofErr w:type="spellStart"/>
      <w:r>
        <w:t>Shipowner’s</w:t>
      </w:r>
      <w:proofErr w:type="spellEnd"/>
      <w:r>
        <w:t xml:space="preserve"> “derivative liability” – see VICARIOUS LIABILITY (2) pre-emption by CWA – see FEDERAL PRE-EMPTION </w:t>
      </w:r>
      <w:r w:rsidRPr="00E60279">
        <w:rPr>
          <w:b/>
          <w:highlight w:val="yellow"/>
          <w:u w:val="single"/>
        </w:rPr>
        <w:t xml:space="preserve">(3) Is </w:t>
      </w:r>
      <w:r w:rsidR="00E60279" w:rsidRPr="00E60279">
        <w:rPr>
          <w:b/>
          <w:highlight w:val="yellow"/>
          <w:u w:val="single"/>
        </w:rPr>
        <w:t xml:space="preserve">2.5 billion too big under maritime law? NOT a constitutional problem, but one of policy </w:t>
      </w:r>
      <w:proofErr w:type="gramStart"/>
      <w:r w:rsidR="00E60279" w:rsidRPr="00E60279">
        <w:rPr>
          <w:b/>
          <w:highlight w:val="yellow"/>
          <w:u w:val="single"/>
        </w:rPr>
        <w:t>-  what</w:t>
      </w:r>
      <w:proofErr w:type="gramEnd"/>
      <w:r w:rsidR="00E60279" w:rsidRPr="00E60279">
        <w:rPr>
          <w:b/>
          <w:highlight w:val="yellow"/>
          <w:u w:val="single"/>
        </w:rPr>
        <w:t xml:space="preserve"> is federal CL going to look like?</w:t>
      </w:r>
    </w:p>
    <w:p w14:paraId="658C5E14" w14:textId="6C9AAB8D" w:rsidR="002E497C" w:rsidRPr="00962581" w:rsidRDefault="002E497C" w:rsidP="002E497C">
      <w:pPr>
        <w:pStyle w:val="ListParagraph"/>
        <w:numPr>
          <w:ilvl w:val="0"/>
          <w:numId w:val="118"/>
        </w:numPr>
      </w:pPr>
      <w:r w:rsidRPr="002B5DE4">
        <w:rPr>
          <w:b/>
        </w:rPr>
        <w:t xml:space="preserve">Holding for (3): </w:t>
      </w:r>
      <w:r>
        <w:t>1:1 ratio for CD</w:t>
      </w:r>
      <w:proofErr w:type="gramStart"/>
      <w:r>
        <w:t>:PD</w:t>
      </w:r>
      <w:proofErr w:type="gramEnd"/>
      <w:r>
        <w:t xml:space="preserve"> for maritime law. Maybe larger ratio for recklessness.</w:t>
      </w:r>
    </w:p>
    <w:p w14:paraId="01F1AD8E" w14:textId="596B34D7" w:rsidR="00AE39B2" w:rsidRPr="00AB4E46" w:rsidRDefault="00AE39B2" w:rsidP="0015604C">
      <w:pPr>
        <w:pStyle w:val="Heading3"/>
        <w:rPr>
          <w:highlight w:val="yellow"/>
        </w:rPr>
      </w:pPr>
      <w:bookmarkStart w:id="100" w:name="_Toc290832162"/>
      <w:r w:rsidRPr="00AB4E46">
        <w:rPr>
          <w:highlight w:val="yellow"/>
        </w:rPr>
        <w:t>LIMITING FACTORS FOR PUNITIVE DAMAGES</w:t>
      </w:r>
      <w:bookmarkEnd w:id="100"/>
      <w:r w:rsidRPr="00AB4E46">
        <w:rPr>
          <w:highlight w:val="yellow"/>
        </w:rPr>
        <w:t xml:space="preserve"> </w:t>
      </w:r>
    </w:p>
    <w:p w14:paraId="35E97CF3" w14:textId="77777777" w:rsidR="00AB4E46" w:rsidRPr="00AB4E46" w:rsidRDefault="00AB4E46" w:rsidP="00AB4E46">
      <w:pPr>
        <w:pStyle w:val="ListParagraph"/>
        <w:ind w:left="360"/>
        <w:rPr>
          <w:b/>
          <w:highlight w:val="yellow"/>
          <w:u w:val="single"/>
        </w:rPr>
      </w:pPr>
    </w:p>
    <w:p w14:paraId="2F9BD09E" w14:textId="31E9F839" w:rsidR="00AE39B2" w:rsidRPr="00A038E5" w:rsidRDefault="00AE39B2" w:rsidP="0015604C">
      <w:pPr>
        <w:pStyle w:val="ListParagraph"/>
        <w:numPr>
          <w:ilvl w:val="1"/>
          <w:numId w:val="107"/>
        </w:numPr>
        <w:rPr>
          <w:b/>
          <w:u w:val="single"/>
        </w:rPr>
      </w:pPr>
      <w:r>
        <w:t>Purpose of Limitations: do not want to over</w:t>
      </w:r>
      <w:r w:rsidR="00193946">
        <w:t>-</w:t>
      </w:r>
      <w:r>
        <w:t>deter and over</w:t>
      </w:r>
      <w:r w:rsidR="00193946">
        <w:t>-</w:t>
      </w:r>
      <w:r>
        <w:t xml:space="preserve">punish: compensatory damages might be punitive. </w:t>
      </w:r>
      <w:r w:rsidR="00DC1EAB">
        <w:t xml:space="preserve">These are </w:t>
      </w:r>
      <w:r w:rsidR="00DC1EAB" w:rsidRPr="00DC1EAB">
        <w:rPr>
          <w:b/>
        </w:rPr>
        <w:t>how the reviewing court restrains jury-given PD.</w:t>
      </w:r>
    </w:p>
    <w:p w14:paraId="701F926C" w14:textId="7303FF30" w:rsidR="00A038E5" w:rsidRPr="00A97400" w:rsidRDefault="00A038E5" w:rsidP="0015604C">
      <w:pPr>
        <w:pStyle w:val="ListParagraph"/>
        <w:numPr>
          <w:ilvl w:val="1"/>
          <w:numId w:val="107"/>
        </w:numPr>
        <w:rPr>
          <w:b/>
          <w:u w:val="single"/>
        </w:rPr>
      </w:pPr>
      <w:r w:rsidRPr="006C7AB3">
        <w:rPr>
          <w:b/>
          <w:highlight w:val="yellow"/>
          <w:u w:val="single"/>
        </w:rPr>
        <w:lastRenderedPageBreak/>
        <w:t>Exxon</w:t>
      </w:r>
      <w:r w:rsidR="00A97400" w:rsidRPr="006C7AB3">
        <w:rPr>
          <w:b/>
          <w:highlight w:val="yellow"/>
          <w:u w:val="single"/>
        </w:rPr>
        <w:t xml:space="preserve"> (</w:t>
      </w:r>
      <w:r w:rsidR="00D951B1" w:rsidRPr="006C7AB3">
        <w:rPr>
          <w:b/>
          <w:highlight w:val="yellow"/>
          <w:u w:val="single"/>
        </w:rPr>
        <w:t xml:space="preserve">Souter </w:t>
      </w:r>
      <w:r w:rsidR="00A97400" w:rsidRPr="006C7AB3">
        <w:rPr>
          <w:b/>
          <w:highlight w:val="yellow"/>
          <w:u w:val="single"/>
        </w:rPr>
        <w:t>2008), State Farm (</w:t>
      </w:r>
      <w:r w:rsidR="00D951B1" w:rsidRPr="006C7AB3">
        <w:rPr>
          <w:b/>
          <w:highlight w:val="yellow"/>
          <w:u w:val="single"/>
        </w:rPr>
        <w:t>Kennedy 2003)</w:t>
      </w:r>
      <w:r w:rsidR="00A97400" w:rsidRPr="006C7AB3">
        <w:rPr>
          <w:b/>
          <w:highlight w:val="yellow"/>
          <w:u w:val="single"/>
        </w:rPr>
        <w:t>, Phillip Morris (</w:t>
      </w:r>
      <w:proofErr w:type="spellStart"/>
      <w:r w:rsidR="006C7AB3" w:rsidRPr="006C7AB3">
        <w:rPr>
          <w:b/>
          <w:highlight w:val="yellow"/>
          <w:u w:val="single"/>
        </w:rPr>
        <w:t>Breyer</w:t>
      </w:r>
      <w:proofErr w:type="spellEnd"/>
      <w:r w:rsidR="006C7AB3" w:rsidRPr="006C7AB3">
        <w:rPr>
          <w:b/>
          <w:highlight w:val="yellow"/>
          <w:u w:val="single"/>
        </w:rPr>
        <w:t xml:space="preserve"> </w:t>
      </w:r>
      <w:r w:rsidR="00A97400" w:rsidRPr="006C7AB3">
        <w:rPr>
          <w:b/>
          <w:highlight w:val="yellow"/>
          <w:u w:val="single"/>
        </w:rPr>
        <w:t>2007)</w:t>
      </w:r>
      <w:r w:rsidR="00A97400" w:rsidRPr="00D951B1">
        <w:rPr>
          <w:u w:val="single"/>
        </w:rPr>
        <w:t xml:space="preserve"> </w:t>
      </w:r>
      <w:r>
        <w:t>court</w:t>
      </w:r>
      <w:r w:rsidR="00A97400">
        <w:t>s discusses three limits &amp; add to doctrine</w:t>
      </w:r>
    </w:p>
    <w:p w14:paraId="0700AFCD" w14:textId="4064FF66" w:rsidR="00A97400" w:rsidRDefault="00A97400" w:rsidP="0015604C">
      <w:pPr>
        <w:pStyle w:val="ListParagraph"/>
        <w:numPr>
          <w:ilvl w:val="2"/>
          <w:numId w:val="107"/>
        </w:numPr>
        <w:rPr>
          <w:b/>
          <w:u w:val="single"/>
        </w:rPr>
      </w:pPr>
      <w:r>
        <w:rPr>
          <w:b/>
          <w:u w:val="single"/>
        </w:rPr>
        <w:t>SF &amp; PM addresses constitutional issues</w:t>
      </w:r>
    </w:p>
    <w:p w14:paraId="7DA6C12B" w14:textId="42EC76CD" w:rsidR="00A97400" w:rsidRPr="000A5CD8" w:rsidRDefault="00A97400" w:rsidP="0015604C">
      <w:pPr>
        <w:pStyle w:val="ListParagraph"/>
        <w:numPr>
          <w:ilvl w:val="3"/>
          <w:numId w:val="107"/>
        </w:numPr>
        <w:rPr>
          <w:b/>
          <w:u w:val="single"/>
        </w:rPr>
      </w:pPr>
      <w:r>
        <w:t>Due process: notice of severity is required for DF’s constitutional rights.</w:t>
      </w:r>
    </w:p>
    <w:p w14:paraId="079F0170" w14:textId="63B0A61E" w:rsidR="00AE39B2" w:rsidRPr="00AB4E46" w:rsidRDefault="00AE39B2" w:rsidP="0015604C">
      <w:pPr>
        <w:pStyle w:val="ListParagraph"/>
        <w:numPr>
          <w:ilvl w:val="1"/>
          <w:numId w:val="107"/>
        </w:numPr>
        <w:rPr>
          <w:b/>
          <w:highlight w:val="yellow"/>
          <w:u w:val="single"/>
        </w:rPr>
      </w:pPr>
      <w:r w:rsidRPr="00AB4E46">
        <w:rPr>
          <w:b/>
          <w:highlight w:val="yellow"/>
          <w:u w:val="single"/>
        </w:rPr>
        <w:t>Caps</w:t>
      </w:r>
      <w:r w:rsidR="00A97400" w:rsidRPr="00AB4E46">
        <w:rPr>
          <w:b/>
          <w:highlight w:val="yellow"/>
          <w:u w:val="single"/>
        </w:rPr>
        <w:t xml:space="preserve"> (exist in state, federal statutes)</w:t>
      </w:r>
      <w:r w:rsidRPr="00AB4E46">
        <w:rPr>
          <w:b/>
          <w:highlight w:val="yellow"/>
          <w:u w:val="single"/>
        </w:rPr>
        <w:t>:</w:t>
      </w:r>
    </w:p>
    <w:p w14:paraId="7A06ED77" w14:textId="77777777" w:rsidR="00AE39B2" w:rsidRPr="00EA2972" w:rsidRDefault="00AE39B2" w:rsidP="0015604C">
      <w:pPr>
        <w:pStyle w:val="ListParagraph"/>
        <w:numPr>
          <w:ilvl w:val="2"/>
          <w:numId w:val="107"/>
        </w:numPr>
        <w:rPr>
          <w:b/>
          <w:u w:val="single"/>
        </w:rPr>
      </w:pPr>
      <w:r>
        <w:t>Pros: easier application (administrative purpose). Easier for juries.</w:t>
      </w:r>
    </w:p>
    <w:p w14:paraId="76D0EEE1" w14:textId="1EF895C3" w:rsidR="00AE39B2" w:rsidRPr="00D02F2D" w:rsidRDefault="00AE39B2" w:rsidP="0015604C">
      <w:pPr>
        <w:pStyle w:val="ListParagraph"/>
        <w:numPr>
          <w:ilvl w:val="2"/>
          <w:numId w:val="107"/>
        </w:numPr>
        <w:rPr>
          <w:b/>
          <w:u w:val="single"/>
        </w:rPr>
      </w:pPr>
      <w:r>
        <w:t>Cons: fact-finders might not be able to or willing to adjust for variance in actual damage (D</w:t>
      </w:r>
      <w:r w:rsidR="00397B68">
        <w:t>F</w:t>
      </w:r>
      <w:r>
        <w:t xml:space="preserve"> will prefer this when CD is high). Legislatures can better apply caps as they can revisit the amount at will and adjust for inflation. Judges cannot choose their docket </w:t>
      </w:r>
      <w:r w:rsidR="00397B68">
        <w:t xml:space="preserve">&amp; </w:t>
      </w:r>
      <w:r>
        <w:t xml:space="preserve">are </w:t>
      </w:r>
      <w:r w:rsidR="00397B68">
        <w:t xml:space="preserve">bound by precedent, so harder to adjust caps for PD (this logic also applies to hard multipliers). </w:t>
      </w:r>
    </w:p>
    <w:p w14:paraId="4869294B" w14:textId="367B8636" w:rsidR="00AE39B2" w:rsidRPr="00D951B1" w:rsidRDefault="00A97400" w:rsidP="0015604C">
      <w:pPr>
        <w:pStyle w:val="ListParagraph"/>
        <w:numPr>
          <w:ilvl w:val="1"/>
          <w:numId w:val="107"/>
        </w:numPr>
        <w:rPr>
          <w:b/>
          <w:highlight w:val="yellow"/>
          <w:u w:val="single"/>
        </w:rPr>
      </w:pPr>
      <w:r w:rsidRPr="00D951B1">
        <w:rPr>
          <w:b/>
          <w:highlight w:val="yellow"/>
          <w:u w:val="single"/>
        </w:rPr>
        <w:t>Ratio/</w:t>
      </w:r>
      <w:r w:rsidR="00AE39B2" w:rsidRPr="00D951B1">
        <w:rPr>
          <w:b/>
          <w:highlight w:val="yellow"/>
          <w:u w:val="single"/>
        </w:rPr>
        <w:t>Multipliers</w:t>
      </w:r>
      <w:r w:rsidRPr="00D951B1">
        <w:rPr>
          <w:b/>
          <w:highlight w:val="yellow"/>
          <w:u w:val="single"/>
        </w:rPr>
        <w:t xml:space="preserve"> (exist in state, federal – CWA):</w:t>
      </w:r>
    </w:p>
    <w:p w14:paraId="15F02621" w14:textId="6A1E933B" w:rsidR="00D951B1" w:rsidRPr="00D951B1" w:rsidRDefault="00D951B1" w:rsidP="0015604C">
      <w:pPr>
        <w:pStyle w:val="ListParagraph"/>
        <w:numPr>
          <w:ilvl w:val="2"/>
          <w:numId w:val="107"/>
        </w:numPr>
        <w:rPr>
          <w:b/>
        </w:rPr>
      </w:pPr>
      <w:r w:rsidRPr="00D951B1">
        <w:rPr>
          <w:b/>
          <w:u w:val="single"/>
        </w:rPr>
        <w:t>Exxon</w:t>
      </w:r>
      <w:r>
        <w:rPr>
          <w:b/>
        </w:rPr>
        <w:t>: ratio of PD</w:t>
      </w:r>
      <w:proofErr w:type="gramStart"/>
      <w:r>
        <w:rPr>
          <w:b/>
        </w:rPr>
        <w:t>:CD</w:t>
      </w:r>
      <w:proofErr w:type="gramEnd"/>
      <w:r>
        <w:rPr>
          <w:b/>
        </w:rPr>
        <w:t xml:space="preserve"> shouldn’t exceed 1:1 for </w:t>
      </w:r>
      <w:r w:rsidRPr="00D951B1">
        <w:rPr>
          <w:b/>
          <w:u w:val="single"/>
        </w:rPr>
        <w:t>federal maritime cases</w:t>
      </w:r>
      <w:r>
        <w:rPr>
          <w:b/>
        </w:rPr>
        <w:t xml:space="preserve"> (federal CL). </w:t>
      </w:r>
    </w:p>
    <w:p w14:paraId="05621052" w14:textId="58A7255B" w:rsidR="00AE39B2" w:rsidRDefault="00AE39B2" w:rsidP="0015604C">
      <w:pPr>
        <w:pStyle w:val="ListParagraph"/>
        <w:numPr>
          <w:ilvl w:val="2"/>
          <w:numId w:val="107"/>
        </w:numPr>
        <w:rPr>
          <w:b/>
          <w:highlight w:val="yellow"/>
        </w:rPr>
      </w:pPr>
      <w:r w:rsidRPr="00AB4E46">
        <w:rPr>
          <w:b/>
          <w:highlight w:val="yellow"/>
          <w:u w:val="single"/>
        </w:rPr>
        <w:t>State Farm</w:t>
      </w:r>
      <w:r w:rsidRPr="00AB4E46">
        <w:rPr>
          <w:b/>
          <w:highlight w:val="yellow"/>
        </w:rPr>
        <w:t>: must not take D’s dissimilar acts into PD</w:t>
      </w:r>
      <w:r w:rsidR="00F56AC0">
        <w:rPr>
          <w:b/>
          <w:highlight w:val="yellow"/>
        </w:rPr>
        <w:t>, can’t overstep jurisdictional boundaries</w:t>
      </w:r>
      <w:r w:rsidRPr="00AB4E46">
        <w:rPr>
          <w:b/>
          <w:highlight w:val="yellow"/>
        </w:rPr>
        <w:t xml:space="preserve">. Sets </w:t>
      </w:r>
      <w:r w:rsidRPr="00AB4E46">
        <w:rPr>
          <w:b/>
          <w:highlight w:val="yellow"/>
          <w:u w:val="single"/>
        </w:rPr>
        <w:t xml:space="preserve">constitutional </w:t>
      </w:r>
      <w:r w:rsidR="00D951B1" w:rsidRPr="00AB4E46">
        <w:rPr>
          <w:b/>
          <w:highlight w:val="yellow"/>
          <w:u w:val="single"/>
        </w:rPr>
        <w:t>constraints</w:t>
      </w:r>
      <w:r w:rsidR="00F73274">
        <w:rPr>
          <w:b/>
          <w:highlight w:val="yellow"/>
          <w:u w:val="single"/>
        </w:rPr>
        <w:t>/standard for judges</w:t>
      </w:r>
      <w:r w:rsidRPr="00AB4E46">
        <w:rPr>
          <w:b/>
          <w:highlight w:val="yellow"/>
        </w:rPr>
        <w:t xml:space="preserve"> via single digit multiplier to ensure </w:t>
      </w:r>
      <w:r w:rsidRPr="00F73274">
        <w:rPr>
          <w:b/>
          <w:highlight w:val="yellow"/>
          <w:u w:val="single"/>
        </w:rPr>
        <w:t>due process</w:t>
      </w:r>
      <w:r w:rsidRPr="00AB4E46">
        <w:rPr>
          <w:b/>
          <w:highlight w:val="yellow"/>
        </w:rPr>
        <w:t xml:space="preserve"> </w:t>
      </w:r>
    </w:p>
    <w:p w14:paraId="41C3D350" w14:textId="516C246A" w:rsidR="00C912FE" w:rsidRPr="00AB4E46" w:rsidRDefault="00C912FE" w:rsidP="00C912FE">
      <w:pPr>
        <w:pStyle w:val="ListParagraph"/>
        <w:numPr>
          <w:ilvl w:val="3"/>
          <w:numId w:val="107"/>
        </w:numPr>
        <w:rPr>
          <w:b/>
          <w:highlight w:val="yellow"/>
        </w:rPr>
      </w:pPr>
      <w:r>
        <w:rPr>
          <w:b/>
          <w:highlight w:val="yellow"/>
        </w:rPr>
        <w:t>BMW factors were too mushy, so courts makes them concrete</w:t>
      </w:r>
    </w:p>
    <w:p w14:paraId="1E18C6C0" w14:textId="1F18DC26" w:rsidR="00AE39B2" w:rsidRPr="00D44A46" w:rsidRDefault="00AE39B2" w:rsidP="0015604C">
      <w:pPr>
        <w:pStyle w:val="ListParagraph"/>
        <w:numPr>
          <w:ilvl w:val="2"/>
          <w:numId w:val="107"/>
        </w:numPr>
        <w:rPr>
          <w:b/>
        </w:rPr>
      </w:pPr>
      <w:r w:rsidRPr="00D44A46">
        <w:t xml:space="preserve">Pros: easier application/administration, can adjust </w:t>
      </w:r>
      <w:r>
        <w:t>to the reprehensibility of behavior, maintains connection between actual injury and punitive award</w:t>
      </w:r>
      <w:r w:rsidR="00AB4E46">
        <w:t xml:space="preserve">, consistency &amp; therefore notice of </w:t>
      </w:r>
      <w:r w:rsidR="00FD2F41">
        <w:t>severity</w:t>
      </w:r>
    </w:p>
    <w:p w14:paraId="378D66A1" w14:textId="423043A9" w:rsidR="00AE39B2" w:rsidRPr="00D951B1" w:rsidRDefault="00E95710" w:rsidP="0015604C">
      <w:pPr>
        <w:pStyle w:val="ListParagraph"/>
        <w:numPr>
          <w:ilvl w:val="2"/>
          <w:numId w:val="107"/>
        </w:numPr>
        <w:rPr>
          <w:b/>
        </w:rPr>
      </w:pPr>
      <w:r>
        <w:t>Cons: concerns for under-punishment</w:t>
      </w:r>
      <w:r w:rsidR="005340B6">
        <w:t>, under-deterrence</w:t>
      </w:r>
      <w:r w:rsidR="00AE39B2">
        <w:t>, D</w:t>
      </w:r>
      <w:r w:rsidR="00D951B1">
        <w:t>F</w:t>
      </w:r>
      <w:r w:rsidR="00AE39B2">
        <w:t xml:space="preserve"> will prefer this when CD is low</w:t>
      </w:r>
    </w:p>
    <w:p w14:paraId="3264884A" w14:textId="40F018B8" w:rsidR="00D951B1" w:rsidRPr="00D951B1" w:rsidRDefault="00746F13" w:rsidP="0015604C">
      <w:pPr>
        <w:pStyle w:val="ListParagraph"/>
        <w:numPr>
          <w:ilvl w:val="3"/>
          <w:numId w:val="107"/>
        </w:numPr>
        <w:rPr>
          <w:b/>
        </w:rPr>
      </w:pPr>
      <w:r w:rsidRPr="00746F13">
        <w:rPr>
          <w:b/>
        </w:rPr>
        <w:t>State CL has never declared</w:t>
      </w:r>
      <w:r w:rsidR="00D951B1" w:rsidRPr="00746F13">
        <w:rPr>
          <w:b/>
        </w:rPr>
        <w:t xml:space="preserve"> a hard number</w:t>
      </w:r>
      <w:r w:rsidR="00D951B1">
        <w:t>, so should court be setting a hard number – too much for CL court to do/stepping into legislature’s shoes?</w:t>
      </w:r>
      <w:r w:rsidR="00193946">
        <w:t xml:space="preserve"> (Ginsburg dissent in SF)</w:t>
      </w:r>
    </w:p>
    <w:p w14:paraId="040DACA7" w14:textId="50A07180" w:rsidR="00D951B1" w:rsidRPr="0050202A" w:rsidRDefault="00D951B1" w:rsidP="0015604C">
      <w:pPr>
        <w:pStyle w:val="ListParagraph"/>
        <w:numPr>
          <w:ilvl w:val="3"/>
          <w:numId w:val="107"/>
        </w:numPr>
        <w:rPr>
          <w:b/>
        </w:rPr>
      </w:pPr>
      <w:r>
        <w:rPr>
          <w:b/>
        </w:rPr>
        <w:t>Promotes empty consistency – the type that doesn’t fu</w:t>
      </w:r>
      <w:r w:rsidR="00AB4E46">
        <w:rPr>
          <w:b/>
        </w:rPr>
        <w:t>rther aims of tort law.</w:t>
      </w:r>
      <w:r w:rsidR="005340B6">
        <w:rPr>
          <w:b/>
        </w:rPr>
        <w:t xml:space="preserve"> CD so low then PD must make up for it for deterrence, incentive to sue from PLs, etc. </w:t>
      </w:r>
    </w:p>
    <w:p w14:paraId="46A6EEC7" w14:textId="627ECB4E" w:rsidR="00AE39B2" w:rsidRPr="00AB4E46" w:rsidRDefault="00AB4E46" w:rsidP="0015604C">
      <w:pPr>
        <w:pStyle w:val="ListParagraph"/>
        <w:numPr>
          <w:ilvl w:val="1"/>
          <w:numId w:val="107"/>
        </w:numPr>
        <w:rPr>
          <w:b/>
          <w:highlight w:val="yellow"/>
        </w:rPr>
      </w:pPr>
      <w:r w:rsidRPr="00AB4E46">
        <w:rPr>
          <w:b/>
          <w:highlight w:val="yellow"/>
          <w:u w:val="single"/>
        </w:rPr>
        <w:t xml:space="preserve">Verbal/Jury Instructions (exists in MD): </w:t>
      </w:r>
    </w:p>
    <w:p w14:paraId="509D6DC7" w14:textId="42894A87" w:rsidR="00AB4E46" w:rsidRPr="00AB4E46" w:rsidRDefault="00AB4E46" w:rsidP="0015604C">
      <w:pPr>
        <w:pStyle w:val="ListParagraph"/>
        <w:numPr>
          <w:ilvl w:val="2"/>
          <w:numId w:val="107"/>
        </w:numPr>
        <w:rPr>
          <w:b/>
        </w:rPr>
      </w:pPr>
      <w:r w:rsidRPr="00AB4E46">
        <w:rPr>
          <w:b/>
          <w:u w:val="single"/>
        </w:rPr>
        <w:t>Exxon</w:t>
      </w:r>
      <w:r>
        <w:rPr>
          <w:b/>
        </w:rPr>
        <w:t>: mushy, but courts use them all the time</w:t>
      </w:r>
    </w:p>
    <w:p w14:paraId="0D231C4A" w14:textId="01741CF6" w:rsidR="00AE39B2" w:rsidRPr="009F4E9A" w:rsidRDefault="00AE39B2" w:rsidP="0015604C">
      <w:pPr>
        <w:pStyle w:val="ListParagraph"/>
        <w:numPr>
          <w:ilvl w:val="2"/>
          <w:numId w:val="107"/>
        </w:numPr>
        <w:rPr>
          <w:b/>
          <w:highlight w:val="yellow"/>
        </w:rPr>
      </w:pPr>
      <w:r w:rsidRPr="009F4E9A">
        <w:rPr>
          <w:b/>
          <w:highlight w:val="yellow"/>
          <w:u w:val="single"/>
        </w:rPr>
        <w:t>Phillips Morris</w:t>
      </w:r>
      <w:r w:rsidR="00AB4E46" w:rsidRPr="009F4E9A">
        <w:rPr>
          <w:b/>
          <w:highlight w:val="yellow"/>
          <w:u w:val="single"/>
        </w:rPr>
        <w:t>’s</w:t>
      </w:r>
      <w:r w:rsidR="00AB4E46" w:rsidRPr="009F4E9A">
        <w:rPr>
          <w:b/>
          <w:highlight w:val="yellow"/>
        </w:rPr>
        <w:t xml:space="preserve"> take on </w:t>
      </w:r>
      <w:r w:rsidR="00AB4E46" w:rsidRPr="009F4E9A">
        <w:rPr>
          <w:b/>
          <w:highlight w:val="yellow"/>
          <w:u w:val="single"/>
        </w:rPr>
        <w:t>BMW factors</w:t>
      </w:r>
      <w:r w:rsidRPr="009F4E9A">
        <w:rPr>
          <w:b/>
          <w:highlight w:val="yellow"/>
        </w:rPr>
        <w:t>: fact-finders can take harm by D against non-parties into account to determine the level of reprehensibility (D</w:t>
      </w:r>
      <w:r w:rsidR="009F4E9A" w:rsidRPr="009F4E9A">
        <w:rPr>
          <w:b/>
          <w:highlight w:val="yellow"/>
        </w:rPr>
        <w:t>F</w:t>
      </w:r>
      <w:r w:rsidRPr="009F4E9A">
        <w:rPr>
          <w:b/>
          <w:highlight w:val="yellow"/>
        </w:rPr>
        <w:t xml:space="preserve"> has pattern and overarching motive = reprehensible)</w:t>
      </w:r>
      <w:r w:rsidR="009F4E9A" w:rsidRPr="009F4E9A">
        <w:rPr>
          <w:b/>
          <w:highlight w:val="yellow"/>
        </w:rPr>
        <w:t>,</w:t>
      </w:r>
      <w:r w:rsidRPr="009F4E9A">
        <w:rPr>
          <w:b/>
          <w:highlight w:val="yellow"/>
        </w:rPr>
        <w:t xml:space="preserve"> but only factor in the harm suffered by the P when calculating PD. </w:t>
      </w:r>
    </w:p>
    <w:p w14:paraId="17010E1D" w14:textId="548BFC60" w:rsidR="00AE39B2" w:rsidRPr="00F73274" w:rsidRDefault="009F4E9A" w:rsidP="0015604C">
      <w:pPr>
        <w:pStyle w:val="ListParagraph"/>
        <w:numPr>
          <w:ilvl w:val="3"/>
          <w:numId w:val="107"/>
        </w:numPr>
        <w:rPr>
          <w:b/>
        </w:rPr>
      </w:pPr>
      <w:r>
        <w:t>Concerned about w</w:t>
      </w:r>
      <w:r w:rsidR="00AE39B2">
        <w:t>indfall to the P</w:t>
      </w:r>
    </w:p>
    <w:p w14:paraId="1E87301A" w14:textId="77777777" w:rsidR="00AE39B2" w:rsidRPr="00482F06" w:rsidRDefault="00AE39B2" w:rsidP="0015604C">
      <w:pPr>
        <w:pStyle w:val="ListParagraph"/>
        <w:numPr>
          <w:ilvl w:val="2"/>
          <w:numId w:val="107"/>
        </w:numPr>
        <w:rPr>
          <w:b/>
        </w:rPr>
      </w:pPr>
      <w:r>
        <w:t>Pros: flexible, adaptable, can avoid over or under punishment/deterrence</w:t>
      </w:r>
    </w:p>
    <w:p w14:paraId="434D0673" w14:textId="77777777" w:rsidR="00AE39B2" w:rsidRPr="00AB4E46" w:rsidRDefault="00AE39B2" w:rsidP="0015604C">
      <w:pPr>
        <w:pStyle w:val="ListParagraph"/>
        <w:numPr>
          <w:ilvl w:val="2"/>
          <w:numId w:val="107"/>
        </w:numPr>
        <w:rPr>
          <w:b/>
        </w:rPr>
      </w:pPr>
      <w:r>
        <w:t xml:space="preserve">Cons: inconsistent, unclear </w:t>
      </w:r>
    </w:p>
    <w:p w14:paraId="27FCF1B7" w14:textId="36B47AE8" w:rsidR="00AB4E46" w:rsidRPr="00FD2F41" w:rsidRDefault="00FD2F41" w:rsidP="0015604C">
      <w:pPr>
        <w:pStyle w:val="ListParagraph"/>
        <w:numPr>
          <w:ilvl w:val="2"/>
          <w:numId w:val="107"/>
        </w:numPr>
        <w:rPr>
          <w:b/>
        </w:rPr>
      </w:pPr>
      <w:r>
        <w:rPr>
          <w:b/>
        </w:rPr>
        <w:t xml:space="preserve">MD jury instructions: (1) </w:t>
      </w:r>
      <w:r>
        <w:t>amount will deter, (2) not shock the conscience, and (3) doesn’t bankrupt (professor: why not – no exam, argue bankruptcy should be allowed</w:t>
      </w:r>
      <w:r w:rsidR="00E95710">
        <w:t>. Counter: would hurt third-parties like employees of company who will be out of job, bad for economy</w:t>
      </w:r>
      <w:r>
        <w:t>)</w:t>
      </w:r>
    </w:p>
    <w:p w14:paraId="565885A7" w14:textId="179E026F" w:rsidR="00FD2F41" w:rsidRPr="00F25645" w:rsidRDefault="00FD2F41" w:rsidP="00FD2F41">
      <w:pPr>
        <w:pStyle w:val="ListParagraph"/>
        <w:numPr>
          <w:ilvl w:val="3"/>
          <w:numId w:val="107"/>
        </w:numPr>
        <w:rPr>
          <w:b/>
        </w:rPr>
      </w:pPr>
      <w:r>
        <w:rPr>
          <w:b/>
        </w:rPr>
        <w:t xml:space="preserve">Notice that these look exactly like the criteria for using PD in the first place – circular? Should we go for something more concrete? </w:t>
      </w:r>
    </w:p>
    <w:p w14:paraId="2DD1B6B3" w14:textId="5CC278DF" w:rsidR="00AB4E46" w:rsidRPr="0015604C" w:rsidRDefault="0015604C" w:rsidP="0015604C">
      <w:pPr>
        <w:pStyle w:val="Heading3"/>
      </w:pPr>
      <w:bookmarkStart w:id="101" w:name="_Toc290832163"/>
      <w:r w:rsidRPr="0015604C">
        <w:t>BMW Factors</w:t>
      </w:r>
      <w:bookmarkEnd w:id="101"/>
    </w:p>
    <w:p w14:paraId="2C365246" w14:textId="3C725788" w:rsidR="0015604C" w:rsidRDefault="0015604C" w:rsidP="0015604C">
      <w:pPr>
        <w:pStyle w:val="ListParagraph"/>
        <w:numPr>
          <w:ilvl w:val="0"/>
          <w:numId w:val="116"/>
        </w:numPr>
      </w:pPr>
      <w:r>
        <w:lastRenderedPageBreak/>
        <w:t xml:space="preserve">SCOTUS laid out three </w:t>
      </w:r>
      <w:r w:rsidR="00F73274">
        <w:t>guideposts in reviewing constitutionality</w:t>
      </w:r>
      <w:r>
        <w:t xml:space="preserve"> of PD in </w:t>
      </w:r>
      <w:r w:rsidRPr="0015604C">
        <w:rPr>
          <w:b/>
          <w:u w:val="single"/>
        </w:rPr>
        <w:t>BMW v. Gore:</w:t>
      </w:r>
    </w:p>
    <w:p w14:paraId="7A4F36A4" w14:textId="02EEB149" w:rsidR="0015604C" w:rsidRPr="0092510C" w:rsidRDefault="00EC0866" w:rsidP="0015604C">
      <w:pPr>
        <w:pStyle w:val="ListParagraph"/>
        <w:numPr>
          <w:ilvl w:val="0"/>
          <w:numId w:val="117"/>
        </w:numPr>
        <w:rPr>
          <w:b/>
        </w:rPr>
      </w:pPr>
      <w:r>
        <w:rPr>
          <w:b/>
          <w:highlight w:val="yellow"/>
        </w:rPr>
        <w:t>R</w:t>
      </w:r>
      <w:r w:rsidR="0015604C" w:rsidRPr="0092510C">
        <w:rPr>
          <w:b/>
          <w:highlight w:val="yellow"/>
        </w:rPr>
        <w:t>eprehensibility of D’s conduct</w:t>
      </w:r>
    </w:p>
    <w:p w14:paraId="7C68902A" w14:textId="77777777" w:rsidR="0015604C" w:rsidRDefault="0015604C" w:rsidP="0015604C">
      <w:pPr>
        <w:pStyle w:val="ListParagraph"/>
        <w:numPr>
          <w:ilvl w:val="1"/>
          <w:numId w:val="117"/>
        </w:numPr>
      </w:pPr>
      <w:r>
        <w:t>Pure economic harm is less reprehensible than reckless disregard for the health and safety of others</w:t>
      </w:r>
    </w:p>
    <w:p w14:paraId="2B69773E" w14:textId="77777777" w:rsidR="0015604C" w:rsidRPr="0015604C" w:rsidRDefault="0015604C" w:rsidP="0015604C">
      <w:pPr>
        <w:pStyle w:val="ListParagraph"/>
        <w:numPr>
          <w:ilvl w:val="1"/>
          <w:numId w:val="117"/>
        </w:numPr>
      </w:pPr>
      <w:r w:rsidRPr="009F4E9A">
        <w:rPr>
          <w:b/>
          <w:u w:val="single"/>
        </w:rPr>
        <w:t>Phillip Morris</w:t>
      </w:r>
      <w:r w:rsidRPr="0015604C">
        <w:rPr>
          <w:b/>
          <w:i/>
        </w:rPr>
        <w:t xml:space="preserve"> </w:t>
      </w:r>
      <w:r w:rsidRPr="00AA1686">
        <w:t>ruled that evidence of harm to non-parties should be used to determine the level of responsibility of D’s actions, but cannot be considered in awarding punitive damages to the P for punishing D directly</w:t>
      </w:r>
      <w:r w:rsidRPr="0015604C">
        <w:rPr>
          <w:b/>
        </w:rPr>
        <w:t xml:space="preserve"> </w:t>
      </w:r>
    </w:p>
    <w:p w14:paraId="42E71AFB" w14:textId="7282FFE2" w:rsidR="0015604C" w:rsidRPr="00EC0866" w:rsidRDefault="00EC0866" w:rsidP="0015604C">
      <w:pPr>
        <w:pStyle w:val="ListParagraph"/>
        <w:numPr>
          <w:ilvl w:val="0"/>
          <w:numId w:val="117"/>
        </w:numPr>
        <w:rPr>
          <w:b/>
        </w:rPr>
      </w:pPr>
      <w:r w:rsidRPr="00EC0866">
        <w:rPr>
          <w:b/>
          <w:highlight w:val="yellow"/>
        </w:rPr>
        <w:t xml:space="preserve">Disparity </w:t>
      </w:r>
      <w:r w:rsidR="0015604C" w:rsidRPr="00EC0866">
        <w:rPr>
          <w:b/>
          <w:highlight w:val="yellow"/>
        </w:rPr>
        <w:t xml:space="preserve">between the </w:t>
      </w:r>
      <w:r w:rsidRPr="00EC0866">
        <w:rPr>
          <w:b/>
          <w:highlight w:val="yellow"/>
        </w:rPr>
        <w:t>CD and PD</w:t>
      </w:r>
    </w:p>
    <w:p w14:paraId="44DBE87A" w14:textId="25794ADD" w:rsidR="00E95710" w:rsidRDefault="0015604C" w:rsidP="00E95710">
      <w:pPr>
        <w:pStyle w:val="ListParagraph"/>
        <w:numPr>
          <w:ilvl w:val="1"/>
          <w:numId w:val="117"/>
        </w:numPr>
      </w:pPr>
      <w:r w:rsidRPr="009F4E9A">
        <w:rPr>
          <w:b/>
          <w:u w:val="single"/>
        </w:rPr>
        <w:t>State Farm</w:t>
      </w:r>
      <w:r w:rsidRPr="0015604C">
        <w:rPr>
          <w:b/>
          <w:i/>
        </w:rPr>
        <w:t xml:space="preserve"> </w:t>
      </w:r>
      <w:r w:rsidRPr="00AA1686">
        <w:t>rules that single digit ratios are most likely to satisfy due process</w:t>
      </w:r>
    </w:p>
    <w:p w14:paraId="48A7A3B4" w14:textId="1FEEC726" w:rsidR="0015604C" w:rsidRDefault="009F4E9A" w:rsidP="0015604C">
      <w:pPr>
        <w:pStyle w:val="ListParagraph"/>
        <w:numPr>
          <w:ilvl w:val="0"/>
          <w:numId w:val="117"/>
        </w:numPr>
        <w:rPr>
          <w:b/>
        </w:rPr>
      </w:pPr>
      <w:r w:rsidRPr="009F4E9A">
        <w:rPr>
          <w:b/>
          <w:highlight w:val="yellow"/>
        </w:rPr>
        <w:t>Similar to</w:t>
      </w:r>
      <w:r w:rsidR="0015604C" w:rsidRPr="009F4E9A">
        <w:rPr>
          <w:b/>
          <w:highlight w:val="yellow"/>
        </w:rPr>
        <w:t xml:space="preserve"> other civil and criminal </w:t>
      </w:r>
      <w:r w:rsidRPr="009F4E9A">
        <w:rPr>
          <w:b/>
          <w:highlight w:val="yellow"/>
        </w:rPr>
        <w:t>penalties</w:t>
      </w:r>
      <w:r w:rsidR="0015604C" w:rsidRPr="009F4E9A">
        <w:rPr>
          <w:b/>
          <w:highlight w:val="yellow"/>
        </w:rPr>
        <w:t xml:space="preserve"> in comparable cases? </w:t>
      </w:r>
    </w:p>
    <w:p w14:paraId="68E730DB" w14:textId="341EF673" w:rsidR="00C912FE" w:rsidRDefault="00C912FE" w:rsidP="00C912FE">
      <w:pPr>
        <w:pStyle w:val="ListParagraph"/>
        <w:numPr>
          <w:ilvl w:val="1"/>
          <w:numId w:val="117"/>
        </w:numPr>
        <w:rPr>
          <w:b/>
        </w:rPr>
      </w:pPr>
      <w:r>
        <w:t>Reasoning: Democ</w:t>
      </w:r>
      <w:r w:rsidR="007F6C5F">
        <w:t xml:space="preserve">ratically elected legislature is good measure of how much society wants from DF. </w:t>
      </w:r>
    </w:p>
    <w:p w14:paraId="3CBDC8C8" w14:textId="31DED8CA" w:rsidR="00C912FE" w:rsidRDefault="007F6C5F" w:rsidP="00C912FE">
      <w:pPr>
        <w:pStyle w:val="ListParagraph"/>
        <w:numPr>
          <w:ilvl w:val="1"/>
          <w:numId w:val="117"/>
        </w:numPr>
        <w:rPr>
          <w:b/>
        </w:rPr>
      </w:pPr>
      <w:r>
        <w:rPr>
          <w:b/>
        </w:rPr>
        <w:t>Reasoning f</w:t>
      </w:r>
      <w:r w:rsidR="00C912FE">
        <w:rPr>
          <w:b/>
        </w:rPr>
        <w:t xml:space="preserve">ading now </w:t>
      </w:r>
      <w:proofErr w:type="spellStart"/>
      <w:r w:rsidR="00C912FE">
        <w:rPr>
          <w:b/>
        </w:rPr>
        <w:t>bc</w:t>
      </w:r>
      <w:proofErr w:type="spellEnd"/>
      <w:r w:rsidR="00536880">
        <w:rPr>
          <w:b/>
        </w:rPr>
        <w:t xml:space="preserve"> these counter-arguments as to their use to restrict PD</w:t>
      </w:r>
    </w:p>
    <w:p w14:paraId="57CC6511" w14:textId="63C5407B" w:rsidR="00C912FE" w:rsidRPr="0023001F" w:rsidRDefault="009B511B" w:rsidP="0023001F">
      <w:pPr>
        <w:pStyle w:val="ListParagraph"/>
        <w:numPr>
          <w:ilvl w:val="2"/>
          <w:numId w:val="117"/>
        </w:numPr>
        <w:rPr>
          <w:b/>
        </w:rPr>
      </w:pPr>
      <w:proofErr w:type="gramStart"/>
      <w:r>
        <w:t>Legislature made law ex ante</w:t>
      </w:r>
      <w:proofErr w:type="gramEnd"/>
      <w:r>
        <w:t xml:space="preserve">, </w:t>
      </w:r>
      <w:proofErr w:type="gramStart"/>
      <w:r>
        <w:t>PD is assigned ex post</w:t>
      </w:r>
      <w:proofErr w:type="gramEnd"/>
      <w:r>
        <w:t xml:space="preserve">. PD is supposed to be flexible </w:t>
      </w:r>
      <w:proofErr w:type="spellStart"/>
      <w:proofErr w:type="gramStart"/>
      <w:r>
        <w:t>bc</w:t>
      </w:r>
      <w:proofErr w:type="spellEnd"/>
      <w:proofErr w:type="gramEnd"/>
      <w:r>
        <w:t xml:space="preserve"> we already have forward-looking law. </w:t>
      </w:r>
    </w:p>
    <w:p w14:paraId="4AF56DE7" w14:textId="2F7B67D8" w:rsidR="0023001F" w:rsidRPr="0023001F" w:rsidRDefault="0023001F" w:rsidP="0023001F">
      <w:pPr>
        <w:pStyle w:val="ListParagraph"/>
        <w:numPr>
          <w:ilvl w:val="2"/>
          <w:numId w:val="117"/>
        </w:numPr>
        <w:rPr>
          <w:b/>
        </w:rPr>
      </w:pPr>
      <w:r>
        <w:t>At least as to civil penalties, the function is different (here is about punishment as well)</w:t>
      </w:r>
    </w:p>
    <w:p w14:paraId="650FF01D" w14:textId="51407BEB" w:rsidR="0023001F" w:rsidRPr="00F92658" w:rsidRDefault="00536880" w:rsidP="0023001F">
      <w:pPr>
        <w:pStyle w:val="ListParagraph"/>
        <w:numPr>
          <w:ilvl w:val="2"/>
          <w:numId w:val="117"/>
        </w:numPr>
        <w:rPr>
          <w:b/>
          <w:highlight w:val="yellow"/>
        </w:rPr>
      </w:pPr>
      <w:r w:rsidRPr="00F92658">
        <w:rPr>
          <w:highlight w:val="yellow"/>
        </w:rPr>
        <w:t>When law was written, legislature already knew tort PD existed &amp; took that into account (meant to accompany tort PD, not replace it)</w:t>
      </w:r>
    </w:p>
    <w:p w14:paraId="03B89F43" w14:textId="77777777" w:rsidR="0015604C" w:rsidRPr="0015604C" w:rsidRDefault="0015604C" w:rsidP="0015604C">
      <w:pPr>
        <w:rPr>
          <w:highlight w:val="yellow"/>
        </w:rPr>
      </w:pPr>
    </w:p>
    <w:p w14:paraId="54E81FAF" w14:textId="77777777" w:rsidR="00E153AA" w:rsidRDefault="00E153AA" w:rsidP="0092510C">
      <w:pPr>
        <w:pStyle w:val="Heading3"/>
        <w:rPr>
          <w:highlight w:val="yellow"/>
        </w:rPr>
      </w:pPr>
      <w:bookmarkStart w:id="102" w:name="_Toc290832164"/>
    </w:p>
    <w:p w14:paraId="6814610D" w14:textId="77777777" w:rsidR="00E153AA" w:rsidRDefault="00E153AA" w:rsidP="0092510C">
      <w:pPr>
        <w:pStyle w:val="Heading3"/>
        <w:rPr>
          <w:highlight w:val="yellow"/>
        </w:rPr>
      </w:pPr>
    </w:p>
    <w:p w14:paraId="70DC1FD0" w14:textId="77777777" w:rsidR="00E153AA" w:rsidRDefault="00E153AA" w:rsidP="0092510C">
      <w:pPr>
        <w:pStyle w:val="Heading3"/>
        <w:rPr>
          <w:highlight w:val="yellow"/>
        </w:rPr>
      </w:pPr>
    </w:p>
    <w:p w14:paraId="47BD6493" w14:textId="77777777" w:rsidR="00E153AA" w:rsidRDefault="00E153AA" w:rsidP="0092510C">
      <w:pPr>
        <w:pStyle w:val="Heading3"/>
        <w:rPr>
          <w:highlight w:val="yellow"/>
        </w:rPr>
      </w:pPr>
    </w:p>
    <w:p w14:paraId="7CFD3BAC" w14:textId="77777777" w:rsidR="00AE39B2" w:rsidRPr="0086013C" w:rsidRDefault="00AE39B2" w:rsidP="0092510C">
      <w:pPr>
        <w:pStyle w:val="Heading3"/>
        <w:rPr>
          <w:highlight w:val="yellow"/>
        </w:rPr>
      </w:pPr>
      <w:r w:rsidRPr="0086013C">
        <w:rPr>
          <w:highlight w:val="yellow"/>
        </w:rPr>
        <w:t>POLICY CONSIDERATIONS FOR PUNITIVE DAMAGES</w:t>
      </w:r>
      <w:bookmarkEnd w:id="102"/>
    </w:p>
    <w:p w14:paraId="19E723C8" w14:textId="7CE4C9C4" w:rsidR="00AE39B2" w:rsidRPr="0086013C" w:rsidRDefault="00AE39B2" w:rsidP="0015604C">
      <w:pPr>
        <w:pStyle w:val="ListParagraph"/>
        <w:numPr>
          <w:ilvl w:val="1"/>
          <w:numId w:val="108"/>
        </w:numPr>
        <w:rPr>
          <w:b/>
        </w:rPr>
      </w:pPr>
      <w:r w:rsidRPr="0086013C">
        <w:rPr>
          <w:u w:val="single"/>
        </w:rPr>
        <w:t>Deterrence</w:t>
      </w:r>
      <w:r>
        <w:t>: make reprehensible behavior more expensive for D</w:t>
      </w:r>
      <w:r w:rsidR="007F6C5F">
        <w:t>F</w:t>
      </w:r>
      <w:r>
        <w:t xml:space="preserve">s. CD awards are too small – PDs grab their attention and force </w:t>
      </w:r>
      <w:r w:rsidR="007F6C5F">
        <w:t>changes</w:t>
      </w:r>
      <w:r>
        <w:t xml:space="preserve">. </w:t>
      </w:r>
    </w:p>
    <w:p w14:paraId="53547184" w14:textId="20D8591B" w:rsidR="00AE39B2" w:rsidRPr="001C1559" w:rsidRDefault="00AE39B2" w:rsidP="0015604C">
      <w:pPr>
        <w:pStyle w:val="ListParagraph"/>
        <w:numPr>
          <w:ilvl w:val="1"/>
          <w:numId w:val="108"/>
        </w:numPr>
        <w:rPr>
          <w:b/>
        </w:rPr>
      </w:pPr>
      <w:r w:rsidRPr="0086013C">
        <w:rPr>
          <w:u w:val="single"/>
        </w:rPr>
        <w:t>Corrective Justice</w:t>
      </w:r>
      <w:r>
        <w:t>: not all victims of reprehensible behavior will come forward; PD can correct for victims who do not hold D</w:t>
      </w:r>
      <w:r w:rsidR="00E95710">
        <w:t>F</w:t>
      </w:r>
      <w:r>
        <w:t xml:space="preserve"> liable + internalize the harm </w:t>
      </w:r>
    </w:p>
    <w:p w14:paraId="41927584" w14:textId="77777777" w:rsidR="00E95710" w:rsidRPr="00E95710" w:rsidRDefault="00AE39B2" w:rsidP="0015604C">
      <w:pPr>
        <w:pStyle w:val="ListParagraph"/>
        <w:numPr>
          <w:ilvl w:val="1"/>
          <w:numId w:val="108"/>
        </w:numPr>
        <w:rPr>
          <w:b/>
        </w:rPr>
      </w:pPr>
      <w:r>
        <w:rPr>
          <w:u w:val="single"/>
        </w:rPr>
        <w:t>Legitimate and Consistent</w:t>
      </w:r>
      <w:r>
        <w:t>: general rules need to make damages</w:t>
      </w:r>
      <w:r w:rsidR="001126D4">
        <w:t xml:space="preserve"> </w:t>
      </w:r>
      <w:r w:rsidR="00E95710">
        <w:t xml:space="preserve">consistent to satisfy due process </w:t>
      </w:r>
      <w:r w:rsidR="00E95710" w:rsidRPr="00E95710">
        <w:t xml:space="preserve">esp. </w:t>
      </w:r>
      <w:proofErr w:type="spellStart"/>
      <w:proofErr w:type="gramStart"/>
      <w:r w:rsidR="00E95710" w:rsidRPr="00E95710">
        <w:t>bc</w:t>
      </w:r>
      <w:proofErr w:type="spellEnd"/>
      <w:proofErr w:type="gramEnd"/>
      <w:r w:rsidR="00E95710" w:rsidRPr="00E95710">
        <w:t xml:space="preserve"> civil DF don’t enjoy benefit of heightened protection for </w:t>
      </w:r>
      <w:proofErr w:type="spellStart"/>
      <w:r w:rsidR="00E95710" w:rsidRPr="00E95710">
        <w:t>crim</w:t>
      </w:r>
      <w:proofErr w:type="spellEnd"/>
      <w:r w:rsidR="00E95710" w:rsidRPr="00E95710">
        <w:t xml:space="preserve"> DFs (preponderance of evidence v. beyond a reasonable doubt).</w:t>
      </w:r>
    </w:p>
    <w:p w14:paraId="6993C831" w14:textId="368F68CE" w:rsidR="00AE39B2" w:rsidRPr="00E458A7" w:rsidRDefault="00E95710" w:rsidP="00E95710">
      <w:pPr>
        <w:pStyle w:val="ListParagraph"/>
        <w:numPr>
          <w:ilvl w:val="2"/>
          <w:numId w:val="108"/>
        </w:numPr>
        <w:rPr>
          <w:b/>
        </w:rPr>
      </w:pPr>
      <w:r>
        <w:t xml:space="preserve"> </w:t>
      </w:r>
      <w:r w:rsidR="00AE39B2" w:rsidRPr="00E95710">
        <w:rPr>
          <w:b/>
        </w:rPr>
        <w:t>Counter</w:t>
      </w:r>
      <w:r w:rsidR="00AE39B2">
        <w:t>: too much consistency PD predictable and just another cost of doing business. Could also be good because D</w:t>
      </w:r>
      <w:r w:rsidR="001126D4">
        <w:t>F</w:t>
      </w:r>
      <w:r w:rsidR="00AE39B2">
        <w:t xml:space="preserve">s take </w:t>
      </w:r>
      <w:r w:rsidR="001126D4">
        <w:t xml:space="preserve">calculation of </w:t>
      </w:r>
      <w:r w:rsidR="00AE39B2">
        <w:t>PD into account and change their behavior to reduce PD</w:t>
      </w:r>
      <w:r w:rsidR="001126D4">
        <w:t>.</w:t>
      </w:r>
    </w:p>
    <w:p w14:paraId="6573E793" w14:textId="636DD0BA" w:rsidR="00AE39B2" w:rsidRPr="00AE122A" w:rsidRDefault="00AE39B2" w:rsidP="0015604C">
      <w:pPr>
        <w:pStyle w:val="ListParagraph"/>
        <w:numPr>
          <w:ilvl w:val="1"/>
          <w:numId w:val="108"/>
        </w:numPr>
        <w:rPr>
          <w:b/>
        </w:rPr>
      </w:pPr>
      <w:r>
        <w:rPr>
          <w:u w:val="single"/>
        </w:rPr>
        <w:t>Role of the Court</w:t>
      </w:r>
      <w:r>
        <w:t xml:space="preserve">: </w:t>
      </w:r>
      <w:r w:rsidR="00E95710">
        <w:t xml:space="preserve">(1) </w:t>
      </w:r>
      <w:r w:rsidR="00E95710">
        <w:rPr>
          <w:b/>
        </w:rPr>
        <w:t xml:space="preserve">PM </w:t>
      </w:r>
      <w:r>
        <w:t>limits PD calculation from harm to nonparties. Should we take into account all harm outside the P</w:t>
      </w:r>
      <w:r w:rsidR="00E95710">
        <w:t>L</w:t>
      </w:r>
      <w:r>
        <w:t>? Is this not fair? Can courts look at broader societal problem when D</w:t>
      </w:r>
      <w:r w:rsidR="00E95710">
        <w:t>F</w:t>
      </w:r>
      <w:r>
        <w:t xml:space="preserve"> is being tried just for the harm to P</w:t>
      </w:r>
      <w:r w:rsidR="00E95710">
        <w:t>L</w:t>
      </w:r>
      <w:r>
        <w:t xml:space="preserve">? </w:t>
      </w:r>
      <w:r w:rsidR="00E95710">
        <w:t xml:space="preserve">(2) </w:t>
      </w:r>
      <w:r w:rsidR="00E95710" w:rsidRPr="00E95710">
        <w:rPr>
          <w:b/>
        </w:rPr>
        <w:t xml:space="preserve">SF’s </w:t>
      </w:r>
      <w:r w:rsidR="00E95710">
        <w:t>single-digit multiplier appropriate for court to do? Isn’t it job of legislature? (Ginsburg SF)</w:t>
      </w:r>
    </w:p>
    <w:p w14:paraId="2A87E232" w14:textId="77777777" w:rsidR="00AE39B2" w:rsidRPr="0086013C" w:rsidRDefault="00AE39B2" w:rsidP="0015604C">
      <w:pPr>
        <w:pStyle w:val="ListParagraph"/>
        <w:numPr>
          <w:ilvl w:val="1"/>
          <w:numId w:val="108"/>
        </w:numPr>
        <w:rPr>
          <w:b/>
        </w:rPr>
      </w:pPr>
      <w:r>
        <w:rPr>
          <w:u w:val="single"/>
        </w:rPr>
        <w:t>Efficiency</w:t>
      </w:r>
      <w:r>
        <w:t xml:space="preserve">: do not want to </w:t>
      </w:r>
      <w:proofErr w:type="spellStart"/>
      <w:r>
        <w:t>overdeter</w:t>
      </w:r>
      <w:proofErr w:type="spellEnd"/>
      <w:r>
        <w:t xml:space="preserve"> or </w:t>
      </w:r>
      <w:proofErr w:type="spellStart"/>
      <w:r>
        <w:t>overpunish</w:t>
      </w:r>
      <w:proofErr w:type="spellEnd"/>
      <w:r>
        <w:t xml:space="preserve"> D, which will not be an efficient and cheap method of avoiding the harm </w:t>
      </w:r>
      <w:r>
        <w:sym w:font="Wingdings" w:char="F0E0"/>
      </w:r>
      <w:r>
        <w:t xml:space="preserve"> consider the benefits vs. utilities as well </w:t>
      </w:r>
    </w:p>
    <w:p w14:paraId="39FD724E" w14:textId="77777777" w:rsidR="00AE39B2" w:rsidRPr="00275F7A" w:rsidRDefault="00AE39B2" w:rsidP="0015604C">
      <w:pPr>
        <w:pStyle w:val="ListParagraph"/>
        <w:numPr>
          <w:ilvl w:val="1"/>
          <w:numId w:val="108"/>
        </w:numPr>
        <w:rPr>
          <w:b/>
        </w:rPr>
      </w:pPr>
      <w:r>
        <w:rPr>
          <w:u w:val="single"/>
        </w:rPr>
        <w:t>Fairness</w:t>
      </w:r>
      <w:r>
        <w:t xml:space="preserve">: </w:t>
      </w:r>
    </w:p>
    <w:p w14:paraId="4B16E184" w14:textId="77777777" w:rsidR="00AE39B2" w:rsidRPr="00275F7A" w:rsidRDefault="00AE39B2" w:rsidP="0015604C">
      <w:pPr>
        <w:pStyle w:val="ListParagraph"/>
        <w:numPr>
          <w:ilvl w:val="2"/>
          <w:numId w:val="108"/>
        </w:numPr>
        <w:rPr>
          <w:b/>
        </w:rPr>
      </w:pPr>
      <w:r>
        <w:t xml:space="preserve">Due Process concerns – do not want to punish D without notice or provision of a fair opportunity to defend its behavior. Predictability gives chance to change its behavior. </w:t>
      </w:r>
    </w:p>
    <w:p w14:paraId="47D67439" w14:textId="77777777" w:rsidR="00AE39B2" w:rsidRPr="00DA1DAD" w:rsidRDefault="00AE39B2" w:rsidP="0015604C">
      <w:pPr>
        <w:pStyle w:val="ListParagraph"/>
        <w:numPr>
          <w:ilvl w:val="2"/>
          <w:numId w:val="108"/>
        </w:numPr>
        <w:rPr>
          <w:b/>
        </w:rPr>
      </w:pPr>
      <w:proofErr w:type="spellStart"/>
      <w:r>
        <w:lastRenderedPageBreak/>
        <w:t>Overpunish</w:t>
      </w:r>
      <w:proofErr w:type="spellEnd"/>
      <w:r>
        <w:t xml:space="preserve"> – juries may favor reprehensibility into CD subconsciously, duplicating PD (should D pay for more than the total harm internalized?)</w:t>
      </w:r>
    </w:p>
    <w:p w14:paraId="09357E6F" w14:textId="77777777" w:rsidR="00AE39B2" w:rsidRPr="00D24D67" w:rsidRDefault="00AE39B2" w:rsidP="0015604C">
      <w:pPr>
        <w:pStyle w:val="ListParagraph"/>
        <w:numPr>
          <w:ilvl w:val="2"/>
          <w:numId w:val="108"/>
        </w:numPr>
        <w:rPr>
          <w:b/>
        </w:rPr>
      </w:pPr>
      <w:r>
        <w:t xml:space="preserve">Overcompensation: should a windfall to P be justified? Getting compensated for D’s harm on a societal basis and not just the P? Some states’ statute send the PD to the state itself or to a fund for future P; does this provide </w:t>
      </w:r>
      <w:r>
        <w:rPr>
          <w:u w:val="single"/>
        </w:rPr>
        <w:t>perverse incentives</w:t>
      </w:r>
      <w:r>
        <w:t xml:space="preserve"> to state courts to PD for more budget?</w:t>
      </w:r>
    </w:p>
    <w:p w14:paraId="0589A8FC" w14:textId="77777777" w:rsidR="001126D4" w:rsidRDefault="00AE39B2" w:rsidP="0015604C">
      <w:pPr>
        <w:pStyle w:val="ListParagraph"/>
        <w:numPr>
          <w:ilvl w:val="1"/>
          <w:numId w:val="108"/>
        </w:numPr>
        <w:rPr>
          <w:b/>
        </w:rPr>
      </w:pPr>
      <w:r w:rsidRPr="00E74D40">
        <w:rPr>
          <w:b/>
          <w:highlight w:val="yellow"/>
          <w:u w:val="single"/>
        </w:rPr>
        <w:t>Justifiable Calculations</w:t>
      </w:r>
      <w:r w:rsidR="00E74D40" w:rsidRPr="00E74D40">
        <w:rPr>
          <w:b/>
          <w:highlight w:val="yellow"/>
          <w:u w:val="single"/>
        </w:rPr>
        <w:t>/Pinto paradox</w:t>
      </w:r>
      <w:r w:rsidRPr="00E74D40">
        <w:rPr>
          <w:b/>
        </w:rPr>
        <w:t xml:space="preserve">: </w:t>
      </w:r>
      <w:r w:rsidR="00014EB6" w:rsidRPr="00E74D40">
        <w:rPr>
          <w:b/>
        </w:rPr>
        <w:t xml:space="preserve">Ford in </w:t>
      </w:r>
      <w:r w:rsidRPr="00E74D40">
        <w:rPr>
          <w:b/>
          <w:i/>
        </w:rPr>
        <w:t xml:space="preserve">Pinto </w:t>
      </w:r>
      <w:r w:rsidRPr="00E74D40">
        <w:rPr>
          <w:b/>
        </w:rPr>
        <w:t>did an honest calculation of valuing life (from the government) versus the cost of</w:t>
      </w:r>
      <w:r w:rsidR="001126D4">
        <w:rPr>
          <w:b/>
        </w:rPr>
        <w:t xml:space="preserve"> redesigning</w:t>
      </w:r>
      <w:r w:rsidRPr="00E74D40">
        <w:rPr>
          <w:b/>
        </w:rPr>
        <w:t xml:space="preserve"> car and the jury crushed Ford with PD for </w:t>
      </w:r>
      <w:r w:rsidR="001126D4" w:rsidRPr="001126D4">
        <w:rPr>
          <w:b/>
          <w:u w:val="single"/>
        </w:rPr>
        <w:t>putting a price on life</w:t>
      </w:r>
      <w:r w:rsidR="001126D4">
        <w:rPr>
          <w:b/>
        </w:rPr>
        <w:t>.</w:t>
      </w:r>
    </w:p>
    <w:p w14:paraId="0BFE478F" w14:textId="3886474A" w:rsidR="00AE39B2" w:rsidRPr="00E153AA" w:rsidRDefault="001126D4" w:rsidP="00AE39B2">
      <w:pPr>
        <w:pStyle w:val="ListParagraph"/>
        <w:numPr>
          <w:ilvl w:val="2"/>
          <w:numId w:val="108"/>
        </w:numPr>
        <w:rPr>
          <w:b/>
          <w:highlight w:val="yellow"/>
        </w:rPr>
      </w:pPr>
      <w:r w:rsidRPr="001126D4">
        <w:rPr>
          <w:b/>
          <w:highlight w:val="yellow"/>
        </w:rPr>
        <w:t>Ironically, f</w:t>
      </w:r>
      <w:r w:rsidR="00AE39B2" w:rsidRPr="001126D4">
        <w:rPr>
          <w:b/>
          <w:highlight w:val="yellow"/>
        </w:rPr>
        <w:t>act-finders</w:t>
      </w:r>
      <w:r>
        <w:rPr>
          <w:b/>
          <w:highlight w:val="yellow"/>
        </w:rPr>
        <w:t xml:space="preserve"> (who are in the business of determining negligence/BPL)</w:t>
      </w:r>
      <w:r w:rsidR="00AE39B2" w:rsidRPr="001126D4">
        <w:rPr>
          <w:b/>
          <w:highlight w:val="yellow"/>
        </w:rPr>
        <w:t xml:space="preserve"> are biased against using BPL and calculations when humans are involved in the equation </w:t>
      </w:r>
    </w:p>
    <w:p w14:paraId="350BFAF6" w14:textId="77777777" w:rsidR="00AE39B2" w:rsidRDefault="00AE39B2" w:rsidP="00AE39B2">
      <w:pPr>
        <w:pStyle w:val="Heading2"/>
        <w:rPr>
          <w:b w:val="0"/>
        </w:rPr>
      </w:pPr>
      <w:bookmarkStart w:id="103" w:name="_Toc248473151"/>
      <w:bookmarkStart w:id="104" w:name="_Toc290832165"/>
      <w:r w:rsidRPr="00392025">
        <w:t>REPEATING PUNITIVE DAMAGES PROBLEM</w:t>
      </w:r>
      <w:bookmarkEnd w:id="103"/>
      <w:bookmarkEnd w:id="104"/>
      <w:r w:rsidRPr="00392025">
        <w:t xml:space="preserve"> </w:t>
      </w:r>
    </w:p>
    <w:p w14:paraId="779A95C3" w14:textId="7E0C45D2" w:rsidR="00AE39B2" w:rsidRDefault="00AE39B2" w:rsidP="0015604C">
      <w:pPr>
        <w:pStyle w:val="ListParagraph"/>
        <w:numPr>
          <w:ilvl w:val="0"/>
          <w:numId w:val="109"/>
        </w:numPr>
      </w:pPr>
      <w:r>
        <w:t>PDs punish for harm more than to the P</w:t>
      </w:r>
      <w:r w:rsidR="00E97470">
        <w:t>L</w:t>
      </w:r>
      <w:r>
        <w:t xml:space="preserve"> but when this is repeated </w:t>
      </w:r>
      <w:r>
        <w:sym w:font="Wingdings" w:char="F0E0"/>
      </w:r>
      <w:r>
        <w:t xml:space="preserve"> overlapping punishment to D. </w:t>
      </w:r>
    </w:p>
    <w:p w14:paraId="173F6A5A" w14:textId="1D45812C" w:rsidR="00E97470" w:rsidRDefault="00E97470" w:rsidP="0015604C">
      <w:pPr>
        <w:pStyle w:val="ListParagraph"/>
        <w:numPr>
          <w:ilvl w:val="1"/>
          <w:numId w:val="109"/>
        </w:numPr>
      </w:pPr>
      <w:r>
        <w:t>But PM court holds that considering other PLs harms in the amount of PD is unconstitutional, but this may still happen with</w:t>
      </w:r>
      <w:r w:rsidR="00CE2F88">
        <w:t xml:space="preserve"> its confusing language &amp; allows for consideration to determine reprehensibility.</w:t>
      </w:r>
    </w:p>
    <w:p w14:paraId="6F414080" w14:textId="05EDD969" w:rsidR="00AE39B2" w:rsidRPr="004C146D" w:rsidRDefault="00CE2F88" w:rsidP="0015604C">
      <w:pPr>
        <w:pStyle w:val="ListParagraph"/>
        <w:numPr>
          <w:ilvl w:val="1"/>
          <w:numId w:val="109"/>
        </w:numPr>
      </w:pPr>
      <w:r>
        <w:t>Grant of big PD may actually incentivize other PLs to sue</w:t>
      </w:r>
      <w:r w:rsidR="004C146D">
        <w:t xml:space="preserve">. Seems like </w:t>
      </w:r>
      <w:r w:rsidR="00AE39B2" w:rsidRPr="004C146D">
        <w:t xml:space="preserve">harm to non-parties is repeated because PD #1 to Plaintiff A takes into account reprehensible behavior to Plaintiff B, but PD #2 to Plaintiff B also </w:t>
      </w:r>
      <w:r w:rsidR="004C146D">
        <w:t>gets paid for his harms or even takes</w:t>
      </w:r>
      <w:r w:rsidR="00AE39B2" w:rsidRPr="004C146D">
        <w:t xml:space="preserve"> into account the repreh</w:t>
      </w:r>
      <w:r w:rsidR="004C146D">
        <w:t xml:space="preserve">ensible behavior to Plaintiff A leading to overlap. </w:t>
      </w:r>
    </w:p>
    <w:p w14:paraId="355471A0" w14:textId="58D292CF" w:rsidR="00AE39B2" w:rsidRPr="00E6247C" w:rsidRDefault="00AE39B2" w:rsidP="0015604C">
      <w:pPr>
        <w:pStyle w:val="ListParagraph"/>
        <w:numPr>
          <w:ilvl w:val="1"/>
          <w:numId w:val="109"/>
        </w:numPr>
        <w:rPr>
          <w:b/>
          <w:highlight w:val="yellow"/>
        </w:rPr>
      </w:pPr>
      <w:r w:rsidRPr="00E6247C">
        <w:rPr>
          <w:b/>
          <w:highlight w:val="yellow"/>
        </w:rPr>
        <w:t xml:space="preserve">Some states have </w:t>
      </w:r>
      <w:r w:rsidR="00CE2F88" w:rsidRPr="00E6247C">
        <w:rPr>
          <w:b/>
          <w:highlight w:val="yellow"/>
        </w:rPr>
        <w:t xml:space="preserve">only allow huge recovery for first PL to sue </w:t>
      </w:r>
      <w:proofErr w:type="spellStart"/>
      <w:proofErr w:type="gramStart"/>
      <w:r w:rsidR="00CE2F88" w:rsidRPr="00E6247C">
        <w:rPr>
          <w:b/>
          <w:highlight w:val="yellow"/>
        </w:rPr>
        <w:t>bc</w:t>
      </w:r>
      <w:proofErr w:type="spellEnd"/>
      <w:proofErr w:type="gramEnd"/>
      <w:r w:rsidR="00CE2F88" w:rsidRPr="00E6247C">
        <w:rPr>
          <w:b/>
          <w:highlight w:val="yellow"/>
        </w:rPr>
        <w:t xml:space="preserve"> it provides incentive to sue. Subsequent PLs don’t need this incentive and benefit from certainty of recovery. </w:t>
      </w:r>
    </w:p>
    <w:p w14:paraId="3E645527" w14:textId="2A238812" w:rsidR="004C146D" w:rsidRPr="00E6247C" w:rsidRDefault="004C146D" w:rsidP="004C146D">
      <w:pPr>
        <w:pStyle w:val="ListParagraph"/>
        <w:numPr>
          <w:ilvl w:val="2"/>
          <w:numId w:val="109"/>
        </w:numPr>
        <w:rPr>
          <w:b/>
          <w:highlight w:val="yellow"/>
        </w:rPr>
      </w:pPr>
      <w:r w:rsidRPr="00E6247C">
        <w:rPr>
          <w:b/>
          <w:highlight w:val="yellow"/>
        </w:rPr>
        <w:t>Supports no cap/fixed multiplier!</w:t>
      </w:r>
    </w:p>
    <w:p w14:paraId="2377C6BD" w14:textId="450FFEED" w:rsidR="004C146D" w:rsidRPr="00E6247C" w:rsidRDefault="004C146D" w:rsidP="004C146D">
      <w:pPr>
        <w:pStyle w:val="ListParagraph"/>
        <w:numPr>
          <w:ilvl w:val="2"/>
          <w:numId w:val="109"/>
        </w:numPr>
        <w:rPr>
          <w:b/>
          <w:highlight w:val="yellow"/>
        </w:rPr>
      </w:pPr>
      <w:r w:rsidRPr="00E6247C">
        <w:rPr>
          <w:b/>
          <w:highlight w:val="yellow"/>
        </w:rPr>
        <w:t xml:space="preserve">We do this </w:t>
      </w:r>
      <w:proofErr w:type="spellStart"/>
      <w:proofErr w:type="gramStart"/>
      <w:r w:rsidRPr="00E6247C">
        <w:rPr>
          <w:b/>
          <w:highlight w:val="yellow"/>
        </w:rPr>
        <w:t>bc</w:t>
      </w:r>
      <w:proofErr w:type="spellEnd"/>
      <w:proofErr w:type="gramEnd"/>
      <w:r w:rsidRPr="00E6247C">
        <w:rPr>
          <w:b/>
          <w:highlight w:val="yellow"/>
        </w:rPr>
        <w:t xml:space="preserve"> over-deterrence is unproductive and also constitutional concerns/unfair to DF. </w:t>
      </w:r>
    </w:p>
    <w:p w14:paraId="6E415639" w14:textId="7046A543" w:rsidR="00E6247C" w:rsidRPr="00E6247C" w:rsidRDefault="00E6247C" w:rsidP="004C146D">
      <w:pPr>
        <w:pStyle w:val="ListParagraph"/>
        <w:numPr>
          <w:ilvl w:val="2"/>
          <w:numId w:val="109"/>
        </w:numPr>
        <w:rPr>
          <w:highlight w:val="yellow"/>
        </w:rPr>
      </w:pPr>
      <w:r w:rsidRPr="00E6247C">
        <w:rPr>
          <w:b/>
          <w:highlight w:val="yellow"/>
        </w:rPr>
        <w:t>Pro</w:t>
      </w:r>
      <w:r w:rsidRPr="00E6247C">
        <w:rPr>
          <w:highlight w:val="yellow"/>
        </w:rPr>
        <w:t>: Incentivizes to be first to sue – brings problems to court faster.</w:t>
      </w:r>
    </w:p>
    <w:p w14:paraId="655E5DF0" w14:textId="008F10C4" w:rsidR="00E6247C" w:rsidRPr="00E6247C" w:rsidRDefault="00E6247C" w:rsidP="004C146D">
      <w:pPr>
        <w:pStyle w:val="ListParagraph"/>
        <w:numPr>
          <w:ilvl w:val="2"/>
          <w:numId w:val="109"/>
        </w:numPr>
        <w:rPr>
          <w:highlight w:val="yellow"/>
        </w:rPr>
      </w:pPr>
      <w:r w:rsidRPr="00E6247C">
        <w:rPr>
          <w:b/>
          <w:highlight w:val="yellow"/>
        </w:rPr>
        <w:t>Con</w:t>
      </w:r>
      <w:r w:rsidRPr="00E6247C">
        <w:rPr>
          <w:highlight w:val="yellow"/>
        </w:rPr>
        <w:t xml:space="preserve">: First isn’t always the most deserving? Why should we treat PLs who have been harmed similarly differently just based on who managed to sue first? </w:t>
      </w:r>
    </w:p>
    <w:p w14:paraId="0B82E574" w14:textId="34B8B0D9" w:rsidR="00E6247C" w:rsidRPr="00E6247C" w:rsidRDefault="00E6247C" w:rsidP="00E6247C">
      <w:pPr>
        <w:pStyle w:val="ListParagraph"/>
        <w:numPr>
          <w:ilvl w:val="3"/>
          <w:numId w:val="109"/>
        </w:numPr>
        <w:rPr>
          <w:highlight w:val="yellow"/>
        </w:rPr>
      </w:pPr>
      <w:r w:rsidRPr="00E6247C">
        <w:rPr>
          <w:b/>
          <w:highlight w:val="yellow"/>
        </w:rPr>
        <w:t>Favors the wealthy/those with lawyers who actually may need the money the least</w:t>
      </w:r>
      <w:r w:rsidRPr="00E6247C">
        <w:rPr>
          <w:highlight w:val="yellow"/>
        </w:rPr>
        <w:t xml:space="preserve">. </w:t>
      </w:r>
    </w:p>
    <w:p w14:paraId="3027D848" w14:textId="3351A39C" w:rsidR="004C146D" w:rsidRPr="00E6247C" w:rsidRDefault="004C146D" w:rsidP="004C146D">
      <w:pPr>
        <w:pStyle w:val="ListParagraph"/>
        <w:numPr>
          <w:ilvl w:val="1"/>
          <w:numId w:val="109"/>
        </w:numPr>
        <w:rPr>
          <w:b/>
          <w:highlight w:val="yellow"/>
        </w:rPr>
      </w:pPr>
      <w:r w:rsidRPr="00E6247C">
        <w:rPr>
          <w:b/>
          <w:highlight w:val="yellow"/>
        </w:rPr>
        <w:t xml:space="preserve">All of this depends on how you view the initial lawsuit: (1) What did DF do to YOU specifically (chuck of bad that hits different DFs) vs. (2) What has DF exposed society to (one big bad)? </w:t>
      </w:r>
    </w:p>
    <w:p w14:paraId="234A5D85" w14:textId="672ADA59" w:rsidR="004C146D" w:rsidRPr="00E6247C" w:rsidRDefault="004C146D" w:rsidP="004C146D">
      <w:pPr>
        <w:pStyle w:val="ListParagraph"/>
        <w:numPr>
          <w:ilvl w:val="2"/>
          <w:numId w:val="109"/>
        </w:numPr>
        <w:rPr>
          <w:b/>
          <w:highlight w:val="yellow"/>
        </w:rPr>
      </w:pPr>
      <w:r w:rsidRPr="00E6247C">
        <w:rPr>
          <w:highlight w:val="yellow"/>
        </w:rPr>
        <w:t>PM seems to go with first view? But allows 2</w:t>
      </w:r>
      <w:r w:rsidRPr="00E6247C">
        <w:rPr>
          <w:highlight w:val="yellow"/>
          <w:vertAlign w:val="superscript"/>
        </w:rPr>
        <w:t>nd</w:t>
      </w:r>
      <w:r w:rsidRPr="00E6247C">
        <w:rPr>
          <w:highlight w:val="yellow"/>
        </w:rPr>
        <w:t xml:space="preserve"> view as to reprehensibility? Confusing.</w:t>
      </w:r>
    </w:p>
    <w:p w14:paraId="0397E790" w14:textId="3984EADE" w:rsidR="00AE39B2" w:rsidRDefault="00CE2F88" w:rsidP="0015604C">
      <w:pPr>
        <w:pStyle w:val="ListParagraph"/>
        <w:numPr>
          <w:ilvl w:val="0"/>
          <w:numId w:val="109"/>
        </w:numPr>
      </w:pPr>
      <w:r>
        <w:t>CLASS ACTIONS?</w:t>
      </w:r>
      <w:r w:rsidR="00AE39B2">
        <w:t xml:space="preserve"> </w:t>
      </w:r>
    </w:p>
    <w:p w14:paraId="759B2A05" w14:textId="76525CB1" w:rsidR="00AE39B2" w:rsidRDefault="00CE2F88" w:rsidP="0015604C">
      <w:pPr>
        <w:pStyle w:val="ListParagraph"/>
        <w:numPr>
          <w:ilvl w:val="1"/>
          <w:numId w:val="109"/>
        </w:numPr>
      </w:pPr>
      <w:r>
        <w:t xml:space="preserve">Solution to this problem: </w:t>
      </w:r>
      <w:r w:rsidR="00AE39B2">
        <w:t>class actions could fix this because it establishes a pattern of behavior instead of repeated punishment. Calculate reprehensibility in one shot and divide among Ps. Mass tort is</w:t>
      </w:r>
      <w:r w:rsidR="00E97470">
        <w:t xml:space="preserve"> difficult though because </w:t>
      </w:r>
      <w:r w:rsidR="00AE39B2">
        <w:t xml:space="preserve">common question of law/fact </w:t>
      </w:r>
      <w:r w:rsidR="00E97470">
        <w:t>are often missing.</w:t>
      </w:r>
    </w:p>
    <w:p w14:paraId="73069B73" w14:textId="2F942993" w:rsidR="00E97470" w:rsidRPr="00CE2F88" w:rsidRDefault="00CE2F88" w:rsidP="0015604C">
      <w:pPr>
        <w:pStyle w:val="ListParagraph"/>
        <w:numPr>
          <w:ilvl w:val="1"/>
          <w:numId w:val="109"/>
        </w:numPr>
        <w:rPr>
          <w:b/>
          <w:highlight w:val="yellow"/>
          <w:u w:val="single"/>
        </w:rPr>
      </w:pPr>
      <w:r w:rsidRPr="00CE2F88">
        <w:rPr>
          <w:b/>
          <w:highlight w:val="yellow"/>
          <w:u w:val="single"/>
        </w:rPr>
        <w:t xml:space="preserve">But should we allow </w:t>
      </w:r>
      <w:r w:rsidR="00E97470" w:rsidRPr="00CE2F88">
        <w:rPr>
          <w:b/>
          <w:highlight w:val="yellow"/>
          <w:u w:val="single"/>
        </w:rPr>
        <w:t>PD for CA</w:t>
      </w:r>
      <w:r w:rsidRPr="00CE2F88">
        <w:rPr>
          <w:b/>
          <w:highlight w:val="yellow"/>
          <w:u w:val="single"/>
        </w:rPr>
        <w:t xml:space="preserve"> (frontier of tort law)</w:t>
      </w:r>
      <w:r w:rsidR="00E97470" w:rsidRPr="00CE2F88">
        <w:rPr>
          <w:b/>
          <w:highlight w:val="yellow"/>
          <w:u w:val="single"/>
        </w:rPr>
        <w:t>?</w:t>
      </w:r>
    </w:p>
    <w:p w14:paraId="442D6352" w14:textId="4BD10B00" w:rsidR="00E97470" w:rsidRPr="00E97470" w:rsidRDefault="00E97470" w:rsidP="00E97470">
      <w:pPr>
        <w:pStyle w:val="ListParagraph"/>
        <w:numPr>
          <w:ilvl w:val="2"/>
          <w:numId w:val="109"/>
        </w:numPr>
        <w:rPr>
          <w:b/>
          <w:highlight w:val="yellow"/>
        </w:rPr>
      </w:pPr>
      <w:r w:rsidRPr="00E97470">
        <w:rPr>
          <w:b/>
          <w:highlight w:val="yellow"/>
        </w:rPr>
        <w:t xml:space="preserve">NO: PLs are all here, represented, etc. So CD is enough of deterrence. No need to account for missing </w:t>
      </w:r>
      <w:proofErr w:type="spellStart"/>
      <w:r w:rsidRPr="00E97470">
        <w:rPr>
          <w:b/>
          <w:highlight w:val="yellow"/>
        </w:rPr>
        <w:t>PLs.</w:t>
      </w:r>
      <w:proofErr w:type="spellEnd"/>
    </w:p>
    <w:p w14:paraId="2919D75D" w14:textId="3F12ACA2" w:rsidR="00E97470" w:rsidRDefault="00E97470" w:rsidP="00E97470">
      <w:pPr>
        <w:pStyle w:val="ListParagraph"/>
        <w:numPr>
          <w:ilvl w:val="2"/>
          <w:numId w:val="109"/>
        </w:numPr>
        <w:rPr>
          <w:b/>
          <w:highlight w:val="yellow"/>
        </w:rPr>
      </w:pPr>
      <w:r w:rsidRPr="00E97470">
        <w:rPr>
          <w:b/>
          <w:highlight w:val="yellow"/>
        </w:rPr>
        <w:lastRenderedPageBreak/>
        <w:t xml:space="preserve">Yes: There are other PLs for different harms (not common question of law/fact &amp; therefore not part of the CA), these people were also affected &amp; won’t sue unless PDs are granted. </w:t>
      </w:r>
    </w:p>
    <w:p w14:paraId="74FE6B37" w14:textId="541BC8DB" w:rsidR="00CB7D56" w:rsidRPr="00E153AA" w:rsidRDefault="00E97470" w:rsidP="00CB7D56">
      <w:pPr>
        <w:pStyle w:val="ListParagraph"/>
        <w:numPr>
          <w:ilvl w:val="2"/>
          <w:numId w:val="109"/>
        </w:numPr>
        <w:rPr>
          <w:b/>
          <w:highlight w:val="yellow"/>
        </w:rPr>
      </w:pPr>
      <w:r>
        <w:rPr>
          <w:b/>
          <w:highlight w:val="yellow"/>
        </w:rPr>
        <w:t>Exxon managed to get a mandatory PD Class Action. Maybe that’s a solution?</w:t>
      </w:r>
    </w:p>
    <w:p w14:paraId="29B5C953" w14:textId="77777777" w:rsidR="00283DD4" w:rsidRDefault="005D0CEB" w:rsidP="00AA57E1">
      <w:pPr>
        <w:pStyle w:val="Heading2"/>
      </w:pPr>
      <w:bookmarkStart w:id="105" w:name="_Toc290832166"/>
      <w:r w:rsidRPr="005D0CEB">
        <w:t>Vicarious Liability</w:t>
      </w:r>
      <w:bookmarkEnd w:id="105"/>
    </w:p>
    <w:p w14:paraId="339A19F6" w14:textId="77777777" w:rsidR="00283DD4" w:rsidRPr="00E6247C" w:rsidRDefault="005D0CEB" w:rsidP="00E6247C">
      <w:pPr>
        <w:contextualSpacing w:val="0"/>
        <w:rPr>
          <w:b/>
        </w:rPr>
      </w:pPr>
      <w:proofErr w:type="spellStart"/>
      <w:r w:rsidRPr="00E6247C">
        <w:rPr>
          <w:rFonts w:eastAsiaTheme="minorEastAsia"/>
          <w:b/>
          <w:color w:val="1A1A1A"/>
          <w:szCs w:val="24"/>
        </w:rPr>
        <w:t>Respondeat</w:t>
      </w:r>
      <w:proofErr w:type="spellEnd"/>
      <w:r w:rsidRPr="00E6247C">
        <w:rPr>
          <w:rFonts w:eastAsiaTheme="minorEastAsia"/>
          <w:b/>
          <w:color w:val="1A1A1A"/>
          <w:szCs w:val="24"/>
        </w:rPr>
        <w:t xml:space="preserve"> superior = "let the superior answer"</w:t>
      </w:r>
    </w:p>
    <w:p w14:paraId="49CEB730" w14:textId="77777777" w:rsidR="00283DD4" w:rsidRPr="00283DD4" w:rsidRDefault="005D0CEB" w:rsidP="0015604C">
      <w:pPr>
        <w:pStyle w:val="ListParagraph"/>
        <w:numPr>
          <w:ilvl w:val="1"/>
          <w:numId w:val="48"/>
        </w:numPr>
        <w:contextualSpacing w:val="0"/>
        <w:rPr>
          <w:b/>
        </w:rPr>
      </w:pPr>
      <w:r w:rsidRPr="00283DD4">
        <w:rPr>
          <w:rFonts w:eastAsiaTheme="minorEastAsia"/>
          <w:color w:val="1A1A1A"/>
          <w:szCs w:val="24"/>
        </w:rPr>
        <w:t>Employer is liable for certain torts committed by employee</w:t>
      </w:r>
    </w:p>
    <w:p w14:paraId="3CEE9E8A" w14:textId="51F1F119" w:rsidR="00283DD4" w:rsidRPr="00283DD4" w:rsidRDefault="005D0CEB" w:rsidP="0015604C">
      <w:pPr>
        <w:pStyle w:val="ListParagraph"/>
        <w:numPr>
          <w:ilvl w:val="1"/>
          <w:numId w:val="48"/>
        </w:numPr>
        <w:contextualSpacing w:val="0"/>
        <w:rPr>
          <w:b/>
        </w:rPr>
      </w:pPr>
      <w:r w:rsidRPr="00283DD4">
        <w:rPr>
          <w:rFonts w:eastAsiaTheme="minorEastAsia"/>
          <w:color w:val="1A1A1A"/>
          <w:szCs w:val="24"/>
        </w:rPr>
        <w:t>Employer need not be negligent - just need an employee to be negligent "within the scope of employment"</w:t>
      </w:r>
      <w:r w:rsidR="00E4504C">
        <w:rPr>
          <w:rFonts w:eastAsiaTheme="minorEastAsia"/>
          <w:color w:val="1A1A1A"/>
          <w:szCs w:val="24"/>
        </w:rPr>
        <w:t xml:space="preserve"> </w:t>
      </w:r>
      <w:r w:rsidR="00E4504C" w:rsidRPr="00E4504C">
        <w:rPr>
          <w:rFonts w:eastAsiaTheme="minorEastAsia"/>
          <w:color w:val="1A1A1A"/>
          <w:szCs w:val="24"/>
        </w:rPr>
        <w:sym w:font="Wingdings" w:char="F0E8"/>
      </w:r>
      <w:r w:rsidR="00E4504C">
        <w:rPr>
          <w:rFonts w:eastAsiaTheme="minorEastAsia"/>
          <w:color w:val="1A1A1A"/>
          <w:szCs w:val="24"/>
        </w:rPr>
        <w:t xml:space="preserve"> </w:t>
      </w:r>
      <w:r w:rsidR="00E4504C" w:rsidRPr="00E6247C">
        <w:rPr>
          <w:rFonts w:eastAsiaTheme="minorEastAsia"/>
          <w:b/>
          <w:color w:val="1A1A1A"/>
          <w:szCs w:val="24"/>
        </w:rPr>
        <w:t>So a SL</w:t>
      </w:r>
      <w:r w:rsidR="00E6247C">
        <w:rPr>
          <w:rFonts w:eastAsiaTheme="minorEastAsia"/>
          <w:b/>
          <w:color w:val="1A1A1A"/>
          <w:szCs w:val="24"/>
        </w:rPr>
        <w:t xml:space="preserve"> TORT!</w:t>
      </w:r>
    </w:p>
    <w:p w14:paraId="0E4326C0" w14:textId="10AADBAB" w:rsidR="00283DD4" w:rsidRPr="00283DD4" w:rsidRDefault="005D0CEB" w:rsidP="0015604C">
      <w:pPr>
        <w:pStyle w:val="ListParagraph"/>
        <w:numPr>
          <w:ilvl w:val="1"/>
          <w:numId w:val="48"/>
        </w:numPr>
        <w:contextualSpacing w:val="0"/>
        <w:rPr>
          <w:b/>
        </w:rPr>
      </w:pPr>
      <w:r w:rsidRPr="00283DD4">
        <w:rPr>
          <w:rFonts w:eastAsiaTheme="minorEastAsia"/>
          <w:color w:val="1A1A1A"/>
          <w:szCs w:val="24"/>
        </w:rPr>
        <w:t>Theory is that employer is probably in better position to research and make decisions re: activity level and other changes to activities</w:t>
      </w:r>
      <w:r w:rsidR="00E6247C">
        <w:rPr>
          <w:rFonts w:eastAsiaTheme="minorEastAsia"/>
          <w:color w:val="1A1A1A"/>
          <w:szCs w:val="24"/>
        </w:rPr>
        <w:t xml:space="preserve">, saves info costs </w:t>
      </w:r>
      <w:proofErr w:type="spellStart"/>
      <w:proofErr w:type="gramStart"/>
      <w:r w:rsidR="00E6247C">
        <w:rPr>
          <w:rFonts w:eastAsiaTheme="minorEastAsia"/>
          <w:color w:val="1A1A1A"/>
          <w:szCs w:val="24"/>
        </w:rPr>
        <w:t>bc</w:t>
      </w:r>
      <w:proofErr w:type="spellEnd"/>
      <w:proofErr w:type="gramEnd"/>
      <w:r w:rsidR="00E6247C">
        <w:rPr>
          <w:rFonts w:eastAsiaTheme="minorEastAsia"/>
          <w:color w:val="1A1A1A"/>
          <w:szCs w:val="24"/>
        </w:rPr>
        <w:t xml:space="preserve"> hard to prove employer to be neg. as well.</w:t>
      </w:r>
    </w:p>
    <w:p w14:paraId="793D98DA" w14:textId="77777777" w:rsidR="00E6247C" w:rsidRDefault="00E6247C" w:rsidP="00E6247C">
      <w:pPr>
        <w:contextualSpacing w:val="0"/>
        <w:rPr>
          <w:rFonts w:eastAsiaTheme="minorEastAsia"/>
          <w:color w:val="1A1A1A"/>
          <w:szCs w:val="24"/>
        </w:rPr>
      </w:pPr>
    </w:p>
    <w:p w14:paraId="58483070" w14:textId="77777777" w:rsidR="00283DD4" w:rsidRPr="00E6247C" w:rsidRDefault="005D0CEB" w:rsidP="00E6247C">
      <w:pPr>
        <w:contextualSpacing w:val="0"/>
        <w:rPr>
          <w:b/>
        </w:rPr>
      </w:pPr>
      <w:r w:rsidRPr="00E6247C">
        <w:rPr>
          <w:rFonts w:eastAsiaTheme="minorEastAsia"/>
          <w:b/>
          <w:color w:val="1A1A1A"/>
          <w:szCs w:val="24"/>
        </w:rPr>
        <w:t xml:space="preserve">Two questions about </w:t>
      </w:r>
      <w:proofErr w:type="spellStart"/>
      <w:r w:rsidRPr="00E6247C">
        <w:rPr>
          <w:rFonts w:eastAsiaTheme="minorEastAsia"/>
          <w:b/>
          <w:color w:val="1A1A1A"/>
          <w:szCs w:val="24"/>
        </w:rPr>
        <w:t>respondeat</w:t>
      </w:r>
      <w:proofErr w:type="spellEnd"/>
      <w:r w:rsidRPr="00E6247C">
        <w:rPr>
          <w:rFonts w:eastAsiaTheme="minorEastAsia"/>
          <w:b/>
          <w:color w:val="1A1A1A"/>
          <w:szCs w:val="24"/>
        </w:rPr>
        <w:t xml:space="preserve"> superior:</w:t>
      </w:r>
    </w:p>
    <w:p w14:paraId="5935EFCB" w14:textId="77777777" w:rsidR="00283DD4" w:rsidRPr="00283DD4" w:rsidRDefault="005D0CEB" w:rsidP="0015604C">
      <w:pPr>
        <w:pStyle w:val="ListParagraph"/>
        <w:numPr>
          <w:ilvl w:val="1"/>
          <w:numId w:val="48"/>
        </w:numPr>
        <w:contextualSpacing w:val="0"/>
        <w:rPr>
          <w:b/>
        </w:rPr>
      </w:pPr>
      <w:r w:rsidRPr="00283DD4">
        <w:rPr>
          <w:rFonts w:eastAsiaTheme="minorEastAsia"/>
          <w:color w:val="1A1A1A"/>
          <w:szCs w:val="24"/>
        </w:rPr>
        <w:t>Who is an employee?</w:t>
      </w:r>
    </w:p>
    <w:p w14:paraId="028463B7" w14:textId="77777777" w:rsidR="00283DD4" w:rsidRPr="00283DD4" w:rsidRDefault="005D0CEB" w:rsidP="0015604C">
      <w:pPr>
        <w:pStyle w:val="ListParagraph"/>
        <w:numPr>
          <w:ilvl w:val="2"/>
          <w:numId w:val="48"/>
        </w:numPr>
        <w:contextualSpacing w:val="0"/>
        <w:rPr>
          <w:b/>
        </w:rPr>
      </w:pPr>
      <w:r w:rsidRPr="00283DD4">
        <w:rPr>
          <w:rFonts w:eastAsiaTheme="minorEastAsia"/>
          <w:color w:val="1A1A1A"/>
          <w:szCs w:val="24"/>
        </w:rPr>
        <w:t>Seeks to distinguish between situations in which strict liability will have a desirable effect and when it will not</w:t>
      </w:r>
    </w:p>
    <w:p w14:paraId="126E10D2" w14:textId="22CEC4C3" w:rsidR="00283DD4" w:rsidRPr="00283DD4" w:rsidRDefault="005D0CEB" w:rsidP="0015604C">
      <w:pPr>
        <w:pStyle w:val="ListParagraph"/>
        <w:numPr>
          <w:ilvl w:val="2"/>
          <w:numId w:val="48"/>
        </w:numPr>
        <w:contextualSpacing w:val="0"/>
        <w:rPr>
          <w:b/>
        </w:rPr>
      </w:pPr>
      <w:r w:rsidRPr="00283DD4">
        <w:rPr>
          <w:rFonts w:eastAsiaTheme="minorEastAsia"/>
          <w:color w:val="1A1A1A"/>
          <w:szCs w:val="24"/>
        </w:rPr>
        <w:t>Does not include independent contractors</w:t>
      </w:r>
      <w:r w:rsidR="001D5FD1">
        <w:rPr>
          <w:rFonts w:eastAsiaTheme="minorEastAsia"/>
          <w:color w:val="1A1A1A"/>
          <w:szCs w:val="24"/>
        </w:rPr>
        <w:t xml:space="preserve"> (e.g. homeowner hires an electrician)</w:t>
      </w:r>
    </w:p>
    <w:p w14:paraId="2F705B18" w14:textId="77777777" w:rsidR="00283DD4" w:rsidRPr="00283DD4" w:rsidRDefault="005D0CEB" w:rsidP="0015604C">
      <w:pPr>
        <w:pStyle w:val="ListParagraph"/>
        <w:numPr>
          <w:ilvl w:val="1"/>
          <w:numId w:val="48"/>
        </w:numPr>
        <w:contextualSpacing w:val="0"/>
        <w:rPr>
          <w:b/>
        </w:rPr>
      </w:pPr>
      <w:r w:rsidRPr="00283DD4">
        <w:rPr>
          <w:rFonts w:eastAsiaTheme="minorEastAsia"/>
          <w:color w:val="1A1A1A"/>
          <w:szCs w:val="24"/>
        </w:rPr>
        <w:t>When is a tort committed within the scope of employment?</w:t>
      </w:r>
    </w:p>
    <w:p w14:paraId="5CFCD98B" w14:textId="77777777" w:rsidR="00283DD4" w:rsidRPr="00283DD4" w:rsidRDefault="005D0CEB" w:rsidP="0015604C">
      <w:pPr>
        <w:pStyle w:val="ListParagraph"/>
        <w:numPr>
          <w:ilvl w:val="2"/>
          <w:numId w:val="48"/>
        </w:numPr>
        <w:contextualSpacing w:val="0"/>
        <w:rPr>
          <w:b/>
        </w:rPr>
      </w:pPr>
      <w:r w:rsidRPr="00283DD4">
        <w:rPr>
          <w:rFonts w:eastAsiaTheme="minorEastAsia"/>
          <w:color w:val="1A1A1A"/>
          <w:szCs w:val="24"/>
        </w:rPr>
        <w:t>Limits the effects of strict liability on employers</w:t>
      </w:r>
    </w:p>
    <w:p w14:paraId="797DC831" w14:textId="77777777" w:rsidR="00283DD4" w:rsidRPr="00283DD4" w:rsidRDefault="005D0CEB" w:rsidP="0015604C">
      <w:pPr>
        <w:pStyle w:val="ListParagraph"/>
        <w:numPr>
          <w:ilvl w:val="2"/>
          <w:numId w:val="48"/>
        </w:numPr>
        <w:contextualSpacing w:val="0"/>
        <w:rPr>
          <w:b/>
        </w:rPr>
      </w:pPr>
      <w:r w:rsidRPr="00283DD4">
        <w:rPr>
          <w:rFonts w:eastAsiaTheme="minorEastAsia"/>
          <w:color w:val="1A1A1A"/>
          <w:szCs w:val="24"/>
        </w:rPr>
        <w:t>Employers do not have infinite capacity to control the conduct of their employees</w:t>
      </w:r>
    </w:p>
    <w:p w14:paraId="08ECD3E6" w14:textId="1B6276B3" w:rsidR="00283DD4" w:rsidRPr="00283DD4" w:rsidRDefault="005D0CEB" w:rsidP="0015604C">
      <w:pPr>
        <w:pStyle w:val="ListParagraph"/>
        <w:numPr>
          <w:ilvl w:val="2"/>
          <w:numId w:val="48"/>
        </w:numPr>
        <w:contextualSpacing w:val="0"/>
        <w:rPr>
          <w:b/>
        </w:rPr>
      </w:pPr>
      <w:r w:rsidRPr="00283DD4">
        <w:rPr>
          <w:rFonts w:eastAsiaTheme="minorEastAsia"/>
          <w:color w:val="1A1A1A"/>
          <w:szCs w:val="24"/>
        </w:rPr>
        <w:t>Distinguishes between a "detour" and a "frolic"</w:t>
      </w:r>
      <w:r w:rsidR="001D5FD1">
        <w:rPr>
          <w:rFonts w:eastAsiaTheme="minorEastAsia"/>
          <w:color w:val="1A1A1A"/>
          <w:szCs w:val="24"/>
        </w:rPr>
        <w:t xml:space="preserve"> – NOT a bright-line rule</w:t>
      </w:r>
    </w:p>
    <w:p w14:paraId="09E437CC" w14:textId="77777777" w:rsidR="00283DD4" w:rsidRPr="00283DD4" w:rsidRDefault="005D0CEB" w:rsidP="0015604C">
      <w:pPr>
        <w:pStyle w:val="ListParagraph"/>
        <w:numPr>
          <w:ilvl w:val="2"/>
          <w:numId w:val="48"/>
        </w:numPr>
        <w:contextualSpacing w:val="0"/>
        <w:rPr>
          <w:b/>
        </w:rPr>
      </w:pPr>
      <w:r w:rsidRPr="00283DD4">
        <w:rPr>
          <w:rFonts w:eastAsiaTheme="minorEastAsia"/>
          <w:color w:val="1A1A1A"/>
          <w:szCs w:val="24"/>
        </w:rPr>
        <w:t>Employer liable for tortious acts committed on a "</w:t>
      </w:r>
      <w:r w:rsidR="00283DD4">
        <w:rPr>
          <w:rFonts w:eastAsiaTheme="minorEastAsia"/>
          <w:color w:val="1A1A1A"/>
          <w:szCs w:val="24"/>
        </w:rPr>
        <w:t>mere" detour but not on a frolic</w:t>
      </w:r>
    </w:p>
    <w:p w14:paraId="05B9DD0E" w14:textId="77777777" w:rsidR="00E6247C" w:rsidRDefault="00E6247C" w:rsidP="00E6247C">
      <w:pPr>
        <w:contextualSpacing w:val="0"/>
        <w:rPr>
          <w:b/>
        </w:rPr>
      </w:pPr>
    </w:p>
    <w:p w14:paraId="5493EDC2" w14:textId="7B916A27" w:rsidR="00E6247C" w:rsidRPr="00E6247C" w:rsidRDefault="00E6247C" w:rsidP="00E6247C">
      <w:pPr>
        <w:contextualSpacing w:val="0"/>
        <w:rPr>
          <w:b/>
          <w:highlight w:val="yellow"/>
        </w:rPr>
      </w:pPr>
      <w:r w:rsidRPr="00E6247C">
        <w:rPr>
          <w:b/>
          <w:highlight w:val="yellow"/>
        </w:rPr>
        <w:t xml:space="preserve">Exxon’s court is split 4:4 on liability to company in maritime law. So BP may or may not be liable for actions of its employee on the </w:t>
      </w:r>
      <w:proofErr w:type="spellStart"/>
      <w:r w:rsidRPr="00E6247C">
        <w:rPr>
          <w:b/>
          <w:highlight w:val="yellow"/>
        </w:rPr>
        <w:t>Deepwater</w:t>
      </w:r>
      <w:proofErr w:type="spellEnd"/>
      <w:r w:rsidRPr="00E6247C">
        <w:rPr>
          <w:b/>
          <w:highlight w:val="yellow"/>
        </w:rPr>
        <w:t xml:space="preserve"> Horizon. </w:t>
      </w:r>
    </w:p>
    <w:p w14:paraId="5322DD52" w14:textId="5BC2F96D" w:rsidR="00E6247C" w:rsidRPr="00E6247C" w:rsidRDefault="00E6247C" w:rsidP="00E6247C">
      <w:pPr>
        <w:pStyle w:val="ListParagraph"/>
        <w:numPr>
          <w:ilvl w:val="0"/>
          <w:numId w:val="122"/>
        </w:numPr>
        <w:contextualSpacing w:val="0"/>
        <w:rPr>
          <w:b/>
          <w:highlight w:val="yellow"/>
        </w:rPr>
      </w:pPr>
      <w:r w:rsidRPr="00E6247C">
        <w:rPr>
          <w:highlight w:val="yellow"/>
        </w:rPr>
        <w:t xml:space="preserve">But politically terrible move to litigate this, so probably won’t come to SCOTUS. </w:t>
      </w:r>
    </w:p>
    <w:p w14:paraId="4A14FEA6" w14:textId="77777777" w:rsidR="00E6247C" w:rsidRPr="00E6247C" w:rsidRDefault="00E6247C" w:rsidP="00E6247C">
      <w:pPr>
        <w:contextualSpacing w:val="0"/>
        <w:rPr>
          <w:b/>
        </w:rPr>
      </w:pPr>
    </w:p>
    <w:p w14:paraId="625F8229" w14:textId="1874DBE2" w:rsidR="00C60486" w:rsidRDefault="00AA57E1" w:rsidP="00AA57E1">
      <w:pPr>
        <w:pStyle w:val="Heading1"/>
      </w:pPr>
      <w:bookmarkStart w:id="106" w:name="_Toc290832167"/>
      <w:r>
        <w:t>Statutory Damages</w:t>
      </w:r>
      <w:bookmarkEnd w:id="106"/>
    </w:p>
    <w:p w14:paraId="70724807" w14:textId="64FCDFFF" w:rsidR="0042337A" w:rsidRDefault="0042337A" w:rsidP="0042337A">
      <w:pPr>
        <w:pStyle w:val="Heading2"/>
      </w:pPr>
      <w:bookmarkStart w:id="107" w:name="_Toc290832168"/>
      <w:r>
        <w:t>Definition</w:t>
      </w:r>
      <w:bookmarkEnd w:id="107"/>
    </w:p>
    <w:p w14:paraId="6B422E73" w14:textId="7136BE63" w:rsidR="0042337A" w:rsidRDefault="0042337A" w:rsidP="0042337A">
      <w:pPr>
        <w:pStyle w:val="ListParagraph"/>
        <w:numPr>
          <w:ilvl w:val="0"/>
          <w:numId w:val="122"/>
        </w:numPr>
      </w:pPr>
      <w:r>
        <w:t xml:space="preserve">Damages whose amount (or range) is set </w:t>
      </w:r>
      <w:r w:rsidR="00927F2F">
        <w:t xml:space="preserve">by law, usually without regard to the actual harm suffered by the PL. </w:t>
      </w:r>
    </w:p>
    <w:p w14:paraId="70CFDBF8" w14:textId="2704260F" w:rsidR="00927F2F" w:rsidRDefault="00927F2F" w:rsidP="00927F2F">
      <w:pPr>
        <w:pStyle w:val="ListParagraph"/>
        <w:numPr>
          <w:ilvl w:val="1"/>
          <w:numId w:val="122"/>
        </w:numPr>
      </w:pPr>
      <w:r>
        <w:t>For PL: simplifies proofs, awards damages w/o requiring them to proffer evidence of actual harm</w:t>
      </w:r>
    </w:p>
    <w:p w14:paraId="5C32E190" w14:textId="365B18EE" w:rsidR="00927F2F" w:rsidRPr="0042337A" w:rsidRDefault="00927F2F" w:rsidP="00927F2F">
      <w:pPr>
        <w:pStyle w:val="ListParagraph"/>
        <w:numPr>
          <w:ilvl w:val="1"/>
          <w:numId w:val="122"/>
        </w:numPr>
      </w:pPr>
      <w:r>
        <w:t xml:space="preserve">For DF: become a multiplier of liability, esp. when claims or parties are aggregated. </w:t>
      </w:r>
      <w:proofErr w:type="gramStart"/>
      <w:r>
        <w:t>Often unpredictable</w:t>
      </w:r>
      <w:proofErr w:type="gramEnd"/>
      <w:r>
        <w:t xml:space="preserve"> </w:t>
      </w:r>
      <w:proofErr w:type="spellStart"/>
      <w:r>
        <w:t>bc</w:t>
      </w:r>
      <w:proofErr w:type="spellEnd"/>
      <w:r>
        <w:t xml:space="preserve"> wide range of statutory damages.</w:t>
      </w:r>
    </w:p>
    <w:p w14:paraId="14E7567B" w14:textId="57E860BD" w:rsidR="0042337A" w:rsidRPr="00AA57E1" w:rsidRDefault="0042337A" w:rsidP="0042337A">
      <w:pPr>
        <w:pStyle w:val="Heading2"/>
      </w:pPr>
      <w:bookmarkStart w:id="108" w:name="_Toc290832169"/>
      <w:r>
        <w:t xml:space="preserve">Policy for Statutory </w:t>
      </w:r>
      <w:r w:rsidR="00D705BE">
        <w:t>Damages</w:t>
      </w:r>
      <w:bookmarkEnd w:id="108"/>
    </w:p>
    <w:p w14:paraId="141E0357" w14:textId="198A609E" w:rsidR="0042337A" w:rsidRDefault="0042337A" w:rsidP="0042337A">
      <w:pPr>
        <w:pStyle w:val="ListParagraph"/>
        <w:numPr>
          <w:ilvl w:val="0"/>
          <w:numId w:val="122"/>
        </w:numPr>
        <w:contextualSpacing w:val="0"/>
      </w:pPr>
      <w:r>
        <w:t>Statues are for crime-like activities, which makes people think of PD.</w:t>
      </w:r>
    </w:p>
    <w:p w14:paraId="0E562306" w14:textId="755C493B" w:rsidR="0042337A" w:rsidRDefault="0042337A" w:rsidP="0042337A">
      <w:pPr>
        <w:pStyle w:val="ListParagraph"/>
        <w:numPr>
          <w:ilvl w:val="1"/>
          <w:numId w:val="122"/>
        </w:numPr>
        <w:contextualSpacing w:val="0"/>
      </w:pPr>
      <w:r w:rsidRPr="00D705BE">
        <w:rPr>
          <w:b/>
        </w:rPr>
        <w:t>Counter</w:t>
      </w:r>
      <w:r>
        <w:t>: Then if it’s criminal-like &amp; punishment is purpose, shouldn’t we afford DF the protections of criminal law?</w:t>
      </w:r>
    </w:p>
    <w:p w14:paraId="3629125B" w14:textId="2129B3ED" w:rsidR="00D705BE" w:rsidRDefault="00D705BE" w:rsidP="0042337A">
      <w:pPr>
        <w:pStyle w:val="ListParagraph"/>
        <w:numPr>
          <w:ilvl w:val="1"/>
          <w:numId w:val="122"/>
        </w:numPr>
        <w:contextualSpacing w:val="0"/>
      </w:pPr>
      <w:r w:rsidRPr="00D705BE">
        <w:rPr>
          <w:b/>
        </w:rPr>
        <w:lastRenderedPageBreak/>
        <w:t>Counter-counter</w:t>
      </w:r>
      <w:r>
        <w:t xml:space="preserve">: Courts have never come out &amp; said that statutory damages are punishment. Would be problematic </w:t>
      </w:r>
      <w:proofErr w:type="spellStart"/>
      <w:proofErr w:type="gramStart"/>
      <w:r>
        <w:t>bc</w:t>
      </w:r>
      <w:proofErr w:type="spellEnd"/>
      <w:proofErr w:type="gramEnd"/>
      <w:r>
        <w:t xml:space="preserve"> there will be overlap between federal civil penalties and </w:t>
      </w:r>
      <w:proofErr w:type="spellStart"/>
      <w:r>
        <w:t>crim</w:t>
      </w:r>
      <w:proofErr w:type="spellEnd"/>
      <w:r>
        <w:t xml:space="preserve"> penalties. </w:t>
      </w:r>
    </w:p>
    <w:p w14:paraId="0C40C67A" w14:textId="08D4241B" w:rsidR="00D705BE" w:rsidRDefault="00D705BE" w:rsidP="00D705BE">
      <w:pPr>
        <w:pStyle w:val="ListParagraph"/>
        <w:numPr>
          <w:ilvl w:val="0"/>
          <w:numId w:val="122"/>
        </w:numPr>
        <w:contextualSpacing w:val="0"/>
      </w:pPr>
      <w:r>
        <w:t xml:space="preserve">Statues give fair notice to DFs &amp; has deterrent effect &amp; predictable </w:t>
      </w:r>
    </w:p>
    <w:p w14:paraId="5AC291B2" w14:textId="0FD9EB6B" w:rsidR="0042337A" w:rsidRDefault="00D705BE" w:rsidP="0042337A">
      <w:pPr>
        <w:pStyle w:val="ListParagraph"/>
        <w:numPr>
          <w:ilvl w:val="0"/>
          <w:numId w:val="122"/>
        </w:numPr>
        <w:contextualSpacing w:val="0"/>
        <w:rPr>
          <w:b/>
        </w:rPr>
      </w:pPr>
      <w:r w:rsidRPr="00D705BE">
        <w:rPr>
          <w:b/>
        </w:rPr>
        <w:t>Makes litigation more attractive when damages are hard to calculate (traditional rationale for statutory damages)</w:t>
      </w:r>
    </w:p>
    <w:p w14:paraId="4D79D36F" w14:textId="77777777" w:rsidR="00D705BE" w:rsidRDefault="00D705BE" w:rsidP="00D705BE">
      <w:pPr>
        <w:contextualSpacing w:val="0"/>
        <w:rPr>
          <w:b/>
        </w:rPr>
      </w:pPr>
    </w:p>
    <w:p w14:paraId="68D35E6A" w14:textId="58B4737C" w:rsidR="00D705BE" w:rsidRDefault="00D705BE" w:rsidP="00D705BE">
      <w:pPr>
        <w:contextualSpacing w:val="0"/>
      </w:pPr>
      <w:r w:rsidRPr="00D705BE">
        <w:rPr>
          <w:b/>
          <w:highlight w:val="yellow"/>
        </w:rPr>
        <w:t xml:space="preserve">Possible alternative: </w:t>
      </w:r>
      <w:r w:rsidRPr="00D705BE">
        <w:rPr>
          <w:highlight w:val="yellow"/>
        </w:rPr>
        <w:t>Floor-only statutory damages would preserve deterrent effect, incentive to litigate when damages are hard to calculate, punishment-like function. Counter is that that increases unpredictability.</w:t>
      </w:r>
      <w:r>
        <w:t xml:space="preserve"> </w:t>
      </w:r>
    </w:p>
    <w:p w14:paraId="5E72DB6C" w14:textId="77777777" w:rsidR="0042337A" w:rsidRDefault="0042337A" w:rsidP="00AA57E1">
      <w:pPr>
        <w:contextualSpacing w:val="0"/>
      </w:pPr>
    </w:p>
    <w:p w14:paraId="64B21D24" w14:textId="67C85F54" w:rsidR="00D566F2" w:rsidRPr="00D566F2" w:rsidRDefault="00D566F2" w:rsidP="00AA57E1">
      <w:pPr>
        <w:contextualSpacing w:val="0"/>
        <w:rPr>
          <w:b/>
        </w:rPr>
      </w:pPr>
      <w:r w:rsidRPr="00D566F2">
        <w:rPr>
          <w:b/>
          <w:highlight w:val="yellow"/>
        </w:rPr>
        <w:t xml:space="preserve">Also, what does a </w:t>
      </w:r>
      <w:r w:rsidRPr="00D566F2">
        <w:rPr>
          <w:b/>
          <w:highlight w:val="yellow"/>
          <w:u w:val="single"/>
        </w:rPr>
        <w:t>wide range of damages</w:t>
      </w:r>
      <w:r w:rsidRPr="00D566F2">
        <w:rPr>
          <w:b/>
          <w:highlight w:val="yellow"/>
        </w:rPr>
        <w:t xml:space="preserve"> provided by statute mean? </w:t>
      </w:r>
      <w:proofErr w:type="gramStart"/>
      <w:r w:rsidRPr="00D566F2">
        <w:rPr>
          <w:b/>
          <w:highlight w:val="yellow"/>
        </w:rPr>
        <w:t>Congress’s intent?</w:t>
      </w:r>
      <w:proofErr w:type="gramEnd"/>
    </w:p>
    <w:p w14:paraId="397C11EC" w14:textId="6162A77B" w:rsidR="00D566F2" w:rsidRDefault="00D566F2" w:rsidP="00D566F2">
      <w:pPr>
        <w:pStyle w:val="ListParagraph"/>
        <w:numPr>
          <w:ilvl w:val="0"/>
          <w:numId w:val="124"/>
        </w:numPr>
        <w:contextualSpacing w:val="0"/>
      </w:pPr>
      <w:r>
        <w:t xml:space="preserve">Statute covers a wide range of activity, therefore wide range of damages so you can tailor to that activity, </w:t>
      </w:r>
      <w:r w:rsidRPr="00744C41">
        <w:rPr>
          <w:b/>
        </w:rPr>
        <w:t>OR</w:t>
      </w:r>
    </w:p>
    <w:p w14:paraId="3CD624E8" w14:textId="48D6BD29" w:rsidR="00D566F2" w:rsidRDefault="00744C41" w:rsidP="00D566F2">
      <w:pPr>
        <w:pStyle w:val="ListParagraph"/>
        <w:numPr>
          <w:ilvl w:val="0"/>
          <w:numId w:val="124"/>
        </w:numPr>
        <w:contextualSpacing w:val="0"/>
      </w:pPr>
      <w:r>
        <w:t xml:space="preserve">They really meant these numbers for any act prohibited by the statute. </w:t>
      </w:r>
    </w:p>
    <w:p w14:paraId="23A3D1FE" w14:textId="77777777" w:rsidR="00744C41" w:rsidRDefault="00744C41" w:rsidP="00744C41">
      <w:pPr>
        <w:ind w:left="360"/>
        <w:contextualSpacing w:val="0"/>
      </w:pPr>
    </w:p>
    <w:p w14:paraId="051158A8" w14:textId="1864EFC5" w:rsidR="00C60486" w:rsidRDefault="00AA57E1" w:rsidP="00AA57E1">
      <w:pPr>
        <w:contextualSpacing w:val="0"/>
      </w:pPr>
      <w:r w:rsidRPr="006C7D47">
        <w:rPr>
          <w:b/>
          <w:u w:val="single"/>
        </w:rPr>
        <w:t xml:space="preserve">Sony v. </w:t>
      </w:r>
      <w:proofErr w:type="spellStart"/>
      <w:r w:rsidRPr="006C7D47">
        <w:rPr>
          <w:b/>
          <w:u w:val="single"/>
        </w:rPr>
        <w:t>Tenebaum</w:t>
      </w:r>
      <w:proofErr w:type="spellEnd"/>
      <w:r w:rsidRPr="006C7D47">
        <w:rPr>
          <w:b/>
          <w:u w:val="single"/>
        </w:rPr>
        <w:t>, CA1 (2013)</w:t>
      </w:r>
      <w:r w:rsidR="006C7D47">
        <w:t xml:space="preserve"> – DF downloaded 30 songs, was warned by dad &amp; school. </w:t>
      </w:r>
      <w:proofErr w:type="gramStart"/>
      <w:r w:rsidR="006C7D47">
        <w:t>when</w:t>
      </w:r>
      <w:proofErr w:type="gramEnd"/>
      <w:r w:rsidR="006C7D47">
        <w:t xml:space="preserve"> accused, blamed someone else. The real problem was that he was distributing those songs (file-sharing program). </w:t>
      </w:r>
      <w:r w:rsidR="00D566F2">
        <w:t xml:space="preserve">Sony sues him &amp; court awards statutory damages provided by Copyright Act, which offers a pretty big range of damages. </w:t>
      </w:r>
      <w:r w:rsidR="00B03E4C">
        <w:t>CA1 affirms DC’s second ruling.</w:t>
      </w:r>
    </w:p>
    <w:p w14:paraId="52F82657" w14:textId="5B483157" w:rsidR="00D566F2" w:rsidRDefault="00744C41" w:rsidP="00D566F2">
      <w:pPr>
        <w:pStyle w:val="ListParagraph"/>
        <w:numPr>
          <w:ilvl w:val="0"/>
          <w:numId w:val="123"/>
        </w:numPr>
        <w:contextualSpacing w:val="0"/>
      </w:pPr>
      <w:r>
        <w:t>In these cases, juries are insistent on giving big awards (within the statutory range)</w:t>
      </w:r>
      <w:r w:rsidR="00B03E4C">
        <w:t xml:space="preserve">. Judge is trying to figure out how to restrain this. </w:t>
      </w:r>
    </w:p>
    <w:p w14:paraId="2625F985" w14:textId="77777777" w:rsidR="00B03E4C" w:rsidRDefault="00B03E4C" w:rsidP="00B03E4C">
      <w:pPr>
        <w:pStyle w:val="ListParagraph"/>
        <w:numPr>
          <w:ilvl w:val="0"/>
          <w:numId w:val="123"/>
        </w:numPr>
        <w:contextualSpacing w:val="0"/>
      </w:pPr>
      <w:r>
        <w:t>DC’s second trial:</w:t>
      </w:r>
    </w:p>
    <w:p w14:paraId="33797046" w14:textId="77777777" w:rsidR="00B03E4C" w:rsidRDefault="00B03E4C" w:rsidP="00764FFC">
      <w:pPr>
        <w:pStyle w:val="ListParagraph"/>
        <w:numPr>
          <w:ilvl w:val="0"/>
          <w:numId w:val="125"/>
        </w:numPr>
        <w:contextualSpacing w:val="0"/>
      </w:pPr>
      <w:r>
        <w:t xml:space="preserve">Cannot reduce damages by CL remitter </w:t>
      </w:r>
      <w:proofErr w:type="spellStart"/>
      <w:r>
        <w:t>bc</w:t>
      </w:r>
      <w:proofErr w:type="spellEnd"/>
      <w:r>
        <w:t xml:space="preserve"> it doesn’t shock the conscience</w:t>
      </w:r>
    </w:p>
    <w:p w14:paraId="70F3A52D" w14:textId="32488B05" w:rsidR="00B03E4C" w:rsidRPr="00D97A76" w:rsidRDefault="00B03E4C" w:rsidP="00764FFC">
      <w:pPr>
        <w:pStyle w:val="ListParagraph"/>
        <w:numPr>
          <w:ilvl w:val="0"/>
          <w:numId w:val="125"/>
        </w:numPr>
        <w:contextualSpacing w:val="0"/>
        <w:rPr>
          <w:b/>
        </w:rPr>
      </w:pPr>
      <w:r w:rsidRPr="00D97A76">
        <w:rPr>
          <w:b/>
        </w:rPr>
        <w:t xml:space="preserve">Due process analysis: PD/BMW factors don’t </w:t>
      </w:r>
      <w:proofErr w:type="gramStart"/>
      <w:r w:rsidRPr="00D97A76">
        <w:rPr>
          <w:b/>
        </w:rPr>
        <w:t>apply,</w:t>
      </w:r>
      <w:proofErr w:type="gramEnd"/>
      <w:r w:rsidRPr="00D97A76">
        <w:rPr>
          <w:b/>
        </w:rPr>
        <w:t xml:space="preserve"> instead go with Williams (1919) – old railroad case.</w:t>
      </w:r>
    </w:p>
    <w:p w14:paraId="135B57EB" w14:textId="1F10F9F3" w:rsidR="00B03E4C" w:rsidRPr="00D97A76" w:rsidRDefault="00B03E4C" w:rsidP="00764FFC">
      <w:pPr>
        <w:pStyle w:val="ListParagraph"/>
        <w:numPr>
          <w:ilvl w:val="1"/>
          <w:numId w:val="125"/>
        </w:numPr>
        <w:contextualSpacing w:val="0"/>
        <w:rPr>
          <w:b/>
        </w:rPr>
      </w:pPr>
      <w:r w:rsidRPr="00D97A76">
        <w:rPr>
          <w:b/>
        </w:rPr>
        <w:t>Why BMW doesn’t work: (2) &amp; (3) don’t make sense in the context of statutory damages.</w:t>
      </w:r>
    </w:p>
    <w:p w14:paraId="43EABAE7" w14:textId="760A2A04" w:rsidR="00B03E4C" w:rsidRDefault="00B03E4C" w:rsidP="00764FFC">
      <w:pPr>
        <w:pStyle w:val="ListParagraph"/>
        <w:numPr>
          <w:ilvl w:val="2"/>
          <w:numId w:val="125"/>
        </w:numPr>
        <w:contextualSpacing w:val="0"/>
      </w:pPr>
      <w:r>
        <w:t xml:space="preserve">(2) </w:t>
      </w:r>
      <w:proofErr w:type="gramStart"/>
      <w:r>
        <w:t>ratio</w:t>
      </w:r>
      <w:proofErr w:type="gramEnd"/>
      <w:r>
        <w:t xml:space="preserve"> element: </w:t>
      </w:r>
      <w:r w:rsidR="00D97A76">
        <w:t>the point of SD is to make it easier for PL to dispense with proof of actual injury (</w:t>
      </w:r>
      <w:proofErr w:type="spellStart"/>
      <w:r w:rsidR="00D97A76">
        <w:t>bc</w:t>
      </w:r>
      <w:proofErr w:type="spellEnd"/>
      <w:r w:rsidR="00D97A76">
        <w:t xml:space="preserve"> it’s hard to do that in these cases).</w:t>
      </w:r>
    </w:p>
    <w:p w14:paraId="1C655211" w14:textId="796AFD44" w:rsidR="00D97A76" w:rsidRPr="00D97A76" w:rsidRDefault="00D97A76" w:rsidP="00764FFC">
      <w:pPr>
        <w:pStyle w:val="ListParagraph"/>
        <w:numPr>
          <w:ilvl w:val="3"/>
          <w:numId w:val="125"/>
        </w:numPr>
        <w:contextualSpacing w:val="0"/>
        <w:rPr>
          <w:b/>
          <w:u w:val="single"/>
        </w:rPr>
      </w:pPr>
      <w:r w:rsidRPr="00D97A76">
        <w:rPr>
          <w:b/>
        </w:rPr>
        <w:t xml:space="preserve">Counter: The span, range shows Congressional intent for proportionality, tailoring to actual harm, want judge/jury to make the fit tighter. </w:t>
      </w:r>
      <w:r w:rsidRPr="00D97A76">
        <w:rPr>
          <w:b/>
          <w:u w:val="single"/>
        </w:rPr>
        <w:t xml:space="preserve">This is the right kind of consistency – the fit between harm and damages. </w:t>
      </w:r>
    </w:p>
    <w:p w14:paraId="6951A46F" w14:textId="6D0A5CEC" w:rsidR="00B03E4C" w:rsidRDefault="00B03E4C" w:rsidP="00764FFC">
      <w:pPr>
        <w:pStyle w:val="ListParagraph"/>
        <w:numPr>
          <w:ilvl w:val="2"/>
          <w:numId w:val="125"/>
        </w:numPr>
        <w:contextualSpacing w:val="0"/>
      </w:pPr>
      <w:r>
        <w:t xml:space="preserve">(3) </w:t>
      </w:r>
      <w:proofErr w:type="gramStart"/>
      <w:r>
        <w:t>similar</w:t>
      </w:r>
      <w:proofErr w:type="gramEnd"/>
      <w:r>
        <w:t xml:space="preserve"> law: can’t compare SD to itself. </w:t>
      </w:r>
    </w:p>
    <w:p w14:paraId="51CE2911" w14:textId="079A1089" w:rsidR="00B03E4C" w:rsidRDefault="00B03E4C" w:rsidP="00764FFC">
      <w:pPr>
        <w:pStyle w:val="ListParagraph"/>
        <w:numPr>
          <w:ilvl w:val="3"/>
          <w:numId w:val="125"/>
        </w:numPr>
        <w:contextualSpacing w:val="0"/>
        <w:rPr>
          <w:b/>
        </w:rPr>
      </w:pPr>
      <w:r w:rsidRPr="00D97A76">
        <w:rPr>
          <w:b/>
        </w:rPr>
        <w:t>Counter: there are other laws tha</w:t>
      </w:r>
      <w:r w:rsidR="00D97A76">
        <w:rPr>
          <w:b/>
        </w:rPr>
        <w:t>t deal with similar activities, or criminal law.</w:t>
      </w:r>
    </w:p>
    <w:p w14:paraId="79B09D93" w14:textId="262A2A35" w:rsidR="00D97A76" w:rsidRDefault="00D97A76" w:rsidP="00764FFC">
      <w:pPr>
        <w:pStyle w:val="ListParagraph"/>
        <w:numPr>
          <w:ilvl w:val="1"/>
          <w:numId w:val="125"/>
        </w:numPr>
        <w:contextualSpacing w:val="0"/>
        <w:rPr>
          <w:b/>
        </w:rPr>
      </w:pPr>
      <w:r>
        <w:rPr>
          <w:b/>
        </w:rPr>
        <w:t xml:space="preserve">There will probably be a circuit split on the applicability of BMW or Williams on statutory damages. Huang prefers application of BMW. </w:t>
      </w:r>
    </w:p>
    <w:p w14:paraId="08725B6D" w14:textId="77735833" w:rsidR="00D97A76" w:rsidRPr="00D97A76" w:rsidRDefault="00D97A76" w:rsidP="00764FFC">
      <w:pPr>
        <w:pStyle w:val="ListParagraph"/>
        <w:numPr>
          <w:ilvl w:val="1"/>
          <w:numId w:val="125"/>
        </w:numPr>
        <w:contextualSpacing w:val="0"/>
        <w:rPr>
          <w:b/>
        </w:rPr>
      </w:pPr>
      <w:r>
        <w:rPr>
          <w:b/>
        </w:rPr>
        <w:t xml:space="preserve">Williams (CA1 goes with this): </w:t>
      </w:r>
      <w:r w:rsidR="009B5DBC">
        <w:t xml:space="preserve">Statutory damages comports with due process as long as it cannot be said to be severe and oppressive that it’s obviously unreasonable. Highly deferential. </w:t>
      </w:r>
    </w:p>
    <w:p w14:paraId="0582DEE1" w14:textId="77777777" w:rsidR="00C60486" w:rsidRDefault="00C60486" w:rsidP="00C60486">
      <w:pPr>
        <w:ind w:left="720"/>
        <w:contextualSpacing w:val="0"/>
      </w:pPr>
    </w:p>
    <w:p w14:paraId="48F5593E" w14:textId="77777777" w:rsidR="00E153AA" w:rsidRDefault="00E153AA" w:rsidP="00C60486">
      <w:pPr>
        <w:ind w:left="720"/>
        <w:contextualSpacing w:val="0"/>
      </w:pPr>
    </w:p>
    <w:p w14:paraId="076D77A5" w14:textId="77777777" w:rsidR="00E153AA" w:rsidRDefault="00E153AA" w:rsidP="00C60486">
      <w:pPr>
        <w:ind w:left="720"/>
        <w:contextualSpacing w:val="0"/>
      </w:pPr>
    </w:p>
    <w:p w14:paraId="0D93996F" w14:textId="77777777" w:rsidR="00E153AA" w:rsidRDefault="00E153AA" w:rsidP="00C60486">
      <w:pPr>
        <w:ind w:left="720"/>
        <w:contextualSpacing w:val="0"/>
      </w:pPr>
    </w:p>
    <w:p w14:paraId="7271FC68" w14:textId="77777777" w:rsidR="00E153AA" w:rsidRDefault="00E153AA" w:rsidP="00C60486">
      <w:pPr>
        <w:ind w:left="720"/>
        <w:contextualSpacing w:val="0"/>
      </w:pPr>
    </w:p>
    <w:p w14:paraId="19ED0DC1" w14:textId="77777777" w:rsidR="00E153AA" w:rsidRDefault="00E153AA" w:rsidP="00C60486">
      <w:pPr>
        <w:ind w:left="720"/>
        <w:contextualSpacing w:val="0"/>
      </w:pPr>
    </w:p>
    <w:p w14:paraId="36357536" w14:textId="77777777" w:rsidR="00E153AA" w:rsidRDefault="00E153AA" w:rsidP="00C60486">
      <w:pPr>
        <w:ind w:left="720"/>
        <w:contextualSpacing w:val="0"/>
      </w:pPr>
    </w:p>
    <w:p w14:paraId="3BDE7920" w14:textId="77777777" w:rsidR="00E153AA" w:rsidRDefault="00E153AA" w:rsidP="00C60486">
      <w:pPr>
        <w:ind w:left="720"/>
        <w:contextualSpacing w:val="0"/>
      </w:pPr>
    </w:p>
    <w:p w14:paraId="60D998AA" w14:textId="77777777" w:rsidR="00E153AA" w:rsidRDefault="00E153AA" w:rsidP="00C60486">
      <w:pPr>
        <w:ind w:left="720"/>
        <w:contextualSpacing w:val="0"/>
      </w:pPr>
    </w:p>
    <w:p w14:paraId="16C29C02" w14:textId="77777777" w:rsidR="00E153AA" w:rsidRDefault="00E153AA" w:rsidP="00C60486">
      <w:pPr>
        <w:ind w:left="720"/>
        <w:contextualSpacing w:val="0"/>
      </w:pPr>
    </w:p>
    <w:p w14:paraId="42E7C1EF" w14:textId="77777777" w:rsidR="00E153AA" w:rsidRDefault="00E153AA" w:rsidP="00C60486">
      <w:pPr>
        <w:ind w:left="720"/>
        <w:contextualSpacing w:val="0"/>
      </w:pPr>
    </w:p>
    <w:p w14:paraId="5007B30F" w14:textId="77777777" w:rsidR="00E153AA" w:rsidRDefault="00E153AA" w:rsidP="00C60486">
      <w:pPr>
        <w:ind w:left="720"/>
        <w:contextualSpacing w:val="0"/>
      </w:pPr>
    </w:p>
    <w:p w14:paraId="526D19FE" w14:textId="77777777" w:rsidR="00E153AA" w:rsidRDefault="00E153AA" w:rsidP="00C60486">
      <w:pPr>
        <w:ind w:left="720"/>
        <w:contextualSpacing w:val="0"/>
      </w:pPr>
    </w:p>
    <w:p w14:paraId="3E8B136B" w14:textId="77777777" w:rsidR="00E153AA" w:rsidRDefault="00E153AA" w:rsidP="00C60486">
      <w:pPr>
        <w:ind w:left="720"/>
        <w:contextualSpacing w:val="0"/>
      </w:pPr>
    </w:p>
    <w:p w14:paraId="7874CA28" w14:textId="77777777" w:rsidR="00E153AA" w:rsidRDefault="00E153AA" w:rsidP="00C60486">
      <w:pPr>
        <w:ind w:left="720"/>
        <w:contextualSpacing w:val="0"/>
      </w:pPr>
    </w:p>
    <w:p w14:paraId="337C5C04" w14:textId="77777777" w:rsidR="00E153AA" w:rsidRDefault="00E153AA" w:rsidP="00C60486">
      <w:pPr>
        <w:ind w:left="720"/>
        <w:contextualSpacing w:val="0"/>
      </w:pPr>
    </w:p>
    <w:p w14:paraId="44E2C61E" w14:textId="77777777" w:rsidR="00E153AA" w:rsidRDefault="00E153AA" w:rsidP="00C60486">
      <w:pPr>
        <w:ind w:left="720"/>
        <w:contextualSpacing w:val="0"/>
      </w:pPr>
    </w:p>
    <w:p w14:paraId="4AD73D5F" w14:textId="77777777" w:rsidR="00E153AA" w:rsidRDefault="00E153AA" w:rsidP="00C60486">
      <w:pPr>
        <w:ind w:left="720"/>
        <w:contextualSpacing w:val="0"/>
      </w:pPr>
    </w:p>
    <w:p w14:paraId="3E5A4280" w14:textId="77777777" w:rsidR="00E153AA" w:rsidRDefault="00E153AA" w:rsidP="00C60486">
      <w:pPr>
        <w:ind w:left="720"/>
        <w:contextualSpacing w:val="0"/>
      </w:pPr>
    </w:p>
    <w:p w14:paraId="27B5EBF0" w14:textId="77777777" w:rsidR="00E153AA" w:rsidRDefault="00E153AA" w:rsidP="00C60486">
      <w:pPr>
        <w:ind w:left="720"/>
        <w:contextualSpacing w:val="0"/>
      </w:pPr>
    </w:p>
    <w:p w14:paraId="09291BF3" w14:textId="77777777" w:rsidR="00E153AA" w:rsidRDefault="00E153AA" w:rsidP="00C60486">
      <w:pPr>
        <w:ind w:left="720"/>
        <w:contextualSpacing w:val="0"/>
      </w:pPr>
    </w:p>
    <w:p w14:paraId="0921F0E1" w14:textId="77777777" w:rsidR="00E153AA" w:rsidRDefault="00E153AA" w:rsidP="00C60486">
      <w:pPr>
        <w:ind w:left="720"/>
        <w:contextualSpacing w:val="0"/>
      </w:pPr>
    </w:p>
    <w:p w14:paraId="762292AB" w14:textId="77777777" w:rsidR="00E153AA" w:rsidRDefault="00E153AA" w:rsidP="00C60486">
      <w:pPr>
        <w:ind w:left="720"/>
        <w:contextualSpacing w:val="0"/>
      </w:pPr>
    </w:p>
    <w:p w14:paraId="2761AD66" w14:textId="77777777" w:rsidR="00E153AA" w:rsidRDefault="00E153AA" w:rsidP="00C60486">
      <w:pPr>
        <w:ind w:left="720"/>
        <w:contextualSpacing w:val="0"/>
      </w:pPr>
    </w:p>
    <w:p w14:paraId="6945DE85" w14:textId="77777777" w:rsidR="00E153AA" w:rsidRDefault="00E153AA" w:rsidP="00C60486">
      <w:pPr>
        <w:ind w:left="720"/>
        <w:contextualSpacing w:val="0"/>
      </w:pPr>
    </w:p>
    <w:p w14:paraId="3876848F" w14:textId="77777777" w:rsidR="00E153AA" w:rsidRDefault="00E153AA" w:rsidP="00C60486">
      <w:pPr>
        <w:ind w:left="720"/>
        <w:contextualSpacing w:val="0"/>
      </w:pPr>
    </w:p>
    <w:p w14:paraId="35C83F89" w14:textId="77777777" w:rsidR="00E153AA" w:rsidRDefault="00E153AA" w:rsidP="00C60486">
      <w:pPr>
        <w:ind w:left="720"/>
        <w:contextualSpacing w:val="0"/>
      </w:pPr>
    </w:p>
    <w:p w14:paraId="5E3A3F96" w14:textId="77777777" w:rsidR="00E153AA" w:rsidRDefault="00E153AA" w:rsidP="00C60486">
      <w:pPr>
        <w:ind w:left="720"/>
        <w:contextualSpacing w:val="0"/>
      </w:pPr>
    </w:p>
    <w:p w14:paraId="7BA64F01" w14:textId="77777777" w:rsidR="00E153AA" w:rsidRDefault="00E153AA" w:rsidP="00C60486">
      <w:pPr>
        <w:ind w:left="720"/>
        <w:contextualSpacing w:val="0"/>
      </w:pPr>
    </w:p>
    <w:p w14:paraId="3631E0AF" w14:textId="77777777" w:rsidR="00E153AA" w:rsidRDefault="00E153AA" w:rsidP="00C60486">
      <w:pPr>
        <w:ind w:left="720"/>
        <w:contextualSpacing w:val="0"/>
      </w:pPr>
    </w:p>
    <w:p w14:paraId="3B387BD7" w14:textId="602775CC" w:rsidR="00EA06CE" w:rsidRDefault="00C42F2D" w:rsidP="00C42F2D">
      <w:pPr>
        <w:pStyle w:val="Heading1"/>
      </w:pPr>
      <w:bookmarkStart w:id="109" w:name="_Toc290832170"/>
      <w:r>
        <w:t>Mass Torts</w:t>
      </w:r>
      <w:r w:rsidR="007460F8">
        <w:t xml:space="preserve"> Class Actions</w:t>
      </w:r>
      <w:bookmarkEnd w:id="109"/>
    </w:p>
    <w:p w14:paraId="29706CEC" w14:textId="77777777" w:rsidR="00C42F2D" w:rsidRPr="007A006A" w:rsidRDefault="00C42F2D" w:rsidP="00C42F2D">
      <w:pPr>
        <w:pStyle w:val="Heading2"/>
        <w:rPr>
          <w:b w:val="0"/>
        </w:rPr>
      </w:pPr>
      <w:bookmarkStart w:id="110" w:name="_Toc248473166"/>
      <w:bookmarkStart w:id="111" w:name="_Toc290832171"/>
      <w:r w:rsidRPr="007A006A">
        <w:t>FUNCTION of Class Actions</w:t>
      </w:r>
      <w:bookmarkEnd w:id="110"/>
      <w:bookmarkEnd w:id="111"/>
    </w:p>
    <w:p w14:paraId="590F65DC" w14:textId="77777777" w:rsidR="00C42F2D" w:rsidRPr="00E0290E" w:rsidRDefault="00C42F2D" w:rsidP="0015604C">
      <w:pPr>
        <w:pStyle w:val="ListParagraph"/>
        <w:numPr>
          <w:ilvl w:val="0"/>
          <w:numId w:val="89"/>
        </w:numPr>
        <w:rPr>
          <w:b/>
        </w:rPr>
      </w:pPr>
      <w:r w:rsidRPr="00E0290E">
        <w:rPr>
          <w:b/>
        </w:rPr>
        <w:t>Advantages of Class Actions for Each Group</w:t>
      </w:r>
    </w:p>
    <w:p w14:paraId="3EC397BE" w14:textId="6DE73CBD" w:rsidR="00C42F2D" w:rsidRDefault="00C42F2D" w:rsidP="0015604C">
      <w:pPr>
        <w:pStyle w:val="ListParagraph"/>
        <w:numPr>
          <w:ilvl w:val="1"/>
          <w:numId w:val="89"/>
        </w:numPr>
      </w:pPr>
      <w:r w:rsidRPr="00F108C9">
        <w:rPr>
          <w:b/>
        </w:rPr>
        <w:t>P</w:t>
      </w:r>
      <w:r w:rsidR="00D71B6E" w:rsidRPr="00F108C9">
        <w:rPr>
          <w:b/>
        </w:rPr>
        <w:t>L</w:t>
      </w:r>
      <w:r>
        <w:t>: $ too small can be aggregated, pool (legal) resources, improve leverage for</w:t>
      </w:r>
      <w:r w:rsidR="00D71B6E">
        <w:t xml:space="preserve"> settlement, establish pattern</w:t>
      </w:r>
    </w:p>
    <w:p w14:paraId="70A1204C" w14:textId="39BB101A" w:rsidR="00C42F2D" w:rsidRDefault="00C42F2D" w:rsidP="0015604C">
      <w:pPr>
        <w:pStyle w:val="ListParagraph"/>
        <w:numPr>
          <w:ilvl w:val="1"/>
          <w:numId w:val="89"/>
        </w:numPr>
      </w:pPr>
      <w:r w:rsidRPr="00F108C9">
        <w:rPr>
          <w:b/>
        </w:rPr>
        <w:t>D</w:t>
      </w:r>
      <w:r w:rsidR="00D71B6E" w:rsidRPr="00F108C9">
        <w:rPr>
          <w:b/>
        </w:rPr>
        <w:t>F</w:t>
      </w:r>
      <w:r>
        <w:t xml:space="preserve">: world peace, preclusion effects, save resources </w:t>
      </w:r>
    </w:p>
    <w:p w14:paraId="7061005D" w14:textId="65FCB8F2" w:rsidR="00C42F2D" w:rsidRDefault="00D71B6E" w:rsidP="0015604C">
      <w:pPr>
        <w:pStyle w:val="ListParagraph"/>
        <w:numPr>
          <w:ilvl w:val="1"/>
          <w:numId w:val="89"/>
        </w:numPr>
      </w:pPr>
      <w:r w:rsidRPr="00F108C9">
        <w:rPr>
          <w:b/>
        </w:rPr>
        <w:t>Societal</w:t>
      </w:r>
      <w:r>
        <w:t>: efficient</w:t>
      </w:r>
      <w:r w:rsidR="00C42F2D">
        <w:t xml:space="preserve">, </w:t>
      </w:r>
      <w:r>
        <w:t xml:space="preserve">consistent results, </w:t>
      </w:r>
      <w:r w:rsidR="00C42F2D">
        <w:t>substitute for PD, distributive benefits</w:t>
      </w:r>
    </w:p>
    <w:p w14:paraId="64C1FABA" w14:textId="77777777" w:rsidR="00C42F2D" w:rsidRDefault="00C42F2D" w:rsidP="00C42F2D"/>
    <w:p w14:paraId="00BC9E12" w14:textId="77777777" w:rsidR="00C42F2D" w:rsidRPr="007A006A" w:rsidRDefault="00C42F2D" w:rsidP="00C42F2D">
      <w:pPr>
        <w:pStyle w:val="Heading2"/>
        <w:rPr>
          <w:b w:val="0"/>
        </w:rPr>
      </w:pPr>
      <w:bookmarkStart w:id="112" w:name="_Toc248473167"/>
      <w:bookmarkStart w:id="113" w:name="_Toc290832172"/>
      <w:r w:rsidRPr="007A006A">
        <w:t>APPLICATION of Class Actions</w:t>
      </w:r>
      <w:bookmarkEnd w:id="112"/>
      <w:bookmarkEnd w:id="113"/>
      <w:r w:rsidRPr="007A006A">
        <w:t xml:space="preserve"> </w:t>
      </w:r>
    </w:p>
    <w:p w14:paraId="5F08CC9D" w14:textId="6792699E" w:rsidR="00C42F2D" w:rsidRPr="00256102" w:rsidRDefault="0051267F" w:rsidP="0015604C">
      <w:pPr>
        <w:pStyle w:val="ListParagraph"/>
        <w:numPr>
          <w:ilvl w:val="0"/>
          <w:numId w:val="90"/>
        </w:numPr>
        <w:rPr>
          <w:b/>
          <w:u w:val="single"/>
        </w:rPr>
      </w:pPr>
      <w:r>
        <w:rPr>
          <w:b/>
          <w:u w:val="single"/>
        </w:rPr>
        <w:t xml:space="preserve">Litigation </w:t>
      </w:r>
      <w:r w:rsidR="00C42F2D" w:rsidRPr="00256102">
        <w:rPr>
          <w:b/>
          <w:u w:val="single"/>
        </w:rPr>
        <w:t>Class Actions</w:t>
      </w:r>
    </w:p>
    <w:p w14:paraId="6F9E8617" w14:textId="77777777" w:rsidR="00C42F2D" w:rsidRDefault="00C42F2D" w:rsidP="0015604C">
      <w:pPr>
        <w:pStyle w:val="ListParagraph"/>
        <w:numPr>
          <w:ilvl w:val="1"/>
          <w:numId w:val="90"/>
        </w:numPr>
      </w:pPr>
      <w:r>
        <w:t>Concerns: in mass torts, damages and circumstances for plaintiffs are too varied (unlike consumer actions, civil rights actions). Must still pass FRCP Rule 23</w:t>
      </w:r>
    </w:p>
    <w:p w14:paraId="2B5011ED" w14:textId="00FF6FA3" w:rsidR="00D71B6E" w:rsidRDefault="00D71B6E" w:rsidP="0015604C">
      <w:pPr>
        <w:pStyle w:val="ListParagraph"/>
        <w:numPr>
          <w:ilvl w:val="1"/>
          <w:numId w:val="90"/>
        </w:numPr>
      </w:pPr>
      <w:r>
        <w:t>Rule 23(a) – 4 conditions that must be met for all class actions</w:t>
      </w:r>
      <w:r w:rsidR="0051267F">
        <w:t xml:space="preserve"> (in order to satisfy DP)</w:t>
      </w:r>
      <w:r>
        <w:t>:</w:t>
      </w:r>
    </w:p>
    <w:p w14:paraId="1558EB02" w14:textId="51F33EAB" w:rsidR="00D71B6E" w:rsidRDefault="00D71B6E" w:rsidP="00D71B6E">
      <w:pPr>
        <w:pStyle w:val="ListParagraph"/>
        <w:numPr>
          <w:ilvl w:val="2"/>
          <w:numId w:val="90"/>
        </w:numPr>
      </w:pPr>
      <w:r>
        <w:t xml:space="preserve">23(a)(1) – </w:t>
      </w:r>
      <w:proofErr w:type="spellStart"/>
      <w:r>
        <w:t>numerosity</w:t>
      </w:r>
      <w:proofErr w:type="spellEnd"/>
    </w:p>
    <w:p w14:paraId="1E0E122C" w14:textId="25C768D7" w:rsidR="00D71B6E" w:rsidRPr="00656E43" w:rsidRDefault="00D71B6E" w:rsidP="00D71B6E">
      <w:pPr>
        <w:pStyle w:val="ListParagraph"/>
        <w:numPr>
          <w:ilvl w:val="2"/>
          <w:numId w:val="90"/>
        </w:numPr>
        <w:rPr>
          <w:highlight w:val="yellow"/>
        </w:rPr>
      </w:pPr>
      <w:r w:rsidRPr="00656E43">
        <w:rPr>
          <w:highlight w:val="yellow"/>
        </w:rPr>
        <w:t>23(a)(2) – commonality</w:t>
      </w:r>
      <w:r w:rsidR="0051267F" w:rsidRPr="00656E43">
        <w:rPr>
          <w:highlight w:val="yellow"/>
        </w:rPr>
        <w:t xml:space="preserve"> (“there are questions of law or fact common to the class,”</w:t>
      </w:r>
      <w:r w:rsidR="00656E43" w:rsidRPr="00656E43">
        <w:rPr>
          <w:highlight w:val="yellow"/>
        </w:rPr>
        <w:t>)</w:t>
      </w:r>
    </w:p>
    <w:p w14:paraId="626A7350" w14:textId="2B6E73CA" w:rsidR="0051267F" w:rsidRDefault="0051267F" w:rsidP="0051267F">
      <w:pPr>
        <w:pStyle w:val="ListParagraph"/>
        <w:numPr>
          <w:ilvl w:val="3"/>
          <w:numId w:val="90"/>
        </w:numPr>
      </w:pPr>
      <w:proofErr w:type="spellStart"/>
      <w:r w:rsidRPr="00303A5A">
        <w:rPr>
          <w:b/>
          <w:u w:val="single"/>
        </w:rPr>
        <w:lastRenderedPageBreak/>
        <w:t>Walmart</w:t>
      </w:r>
      <w:proofErr w:type="spellEnd"/>
      <w:r w:rsidR="002806B0">
        <w:rPr>
          <w:b/>
          <w:u w:val="single"/>
        </w:rPr>
        <w:t xml:space="preserve"> </w:t>
      </w:r>
      <w:r w:rsidR="002806B0" w:rsidRPr="002806B0">
        <w:rPr>
          <w:b/>
        </w:rPr>
        <w:t xml:space="preserve">– </w:t>
      </w:r>
      <w:r w:rsidR="009F22C5">
        <w:rPr>
          <w:b/>
        </w:rPr>
        <w:t xml:space="preserve">Title VII action, </w:t>
      </w:r>
      <w:r w:rsidR="002806B0" w:rsidRPr="002806B0">
        <w:rPr>
          <w:b/>
        </w:rPr>
        <w:t>1.5 million women sue, different levels &amp; different injuries</w:t>
      </w:r>
      <w:r>
        <w:t xml:space="preserve"> (</w:t>
      </w:r>
      <w:r w:rsidRPr="002806B0">
        <w:rPr>
          <w:b/>
        </w:rPr>
        <w:t>Scalia majority):</w:t>
      </w:r>
      <w:r>
        <w:t xml:space="preserve"> Implies that common question is not good enough. There must be “same injury”, “common answer” from resolution of </w:t>
      </w:r>
      <w:proofErr w:type="gramStart"/>
      <w:r>
        <w:t>law suit</w:t>
      </w:r>
      <w:proofErr w:type="gramEnd"/>
      <w:r w:rsidR="002806B0">
        <w:t xml:space="preserve">; not just a pleading standard. </w:t>
      </w:r>
    </w:p>
    <w:p w14:paraId="6003A37F" w14:textId="63F6D71B" w:rsidR="0051267F" w:rsidRDefault="0051267F" w:rsidP="0051267F">
      <w:pPr>
        <w:pStyle w:val="ListParagraph"/>
        <w:numPr>
          <w:ilvl w:val="4"/>
          <w:numId w:val="90"/>
        </w:numPr>
      </w:pPr>
      <w:r>
        <w:t>Look for: single actor (e.g. same manager, regional manager) or policy, test</w:t>
      </w:r>
    </w:p>
    <w:p w14:paraId="06A430F5" w14:textId="6324F005" w:rsidR="0051267F" w:rsidRDefault="0051267F" w:rsidP="0051267F">
      <w:pPr>
        <w:pStyle w:val="ListParagraph"/>
        <w:numPr>
          <w:ilvl w:val="4"/>
          <w:numId w:val="90"/>
        </w:numPr>
      </w:pPr>
      <w:r>
        <w:t xml:space="preserve">Questions not good enough: </w:t>
      </w:r>
      <w:r w:rsidR="002806B0">
        <w:t>Do managers have discretion over pay? (</w:t>
      </w:r>
      <w:r w:rsidR="002806B0" w:rsidRPr="002806B0">
        <w:rPr>
          <w:b/>
        </w:rPr>
        <w:t>Huang</w:t>
      </w:r>
      <w:r w:rsidR="002806B0">
        <w:t>: Not sure if that’s a joke, it goes to corporate policy, may be close question)</w:t>
      </w:r>
    </w:p>
    <w:p w14:paraId="6A2FF20B" w14:textId="0DE3C3A1" w:rsidR="0051267F" w:rsidRDefault="0051267F" w:rsidP="0051267F">
      <w:pPr>
        <w:pStyle w:val="ListParagraph"/>
        <w:numPr>
          <w:ilvl w:val="3"/>
          <w:numId w:val="90"/>
        </w:numPr>
      </w:pPr>
      <w:proofErr w:type="spellStart"/>
      <w:r w:rsidRPr="009F22C5">
        <w:rPr>
          <w:b/>
          <w:u w:val="single"/>
        </w:rPr>
        <w:t>Walmart</w:t>
      </w:r>
      <w:proofErr w:type="spellEnd"/>
      <w:r w:rsidRPr="009F22C5">
        <w:rPr>
          <w:b/>
        </w:rPr>
        <w:t xml:space="preserve"> (Ginsburg dissent):</w:t>
      </w:r>
      <w:r w:rsidR="009F22C5">
        <w:rPr>
          <w:b/>
        </w:rPr>
        <w:t xml:space="preserve"> </w:t>
      </w:r>
      <w:r w:rsidR="00656E43">
        <w:t>Majority turns 23(a)(2) into 23(b)(3)</w:t>
      </w:r>
      <w:r w:rsidR="00D33C6F">
        <w:t>’s predominance requirement</w:t>
      </w:r>
      <w:r w:rsidR="00656E43">
        <w:t>, which should not apply to (b)(1) &amp; (b)(2) classes</w:t>
      </w:r>
    </w:p>
    <w:p w14:paraId="7BB8044D" w14:textId="665B8153" w:rsidR="00D71B6E" w:rsidRDefault="00D71B6E" w:rsidP="00D71B6E">
      <w:pPr>
        <w:pStyle w:val="ListParagraph"/>
        <w:numPr>
          <w:ilvl w:val="2"/>
          <w:numId w:val="90"/>
        </w:numPr>
      </w:pPr>
      <w:r>
        <w:t>23(a)(3) – typicality</w:t>
      </w:r>
      <w:r w:rsidR="0051267F">
        <w:t xml:space="preserve"> (“the claims or defenses of the representatives parties are typical of the claims or defenses of the class, and”)</w:t>
      </w:r>
    </w:p>
    <w:p w14:paraId="484C5E69" w14:textId="5EF9BF89" w:rsidR="00D71B6E" w:rsidRDefault="00D71B6E" w:rsidP="00D71B6E">
      <w:pPr>
        <w:pStyle w:val="ListParagraph"/>
        <w:numPr>
          <w:ilvl w:val="2"/>
          <w:numId w:val="90"/>
        </w:numPr>
      </w:pPr>
      <w:r>
        <w:t xml:space="preserve">23(a)(4) </w:t>
      </w:r>
      <w:r w:rsidR="0051267F">
        <w:t>–</w:t>
      </w:r>
      <w:r>
        <w:t xml:space="preserve"> adequacy</w:t>
      </w:r>
      <w:r w:rsidR="0051267F">
        <w:t xml:space="preserve"> (“the representative parties will fairly and adequately protect the interests of the class”</w:t>
      </w:r>
    </w:p>
    <w:p w14:paraId="0E032BBE" w14:textId="540BFBBC" w:rsidR="0051267F" w:rsidRDefault="0051267F" w:rsidP="0051267F">
      <w:pPr>
        <w:pStyle w:val="ListParagraph"/>
        <w:numPr>
          <w:ilvl w:val="1"/>
          <w:numId w:val="90"/>
        </w:numPr>
      </w:pPr>
      <w:r>
        <w:t>Rule</w:t>
      </w:r>
      <w:r w:rsidR="002806B0">
        <w:t xml:space="preserve"> 23(b) – types of class actions</w:t>
      </w:r>
      <w:r w:rsidR="00656E43">
        <w:t xml:space="preserve"> – you need judge to certify at least one.</w:t>
      </w:r>
    </w:p>
    <w:p w14:paraId="35FCA206" w14:textId="71C1F6C8" w:rsidR="002806B0" w:rsidRDefault="00656E43" w:rsidP="002806B0">
      <w:pPr>
        <w:pStyle w:val="ListParagraph"/>
        <w:numPr>
          <w:ilvl w:val="2"/>
          <w:numId w:val="90"/>
        </w:numPr>
      </w:pPr>
      <w:r>
        <w:t>(</w:t>
      </w:r>
      <w:proofErr w:type="gramStart"/>
      <w:r>
        <w:t>b</w:t>
      </w:r>
      <w:proofErr w:type="gramEnd"/>
      <w:r>
        <w:t xml:space="preserve">)(1)(A) – </w:t>
      </w:r>
      <w:proofErr w:type="gramStart"/>
      <w:r>
        <w:t>inconsistency</w:t>
      </w:r>
      <w:proofErr w:type="gramEnd"/>
      <w:r>
        <w:t xml:space="preserve">: incompatible standards of conduct </w:t>
      </w:r>
    </w:p>
    <w:p w14:paraId="375464FF" w14:textId="5DA78F91" w:rsidR="00656E43" w:rsidRDefault="00656E43" w:rsidP="002806B0">
      <w:pPr>
        <w:pStyle w:val="ListParagraph"/>
        <w:numPr>
          <w:ilvl w:val="2"/>
          <w:numId w:val="90"/>
        </w:numPr>
      </w:pPr>
      <w:r>
        <w:t>(</w:t>
      </w:r>
      <w:proofErr w:type="gramStart"/>
      <w:r>
        <w:t>b</w:t>
      </w:r>
      <w:proofErr w:type="gramEnd"/>
      <w:r>
        <w:t xml:space="preserve">)(1)(B) – </w:t>
      </w:r>
      <w:proofErr w:type="gramStart"/>
      <w:r>
        <w:t>limited</w:t>
      </w:r>
      <w:proofErr w:type="gramEnd"/>
      <w:r>
        <w:t xml:space="preserve"> fund</w:t>
      </w:r>
    </w:p>
    <w:p w14:paraId="206F01DF" w14:textId="0944A9DA" w:rsidR="00656E43" w:rsidRDefault="00656E43" w:rsidP="002806B0">
      <w:pPr>
        <w:pStyle w:val="ListParagraph"/>
        <w:numPr>
          <w:ilvl w:val="2"/>
          <w:numId w:val="90"/>
        </w:numPr>
      </w:pPr>
      <w:r>
        <w:t>(</w:t>
      </w:r>
      <w:proofErr w:type="gramStart"/>
      <w:r>
        <w:t>b</w:t>
      </w:r>
      <w:proofErr w:type="gramEnd"/>
      <w:r>
        <w:t xml:space="preserve">)(2) – </w:t>
      </w:r>
      <w:proofErr w:type="gramStart"/>
      <w:r>
        <w:t>injunctive</w:t>
      </w:r>
      <w:proofErr w:type="gramEnd"/>
      <w:r>
        <w:t xml:space="preserve"> class: applies to everyone</w:t>
      </w:r>
    </w:p>
    <w:p w14:paraId="4F40F004" w14:textId="18DBB269" w:rsidR="00656E43" w:rsidRDefault="00656E43" w:rsidP="002806B0">
      <w:pPr>
        <w:pStyle w:val="ListParagraph"/>
        <w:numPr>
          <w:ilvl w:val="2"/>
          <w:numId w:val="90"/>
        </w:numPr>
      </w:pPr>
      <w:r>
        <w:t>(</w:t>
      </w:r>
      <w:proofErr w:type="gramStart"/>
      <w:r>
        <w:t>b</w:t>
      </w:r>
      <w:proofErr w:type="gramEnd"/>
      <w:r>
        <w:t xml:space="preserve">)(3) – </w:t>
      </w:r>
      <w:proofErr w:type="gramStart"/>
      <w:r>
        <w:t>damages</w:t>
      </w:r>
      <w:proofErr w:type="gramEnd"/>
      <w:r>
        <w:t xml:space="preserve"> class – requires predominance and superiority</w:t>
      </w:r>
    </w:p>
    <w:p w14:paraId="392546AD" w14:textId="5FA90A37" w:rsidR="00656E43" w:rsidRDefault="00656E43" w:rsidP="00656E43">
      <w:pPr>
        <w:pStyle w:val="ListParagraph"/>
        <w:numPr>
          <w:ilvl w:val="3"/>
          <w:numId w:val="90"/>
        </w:numPr>
      </w:pPr>
      <w:r>
        <w:t>Extra protections ((</w:t>
      </w:r>
      <w:r w:rsidRPr="00656E43">
        <w:rPr>
          <w:b/>
        </w:rPr>
        <w:t>1) can opt-out to sue on your own</w:t>
      </w:r>
      <w:r>
        <w:t xml:space="preserve">, </w:t>
      </w:r>
      <w:r w:rsidRPr="00F8744A">
        <w:rPr>
          <w:b/>
        </w:rPr>
        <w:t>(2) notice required (but how much of it actually gets accomplished – do people pay attention to what they get in the mail?)</w:t>
      </w:r>
      <w:r>
        <w:t>)</w:t>
      </w:r>
    </w:p>
    <w:p w14:paraId="4E6DFEA7" w14:textId="10A9FFFE" w:rsidR="007C08AD" w:rsidRDefault="007C08AD" w:rsidP="007C08AD">
      <w:pPr>
        <w:pStyle w:val="ListParagraph"/>
        <w:numPr>
          <w:ilvl w:val="1"/>
          <w:numId w:val="90"/>
        </w:numPr>
      </w:pPr>
      <w:r>
        <w:t xml:space="preserve">Certification in litigation CA is usually adversarial (sometimes DF might want CA for peace). You can appeal certification decision with Rule 23(f). </w:t>
      </w:r>
    </w:p>
    <w:p w14:paraId="7F8D269C" w14:textId="03E61E24" w:rsidR="007C08AD" w:rsidRDefault="007C08AD" w:rsidP="007C08AD">
      <w:pPr>
        <w:pStyle w:val="ListParagraph"/>
        <w:numPr>
          <w:ilvl w:val="2"/>
          <w:numId w:val="90"/>
        </w:numPr>
        <w:rPr>
          <w:b/>
          <w:u w:val="single"/>
        </w:rPr>
      </w:pPr>
      <w:r w:rsidRPr="0024108E">
        <w:rPr>
          <w:b/>
        </w:rPr>
        <w:t>Anytime during t</w:t>
      </w:r>
      <w:r w:rsidR="0024108E" w:rsidRPr="0024108E">
        <w:rPr>
          <w:b/>
        </w:rPr>
        <w:t xml:space="preserve">he process, parties can settle </w:t>
      </w:r>
      <w:r w:rsidR="0024108E" w:rsidRPr="0024108E">
        <w:rPr>
          <w:b/>
          <w:u w:val="single"/>
        </w:rPr>
        <w:t>w/o approval of the judge.</w:t>
      </w:r>
    </w:p>
    <w:p w14:paraId="32857536" w14:textId="77777777" w:rsidR="00E153AA" w:rsidRDefault="00E153AA" w:rsidP="00E153AA">
      <w:pPr>
        <w:pStyle w:val="ListParagraph"/>
        <w:ind w:left="1800"/>
        <w:rPr>
          <w:b/>
        </w:rPr>
      </w:pPr>
    </w:p>
    <w:p w14:paraId="44EE7813" w14:textId="77777777" w:rsidR="00E153AA" w:rsidRPr="0024108E" w:rsidRDefault="00E153AA" w:rsidP="00E153AA">
      <w:pPr>
        <w:pStyle w:val="ListParagraph"/>
        <w:ind w:left="1800"/>
        <w:rPr>
          <w:b/>
          <w:u w:val="single"/>
        </w:rPr>
      </w:pPr>
    </w:p>
    <w:p w14:paraId="75D4A4F8" w14:textId="77F2AC66" w:rsidR="00D33C6F" w:rsidRDefault="00D33C6F" w:rsidP="0015604C">
      <w:pPr>
        <w:pStyle w:val="ListParagraph"/>
        <w:numPr>
          <w:ilvl w:val="0"/>
          <w:numId w:val="90"/>
        </w:numPr>
        <w:rPr>
          <w:b/>
          <w:u w:val="single"/>
        </w:rPr>
      </w:pPr>
      <w:r>
        <w:rPr>
          <w:b/>
          <w:u w:val="single"/>
        </w:rPr>
        <w:t>Two questions:</w:t>
      </w:r>
      <w:r w:rsidR="00E33CFA">
        <w:rPr>
          <w:b/>
          <w:u w:val="single"/>
        </w:rPr>
        <w:t xml:space="preserve"> </w:t>
      </w:r>
    </w:p>
    <w:p w14:paraId="79C9A1BF" w14:textId="5C9CF1A2" w:rsidR="00D33C6F" w:rsidRPr="00D33C6F" w:rsidRDefault="00D33C6F" w:rsidP="00D33C6F">
      <w:pPr>
        <w:pStyle w:val="ListParagraph"/>
        <w:numPr>
          <w:ilvl w:val="1"/>
          <w:numId w:val="90"/>
        </w:numPr>
        <w:rPr>
          <w:b/>
          <w:u w:val="single"/>
        </w:rPr>
      </w:pPr>
      <w:r>
        <w:rPr>
          <w:b/>
        </w:rPr>
        <w:t>What needs to be common/predominant?</w:t>
      </w:r>
      <w:r w:rsidR="00E33CFA">
        <w:rPr>
          <w:b/>
        </w:rPr>
        <w:t xml:space="preserve"> (Posner CA7</w:t>
      </w:r>
      <w:r w:rsidR="00F5638D">
        <w:rPr>
          <w:b/>
        </w:rPr>
        <w:t>, CA6 agrees</w:t>
      </w:r>
      <w:r w:rsidR="00EB0814">
        <w:rPr>
          <w:b/>
        </w:rPr>
        <w:t>, BP CA5)</w:t>
      </w:r>
    </w:p>
    <w:p w14:paraId="4DD6F4BF" w14:textId="4810CE2A" w:rsidR="006B6018" w:rsidRPr="007C08AD" w:rsidRDefault="00D33C6F" w:rsidP="007C08AD">
      <w:pPr>
        <w:pStyle w:val="ListParagraph"/>
        <w:numPr>
          <w:ilvl w:val="2"/>
          <w:numId w:val="90"/>
        </w:numPr>
        <w:rPr>
          <w:b/>
          <w:u w:val="single"/>
        </w:rPr>
      </w:pPr>
      <w:proofErr w:type="spellStart"/>
      <w:r w:rsidRPr="00D04387">
        <w:rPr>
          <w:b/>
          <w:u w:val="single"/>
        </w:rPr>
        <w:t>Parko</w:t>
      </w:r>
      <w:proofErr w:type="spellEnd"/>
      <w:r w:rsidR="001B3432">
        <w:rPr>
          <w:b/>
        </w:rPr>
        <w:t xml:space="preserve"> (</w:t>
      </w:r>
      <w:r w:rsidR="00E33CFA">
        <w:rPr>
          <w:b/>
        </w:rPr>
        <w:t xml:space="preserve">Posner: </w:t>
      </w:r>
      <w:r w:rsidR="001B3432">
        <w:rPr>
          <w:b/>
        </w:rPr>
        <w:t xml:space="preserve">Certification denied) – </w:t>
      </w:r>
      <w:r w:rsidR="001B3432">
        <w:t>90 years of water contamination, about 150 property owners sue for damages done to property value, multiple sources of contamination affecting multiple DFs</w:t>
      </w:r>
      <w:r w:rsidR="003C32A2">
        <w:t xml:space="preserve">, </w:t>
      </w:r>
      <w:r w:rsidR="003C32A2" w:rsidRPr="007C08AD">
        <w:rPr>
          <w:b/>
        </w:rPr>
        <w:t>not sure if it reached water supply</w:t>
      </w:r>
    </w:p>
    <w:p w14:paraId="41CB4586" w14:textId="343A19A2" w:rsidR="001B3432" w:rsidRPr="00F5638D" w:rsidRDefault="001B3432" w:rsidP="00D33C6F">
      <w:pPr>
        <w:pStyle w:val="ListParagraph"/>
        <w:numPr>
          <w:ilvl w:val="2"/>
          <w:numId w:val="90"/>
        </w:numPr>
        <w:rPr>
          <w:b/>
        </w:rPr>
      </w:pPr>
      <w:r w:rsidRPr="00D04387">
        <w:rPr>
          <w:b/>
          <w:u w:val="single"/>
        </w:rPr>
        <w:t>Met-coil</w:t>
      </w:r>
      <w:r w:rsidRPr="00E33CFA">
        <w:rPr>
          <w:b/>
        </w:rPr>
        <w:t xml:space="preserve"> (</w:t>
      </w:r>
      <w:r w:rsidR="00E33CFA">
        <w:rPr>
          <w:b/>
        </w:rPr>
        <w:t xml:space="preserve">Posner: </w:t>
      </w:r>
      <w:r w:rsidR="003C32A2" w:rsidRPr="00E33CFA">
        <w:rPr>
          <w:b/>
        </w:rPr>
        <w:t>Certification approved) –</w:t>
      </w:r>
      <w:r w:rsidR="003C32A2" w:rsidRPr="00E33CFA">
        <w:t xml:space="preserve"> single source of pollution, reached</w:t>
      </w:r>
      <w:r w:rsidR="00E33CFA" w:rsidRPr="00E33CFA">
        <w:t xml:space="preserve"> water supply</w:t>
      </w:r>
    </w:p>
    <w:p w14:paraId="7BBBE5E1" w14:textId="79F2A6EC" w:rsidR="00F5638D" w:rsidRDefault="00F5638D" w:rsidP="00F5638D">
      <w:pPr>
        <w:pStyle w:val="ListParagraph"/>
        <w:numPr>
          <w:ilvl w:val="3"/>
          <w:numId w:val="90"/>
        </w:numPr>
        <w:rPr>
          <w:b/>
          <w:highlight w:val="yellow"/>
        </w:rPr>
      </w:pPr>
      <w:r w:rsidRPr="00F5638D">
        <w:rPr>
          <w:b/>
          <w:highlight w:val="yellow"/>
        </w:rPr>
        <w:t xml:space="preserve">Single source of injury, liability </w:t>
      </w:r>
      <w:r w:rsidR="007C08AD">
        <w:rPr>
          <w:b/>
          <w:highlight w:val="yellow"/>
        </w:rPr>
        <w:t>is enough. These are two extremes. Somewhere between them is line between certification &amp; non-certification.</w:t>
      </w:r>
    </w:p>
    <w:p w14:paraId="4E4F6A98" w14:textId="33F62788" w:rsidR="003C32A2" w:rsidRPr="00D04387" w:rsidRDefault="003C32A2" w:rsidP="00D33C6F">
      <w:pPr>
        <w:pStyle w:val="ListParagraph"/>
        <w:numPr>
          <w:ilvl w:val="2"/>
          <w:numId w:val="90"/>
        </w:numPr>
        <w:rPr>
          <w:b/>
          <w:highlight w:val="yellow"/>
          <w:u w:val="single"/>
        </w:rPr>
      </w:pPr>
      <w:r w:rsidRPr="00D04387">
        <w:rPr>
          <w:b/>
          <w:highlight w:val="yellow"/>
          <w:u w:val="single"/>
        </w:rPr>
        <w:t>Sears</w:t>
      </w:r>
      <w:r w:rsidRPr="00D04387">
        <w:rPr>
          <w:b/>
          <w:highlight w:val="yellow"/>
        </w:rPr>
        <w:t xml:space="preserve"> </w:t>
      </w:r>
      <w:r w:rsidR="00E33CFA" w:rsidRPr="00D04387">
        <w:rPr>
          <w:b/>
          <w:highlight w:val="yellow"/>
        </w:rPr>
        <w:t xml:space="preserve">(Posner: Certification approved) - </w:t>
      </w:r>
      <w:r w:rsidR="00E33CFA" w:rsidRPr="00D04387">
        <w:rPr>
          <w:highlight w:val="yellow"/>
        </w:rPr>
        <w:t>moldy washing machine case</w:t>
      </w:r>
    </w:p>
    <w:p w14:paraId="3A7DDAD6" w14:textId="7C856D44" w:rsidR="00D33C6F" w:rsidRPr="00D04387" w:rsidRDefault="00E33CFA" w:rsidP="00E33CFA">
      <w:pPr>
        <w:pStyle w:val="ListParagraph"/>
        <w:numPr>
          <w:ilvl w:val="3"/>
          <w:numId w:val="90"/>
        </w:numPr>
        <w:rPr>
          <w:b/>
          <w:highlight w:val="yellow"/>
        </w:rPr>
      </w:pPr>
      <w:r w:rsidRPr="00D04387">
        <w:rPr>
          <w:b/>
          <w:highlight w:val="yellow"/>
        </w:rPr>
        <w:t>No same</w:t>
      </w:r>
      <w:r w:rsidR="00D33C6F" w:rsidRPr="00D04387">
        <w:rPr>
          <w:b/>
          <w:highlight w:val="yellow"/>
        </w:rPr>
        <w:t xml:space="preserve"> damages (Interprets </w:t>
      </w:r>
      <w:r w:rsidR="00D33C6F" w:rsidRPr="00D04387">
        <w:rPr>
          <w:b/>
          <w:highlight w:val="yellow"/>
          <w:u w:val="single"/>
        </w:rPr>
        <w:t>Comcast</w:t>
      </w:r>
      <w:r w:rsidR="00D33C6F" w:rsidRPr="00D04387">
        <w:rPr>
          <w:b/>
          <w:highlight w:val="yellow"/>
        </w:rPr>
        <w:t xml:space="preserve">, a SCOTUS case where court just stopped short of saying that you need common damages. </w:t>
      </w:r>
      <w:r w:rsidR="001B3432" w:rsidRPr="00D04387">
        <w:rPr>
          <w:b/>
          <w:highlight w:val="yellow"/>
        </w:rPr>
        <w:t>Holding of the case was based on theory of liability.</w:t>
      </w:r>
      <w:r w:rsidR="00D33C6F" w:rsidRPr="00D04387">
        <w:rPr>
          <w:b/>
          <w:highlight w:val="yellow"/>
        </w:rPr>
        <w:t>)</w:t>
      </w:r>
      <w:r w:rsidR="003C32A2" w:rsidRPr="00D04387">
        <w:rPr>
          <w:b/>
          <w:highlight w:val="yellow"/>
        </w:rPr>
        <w:t xml:space="preserve">, </w:t>
      </w:r>
      <w:proofErr w:type="spellStart"/>
      <w:r w:rsidR="003C32A2" w:rsidRPr="00D04387">
        <w:rPr>
          <w:b/>
          <w:highlight w:val="yellow"/>
        </w:rPr>
        <w:t>Walmart</w:t>
      </w:r>
      <w:proofErr w:type="spellEnd"/>
      <w:r w:rsidR="003C32A2" w:rsidRPr="00D04387">
        <w:rPr>
          <w:b/>
          <w:highlight w:val="yellow"/>
        </w:rPr>
        <w:t xml:space="preserve"> made commonality = predominance, so </w:t>
      </w:r>
      <w:r w:rsidRPr="00D04387">
        <w:rPr>
          <w:b/>
          <w:highlight w:val="yellow"/>
        </w:rPr>
        <w:t>treat it like same thing.</w:t>
      </w:r>
      <w:r w:rsidR="007C08AD">
        <w:rPr>
          <w:b/>
          <w:highlight w:val="yellow"/>
        </w:rPr>
        <w:t xml:space="preserve"> </w:t>
      </w:r>
    </w:p>
    <w:p w14:paraId="01F5DDBB" w14:textId="548D5E78" w:rsidR="00E33CFA" w:rsidRPr="00EB0814" w:rsidRDefault="00E33CFA" w:rsidP="00E33CFA">
      <w:pPr>
        <w:pStyle w:val="ListParagraph"/>
        <w:numPr>
          <w:ilvl w:val="4"/>
          <w:numId w:val="90"/>
        </w:numPr>
        <w:rPr>
          <w:b/>
          <w:i/>
          <w:highlight w:val="yellow"/>
        </w:rPr>
      </w:pPr>
      <w:r w:rsidRPr="007C08AD">
        <w:rPr>
          <w:b/>
          <w:i/>
          <w:highlight w:val="yellow"/>
        </w:rPr>
        <w:t xml:space="preserve">There are ways to break up the class action like subclasses </w:t>
      </w:r>
      <w:r w:rsidR="007C08AD" w:rsidRPr="00D04387">
        <w:t>(e.g. Rule 23(c)(5) subclasses for different injuries, different damages, etc.)</w:t>
      </w:r>
    </w:p>
    <w:p w14:paraId="2045968B" w14:textId="1268E082" w:rsidR="00EB0814" w:rsidRPr="00EB0814" w:rsidRDefault="00EB0814" w:rsidP="00EB0814">
      <w:pPr>
        <w:pStyle w:val="ListParagraph"/>
        <w:numPr>
          <w:ilvl w:val="2"/>
          <w:numId w:val="90"/>
        </w:numPr>
        <w:rPr>
          <w:b/>
          <w:highlight w:val="yellow"/>
        </w:rPr>
      </w:pPr>
      <w:r w:rsidRPr="00EB0814">
        <w:rPr>
          <w:b/>
          <w:highlight w:val="yellow"/>
        </w:rPr>
        <w:t>BP CA5:</w:t>
      </w:r>
    </w:p>
    <w:p w14:paraId="28AD10C3" w14:textId="1F3C1BB8" w:rsidR="00EB0814" w:rsidRPr="00EB0814" w:rsidRDefault="00EB0814" w:rsidP="00EB0814">
      <w:pPr>
        <w:pStyle w:val="ListParagraph"/>
        <w:numPr>
          <w:ilvl w:val="3"/>
          <w:numId w:val="90"/>
        </w:numPr>
        <w:rPr>
          <w:b/>
          <w:highlight w:val="yellow"/>
        </w:rPr>
      </w:pPr>
      <w:r w:rsidRPr="00EB0814">
        <w:rPr>
          <w:b/>
          <w:highlight w:val="yellow"/>
        </w:rPr>
        <w:lastRenderedPageBreak/>
        <w:t>What’s enough:</w:t>
      </w:r>
    </w:p>
    <w:p w14:paraId="6EB7E0E8" w14:textId="36D66870" w:rsidR="00EB0814" w:rsidRPr="00EB0814" w:rsidRDefault="00EB0814" w:rsidP="00EB0814">
      <w:pPr>
        <w:pStyle w:val="ListParagraph"/>
        <w:numPr>
          <w:ilvl w:val="4"/>
          <w:numId w:val="90"/>
        </w:numPr>
        <w:rPr>
          <w:b/>
          <w:highlight w:val="yellow"/>
        </w:rPr>
      </w:pPr>
      <w:r w:rsidRPr="00EB0814">
        <w:rPr>
          <w:b/>
          <w:highlight w:val="yellow"/>
        </w:rPr>
        <w:t>Single source of liability (e.g. defense of superseding clause, BP’s actions</w:t>
      </w:r>
      <w:r>
        <w:rPr>
          <w:b/>
          <w:highlight w:val="yellow"/>
        </w:rPr>
        <w:t>, punitive damages</w:t>
      </w:r>
      <w:r w:rsidRPr="00EB0814">
        <w:rPr>
          <w:b/>
          <w:highlight w:val="yellow"/>
        </w:rPr>
        <w:t>)</w:t>
      </w:r>
    </w:p>
    <w:p w14:paraId="3FB22E2B" w14:textId="69D1F5FA" w:rsidR="00EB0814" w:rsidRDefault="00EB0814" w:rsidP="00EB0814">
      <w:pPr>
        <w:pStyle w:val="ListParagraph"/>
        <w:numPr>
          <w:ilvl w:val="5"/>
          <w:numId w:val="90"/>
        </w:numPr>
        <w:rPr>
          <w:b/>
          <w:highlight w:val="yellow"/>
        </w:rPr>
      </w:pPr>
      <w:r>
        <w:rPr>
          <w:b/>
          <w:highlight w:val="yellow"/>
        </w:rPr>
        <w:t xml:space="preserve">DF-focused questions </w:t>
      </w:r>
    </w:p>
    <w:p w14:paraId="5A716AC0" w14:textId="6A8E6093" w:rsidR="00EB0814" w:rsidRPr="00EB0814" w:rsidRDefault="00EB0814" w:rsidP="00EB0814">
      <w:pPr>
        <w:pStyle w:val="ListParagraph"/>
        <w:numPr>
          <w:ilvl w:val="5"/>
          <w:numId w:val="90"/>
        </w:numPr>
        <w:rPr>
          <w:b/>
          <w:highlight w:val="yellow"/>
          <w:u w:val="single"/>
        </w:rPr>
      </w:pPr>
      <w:r w:rsidRPr="00EB0814">
        <w:rPr>
          <w:b/>
          <w:highlight w:val="yellow"/>
          <w:u w:val="single"/>
        </w:rPr>
        <w:t>Huang: PDs really central to everyone’s claims? Just for economic damages?</w:t>
      </w:r>
      <w:r>
        <w:rPr>
          <w:b/>
          <w:highlight w:val="yellow"/>
          <w:u w:val="single"/>
        </w:rPr>
        <w:t xml:space="preserve"> Link back to punitive damages class action (Exxon)</w:t>
      </w:r>
    </w:p>
    <w:p w14:paraId="17B0FB0E" w14:textId="2B4AC6C3" w:rsidR="00EB0814" w:rsidRPr="00EB0814" w:rsidRDefault="00EB0814" w:rsidP="00EB0814">
      <w:pPr>
        <w:pStyle w:val="ListParagraph"/>
        <w:numPr>
          <w:ilvl w:val="3"/>
          <w:numId w:val="90"/>
        </w:numPr>
        <w:rPr>
          <w:b/>
          <w:highlight w:val="yellow"/>
        </w:rPr>
      </w:pPr>
      <w:r w:rsidRPr="00EB0814">
        <w:rPr>
          <w:b/>
          <w:highlight w:val="yellow"/>
        </w:rPr>
        <w:t>Not required: Same damages</w:t>
      </w:r>
    </w:p>
    <w:p w14:paraId="3EA73A05" w14:textId="731BC9C8" w:rsidR="00D33C6F" w:rsidRPr="00D33C6F" w:rsidRDefault="00D33C6F" w:rsidP="00D33C6F">
      <w:pPr>
        <w:pStyle w:val="ListParagraph"/>
        <w:numPr>
          <w:ilvl w:val="1"/>
          <w:numId w:val="90"/>
        </w:numPr>
        <w:rPr>
          <w:b/>
          <w:u w:val="single"/>
        </w:rPr>
      </w:pPr>
      <w:r>
        <w:rPr>
          <w:b/>
        </w:rPr>
        <w:t xml:space="preserve">What if some class members </w:t>
      </w:r>
      <w:proofErr w:type="gramStart"/>
      <w:r>
        <w:rPr>
          <w:b/>
        </w:rPr>
        <w:t>were</w:t>
      </w:r>
      <w:proofErr w:type="gramEnd"/>
      <w:r>
        <w:rPr>
          <w:b/>
        </w:rPr>
        <w:t xml:space="preserve"> not injured much/at all?</w:t>
      </w:r>
      <w:r w:rsidR="00D04387">
        <w:rPr>
          <w:b/>
        </w:rPr>
        <w:t xml:space="preserve"> (Posner CA7</w:t>
      </w:r>
      <w:r w:rsidR="00F5638D">
        <w:rPr>
          <w:b/>
        </w:rPr>
        <w:t>, CA6 agrees</w:t>
      </w:r>
      <w:r w:rsidR="00EB0814">
        <w:rPr>
          <w:b/>
        </w:rPr>
        <w:t>, BP CA5</w:t>
      </w:r>
      <w:r w:rsidR="00D04387">
        <w:rPr>
          <w:b/>
        </w:rPr>
        <w:t xml:space="preserve">) </w:t>
      </w:r>
    </w:p>
    <w:p w14:paraId="64EE465D" w14:textId="3A22EE33" w:rsidR="00E33CFA" w:rsidRPr="00D04387" w:rsidRDefault="00D04387" w:rsidP="001B3432">
      <w:pPr>
        <w:pStyle w:val="ListParagraph"/>
        <w:numPr>
          <w:ilvl w:val="3"/>
          <w:numId w:val="90"/>
        </w:numPr>
        <w:rPr>
          <w:b/>
          <w:u w:val="single"/>
        </w:rPr>
      </w:pPr>
      <w:proofErr w:type="spellStart"/>
      <w:r>
        <w:rPr>
          <w:b/>
          <w:u w:val="single"/>
        </w:rPr>
        <w:t>Parko</w:t>
      </w:r>
      <w:proofErr w:type="spellEnd"/>
      <w:r>
        <w:rPr>
          <w:b/>
          <w:u w:val="single"/>
        </w:rPr>
        <w:t xml:space="preserve"> – </w:t>
      </w:r>
      <w:r>
        <w:t xml:space="preserve">140 out of 150 may not have been injured. Having to prove injury at certification stage would get rid of advantage/point of class actions, </w:t>
      </w:r>
      <w:r w:rsidRPr="00D04387">
        <w:rPr>
          <w:b/>
          <w:highlight w:val="yellow"/>
        </w:rPr>
        <w:t>therefore, don’t worry about this during certification.</w:t>
      </w:r>
    </w:p>
    <w:p w14:paraId="284DE8A6" w14:textId="1FE5F8FA" w:rsidR="00D04387" w:rsidRPr="00F5638D" w:rsidRDefault="00D04387" w:rsidP="001B3432">
      <w:pPr>
        <w:pStyle w:val="ListParagraph"/>
        <w:numPr>
          <w:ilvl w:val="3"/>
          <w:numId w:val="90"/>
        </w:numPr>
        <w:rPr>
          <w:b/>
          <w:u w:val="single"/>
        </w:rPr>
      </w:pPr>
      <w:r>
        <w:rPr>
          <w:b/>
          <w:u w:val="single"/>
        </w:rPr>
        <w:t xml:space="preserve">Sears – </w:t>
      </w:r>
      <w:r w:rsidRPr="007C08AD">
        <w:t>there are ways to break up CA when it’s inefficient</w:t>
      </w:r>
      <w:r w:rsidR="007C08AD">
        <w:t xml:space="preserve"> </w:t>
      </w:r>
      <w:proofErr w:type="spellStart"/>
      <w:proofErr w:type="gramStart"/>
      <w:r w:rsidR="007C08AD">
        <w:t>bc</w:t>
      </w:r>
      <w:proofErr w:type="spellEnd"/>
      <w:proofErr w:type="gramEnd"/>
      <w:r w:rsidR="007C08AD">
        <w:t xml:space="preserve"> lack of commonality.</w:t>
      </w:r>
    </w:p>
    <w:p w14:paraId="6BA9C5B6" w14:textId="6B12C99B" w:rsidR="00F5638D" w:rsidRPr="00EB0814" w:rsidRDefault="00F5638D" w:rsidP="00F5638D">
      <w:pPr>
        <w:pStyle w:val="ListParagraph"/>
        <w:numPr>
          <w:ilvl w:val="4"/>
          <w:numId w:val="90"/>
        </w:numPr>
        <w:rPr>
          <w:b/>
          <w:i/>
          <w:highlight w:val="yellow"/>
          <w:u w:val="single"/>
        </w:rPr>
      </w:pPr>
      <w:r w:rsidRPr="003570A8">
        <w:rPr>
          <w:b/>
          <w:i/>
          <w:highlight w:val="yellow"/>
        </w:rPr>
        <w:t xml:space="preserve">This can extend to mass torts even with its problems of lack of commonality. The underlying assumption is when CA is certified, case will settle. </w:t>
      </w:r>
    </w:p>
    <w:p w14:paraId="0BEEBFE7" w14:textId="6D7F303D" w:rsidR="00EB0814" w:rsidRPr="00764FFC" w:rsidRDefault="00EB0814" w:rsidP="00EB0814">
      <w:pPr>
        <w:pStyle w:val="ListParagraph"/>
        <w:numPr>
          <w:ilvl w:val="3"/>
          <w:numId w:val="90"/>
        </w:numPr>
        <w:rPr>
          <w:b/>
          <w:highlight w:val="yellow"/>
          <w:u w:val="single"/>
        </w:rPr>
      </w:pPr>
      <w:r>
        <w:rPr>
          <w:b/>
          <w:highlight w:val="yellow"/>
          <w:u w:val="single"/>
        </w:rPr>
        <w:t xml:space="preserve">ADEQUACY ISSUE: </w:t>
      </w:r>
      <w:r w:rsidRPr="00EB0814">
        <w:rPr>
          <w:b/>
          <w:highlight w:val="yellow"/>
          <w:u w:val="single"/>
        </w:rPr>
        <w:t>BP CA5</w:t>
      </w:r>
      <w:r w:rsidRPr="00EB0814">
        <w:rPr>
          <w:b/>
          <w:highlight w:val="yellow"/>
        </w:rPr>
        <w:t>: There’s no cap in the settlement, therefore no intra-class conflict &amp; therefore no adequacy problem.</w:t>
      </w:r>
    </w:p>
    <w:p w14:paraId="29733874" w14:textId="44498059" w:rsidR="00764FFC" w:rsidRPr="00EB0814" w:rsidRDefault="00764FFC" w:rsidP="00764FFC">
      <w:pPr>
        <w:pStyle w:val="ListParagraph"/>
        <w:numPr>
          <w:ilvl w:val="1"/>
          <w:numId w:val="90"/>
        </w:numPr>
        <w:rPr>
          <w:b/>
          <w:highlight w:val="yellow"/>
          <w:u w:val="single"/>
        </w:rPr>
      </w:pPr>
      <w:r>
        <w:rPr>
          <w:b/>
          <w:highlight w:val="yellow"/>
          <w:u w:val="single"/>
        </w:rPr>
        <w:t>CIRCUIT SPLIT ON PD in MARITIME LAW FOR RESPONDEAT SUPERIOR.</w:t>
      </w:r>
    </w:p>
    <w:p w14:paraId="2F8B0A9B" w14:textId="77777777" w:rsidR="00C42F2D" w:rsidRPr="00EB0814" w:rsidRDefault="00C42F2D" w:rsidP="0015604C">
      <w:pPr>
        <w:pStyle w:val="ListParagraph"/>
        <w:numPr>
          <w:ilvl w:val="0"/>
          <w:numId w:val="90"/>
        </w:numPr>
        <w:rPr>
          <w:b/>
          <w:u w:val="single"/>
        </w:rPr>
      </w:pPr>
      <w:r w:rsidRPr="00EB0814">
        <w:rPr>
          <w:b/>
          <w:u w:val="single"/>
        </w:rPr>
        <w:t xml:space="preserve">Settlement Class Actions </w:t>
      </w:r>
    </w:p>
    <w:p w14:paraId="0422A5AB" w14:textId="5AE262C9" w:rsidR="00C42F2D" w:rsidRDefault="00C42F2D" w:rsidP="0015604C">
      <w:pPr>
        <w:pStyle w:val="ListParagraph"/>
        <w:numPr>
          <w:ilvl w:val="1"/>
          <w:numId w:val="90"/>
        </w:numPr>
      </w:pPr>
      <w:r>
        <w:t xml:space="preserve">Unlike litigation classes, these class actions are intended to settle. </w:t>
      </w:r>
      <w:r w:rsidR="003570A8">
        <w:t>DF</w:t>
      </w:r>
      <w:r>
        <w:t xml:space="preserve"> agree</w:t>
      </w:r>
      <w:r w:rsidR="008F4528">
        <w:t>d</w:t>
      </w:r>
      <w:r>
        <w:t xml:space="preserve"> to settle with putative class members even when the certification question is decided</w:t>
      </w:r>
      <w:r w:rsidR="003570A8">
        <w:t>. (Rule 23(e))</w:t>
      </w:r>
    </w:p>
    <w:p w14:paraId="403A3DEE" w14:textId="4F62C7CC" w:rsidR="00C42F2D" w:rsidRDefault="003570A8" w:rsidP="0015604C">
      <w:pPr>
        <w:pStyle w:val="ListParagraph"/>
        <w:numPr>
          <w:ilvl w:val="1"/>
          <w:numId w:val="90"/>
        </w:numPr>
        <w:rPr>
          <w:b/>
        </w:rPr>
      </w:pPr>
      <w:r w:rsidRPr="003570A8">
        <w:rPr>
          <w:b/>
        </w:rPr>
        <w:t xml:space="preserve">DF &amp; PLs walk in with </w:t>
      </w:r>
      <w:r w:rsidRPr="008F4528">
        <w:rPr>
          <w:b/>
          <w:u w:val="single"/>
        </w:rPr>
        <w:t>certification and agreement</w:t>
      </w:r>
      <w:r w:rsidRPr="003570A8">
        <w:rPr>
          <w:b/>
        </w:rPr>
        <w:t xml:space="preserve"> and seek judge’s approval. This</w:t>
      </w:r>
      <w:r w:rsidR="0024108E">
        <w:rPr>
          <w:b/>
        </w:rPr>
        <w:t xml:space="preserve"> is not an adversarial process, but unlike settlement</w:t>
      </w:r>
      <w:r w:rsidR="008F4528">
        <w:rPr>
          <w:b/>
        </w:rPr>
        <w:t xml:space="preserve"> requires judge’s approval for the settlement.</w:t>
      </w:r>
    </w:p>
    <w:p w14:paraId="167BD0A7" w14:textId="14E44BB9" w:rsidR="00F108C9" w:rsidRPr="00F108C9" w:rsidRDefault="00F108C9" w:rsidP="0015604C">
      <w:pPr>
        <w:pStyle w:val="ListParagraph"/>
        <w:numPr>
          <w:ilvl w:val="1"/>
          <w:numId w:val="90"/>
        </w:numPr>
        <w:rPr>
          <w:b/>
        </w:rPr>
      </w:pPr>
      <w:r>
        <w:rPr>
          <w:b/>
        </w:rPr>
        <w:t xml:space="preserve">Rule 23(3) requires a </w:t>
      </w:r>
      <w:r w:rsidRPr="00F108C9">
        <w:rPr>
          <w:b/>
          <w:highlight w:val="yellow"/>
        </w:rPr>
        <w:t>fairness hearing</w:t>
      </w:r>
      <w:r>
        <w:rPr>
          <w:b/>
        </w:rPr>
        <w:t xml:space="preserve"> where judge may decide that agreement on its face is unfair</w:t>
      </w:r>
      <w:r>
        <w:t xml:space="preserve"> or </w:t>
      </w:r>
      <w:proofErr w:type="gramStart"/>
      <w:r w:rsidRPr="00F108C9">
        <w:rPr>
          <w:b/>
        </w:rPr>
        <w:t>third-parties</w:t>
      </w:r>
      <w:proofErr w:type="gramEnd"/>
      <w:r w:rsidRPr="00F108C9">
        <w:rPr>
          <w:b/>
        </w:rPr>
        <w:t xml:space="preserve"> can object to it</w:t>
      </w:r>
      <w:r>
        <w:t xml:space="preserve">, providing some </w:t>
      </w:r>
      <w:r w:rsidRPr="00F108C9">
        <w:rPr>
          <w:b/>
        </w:rPr>
        <w:t>adversarial elements</w:t>
      </w:r>
      <w:r>
        <w:t xml:space="preserve">. Judge must deal with some of the </w:t>
      </w:r>
      <w:r w:rsidRPr="00F108C9">
        <w:rPr>
          <w:b/>
        </w:rPr>
        <w:t>substance of the deal here.</w:t>
      </w:r>
      <w:r>
        <w:t xml:space="preserve"> </w:t>
      </w:r>
    </w:p>
    <w:p w14:paraId="71086A8E" w14:textId="77777777" w:rsidR="00F108C9" w:rsidRPr="003570A8" w:rsidRDefault="00F108C9" w:rsidP="00F108C9">
      <w:pPr>
        <w:pStyle w:val="ListParagraph"/>
        <w:ind w:left="1800"/>
        <w:rPr>
          <w:b/>
        </w:rPr>
      </w:pPr>
    </w:p>
    <w:p w14:paraId="15669EC4" w14:textId="2D9D6AE3" w:rsidR="00C42F2D" w:rsidRPr="00ED287F" w:rsidRDefault="003570A8" w:rsidP="003570A8">
      <w:pPr>
        <w:pStyle w:val="ListParagraph"/>
        <w:numPr>
          <w:ilvl w:val="2"/>
          <w:numId w:val="90"/>
        </w:numPr>
      </w:pPr>
      <w:r w:rsidRPr="00F108C9">
        <w:rPr>
          <w:b/>
        </w:rPr>
        <w:t>Pros</w:t>
      </w:r>
      <w:r>
        <w:t>:</w:t>
      </w:r>
      <w:r w:rsidR="00C42F2D">
        <w:t xml:space="preserve"> saves time and cost of litigations. </w:t>
      </w:r>
    </w:p>
    <w:p w14:paraId="3BAB7C74" w14:textId="63BC1B2F" w:rsidR="0093550B" w:rsidRPr="0093550B" w:rsidRDefault="0093550B" w:rsidP="003570A8">
      <w:pPr>
        <w:pStyle w:val="ListParagraph"/>
        <w:numPr>
          <w:ilvl w:val="2"/>
          <w:numId w:val="90"/>
        </w:numPr>
      </w:pPr>
      <w:r w:rsidRPr="0093550B">
        <w:rPr>
          <w:b/>
        </w:rPr>
        <w:t xml:space="preserve">Concerns: </w:t>
      </w:r>
    </w:p>
    <w:p w14:paraId="0BC7717D" w14:textId="0D93F220" w:rsidR="0093550B" w:rsidRDefault="00702304" w:rsidP="0093550B">
      <w:pPr>
        <w:pStyle w:val="ListParagraph"/>
        <w:numPr>
          <w:ilvl w:val="3"/>
          <w:numId w:val="90"/>
        </w:numPr>
      </w:pPr>
      <w:r>
        <w:t>Absent PLs interest are less visible/represented</w:t>
      </w:r>
      <w:r w:rsidR="0093550B">
        <w:t xml:space="preserve"> </w:t>
      </w:r>
      <w:r>
        <w:t>(settlement binds them too)</w:t>
      </w:r>
    </w:p>
    <w:p w14:paraId="7FBC74F0" w14:textId="23080F2F" w:rsidR="00702304" w:rsidRDefault="00702304" w:rsidP="0093550B">
      <w:pPr>
        <w:pStyle w:val="ListParagraph"/>
        <w:numPr>
          <w:ilvl w:val="3"/>
          <w:numId w:val="90"/>
        </w:numPr>
      </w:pPr>
      <w:r>
        <w:t>Mismatched bargaining power may lead to unfair settlements</w:t>
      </w:r>
    </w:p>
    <w:p w14:paraId="6EF75F18" w14:textId="0A2443A2" w:rsidR="00702304" w:rsidRDefault="00702304" w:rsidP="0093550B">
      <w:pPr>
        <w:pStyle w:val="ListParagraph"/>
        <w:numPr>
          <w:ilvl w:val="3"/>
          <w:numId w:val="90"/>
        </w:numPr>
      </w:pPr>
      <w:r>
        <w:t xml:space="preserve">May reflect inaccurate facts </w:t>
      </w:r>
      <w:proofErr w:type="spellStart"/>
      <w:r>
        <w:t>bc</w:t>
      </w:r>
      <w:proofErr w:type="spellEnd"/>
      <w:r>
        <w:t xml:space="preserve"> there was no adversarial process</w:t>
      </w:r>
    </w:p>
    <w:p w14:paraId="073B5478" w14:textId="3B2FC49B" w:rsidR="00702304" w:rsidRPr="00B96E66" w:rsidRDefault="00702304" w:rsidP="0093550B">
      <w:pPr>
        <w:pStyle w:val="ListParagraph"/>
        <w:numPr>
          <w:ilvl w:val="3"/>
          <w:numId w:val="90"/>
        </w:numPr>
        <w:rPr>
          <w:b/>
        </w:rPr>
      </w:pPr>
      <w:r w:rsidRPr="00B96E66">
        <w:rPr>
          <w:b/>
        </w:rPr>
        <w:t>Collusion between PL and DF attorneys to make $$</w:t>
      </w:r>
      <w:r w:rsidR="00B96E66" w:rsidRPr="00B96E66">
        <w:rPr>
          <w:b/>
        </w:rPr>
        <w:t xml:space="preserve"> (Drives </w:t>
      </w:r>
      <w:proofErr w:type="spellStart"/>
      <w:r w:rsidR="00B96E66" w:rsidRPr="00B96E66">
        <w:rPr>
          <w:b/>
        </w:rPr>
        <w:t>Amchem</w:t>
      </w:r>
      <w:proofErr w:type="spellEnd"/>
      <w:r w:rsidR="00B96E66" w:rsidRPr="00B96E66">
        <w:rPr>
          <w:b/>
        </w:rPr>
        <w:t xml:space="preserve"> court holding)</w:t>
      </w:r>
    </w:p>
    <w:p w14:paraId="1DFD1120" w14:textId="6E64DBB5" w:rsidR="00B96E66" w:rsidRDefault="00702304" w:rsidP="00702304">
      <w:pPr>
        <w:pStyle w:val="ListParagraph"/>
        <w:numPr>
          <w:ilvl w:val="1"/>
          <w:numId w:val="90"/>
        </w:numPr>
        <w:rPr>
          <w:highlight w:val="yellow"/>
        </w:rPr>
      </w:pPr>
      <w:proofErr w:type="spellStart"/>
      <w:r>
        <w:rPr>
          <w:b/>
          <w:highlight w:val="yellow"/>
          <w:u w:val="single"/>
        </w:rPr>
        <w:t>Amchem</w:t>
      </w:r>
      <w:proofErr w:type="spellEnd"/>
      <w:r>
        <w:rPr>
          <w:b/>
          <w:highlight w:val="yellow"/>
        </w:rPr>
        <w:t xml:space="preserve"> addresses some of these issues</w:t>
      </w:r>
      <w:r w:rsidR="00C42F2D" w:rsidRPr="00375DD6">
        <w:rPr>
          <w:b/>
          <w:highlight w:val="yellow"/>
        </w:rPr>
        <w:t xml:space="preserve">– </w:t>
      </w:r>
      <w:r w:rsidR="00C42F2D" w:rsidRPr="00375DD6">
        <w:rPr>
          <w:highlight w:val="yellow"/>
        </w:rPr>
        <w:t xml:space="preserve">did NOT allow a settlement class action because of </w:t>
      </w:r>
      <w:r w:rsidR="00C42F2D" w:rsidRPr="00B96E66">
        <w:rPr>
          <w:b/>
          <w:highlight w:val="yellow"/>
        </w:rPr>
        <w:t xml:space="preserve">inadequate </w:t>
      </w:r>
      <w:r w:rsidR="00057DBD">
        <w:rPr>
          <w:b/>
          <w:highlight w:val="yellow"/>
        </w:rPr>
        <w:t>adequacy</w:t>
      </w:r>
      <w:r w:rsidR="00C42F2D" w:rsidRPr="00375DD6">
        <w:rPr>
          <w:highlight w:val="yellow"/>
        </w:rPr>
        <w:t xml:space="preserve"> and </w:t>
      </w:r>
      <w:r w:rsidR="00C42F2D" w:rsidRPr="00B96E66">
        <w:rPr>
          <w:b/>
          <w:highlight w:val="yellow"/>
        </w:rPr>
        <w:t>lack of predominance</w:t>
      </w:r>
      <w:r w:rsidR="00B96E66">
        <w:rPr>
          <w:highlight w:val="yellow"/>
        </w:rPr>
        <w:t>.</w:t>
      </w:r>
    </w:p>
    <w:p w14:paraId="1DEEE04B" w14:textId="701F6E51" w:rsidR="00B96E66" w:rsidRDefault="00B96E66" w:rsidP="00B96E66">
      <w:pPr>
        <w:pStyle w:val="ListParagraph"/>
        <w:numPr>
          <w:ilvl w:val="2"/>
          <w:numId w:val="90"/>
        </w:numPr>
      </w:pPr>
      <w:r>
        <w:t>First time SCOTUS dealt with settlement class action</w:t>
      </w:r>
    </w:p>
    <w:p w14:paraId="2E4DB148" w14:textId="15797671" w:rsidR="00057DBD" w:rsidRDefault="00057DBD" w:rsidP="00B96E66">
      <w:pPr>
        <w:pStyle w:val="ListParagraph"/>
        <w:numPr>
          <w:ilvl w:val="2"/>
          <w:numId w:val="90"/>
        </w:numPr>
      </w:pPr>
      <w:r>
        <w:t xml:space="preserve">Lawyers brought a deal that bound future PLs will develop cancer due to exposure, but the deal was very bad for them. </w:t>
      </w:r>
    </w:p>
    <w:p w14:paraId="545D2C4D" w14:textId="2762A013" w:rsidR="00057DBD" w:rsidRDefault="00057DBD" w:rsidP="00057DBD">
      <w:pPr>
        <w:pStyle w:val="ListParagraph"/>
        <w:numPr>
          <w:ilvl w:val="3"/>
          <w:numId w:val="90"/>
        </w:numPr>
      </w:pPr>
      <w:r w:rsidRPr="002415FB">
        <w:rPr>
          <w:b/>
        </w:rPr>
        <w:t>Adequacy issue</w:t>
      </w:r>
      <w:r>
        <w:t xml:space="preserve">: Agreement does not help future PLs &amp; only benefits a portion of the class. </w:t>
      </w:r>
    </w:p>
    <w:p w14:paraId="31B928E5" w14:textId="5FE15FD1" w:rsidR="00057DBD" w:rsidRPr="002415FB" w:rsidRDefault="00057DBD" w:rsidP="00057DBD">
      <w:pPr>
        <w:pStyle w:val="ListParagraph"/>
        <w:numPr>
          <w:ilvl w:val="4"/>
          <w:numId w:val="90"/>
        </w:numPr>
        <w:rPr>
          <w:b/>
        </w:rPr>
      </w:pPr>
      <w:r w:rsidRPr="002415FB">
        <w:rPr>
          <w:b/>
        </w:rPr>
        <w:lastRenderedPageBreak/>
        <w:t xml:space="preserve">In mass torts, risk of intra-class conflicts must be considered. Subclasses may be an answer, but then you may run into </w:t>
      </w:r>
      <w:proofErr w:type="spellStart"/>
      <w:r w:rsidRPr="002415FB">
        <w:rPr>
          <w:b/>
        </w:rPr>
        <w:t>numerosity</w:t>
      </w:r>
      <w:proofErr w:type="spellEnd"/>
      <w:r w:rsidRPr="002415FB">
        <w:rPr>
          <w:b/>
        </w:rPr>
        <w:t xml:space="preserve"> issues. </w:t>
      </w:r>
    </w:p>
    <w:p w14:paraId="6FC1992D" w14:textId="6956C474" w:rsidR="00057DBD" w:rsidRDefault="002415FB" w:rsidP="00057DBD">
      <w:pPr>
        <w:pStyle w:val="ListParagraph"/>
        <w:numPr>
          <w:ilvl w:val="3"/>
          <w:numId w:val="90"/>
        </w:numPr>
      </w:pPr>
      <w:r w:rsidRPr="002415FB">
        <w:rPr>
          <w:b/>
        </w:rPr>
        <w:t>Predominance issue</w:t>
      </w:r>
      <w:r>
        <w:t>: There are multiple sources of injury.</w:t>
      </w:r>
    </w:p>
    <w:p w14:paraId="52BE4B2C" w14:textId="40BB7E71" w:rsidR="002415FB" w:rsidRPr="002415FB" w:rsidRDefault="002415FB" w:rsidP="002415FB">
      <w:pPr>
        <w:pStyle w:val="ListParagraph"/>
        <w:numPr>
          <w:ilvl w:val="2"/>
          <w:numId w:val="90"/>
        </w:numPr>
        <w:rPr>
          <w:b/>
          <w:highlight w:val="yellow"/>
        </w:rPr>
      </w:pPr>
      <w:r w:rsidRPr="002415FB">
        <w:rPr>
          <w:b/>
          <w:highlight w:val="yellow"/>
        </w:rPr>
        <w:t>Holding: For settlement class actions, you still need to satisfy Rule 23(a) &amp; (b); fairness hearing is not by itself enough.</w:t>
      </w:r>
    </w:p>
    <w:p w14:paraId="0E863D85" w14:textId="225D56AB" w:rsidR="00C42F2D" w:rsidRDefault="00C42F2D" w:rsidP="002415FB">
      <w:pPr>
        <w:pStyle w:val="ListParagraph"/>
        <w:numPr>
          <w:ilvl w:val="2"/>
          <w:numId w:val="90"/>
        </w:numPr>
      </w:pPr>
      <w:r w:rsidRPr="00B96E66">
        <w:rPr>
          <w:b/>
          <w:u w:val="single"/>
        </w:rPr>
        <w:t xml:space="preserve">Aftermath: </w:t>
      </w:r>
      <w:r w:rsidRPr="00B96E66">
        <w:t xml:space="preserve">raises the bar for settlement class actions. </w:t>
      </w:r>
      <w:r w:rsidR="002415FB">
        <w:t>C</w:t>
      </w:r>
      <w:r>
        <w:t>ertification of mass tort litigation and settlement clas</w:t>
      </w:r>
      <w:r w:rsidR="002415FB">
        <w:t>s</w:t>
      </w:r>
      <w:r>
        <w:t xml:space="preserve"> actions</w:t>
      </w:r>
      <w:r w:rsidR="002415FB">
        <w:t xml:space="preserve"> are difficult in federal court, so many</w:t>
      </w:r>
      <w:r>
        <w:t xml:space="preserve"> </w:t>
      </w:r>
      <w:proofErr w:type="gramStart"/>
      <w:r>
        <w:t>resort</w:t>
      </w:r>
      <w:proofErr w:type="gramEnd"/>
      <w:r>
        <w:t xml:space="preserve"> to alternatives like MDL</w:t>
      </w:r>
      <w:r w:rsidR="008F2632">
        <w:t xml:space="preserve"> &amp; quasi-CAs.</w:t>
      </w:r>
    </w:p>
    <w:p w14:paraId="4EF2C6BF" w14:textId="55013AC6" w:rsidR="00C42F2D" w:rsidRPr="00256102" w:rsidRDefault="00C42F2D" w:rsidP="0015604C">
      <w:pPr>
        <w:pStyle w:val="ListParagraph"/>
        <w:numPr>
          <w:ilvl w:val="0"/>
          <w:numId w:val="90"/>
        </w:numPr>
        <w:rPr>
          <w:u w:val="single"/>
        </w:rPr>
      </w:pPr>
      <w:r w:rsidRPr="00256102">
        <w:rPr>
          <w:b/>
          <w:u w:val="single"/>
        </w:rPr>
        <w:t>Punitive Damages Class Actions</w:t>
      </w:r>
      <w:r w:rsidR="002415FB">
        <w:rPr>
          <w:b/>
          <w:u w:val="single"/>
        </w:rPr>
        <w:t xml:space="preserve"> (Exxon)</w:t>
      </w:r>
    </w:p>
    <w:p w14:paraId="52BF6667" w14:textId="5DE19854" w:rsidR="00C42F2D" w:rsidRDefault="00C27B0E" w:rsidP="0015604C">
      <w:pPr>
        <w:pStyle w:val="ListParagraph"/>
        <w:numPr>
          <w:ilvl w:val="1"/>
          <w:numId w:val="90"/>
        </w:numPr>
      </w:pPr>
      <w:r w:rsidRPr="00C27B0E">
        <w:rPr>
          <w:b/>
        </w:rPr>
        <w:t>Pros</w:t>
      </w:r>
      <w:r w:rsidR="00C42F2D">
        <w:t>:</w:t>
      </w:r>
    </w:p>
    <w:p w14:paraId="7304ECFB" w14:textId="77777777" w:rsidR="008F2632" w:rsidRPr="008F2632" w:rsidRDefault="008F2632" w:rsidP="008F2632">
      <w:pPr>
        <w:pStyle w:val="ListParagraph"/>
        <w:numPr>
          <w:ilvl w:val="2"/>
          <w:numId w:val="90"/>
        </w:numPr>
      </w:pPr>
      <w:r w:rsidRPr="008F2632">
        <w:t>Better deterrence</w:t>
      </w:r>
    </w:p>
    <w:p w14:paraId="25161D81" w14:textId="42E81A2B" w:rsidR="00C42F2D" w:rsidRDefault="008F2632" w:rsidP="008F2632">
      <w:pPr>
        <w:pStyle w:val="ListParagraph"/>
        <w:numPr>
          <w:ilvl w:val="2"/>
          <w:numId w:val="90"/>
        </w:numPr>
      </w:pPr>
      <w:r>
        <w:t>Avoids</w:t>
      </w:r>
      <w:r w:rsidR="00C42F2D">
        <w:t xml:space="preserve"> </w:t>
      </w:r>
      <w:r>
        <w:t>repeated PD problem</w:t>
      </w:r>
    </w:p>
    <w:p w14:paraId="4F643DBA" w14:textId="65701B4E" w:rsidR="00C42F2D" w:rsidRDefault="00C27B0E" w:rsidP="0015604C">
      <w:pPr>
        <w:pStyle w:val="ListParagraph"/>
        <w:numPr>
          <w:ilvl w:val="1"/>
          <w:numId w:val="90"/>
        </w:numPr>
      </w:pPr>
      <w:r w:rsidRPr="00C27B0E">
        <w:rPr>
          <w:b/>
        </w:rPr>
        <w:t>Cons</w:t>
      </w:r>
      <w:r w:rsidR="00C42F2D">
        <w:t xml:space="preserve">: </w:t>
      </w:r>
    </w:p>
    <w:p w14:paraId="53A0FB36" w14:textId="19B6855A" w:rsidR="00C42F2D" w:rsidRDefault="006920F0" w:rsidP="0015604C">
      <w:pPr>
        <w:pStyle w:val="ListParagraph"/>
        <w:numPr>
          <w:ilvl w:val="2"/>
          <w:numId w:val="90"/>
        </w:numPr>
      </w:pPr>
      <w:r>
        <w:t xml:space="preserve">If court </w:t>
      </w:r>
      <w:r w:rsidR="00C42F2D">
        <w:t>is not dealing much with each individual P</w:t>
      </w:r>
      <w:r>
        <w:t>L</w:t>
      </w:r>
      <w:r w:rsidR="00C42F2D">
        <w:t>’s specific injury, what are you punishing D</w:t>
      </w:r>
      <w:r>
        <w:t>F</w:t>
      </w:r>
      <w:r w:rsidR="00C42F2D">
        <w:t xml:space="preserve"> for? </w:t>
      </w:r>
      <w:r>
        <w:t xml:space="preserve">Implicates fairness concerns (DF should only be liable for specific injuries) v. utilitarian view (make DF feel it &amp; PLs have a hard time proving causation). </w:t>
      </w:r>
    </w:p>
    <w:p w14:paraId="61D21D02" w14:textId="028BAFB3" w:rsidR="00C42F2D" w:rsidRDefault="00C42F2D" w:rsidP="0015604C">
      <w:pPr>
        <w:pStyle w:val="ListParagraph"/>
        <w:numPr>
          <w:ilvl w:val="2"/>
          <w:numId w:val="90"/>
        </w:numPr>
      </w:pPr>
      <w:r>
        <w:t>Could deprive nonparties of due process. P</w:t>
      </w:r>
      <w:r w:rsidR="0026055D">
        <w:t>L</w:t>
      </w:r>
      <w:r>
        <w:t>s might be able to receive punitive damages in the future because of preclusion</w:t>
      </w:r>
    </w:p>
    <w:p w14:paraId="54AFC020" w14:textId="09C8DE50" w:rsidR="00C42F2D" w:rsidRPr="0026055D" w:rsidRDefault="00C42F2D" w:rsidP="0015604C">
      <w:pPr>
        <w:pStyle w:val="ListParagraph"/>
        <w:numPr>
          <w:ilvl w:val="2"/>
          <w:numId w:val="90"/>
        </w:numPr>
      </w:pPr>
      <w:r>
        <w:t xml:space="preserve">Exclusion from a punitive damages class action means PD will be unavailable as a </w:t>
      </w:r>
      <w:r w:rsidRPr="0026055D">
        <w:t xml:space="preserve">carrot to </w:t>
      </w:r>
      <w:r w:rsidR="0026055D" w:rsidRPr="0026055D">
        <w:t>contingency-fee</w:t>
      </w:r>
      <w:r w:rsidRPr="0026055D">
        <w:t xml:space="preserve"> attorneys in the future; less wiling to represent the victims </w:t>
      </w:r>
    </w:p>
    <w:p w14:paraId="0D5BDC90" w14:textId="1DDB4A34" w:rsidR="00C42F2D" w:rsidRPr="0026055D" w:rsidRDefault="00E0290E" w:rsidP="0015604C">
      <w:pPr>
        <w:pStyle w:val="ListParagraph"/>
        <w:numPr>
          <w:ilvl w:val="2"/>
          <w:numId w:val="90"/>
        </w:numPr>
      </w:pPr>
      <w:r w:rsidRPr="0026055D">
        <w:t xml:space="preserve">May preclude </w:t>
      </w:r>
      <w:r w:rsidR="00C42F2D" w:rsidRPr="0026055D">
        <w:t xml:space="preserve">people who could have gotten awards or class members who do not have injuries now but want to make claims later </w:t>
      </w:r>
    </w:p>
    <w:p w14:paraId="7EE5A75D" w14:textId="77777777" w:rsidR="00C42F2D" w:rsidRDefault="00C42F2D" w:rsidP="00C42F2D"/>
    <w:p w14:paraId="0B815A7B" w14:textId="77777777" w:rsidR="00E153AA" w:rsidRDefault="00E153AA" w:rsidP="00C42F2D"/>
    <w:p w14:paraId="7C78D189" w14:textId="77777777" w:rsidR="00E153AA" w:rsidRDefault="00E153AA" w:rsidP="00C42F2D"/>
    <w:p w14:paraId="4B529059" w14:textId="77777777" w:rsidR="00C42F2D" w:rsidRDefault="00C42F2D" w:rsidP="00C42F2D">
      <w:pPr>
        <w:pStyle w:val="Heading2"/>
        <w:rPr>
          <w:b w:val="0"/>
        </w:rPr>
      </w:pPr>
      <w:bookmarkStart w:id="114" w:name="_Toc248473168"/>
      <w:bookmarkStart w:id="115" w:name="_Toc290832173"/>
      <w:r w:rsidRPr="009A3C09">
        <w:rPr>
          <w:highlight w:val="yellow"/>
        </w:rPr>
        <w:t>ALTERNATIVES To Class Actions</w:t>
      </w:r>
      <w:bookmarkEnd w:id="114"/>
      <w:bookmarkEnd w:id="115"/>
      <w:r w:rsidRPr="00440021">
        <w:t xml:space="preserve"> </w:t>
      </w:r>
    </w:p>
    <w:p w14:paraId="39788006" w14:textId="40747500" w:rsidR="00C42F2D" w:rsidRPr="009A3C09" w:rsidRDefault="00C42F2D" w:rsidP="00867155">
      <w:pPr>
        <w:pStyle w:val="Heading3"/>
      </w:pPr>
      <w:bookmarkStart w:id="116" w:name="_Toc290832174"/>
      <w:r w:rsidRPr="009A3C09">
        <w:t>Multi-District Litigation (MDL)</w:t>
      </w:r>
      <w:bookmarkEnd w:id="116"/>
      <w:r w:rsidRPr="009A3C09">
        <w:t xml:space="preserve"> </w:t>
      </w:r>
    </w:p>
    <w:p w14:paraId="5ED429EA" w14:textId="625DF314" w:rsidR="00C42F2D" w:rsidRPr="002F5EB9" w:rsidRDefault="00C42F2D" w:rsidP="0015604C">
      <w:pPr>
        <w:pStyle w:val="ListParagraph"/>
        <w:numPr>
          <w:ilvl w:val="1"/>
          <w:numId w:val="91"/>
        </w:numPr>
        <w:rPr>
          <w:b/>
          <w:highlight w:val="yellow"/>
        </w:rPr>
      </w:pPr>
      <w:r w:rsidRPr="002F5EB9">
        <w:rPr>
          <w:b/>
          <w:highlight w:val="yellow"/>
        </w:rPr>
        <w:t xml:space="preserve">MDL: </w:t>
      </w:r>
      <w:r w:rsidRPr="002F5EB9">
        <w:rPr>
          <w:b/>
          <w:i/>
          <w:highlight w:val="yellow"/>
        </w:rPr>
        <w:t xml:space="preserve">temporary </w:t>
      </w:r>
      <w:r w:rsidRPr="002F5EB9">
        <w:rPr>
          <w:b/>
          <w:highlight w:val="yellow"/>
        </w:rPr>
        <w:t xml:space="preserve">transfer of single actions pending in different </w:t>
      </w:r>
      <w:proofErr w:type="gramStart"/>
      <w:r w:rsidRPr="002F5EB9">
        <w:rPr>
          <w:b/>
          <w:highlight w:val="yellow"/>
        </w:rPr>
        <w:t xml:space="preserve">districts which </w:t>
      </w:r>
      <w:r w:rsidR="009A3C09" w:rsidRPr="002F5EB9">
        <w:rPr>
          <w:b/>
          <w:highlight w:val="yellow"/>
        </w:rPr>
        <w:t>involve one</w:t>
      </w:r>
      <w:r w:rsidRPr="002F5EB9">
        <w:rPr>
          <w:b/>
          <w:highlight w:val="yellow"/>
        </w:rPr>
        <w:t xml:space="preserve"> or more common questions of law or fact to a SINGLE district for</w:t>
      </w:r>
      <w:proofErr w:type="gramEnd"/>
      <w:r w:rsidRPr="002F5EB9">
        <w:rPr>
          <w:b/>
          <w:highlight w:val="yellow"/>
        </w:rPr>
        <w:t xml:space="preserve"> </w:t>
      </w:r>
      <w:r w:rsidR="009A3C09" w:rsidRPr="002F5EB9">
        <w:rPr>
          <w:b/>
          <w:highlight w:val="yellow"/>
        </w:rPr>
        <w:t>consolidated trial under single judge.</w:t>
      </w:r>
      <w:r w:rsidRPr="002F5EB9">
        <w:rPr>
          <w:b/>
          <w:highlight w:val="yellow"/>
        </w:rPr>
        <w:t xml:space="preserve"> </w:t>
      </w:r>
    </w:p>
    <w:p w14:paraId="0C58D7A5" w14:textId="067FD966" w:rsidR="00C42F2D" w:rsidRPr="00C15C55" w:rsidRDefault="002F5EB9" w:rsidP="009A3C09">
      <w:pPr>
        <w:pStyle w:val="ListParagraph"/>
        <w:numPr>
          <w:ilvl w:val="2"/>
          <w:numId w:val="91"/>
        </w:numPr>
        <w:rPr>
          <w:b/>
        </w:rPr>
      </w:pPr>
      <w:r>
        <w:t xml:space="preserve">Differs from class actions: </w:t>
      </w:r>
      <w:r w:rsidRPr="002F5EB9">
        <w:rPr>
          <w:b/>
        </w:rPr>
        <w:t>(1) No absent class members</w:t>
      </w:r>
      <w:r>
        <w:t xml:space="preserve"> (unless one of the consoli</w:t>
      </w:r>
      <w:r w:rsidR="00C15C55">
        <w:t xml:space="preserve">dated </w:t>
      </w:r>
      <w:proofErr w:type="gramStart"/>
      <w:r w:rsidR="00C15C55">
        <w:t>action</w:t>
      </w:r>
      <w:proofErr w:type="gramEnd"/>
      <w:r w:rsidR="00C15C55">
        <w:t xml:space="preserve"> is a class action), </w:t>
      </w:r>
      <w:r w:rsidRPr="002F5EB9">
        <w:rPr>
          <w:b/>
        </w:rPr>
        <w:t>(2) Does not bind</w:t>
      </w:r>
      <w:r w:rsidR="00C15C55">
        <w:t xml:space="preserve">, and </w:t>
      </w:r>
      <w:r w:rsidR="00C15C55" w:rsidRPr="00C15C55">
        <w:rPr>
          <w:b/>
        </w:rPr>
        <w:t>(3) Cannot opt-out.</w:t>
      </w:r>
    </w:p>
    <w:p w14:paraId="6B59148C" w14:textId="3A5D350F" w:rsidR="002F5EB9" w:rsidRDefault="002F5EB9" w:rsidP="009A3C09">
      <w:pPr>
        <w:pStyle w:val="ListParagraph"/>
        <w:numPr>
          <w:ilvl w:val="2"/>
          <w:numId w:val="91"/>
        </w:numPr>
      </w:pPr>
      <w:r>
        <w:t xml:space="preserve">At a certain stage when the MDL becomes untenable, inefficient to run consolidated, judge ends MDL, </w:t>
      </w:r>
      <w:r w:rsidRPr="007D6BA4">
        <w:rPr>
          <w:b/>
        </w:rPr>
        <w:t>sample PLs from pool are selected for trial</w:t>
      </w:r>
      <w:r w:rsidR="007D6BA4">
        <w:rPr>
          <w:b/>
        </w:rPr>
        <w:t xml:space="preserve"> that represent range of harms, PLs, etc.</w:t>
      </w:r>
      <w:r w:rsidR="00177316">
        <w:rPr>
          <w:b/>
        </w:rPr>
        <w:t xml:space="preserve"> (A LOT like Pose</w:t>
      </w:r>
    </w:p>
    <w:p w14:paraId="1E409D4B" w14:textId="397A18D5" w:rsidR="00867155" w:rsidRDefault="00867155" w:rsidP="00867155">
      <w:pPr>
        <w:pStyle w:val="ListParagraph"/>
        <w:numPr>
          <w:ilvl w:val="3"/>
          <w:numId w:val="91"/>
        </w:numPr>
      </w:pPr>
      <w:r>
        <w:t xml:space="preserve">In reality, most parties settle after consolidation is ended </w:t>
      </w:r>
      <w:r w:rsidR="009E691B">
        <w:t xml:space="preserve">&amp; if not, after the </w:t>
      </w:r>
      <w:r w:rsidR="007D6BA4">
        <w:t xml:space="preserve">test trials </w:t>
      </w:r>
      <w:proofErr w:type="spellStart"/>
      <w:proofErr w:type="gramStart"/>
      <w:r w:rsidR="007D6BA4">
        <w:t>bc</w:t>
      </w:r>
      <w:proofErr w:type="spellEnd"/>
      <w:proofErr w:type="gramEnd"/>
      <w:r w:rsidR="007D6BA4">
        <w:t xml:space="preserve"> parties know how much to expect &amp; save litigation costs.</w:t>
      </w:r>
    </w:p>
    <w:p w14:paraId="5659435D" w14:textId="62D1D2F2" w:rsidR="007D6BA4" w:rsidRDefault="007D6BA4" w:rsidP="00867155">
      <w:pPr>
        <w:pStyle w:val="ListParagraph"/>
        <w:numPr>
          <w:ilvl w:val="3"/>
          <w:numId w:val="91"/>
        </w:numPr>
      </w:pPr>
      <w:r>
        <w:t>If parties don’t want to settle, then they are not precluded from litigating.</w:t>
      </w:r>
    </w:p>
    <w:p w14:paraId="24C94F93" w14:textId="1575EC9D" w:rsidR="00177316" w:rsidRPr="00177316" w:rsidRDefault="00177316" w:rsidP="00867155">
      <w:pPr>
        <w:pStyle w:val="ListParagraph"/>
        <w:numPr>
          <w:ilvl w:val="3"/>
          <w:numId w:val="91"/>
        </w:numPr>
        <w:rPr>
          <w:b/>
        </w:rPr>
      </w:pPr>
      <w:r w:rsidRPr="00177316">
        <w:rPr>
          <w:b/>
        </w:rPr>
        <w:t xml:space="preserve">In </w:t>
      </w:r>
      <w:proofErr w:type="spellStart"/>
      <w:r w:rsidRPr="00177316">
        <w:rPr>
          <w:b/>
          <w:u w:val="single"/>
        </w:rPr>
        <w:t>Vioxx</w:t>
      </w:r>
      <w:proofErr w:type="spellEnd"/>
      <w:r w:rsidRPr="00177316">
        <w:rPr>
          <w:b/>
        </w:rPr>
        <w:t xml:space="preserve">, 16 test cases were run till the end (11 won), and using the results, compensation formula was created and </w:t>
      </w:r>
      <w:proofErr w:type="spellStart"/>
      <w:r w:rsidRPr="00177316">
        <w:rPr>
          <w:b/>
          <w:u w:val="single"/>
        </w:rPr>
        <w:t>Vioxx</w:t>
      </w:r>
      <w:proofErr w:type="spellEnd"/>
      <w:r w:rsidRPr="00177316">
        <w:rPr>
          <w:b/>
        </w:rPr>
        <w:t xml:space="preserve"> set up a fund &amp; settled. </w:t>
      </w:r>
    </w:p>
    <w:p w14:paraId="713B7135" w14:textId="702171D6" w:rsidR="00C42F2D" w:rsidRPr="00025671" w:rsidRDefault="00EE748E" w:rsidP="0015604C">
      <w:pPr>
        <w:pStyle w:val="ListParagraph"/>
        <w:numPr>
          <w:ilvl w:val="1"/>
          <w:numId w:val="91"/>
        </w:numPr>
        <w:rPr>
          <w:b/>
        </w:rPr>
      </w:pPr>
      <w:r>
        <w:t xml:space="preserve">Food for though: Should opt-outs be available? </w:t>
      </w:r>
    </w:p>
    <w:p w14:paraId="0F88211C" w14:textId="746AE20C" w:rsidR="00025671" w:rsidRPr="00EC548B" w:rsidRDefault="00025671" w:rsidP="0015604C">
      <w:pPr>
        <w:pStyle w:val="ListParagraph"/>
        <w:numPr>
          <w:ilvl w:val="1"/>
          <w:numId w:val="91"/>
        </w:numPr>
        <w:rPr>
          <w:b/>
          <w:highlight w:val="yellow"/>
        </w:rPr>
      </w:pPr>
      <w:r w:rsidRPr="00EC548B">
        <w:rPr>
          <w:b/>
          <w:highlight w:val="yellow"/>
        </w:rPr>
        <w:lastRenderedPageBreak/>
        <w:t>BP went from MDL to Class Action</w:t>
      </w:r>
    </w:p>
    <w:p w14:paraId="36B69718" w14:textId="5D06208C" w:rsidR="00CA0C0E" w:rsidRPr="00EC548B" w:rsidRDefault="00CA0C0E" w:rsidP="00CA0C0E">
      <w:pPr>
        <w:pStyle w:val="ListParagraph"/>
        <w:numPr>
          <w:ilvl w:val="2"/>
          <w:numId w:val="91"/>
        </w:numPr>
        <w:rPr>
          <w:b/>
        </w:rPr>
      </w:pPr>
      <w:r>
        <w:rPr>
          <w:b/>
        </w:rPr>
        <w:t xml:space="preserve">BP set up GCCF voluntarily ($20 billion) and started paying right away even before trials </w:t>
      </w:r>
      <w:r>
        <w:t xml:space="preserve">motivated by publicity &amp; prodding by Obama. </w:t>
      </w:r>
    </w:p>
    <w:p w14:paraId="1A2EAF28" w14:textId="27242470" w:rsidR="00EC548B" w:rsidRPr="00EC548B" w:rsidRDefault="00EC548B" w:rsidP="00EC548B">
      <w:pPr>
        <w:pStyle w:val="ListParagraph"/>
        <w:numPr>
          <w:ilvl w:val="3"/>
          <w:numId w:val="91"/>
        </w:numPr>
      </w:pPr>
      <w:r>
        <w:t>Managed by Feinbe</w:t>
      </w:r>
      <w:r w:rsidRPr="00EC548B">
        <w:t>rg, but he seems stingy with the $$</w:t>
      </w:r>
      <w:r>
        <w:t xml:space="preserve"> &amp; is being paid by BP to do his job. PLs unhappy. </w:t>
      </w:r>
    </w:p>
    <w:p w14:paraId="73CEBBC3" w14:textId="42A2AFC9" w:rsidR="00CA0C0E" w:rsidRDefault="00CA0C0E" w:rsidP="00CA0C0E">
      <w:pPr>
        <w:pStyle w:val="ListParagraph"/>
        <w:numPr>
          <w:ilvl w:val="2"/>
          <w:numId w:val="91"/>
        </w:numPr>
        <w:rPr>
          <w:b/>
        </w:rPr>
      </w:pPr>
      <w:r>
        <w:rPr>
          <w:b/>
        </w:rPr>
        <w:t>Suits from businesses are consolidated into a MDL in the 5</w:t>
      </w:r>
      <w:r w:rsidRPr="00CA0C0E">
        <w:rPr>
          <w:b/>
          <w:vertAlign w:val="superscript"/>
        </w:rPr>
        <w:t>th</w:t>
      </w:r>
      <w:r>
        <w:rPr>
          <w:b/>
        </w:rPr>
        <w:t xml:space="preserve"> </w:t>
      </w:r>
      <w:proofErr w:type="spellStart"/>
      <w:r>
        <w:rPr>
          <w:b/>
        </w:rPr>
        <w:t>cir.</w:t>
      </w:r>
      <w:proofErr w:type="spellEnd"/>
      <w:r>
        <w:rPr>
          <w:b/>
        </w:rPr>
        <w:t xml:space="preserve"> </w:t>
      </w:r>
      <w:proofErr w:type="gramStart"/>
      <w:r>
        <w:rPr>
          <w:b/>
        </w:rPr>
        <w:t>in</w:t>
      </w:r>
      <w:proofErr w:type="gramEnd"/>
      <w:r>
        <w:rPr>
          <w:b/>
        </w:rPr>
        <w:t xml:space="preserve"> front of Judge </w:t>
      </w:r>
      <w:proofErr w:type="spellStart"/>
      <w:r>
        <w:rPr>
          <w:b/>
        </w:rPr>
        <w:t>Barbier</w:t>
      </w:r>
      <w:proofErr w:type="spellEnd"/>
      <w:r>
        <w:rPr>
          <w:b/>
        </w:rPr>
        <w:t xml:space="preserve">. </w:t>
      </w:r>
    </w:p>
    <w:p w14:paraId="763E7EAB" w14:textId="4934E855" w:rsidR="00CA0C0E" w:rsidRPr="00EC548B" w:rsidRDefault="00EC548B" w:rsidP="00CA0C0E">
      <w:pPr>
        <w:pStyle w:val="ListParagraph"/>
        <w:numPr>
          <w:ilvl w:val="3"/>
          <w:numId w:val="91"/>
        </w:numPr>
        <w:rPr>
          <w:b/>
        </w:rPr>
      </w:pPr>
      <w:r>
        <w:t>CL: no liability for just economic losses, but federal statutes allows for this.</w:t>
      </w:r>
    </w:p>
    <w:p w14:paraId="20B7E0B9" w14:textId="607616EE" w:rsidR="00EC548B" w:rsidRPr="00EC548B" w:rsidRDefault="00EC548B" w:rsidP="00CA0C0E">
      <w:pPr>
        <w:pStyle w:val="ListParagraph"/>
        <w:numPr>
          <w:ilvl w:val="3"/>
          <w:numId w:val="91"/>
        </w:numPr>
        <w:rPr>
          <w:b/>
        </w:rPr>
      </w:pPr>
      <w:r>
        <w:t xml:space="preserve">Thousands of lawyers are put into a PL steering committee, resulting in some coordination problems. </w:t>
      </w:r>
    </w:p>
    <w:p w14:paraId="0DC1D787" w14:textId="52E6677E" w:rsidR="00EC548B" w:rsidRPr="000227E9" w:rsidRDefault="00EC548B" w:rsidP="00EC548B">
      <w:pPr>
        <w:pStyle w:val="ListParagraph"/>
        <w:numPr>
          <w:ilvl w:val="2"/>
          <w:numId w:val="91"/>
        </w:numPr>
        <w:rPr>
          <w:b/>
        </w:rPr>
      </w:pPr>
      <w:r>
        <w:t xml:space="preserve">PLs decide to set up a </w:t>
      </w:r>
      <w:r w:rsidRPr="000227E9">
        <w:rPr>
          <w:b/>
        </w:rPr>
        <w:t>settlement class action</w:t>
      </w:r>
      <w:r>
        <w:t xml:space="preserve"> &amp; BP goes with this </w:t>
      </w:r>
      <w:proofErr w:type="spellStart"/>
      <w:proofErr w:type="gramStart"/>
      <w:r>
        <w:t>bc</w:t>
      </w:r>
      <w:proofErr w:type="spellEnd"/>
      <w:proofErr w:type="gramEnd"/>
      <w:r>
        <w:t xml:space="preserve"> they want </w:t>
      </w:r>
      <w:r w:rsidRPr="000227E9">
        <w:rPr>
          <w:b/>
        </w:rPr>
        <w:t>global peace.</w:t>
      </w:r>
    </w:p>
    <w:p w14:paraId="71B7E5C2" w14:textId="172BE4A4" w:rsidR="00EC548B" w:rsidRPr="0013394A" w:rsidRDefault="000D2464" w:rsidP="00EC548B">
      <w:pPr>
        <w:pStyle w:val="ListParagraph"/>
        <w:numPr>
          <w:ilvl w:val="3"/>
          <w:numId w:val="91"/>
        </w:numPr>
        <w:rPr>
          <w:b/>
        </w:rPr>
      </w:pPr>
      <w:r>
        <w:t xml:space="preserve">Concern might’ve been binding missing PLs, but </w:t>
      </w:r>
      <w:proofErr w:type="gramStart"/>
      <w:r>
        <w:t>there’s</w:t>
      </w:r>
      <w:proofErr w:type="gramEnd"/>
      <w:r>
        <w:t xml:space="preserve"> already a lot of them from MDL. </w:t>
      </w:r>
    </w:p>
    <w:p w14:paraId="01B54B14" w14:textId="77D84372" w:rsidR="0013394A" w:rsidRPr="00B7482C" w:rsidRDefault="0013394A" w:rsidP="00EC548B">
      <w:pPr>
        <w:pStyle w:val="ListParagraph"/>
        <w:numPr>
          <w:ilvl w:val="3"/>
          <w:numId w:val="91"/>
        </w:numPr>
        <w:rPr>
          <w:b/>
        </w:rPr>
      </w:pPr>
      <w:r w:rsidRPr="00B7482C">
        <w:rPr>
          <w:b/>
        </w:rPr>
        <w:t>Incentive to settle fast before trial</w:t>
      </w:r>
      <w:r w:rsidR="00B7482C" w:rsidRPr="00B7482C">
        <w:rPr>
          <w:b/>
        </w:rPr>
        <w:t xml:space="preserve"> against U.S.</w:t>
      </w:r>
      <w:r w:rsidRPr="00B7482C">
        <w:rPr>
          <w:b/>
        </w:rPr>
        <w:t xml:space="preserve"> on allocating fault. That trial resulted in GN ruling for BP (opens up PD possibilities that were shut off by settlement)</w:t>
      </w:r>
    </w:p>
    <w:p w14:paraId="65498388" w14:textId="768E091B" w:rsidR="00EC548B" w:rsidRPr="00A50BA2" w:rsidRDefault="00EC548B" w:rsidP="00EC548B">
      <w:pPr>
        <w:pStyle w:val="ListParagraph"/>
        <w:numPr>
          <w:ilvl w:val="3"/>
          <w:numId w:val="91"/>
        </w:numPr>
        <w:rPr>
          <w:b/>
          <w:highlight w:val="yellow"/>
        </w:rPr>
      </w:pPr>
      <w:r w:rsidRPr="00A50BA2">
        <w:rPr>
          <w:b/>
          <w:highlight w:val="yellow"/>
        </w:rPr>
        <w:t xml:space="preserve">Settlement: </w:t>
      </w:r>
      <w:r w:rsidR="009D0491" w:rsidRPr="00A50BA2">
        <w:rPr>
          <w:b/>
          <w:highlight w:val="yellow"/>
        </w:rPr>
        <w:t xml:space="preserve">(1) </w:t>
      </w:r>
      <w:r w:rsidR="009D0491" w:rsidRPr="00A50BA2">
        <w:rPr>
          <w:b/>
          <w:highlight w:val="yellow"/>
          <w:u w:val="single"/>
        </w:rPr>
        <w:t>no cap</w:t>
      </w:r>
      <w:r w:rsidR="009D0491" w:rsidRPr="00A50BA2">
        <w:rPr>
          <w:b/>
          <w:highlight w:val="yellow"/>
        </w:rPr>
        <w:t xml:space="preserve"> &amp; payment starts right away</w:t>
      </w:r>
      <w:r w:rsidR="00253877" w:rsidRPr="00A50BA2">
        <w:rPr>
          <w:b/>
          <w:highlight w:val="yellow"/>
        </w:rPr>
        <w:t xml:space="preserve"> (2) GCCF is gone &amp; that money is used to pay PLs now (3) </w:t>
      </w:r>
      <w:r w:rsidR="00A50BA2" w:rsidRPr="00A50BA2">
        <w:rPr>
          <w:b/>
          <w:highlight w:val="yellow"/>
          <w:u w:val="single"/>
        </w:rPr>
        <w:t>no evidence of causation</w:t>
      </w:r>
      <w:r w:rsidR="00A50BA2" w:rsidRPr="00A50BA2">
        <w:rPr>
          <w:b/>
          <w:highlight w:val="yellow"/>
        </w:rPr>
        <w:t xml:space="preserve"> for certain PLs – just need to show economic damages and say under threat of perjury that those injuries were caused by BP</w:t>
      </w:r>
    </w:p>
    <w:p w14:paraId="060041BB" w14:textId="799AAFF1" w:rsidR="00EC548B" w:rsidRPr="00B7482C" w:rsidRDefault="00EC548B" w:rsidP="00EC548B">
      <w:pPr>
        <w:pStyle w:val="ListParagraph"/>
        <w:numPr>
          <w:ilvl w:val="2"/>
          <w:numId w:val="91"/>
        </w:numPr>
        <w:rPr>
          <w:b/>
        </w:rPr>
      </w:pPr>
      <w:r w:rsidRPr="00B7482C">
        <w:rPr>
          <w:b/>
        </w:rPr>
        <w:t xml:space="preserve">Judge certifies, and objectors appeal resulting in BP II, </w:t>
      </w:r>
      <w:proofErr w:type="gramStart"/>
      <w:r w:rsidRPr="00B7482C">
        <w:rPr>
          <w:b/>
        </w:rPr>
        <w:t>an</w:t>
      </w:r>
      <w:proofErr w:type="gramEnd"/>
      <w:r w:rsidRPr="00B7482C">
        <w:rPr>
          <w:b/>
        </w:rPr>
        <w:t xml:space="preserve"> BP appeals resulting in BP IV. </w:t>
      </w:r>
      <w:r w:rsidR="00F82F63" w:rsidRPr="00B7482C">
        <w:rPr>
          <w:b/>
        </w:rPr>
        <w:t xml:space="preserve">Court-appointed Juneau is fast &amp; loose with $$ and BP starts to regret. </w:t>
      </w:r>
    </w:p>
    <w:p w14:paraId="32291F0B" w14:textId="332D5E21" w:rsidR="00253877" w:rsidRPr="00F82F63" w:rsidRDefault="00253877" w:rsidP="00253877">
      <w:pPr>
        <w:pStyle w:val="ListParagraph"/>
        <w:numPr>
          <w:ilvl w:val="3"/>
          <w:numId w:val="91"/>
        </w:numPr>
        <w:rPr>
          <w:b/>
        </w:rPr>
      </w:pPr>
      <w:r w:rsidRPr="00B7482C">
        <w:rPr>
          <w:b/>
        </w:rPr>
        <w:t>BP II</w:t>
      </w:r>
      <w:r w:rsidR="00F82F63">
        <w:t xml:space="preserve"> - no causation requirement causes (1) issues of commonality/predominance requirement of Rule 23 and (2) some PLs aren’t even injured to be paid.</w:t>
      </w:r>
    </w:p>
    <w:p w14:paraId="0B2F5DC7" w14:textId="72703D0B" w:rsidR="00F82F63" w:rsidRPr="00764FFC" w:rsidRDefault="00EB0814" w:rsidP="00F82F63">
      <w:pPr>
        <w:pStyle w:val="ListParagraph"/>
        <w:numPr>
          <w:ilvl w:val="4"/>
          <w:numId w:val="91"/>
        </w:numPr>
        <w:rPr>
          <w:b/>
          <w:highlight w:val="yellow"/>
        </w:rPr>
      </w:pPr>
      <w:r w:rsidRPr="00764FFC">
        <w:rPr>
          <w:b/>
          <w:highlight w:val="yellow"/>
        </w:rPr>
        <w:t>Court a</w:t>
      </w:r>
      <w:r w:rsidR="00F82F63" w:rsidRPr="00764FFC">
        <w:rPr>
          <w:b/>
          <w:highlight w:val="yellow"/>
        </w:rPr>
        <w:t>grees with Posner on these points</w:t>
      </w:r>
      <w:r w:rsidR="00764FFC" w:rsidRPr="00764FFC">
        <w:rPr>
          <w:b/>
          <w:highlight w:val="yellow"/>
        </w:rPr>
        <w:t xml:space="preserve">. THERE IS NO CIRCUIT SPLIT on CLASS </w:t>
      </w:r>
      <w:proofErr w:type="gramStart"/>
      <w:r w:rsidR="00764FFC" w:rsidRPr="00764FFC">
        <w:rPr>
          <w:b/>
          <w:highlight w:val="yellow"/>
        </w:rPr>
        <w:t>ACTIONS,</w:t>
      </w:r>
      <w:proofErr w:type="gramEnd"/>
      <w:r w:rsidR="00764FFC" w:rsidRPr="00764FFC">
        <w:rPr>
          <w:b/>
          <w:highlight w:val="yellow"/>
        </w:rPr>
        <w:t xml:space="preserve"> may have pushed back on </w:t>
      </w:r>
      <w:proofErr w:type="spellStart"/>
      <w:r w:rsidR="00764FFC" w:rsidRPr="00764FFC">
        <w:rPr>
          <w:b/>
          <w:highlight w:val="yellow"/>
        </w:rPr>
        <w:t>Walmart</w:t>
      </w:r>
      <w:proofErr w:type="spellEnd"/>
      <w:r w:rsidR="00764FFC" w:rsidRPr="00764FFC">
        <w:rPr>
          <w:b/>
          <w:highlight w:val="yellow"/>
        </w:rPr>
        <w:t>.</w:t>
      </w:r>
    </w:p>
    <w:p w14:paraId="436A799D" w14:textId="4BC94FA1" w:rsidR="00EB0814" w:rsidRPr="00EB0814" w:rsidRDefault="00EB0814" w:rsidP="00F82F63">
      <w:pPr>
        <w:pStyle w:val="ListParagraph"/>
        <w:numPr>
          <w:ilvl w:val="4"/>
          <w:numId w:val="91"/>
        </w:numPr>
        <w:rPr>
          <w:b/>
        </w:rPr>
      </w:pPr>
      <w:r w:rsidRPr="00EB0814">
        <w:rPr>
          <w:b/>
        </w:rPr>
        <w:t xml:space="preserve">Adds to Posner on situations where some PLs may not be harmed at all: no adequacy issue </w:t>
      </w:r>
      <w:proofErr w:type="spellStart"/>
      <w:r w:rsidRPr="00EB0814">
        <w:rPr>
          <w:b/>
        </w:rPr>
        <w:t>bc</w:t>
      </w:r>
      <w:proofErr w:type="spellEnd"/>
      <w:r w:rsidRPr="00EB0814">
        <w:rPr>
          <w:b/>
        </w:rPr>
        <w:t xml:space="preserve"> no cap = no intra-class conflict</w:t>
      </w:r>
    </w:p>
    <w:p w14:paraId="6E98BC3D" w14:textId="387B524E" w:rsidR="00253877" w:rsidRDefault="00253877" w:rsidP="00253877">
      <w:pPr>
        <w:pStyle w:val="ListParagraph"/>
        <w:numPr>
          <w:ilvl w:val="3"/>
          <w:numId w:val="91"/>
        </w:numPr>
        <w:rPr>
          <w:b/>
        </w:rPr>
      </w:pPr>
      <w:r w:rsidRPr="00B7482C">
        <w:rPr>
          <w:b/>
        </w:rPr>
        <w:t>BP IV</w:t>
      </w:r>
      <w:r w:rsidR="00C01029">
        <w:rPr>
          <w:b/>
        </w:rPr>
        <w:t xml:space="preserve"> – </w:t>
      </w:r>
      <w:r w:rsidR="00C01029" w:rsidRPr="00C01029">
        <w:t>matter of contract interpretation</w:t>
      </w:r>
    </w:p>
    <w:p w14:paraId="5C68B883" w14:textId="457ABFB2" w:rsidR="00C01029" w:rsidRPr="00C01029" w:rsidRDefault="00C01029" w:rsidP="00C01029">
      <w:pPr>
        <w:pStyle w:val="ListParagraph"/>
        <w:numPr>
          <w:ilvl w:val="4"/>
          <w:numId w:val="91"/>
        </w:numPr>
      </w:pPr>
      <w:r w:rsidRPr="00C01029">
        <w:t xml:space="preserve">Can’t interpret as no causation </w:t>
      </w:r>
      <w:proofErr w:type="spellStart"/>
      <w:proofErr w:type="gramStart"/>
      <w:r w:rsidRPr="00C01029">
        <w:t>bc</w:t>
      </w:r>
      <w:proofErr w:type="spellEnd"/>
      <w:proofErr w:type="gramEnd"/>
      <w:r w:rsidRPr="00C01029">
        <w:t xml:space="preserve"> then people who weren’t injured will get paid.</w:t>
      </w:r>
    </w:p>
    <w:p w14:paraId="0C7A28C5" w14:textId="1AA7DB92" w:rsidR="00C01029" w:rsidRPr="00C01029" w:rsidRDefault="00C01029" w:rsidP="00C01029">
      <w:pPr>
        <w:pStyle w:val="ListParagraph"/>
        <w:numPr>
          <w:ilvl w:val="4"/>
          <w:numId w:val="91"/>
        </w:numPr>
        <w:rPr>
          <w:b/>
        </w:rPr>
      </w:pPr>
      <w:r w:rsidRPr="00C01029">
        <w:rPr>
          <w:b/>
        </w:rPr>
        <w:t>Court: (a) evidence you knew this was what you were agreeing to, and (b) claimers are under threat of perjury &amp; therefore, not unreasonable.</w:t>
      </w:r>
    </w:p>
    <w:p w14:paraId="1118D700" w14:textId="4FF9F39F" w:rsidR="00C01029" w:rsidRDefault="00C01029" w:rsidP="00C01029">
      <w:pPr>
        <w:pStyle w:val="ListParagraph"/>
        <w:numPr>
          <w:ilvl w:val="5"/>
          <w:numId w:val="91"/>
        </w:numPr>
      </w:pPr>
      <w:r w:rsidRPr="00C01029">
        <w:t>Court saying to BP: go after those people with perjury suit. But that’s expensive for BP.</w:t>
      </w:r>
    </w:p>
    <w:p w14:paraId="4303F041" w14:textId="1FCC0F36" w:rsidR="00C01029" w:rsidRDefault="00C01029" w:rsidP="00C01029">
      <w:pPr>
        <w:pStyle w:val="ListParagraph"/>
        <w:numPr>
          <w:ilvl w:val="5"/>
          <w:numId w:val="91"/>
        </w:numPr>
      </w:pPr>
      <w:r>
        <w:t xml:space="preserve">Court protects </w:t>
      </w:r>
      <w:r w:rsidR="00764FFC">
        <w:t xml:space="preserve">purpose of class actions (like Posner) by saying we don’t have to worry about individual causation at the certification process. </w:t>
      </w:r>
    </w:p>
    <w:p w14:paraId="56E2B233" w14:textId="3292166E" w:rsidR="00764FFC" w:rsidRPr="00764FFC" w:rsidRDefault="00764FFC" w:rsidP="00764FFC">
      <w:pPr>
        <w:pStyle w:val="ListParagraph"/>
        <w:numPr>
          <w:ilvl w:val="3"/>
          <w:numId w:val="91"/>
        </w:numPr>
        <w:rPr>
          <w:u w:val="single"/>
        </w:rPr>
      </w:pPr>
      <w:r w:rsidRPr="00764FFC">
        <w:rPr>
          <w:highlight w:val="yellow"/>
          <w:u w:val="single"/>
        </w:rPr>
        <w:t>However, circuits are split on</w:t>
      </w:r>
      <w:r w:rsidRPr="00764FFC">
        <w:rPr>
          <w:b/>
          <w:highlight w:val="yellow"/>
          <w:u w:val="single"/>
        </w:rPr>
        <w:t xml:space="preserve"> punitive damages in maritime law for </w:t>
      </w:r>
      <w:proofErr w:type="spellStart"/>
      <w:r w:rsidRPr="00764FFC">
        <w:rPr>
          <w:b/>
          <w:highlight w:val="yellow"/>
          <w:u w:val="single"/>
        </w:rPr>
        <w:t>respondeat</w:t>
      </w:r>
      <w:proofErr w:type="spellEnd"/>
      <w:r w:rsidRPr="00764FFC">
        <w:rPr>
          <w:b/>
          <w:highlight w:val="yellow"/>
          <w:u w:val="single"/>
        </w:rPr>
        <w:t xml:space="preserve"> superior. SCOTUS may take this up</w:t>
      </w:r>
      <w:r w:rsidRPr="00764FFC">
        <w:rPr>
          <w:b/>
          <w:u w:val="single"/>
        </w:rPr>
        <w:t xml:space="preserve">. </w:t>
      </w:r>
    </w:p>
    <w:p w14:paraId="3EAFAEC8" w14:textId="508469D5" w:rsidR="00025671" w:rsidRPr="00CA0C0E" w:rsidRDefault="00025671" w:rsidP="00CA0C0E">
      <w:pPr>
        <w:pStyle w:val="ListParagraph"/>
        <w:numPr>
          <w:ilvl w:val="1"/>
          <w:numId w:val="91"/>
        </w:numPr>
        <w:rPr>
          <w:b/>
        </w:rPr>
      </w:pPr>
      <w:r w:rsidRPr="00CA0C0E">
        <w:rPr>
          <w:b/>
        </w:rPr>
        <w:t>Judges’ role:</w:t>
      </w:r>
    </w:p>
    <w:p w14:paraId="02DCF0BE" w14:textId="3F4FA08E" w:rsidR="00CA0C0E" w:rsidRPr="00CA0C0E" w:rsidRDefault="00CA0C0E" w:rsidP="00CA0C0E">
      <w:pPr>
        <w:pStyle w:val="ListParagraph"/>
        <w:numPr>
          <w:ilvl w:val="2"/>
          <w:numId w:val="91"/>
        </w:numPr>
        <w:rPr>
          <w:b/>
        </w:rPr>
      </w:pPr>
      <w:r>
        <w:lastRenderedPageBreak/>
        <w:t xml:space="preserve">Although they don’t have technical authority, it’s understood that judges have heightened equitable powers for MDL to ensure fairness (since Rule 23 protections are not available). </w:t>
      </w:r>
    </w:p>
    <w:p w14:paraId="5579DE3D" w14:textId="65D5E1EC" w:rsidR="00CA0C0E" w:rsidRPr="00CA0C0E" w:rsidRDefault="00CA0C0E" w:rsidP="00CA0C0E">
      <w:pPr>
        <w:pStyle w:val="ListParagraph"/>
        <w:numPr>
          <w:ilvl w:val="3"/>
          <w:numId w:val="91"/>
        </w:numPr>
        <w:rPr>
          <w:b/>
        </w:rPr>
      </w:pPr>
      <w:r>
        <w:t xml:space="preserve">E.g. Post 9/11, Judge </w:t>
      </w:r>
      <w:proofErr w:type="spellStart"/>
      <w:r>
        <w:t>Hellerstein</w:t>
      </w:r>
      <w:proofErr w:type="spellEnd"/>
      <w:r>
        <w:t xml:space="preserve"> didn’t have authority, but demanded revisions to the settlement agreement, etc. &amp; 2</w:t>
      </w:r>
      <w:r>
        <w:rPr>
          <w:vertAlign w:val="superscript"/>
        </w:rPr>
        <w:t xml:space="preserve">nd </w:t>
      </w:r>
      <w:r>
        <w:t xml:space="preserve">Cir. </w:t>
      </w:r>
      <w:proofErr w:type="gramStart"/>
      <w:r>
        <w:t>allowed</w:t>
      </w:r>
      <w:proofErr w:type="gramEnd"/>
      <w:r>
        <w:t xml:space="preserve"> this. </w:t>
      </w:r>
    </w:p>
    <w:p w14:paraId="1F3C42A8" w14:textId="20494A5D" w:rsidR="00CA0C0E" w:rsidRPr="00CA0C0E" w:rsidRDefault="00CA0C0E" w:rsidP="00CA0C0E">
      <w:pPr>
        <w:pStyle w:val="ListParagraph"/>
        <w:numPr>
          <w:ilvl w:val="3"/>
          <w:numId w:val="91"/>
        </w:numPr>
        <w:rPr>
          <w:b/>
        </w:rPr>
      </w:pPr>
      <w:r>
        <w:t xml:space="preserve">E.g. In government v. financial institutions, judges </w:t>
      </w:r>
      <w:proofErr w:type="gramStart"/>
      <w:r>
        <w:t>have</w:t>
      </w:r>
      <w:proofErr w:type="gramEnd"/>
      <w:r>
        <w:t xml:space="preserve"> been more active even when you don’t have formal Rule 23 requirements. </w:t>
      </w:r>
    </w:p>
    <w:p w14:paraId="420B5F18" w14:textId="77777777" w:rsidR="00E153AA" w:rsidRDefault="00E153AA" w:rsidP="00867155">
      <w:pPr>
        <w:pStyle w:val="Heading3"/>
      </w:pPr>
      <w:bookmarkStart w:id="117" w:name="_Toc290832175"/>
    </w:p>
    <w:p w14:paraId="494BEBF7" w14:textId="77777777" w:rsidR="00E153AA" w:rsidRDefault="00E153AA" w:rsidP="00867155">
      <w:pPr>
        <w:pStyle w:val="Heading3"/>
      </w:pPr>
    </w:p>
    <w:p w14:paraId="00A8512E" w14:textId="77777777" w:rsidR="00E153AA" w:rsidRDefault="00E153AA" w:rsidP="00867155">
      <w:pPr>
        <w:pStyle w:val="Heading3"/>
      </w:pPr>
    </w:p>
    <w:p w14:paraId="543EFB25" w14:textId="77777777" w:rsidR="00E153AA" w:rsidRDefault="00E153AA" w:rsidP="00867155">
      <w:pPr>
        <w:pStyle w:val="Heading3"/>
      </w:pPr>
    </w:p>
    <w:p w14:paraId="0F35A572" w14:textId="77777777" w:rsidR="00E153AA" w:rsidRDefault="00E153AA" w:rsidP="00867155">
      <w:pPr>
        <w:pStyle w:val="Heading3"/>
      </w:pPr>
    </w:p>
    <w:p w14:paraId="1818ADAE" w14:textId="77777777" w:rsidR="00E153AA" w:rsidRDefault="00E153AA" w:rsidP="00867155">
      <w:pPr>
        <w:pStyle w:val="Heading3"/>
      </w:pPr>
    </w:p>
    <w:p w14:paraId="05CBA695" w14:textId="77777777" w:rsidR="00E153AA" w:rsidRDefault="00E153AA" w:rsidP="00867155">
      <w:pPr>
        <w:pStyle w:val="Heading3"/>
      </w:pPr>
    </w:p>
    <w:p w14:paraId="70C268B5" w14:textId="77777777" w:rsidR="00E153AA" w:rsidRDefault="00E153AA" w:rsidP="00867155">
      <w:pPr>
        <w:pStyle w:val="Heading3"/>
      </w:pPr>
    </w:p>
    <w:p w14:paraId="6D37EC00" w14:textId="77777777" w:rsidR="00E153AA" w:rsidRDefault="00E153AA" w:rsidP="00867155">
      <w:pPr>
        <w:pStyle w:val="Heading3"/>
      </w:pPr>
    </w:p>
    <w:p w14:paraId="1565ACC5" w14:textId="77777777" w:rsidR="00E153AA" w:rsidRDefault="00E153AA" w:rsidP="00867155">
      <w:pPr>
        <w:pStyle w:val="Heading3"/>
      </w:pPr>
    </w:p>
    <w:p w14:paraId="78A1C346" w14:textId="77777777" w:rsidR="00E153AA" w:rsidRDefault="00E153AA" w:rsidP="00867155">
      <w:pPr>
        <w:pStyle w:val="Heading3"/>
      </w:pPr>
    </w:p>
    <w:p w14:paraId="70CD6018" w14:textId="77777777" w:rsidR="00E153AA" w:rsidRDefault="00E153AA" w:rsidP="00867155">
      <w:pPr>
        <w:pStyle w:val="Heading3"/>
      </w:pPr>
    </w:p>
    <w:p w14:paraId="11EC68BD" w14:textId="77777777" w:rsidR="00E153AA" w:rsidRDefault="00E153AA" w:rsidP="00867155">
      <w:pPr>
        <w:pStyle w:val="Heading3"/>
      </w:pPr>
    </w:p>
    <w:p w14:paraId="357AE36B" w14:textId="77777777" w:rsidR="00E153AA" w:rsidRDefault="00E153AA" w:rsidP="00867155">
      <w:pPr>
        <w:pStyle w:val="Heading3"/>
      </w:pPr>
    </w:p>
    <w:p w14:paraId="467341A8" w14:textId="77777777" w:rsidR="00E153AA" w:rsidRDefault="00E153AA" w:rsidP="00867155">
      <w:pPr>
        <w:pStyle w:val="Heading3"/>
      </w:pPr>
    </w:p>
    <w:p w14:paraId="4EAAB64D" w14:textId="77777777" w:rsidR="00E153AA" w:rsidRDefault="00E153AA" w:rsidP="00867155">
      <w:pPr>
        <w:pStyle w:val="Heading3"/>
      </w:pPr>
    </w:p>
    <w:p w14:paraId="062093E0" w14:textId="77777777" w:rsidR="00E153AA" w:rsidRDefault="00E153AA" w:rsidP="00867155">
      <w:pPr>
        <w:pStyle w:val="Heading3"/>
      </w:pPr>
    </w:p>
    <w:p w14:paraId="5456716C" w14:textId="360692A8" w:rsidR="00160A00" w:rsidRDefault="00160A00" w:rsidP="00867155">
      <w:pPr>
        <w:pStyle w:val="Heading3"/>
      </w:pPr>
      <w:r>
        <w:t>Pros and Cons for DF and PL</w:t>
      </w:r>
      <w:r w:rsidR="00867155">
        <w:t xml:space="preserve"> – Class Actions v. MDL</w:t>
      </w:r>
      <w:bookmarkEnd w:id="117"/>
    </w:p>
    <w:p w14:paraId="7C0DD9B7" w14:textId="77777777" w:rsidR="00160A00" w:rsidRDefault="00160A00" w:rsidP="00160A00">
      <w:pPr>
        <w:pStyle w:val="ListParagraph"/>
        <w:ind w:left="360"/>
        <w:rPr>
          <w:b/>
          <w:u w:val="single"/>
        </w:rPr>
      </w:pPr>
    </w:p>
    <w:tbl>
      <w:tblPr>
        <w:tblStyle w:val="TableGrid"/>
        <w:tblW w:w="0" w:type="auto"/>
        <w:tblLook w:val="04A0" w:firstRow="1" w:lastRow="0" w:firstColumn="1" w:lastColumn="0" w:noHBand="0" w:noVBand="1"/>
      </w:tblPr>
      <w:tblGrid>
        <w:gridCol w:w="3432"/>
        <w:gridCol w:w="3432"/>
        <w:gridCol w:w="3432"/>
      </w:tblGrid>
      <w:tr w:rsidR="00D82AC1" w14:paraId="65C6516F" w14:textId="77777777" w:rsidTr="00D82AC1">
        <w:tc>
          <w:tcPr>
            <w:tcW w:w="3432" w:type="dxa"/>
          </w:tcPr>
          <w:p w14:paraId="5E2EEED3" w14:textId="77777777" w:rsidR="00D82AC1" w:rsidRPr="00E153AA" w:rsidRDefault="00D82AC1" w:rsidP="00D82AC1">
            <w:pPr>
              <w:rPr>
                <w:b/>
                <w:sz w:val="22"/>
                <w:u w:val="single"/>
              </w:rPr>
            </w:pPr>
          </w:p>
        </w:tc>
        <w:tc>
          <w:tcPr>
            <w:tcW w:w="3432" w:type="dxa"/>
          </w:tcPr>
          <w:p w14:paraId="498CFB14" w14:textId="7E3333AC" w:rsidR="00D82AC1" w:rsidRPr="00E153AA" w:rsidRDefault="00D82AC1" w:rsidP="00D82AC1">
            <w:pPr>
              <w:rPr>
                <w:b/>
                <w:sz w:val="22"/>
              </w:rPr>
            </w:pPr>
            <w:r w:rsidRPr="00E153AA">
              <w:rPr>
                <w:b/>
                <w:sz w:val="22"/>
              </w:rPr>
              <w:t>Class Actions</w:t>
            </w:r>
          </w:p>
        </w:tc>
        <w:tc>
          <w:tcPr>
            <w:tcW w:w="3432" w:type="dxa"/>
          </w:tcPr>
          <w:p w14:paraId="408913B8" w14:textId="0D524EF7" w:rsidR="00D82AC1" w:rsidRPr="00E153AA" w:rsidRDefault="00D82AC1" w:rsidP="00D82AC1">
            <w:pPr>
              <w:rPr>
                <w:b/>
                <w:sz w:val="22"/>
              </w:rPr>
            </w:pPr>
            <w:r w:rsidRPr="00E153AA">
              <w:rPr>
                <w:b/>
                <w:sz w:val="22"/>
              </w:rPr>
              <w:t>MDL</w:t>
            </w:r>
          </w:p>
        </w:tc>
      </w:tr>
      <w:tr w:rsidR="00D82AC1" w14:paraId="7170CC7F" w14:textId="77777777" w:rsidTr="00D82AC1">
        <w:tc>
          <w:tcPr>
            <w:tcW w:w="3432" w:type="dxa"/>
          </w:tcPr>
          <w:p w14:paraId="042EF621" w14:textId="40A822F0" w:rsidR="00D82AC1" w:rsidRPr="00E153AA" w:rsidRDefault="00D82AC1" w:rsidP="00D82AC1">
            <w:pPr>
              <w:rPr>
                <w:b/>
                <w:sz w:val="22"/>
              </w:rPr>
            </w:pPr>
            <w:r w:rsidRPr="00E153AA">
              <w:rPr>
                <w:b/>
                <w:sz w:val="22"/>
              </w:rPr>
              <w:t>DF</w:t>
            </w:r>
          </w:p>
        </w:tc>
        <w:tc>
          <w:tcPr>
            <w:tcW w:w="3432" w:type="dxa"/>
          </w:tcPr>
          <w:p w14:paraId="16242B7B" w14:textId="77777777" w:rsidR="00D82AC1" w:rsidRPr="00E153AA" w:rsidRDefault="00D82AC1" w:rsidP="00D82AC1">
            <w:pPr>
              <w:rPr>
                <w:b/>
                <w:sz w:val="22"/>
                <w:u w:val="single"/>
              </w:rPr>
            </w:pPr>
            <w:r w:rsidRPr="00E153AA">
              <w:rPr>
                <w:b/>
                <w:sz w:val="22"/>
                <w:u w:val="single"/>
              </w:rPr>
              <w:t>PROS</w:t>
            </w:r>
          </w:p>
          <w:p w14:paraId="659B937C" w14:textId="30BB226B" w:rsidR="00D82AC1" w:rsidRPr="00E153AA" w:rsidRDefault="00D82AC1" w:rsidP="00D82AC1">
            <w:pPr>
              <w:rPr>
                <w:sz w:val="22"/>
              </w:rPr>
            </w:pPr>
            <w:r w:rsidRPr="00E153AA">
              <w:rPr>
                <w:sz w:val="22"/>
              </w:rPr>
              <w:t>-</w:t>
            </w:r>
            <w:r w:rsidRPr="00E153AA">
              <w:rPr>
                <w:b/>
                <w:sz w:val="22"/>
              </w:rPr>
              <w:t>Global peace</w:t>
            </w:r>
            <w:r w:rsidRPr="00E153AA">
              <w:rPr>
                <w:sz w:val="22"/>
              </w:rPr>
              <w:t xml:space="preserve"> (</w:t>
            </w:r>
            <w:proofErr w:type="spellStart"/>
            <w:r w:rsidRPr="00E153AA">
              <w:rPr>
                <w:b/>
                <w:sz w:val="22"/>
              </w:rPr>
              <w:t>Issacharoff</w:t>
            </w:r>
            <w:proofErr w:type="spellEnd"/>
            <w:r w:rsidRPr="00E153AA">
              <w:rPr>
                <w:sz w:val="22"/>
              </w:rPr>
              <w:t xml:space="preserve"> argues that this is worth a lot to DFs so PLs end up with more $$ in CA even if transaction costs are higher)</w:t>
            </w:r>
          </w:p>
          <w:p w14:paraId="7E1D5B03" w14:textId="1C75D8A9" w:rsidR="00D82AC1" w:rsidRPr="00E153AA" w:rsidRDefault="00D82AC1" w:rsidP="00D82AC1">
            <w:pPr>
              <w:rPr>
                <w:b/>
                <w:sz w:val="22"/>
                <w:u w:val="single"/>
              </w:rPr>
            </w:pPr>
            <w:r w:rsidRPr="00E153AA">
              <w:rPr>
                <w:sz w:val="22"/>
              </w:rPr>
              <w:t>-Can bind future class members</w:t>
            </w:r>
          </w:p>
          <w:p w14:paraId="0536DE56" w14:textId="3FA172EC" w:rsidR="00D82AC1" w:rsidRPr="00E153AA" w:rsidRDefault="00D82AC1" w:rsidP="00D82AC1">
            <w:pPr>
              <w:rPr>
                <w:b/>
                <w:sz w:val="22"/>
                <w:u w:val="single"/>
              </w:rPr>
            </w:pPr>
            <w:r w:rsidRPr="00E153AA">
              <w:rPr>
                <w:b/>
                <w:sz w:val="22"/>
                <w:u w:val="single"/>
              </w:rPr>
              <w:t>CONS</w:t>
            </w:r>
          </w:p>
          <w:p w14:paraId="350CF0F4" w14:textId="77777777" w:rsidR="00D82AC1" w:rsidRPr="00E153AA" w:rsidRDefault="00D82AC1" w:rsidP="00D82AC1">
            <w:pPr>
              <w:rPr>
                <w:sz w:val="22"/>
              </w:rPr>
            </w:pPr>
            <w:r w:rsidRPr="00E153AA">
              <w:rPr>
                <w:sz w:val="22"/>
              </w:rPr>
              <w:t>-Expensive, high TCs</w:t>
            </w:r>
          </w:p>
          <w:p w14:paraId="18A50B8F" w14:textId="11D1A447" w:rsidR="00D82AC1" w:rsidRPr="00E153AA" w:rsidRDefault="00D82AC1" w:rsidP="00D82AC1">
            <w:pPr>
              <w:rPr>
                <w:sz w:val="22"/>
              </w:rPr>
            </w:pPr>
            <w:r w:rsidRPr="00E153AA">
              <w:rPr>
                <w:sz w:val="22"/>
              </w:rPr>
              <w:t>-PR disaster</w:t>
            </w:r>
          </w:p>
        </w:tc>
        <w:tc>
          <w:tcPr>
            <w:tcW w:w="3432" w:type="dxa"/>
          </w:tcPr>
          <w:p w14:paraId="6AE92CC2" w14:textId="77777777" w:rsidR="00D82AC1" w:rsidRPr="00E153AA" w:rsidRDefault="00D82AC1" w:rsidP="00D82AC1">
            <w:pPr>
              <w:rPr>
                <w:b/>
                <w:sz w:val="22"/>
                <w:u w:val="single"/>
              </w:rPr>
            </w:pPr>
            <w:r w:rsidRPr="00E153AA">
              <w:rPr>
                <w:b/>
                <w:sz w:val="22"/>
                <w:u w:val="single"/>
              </w:rPr>
              <w:t>PROS</w:t>
            </w:r>
          </w:p>
          <w:p w14:paraId="254CE4C2" w14:textId="38E1BA85" w:rsidR="00D82AC1" w:rsidRPr="00E153AA" w:rsidRDefault="00D82AC1" w:rsidP="00D82AC1">
            <w:pPr>
              <w:rPr>
                <w:sz w:val="22"/>
              </w:rPr>
            </w:pPr>
            <w:r w:rsidRPr="00E153AA">
              <w:rPr>
                <w:sz w:val="22"/>
              </w:rPr>
              <w:t xml:space="preserve">-Less TC? Less management costs </w:t>
            </w:r>
            <w:proofErr w:type="spellStart"/>
            <w:r w:rsidRPr="00E153AA">
              <w:rPr>
                <w:sz w:val="22"/>
              </w:rPr>
              <w:t>bc</w:t>
            </w:r>
            <w:proofErr w:type="spellEnd"/>
            <w:r w:rsidRPr="00E153AA">
              <w:rPr>
                <w:sz w:val="22"/>
              </w:rPr>
              <w:t xml:space="preserve"> judiciary takes charge?</w:t>
            </w:r>
          </w:p>
          <w:p w14:paraId="6D81E509" w14:textId="166B168D" w:rsidR="00D82AC1" w:rsidRPr="00E153AA" w:rsidRDefault="00D82AC1" w:rsidP="00D82AC1">
            <w:pPr>
              <w:rPr>
                <w:b/>
                <w:sz w:val="22"/>
                <w:u w:val="single"/>
              </w:rPr>
            </w:pPr>
            <w:r w:rsidRPr="00E153AA">
              <w:rPr>
                <w:b/>
                <w:sz w:val="22"/>
                <w:u w:val="single"/>
              </w:rPr>
              <w:t xml:space="preserve"> </w:t>
            </w:r>
          </w:p>
          <w:p w14:paraId="09192DB0" w14:textId="77777777" w:rsidR="00D82AC1" w:rsidRPr="00E153AA" w:rsidRDefault="00D82AC1" w:rsidP="00D82AC1">
            <w:pPr>
              <w:rPr>
                <w:b/>
                <w:sz w:val="22"/>
                <w:u w:val="single"/>
              </w:rPr>
            </w:pPr>
            <w:r w:rsidRPr="00E153AA">
              <w:rPr>
                <w:b/>
                <w:sz w:val="22"/>
                <w:u w:val="single"/>
              </w:rPr>
              <w:t>CONS</w:t>
            </w:r>
          </w:p>
          <w:p w14:paraId="25FA6AFE" w14:textId="77777777" w:rsidR="00D82AC1" w:rsidRPr="00E153AA" w:rsidRDefault="00D82AC1" w:rsidP="00D82AC1">
            <w:pPr>
              <w:rPr>
                <w:sz w:val="22"/>
              </w:rPr>
            </w:pPr>
            <w:r w:rsidRPr="00E153AA">
              <w:rPr>
                <w:sz w:val="22"/>
              </w:rPr>
              <w:t xml:space="preserve">-No peace </w:t>
            </w:r>
          </w:p>
          <w:p w14:paraId="0EB92FF0" w14:textId="12E752A4" w:rsidR="00D82AC1" w:rsidRPr="00E153AA" w:rsidRDefault="00D82AC1" w:rsidP="00D82AC1">
            <w:pPr>
              <w:rPr>
                <w:b/>
                <w:sz w:val="22"/>
                <w:u w:val="single"/>
              </w:rPr>
            </w:pPr>
            <w:r w:rsidRPr="00E153AA">
              <w:rPr>
                <w:sz w:val="22"/>
              </w:rPr>
              <w:t>-Hard to resolve issues that may arise from future PLs</w:t>
            </w:r>
          </w:p>
        </w:tc>
      </w:tr>
      <w:tr w:rsidR="00D82AC1" w14:paraId="34551F8D" w14:textId="77777777" w:rsidTr="00D82AC1">
        <w:tc>
          <w:tcPr>
            <w:tcW w:w="3432" w:type="dxa"/>
          </w:tcPr>
          <w:p w14:paraId="0F621AD4" w14:textId="4C847D8F" w:rsidR="00D82AC1" w:rsidRPr="00E153AA" w:rsidRDefault="00D82AC1" w:rsidP="00D82AC1">
            <w:pPr>
              <w:rPr>
                <w:b/>
                <w:sz w:val="22"/>
              </w:rPr>
            </w:pPr>
            <w:r w:rsidRPr="00E153AA">
              <w:rPr>
                <w:b/>
                <w:sz w:val="22"/>
              </w:rPr>
              <w:t>PL</w:t>
            </w:r>
          </w:p>
        </w:tc>
        <w:tc>
          <w:tcPr>
            <w:tcW w:w="3432" w:type="dxa"/>
          </w:tcPr>
          <w:p w14:paraId="6A8FF605" w14:textId="77777777" w:rsidR="00D82AC1" w:rsidRPr="00E153AA" w:rsidRDefault="00D82AC1" w:rsidP="00D82AC1">
            <w:pPr>
              <w:rPr>
                <w:b/>
                <w:sz w:val="22"/>
                <w:u w:val="single"/>
              </w:rPr>
            </w:pPr>
            <w:r w:rsidRPr="00E153AA">
              <w:rPr>
                <w:b/>
                <w:sz w:val="22"/>
                <w:u w:val="single"/>
              </w:rPr>
              <w:t>PROS</w:t>
            </w:r>
          </w:p>
          <w:p w14:paraId="3DA9B1F7" w14:textId="2125752D" w:rsidR="00D82AC1" w:rsidRPr="00E153AA" w:rsidRDefault="00D82AC1" w:rsidP="00D82AC1">
            <w:pPr>
              <w:rPr>
                <w:sz w:val="22"/>
              </w:rPr>
            </w:pPr>
            <w:r w:rsidRPr="00E153AA">
              <w:rPr>
                <w:sz w:val="22"/>
              </w:rPr>
              <w:t>-Provides incentive to sue even for small harms</w:t>
            </w:r>
          </w:p>
          <w:p w14:paraId="74B45432" w14:textId="77777777" w:rsidR="00D82AC1" w:rsidRPr="00E153AA" w:rsidRDefault="00D82AC1" w:rsidP="00D82AC1">
            <w:pPr>
              <w:rPr>
                <w:b/>
                <w:sz w:val="22"/>
                <w:u w:val="single"/>
              </w:rPr>
            </w:pPr>
          </w:p>
          <w:p w14:paraId="622ED554" w14:textId="77777777" w:rsidR="00D82AC1" w:rsidRPr="00E153AA" w:rsidRDefault="00D82AC1" w:rsidP="00D82AC1">
            <w:pPr>
              <w:rPr>
                <w:b/>
                <w:sz w:val="22"/>
                <w:u w:val="single"/>
              </w:rPr>
            </w:pPr>
            <w:r w:rsidRPr="00E153AA">
              <w:rPr>
                <w:b/>
                <w:sz w:val="22"/>
                <w:u w:val="single"/>
              </w:rPr>
              <w:t>CONS</w:t>
            </w:r>
          </w:p>
          <w:p w14:paraId="39BAE30A" w14:textId="77777777" w:rsidR="00D82AC1" w:rsidRPr="00E153AA" w:rsidRDefault="00D82AC1" w:rsidP="00D82AC1">
            <w:pPr>
              <w:rPr>
                <w:sz w:val="22"/>
              </w:rPr>
            </w:pPr>
            <w:r w:rsidRPr="00E153AA">
              <w:rPr>
                <w:sz w:val="22"/>
              </w:rPr>
              <w:t xml:space="preserve">-Rule 23 requirements (esp. hard for mass tort actions </w:t>
            </w:r>
            <w:proofErr w:type="spellStart"/>
            <w:r w:rsidRPr="00E153AA">
              <w:rPr>
                <w:sz w:val="22"/>
              </w:rPr>
              <w:t>bc</w:t>
            </w:r>
            <w:proofErr w:type="spellEnd"/>
            <w:r w:rsidRPr="00E153AA">
              <w:rPr>
                <w:sz w:val="22"/>
              </w:rPr>
              <w:t xml:space="preserve"> diverse harms, source of injury, etc.)</w:t>
            </w:r>
          </w:p>
          <w:p w14:paraId="51A4C335" w14:textId="77777777" w:rsidR="00D82AC1" w:rsidRPr="00E153AA" w:rsidRDefault="00D82AC1" w:rsidP="00D82AC1">
            <w:pPr>
              <w:rPr>
                <w:sz w:val="22"/>
              </w:rPr>
            </w:pPr>
            <w:r w:rsidRPr="00E153AA">
              <w:rPr>
                <w:sz w:val="22"/>
              </w:rPr>
              <w:lastRenderedPageBreak/>
              <w:t>-Concern for binding missing class members</w:t>
            </w:r>
          </w:p>
          <w:p w14:paraId="41ABDFB4" w14:textId="450EFC13" w:rsidR="00D82AC1" w:rsidRPr="00E153AA" w:rsidRDefault="00D82AC1" w:rsidP="00D82AC1">
            <w:pPr>
              <w:rPr>
                <w:b/>
                <w:sz w:val="22"/>
                <w:u w:val="single"/>
              </w:rPr>
            </w:pPr>
          </w:p>
        </w:tc>
        <w:tc>
          <w:tcPr>
            <w:tcW w:w="3432" w:type="dxa"/>
          </w:tcPr>
          <w:p w14:paraId="4A181278" w14:textId="77777777" w:rsidR="00D82AC1" w:rsidRPr="00E153AA" w:rsidRDefault="00D82AC1" w:rsidP="00D82AC1">
            <w:pPr>
              <w:rPr>
                <w:b/>
                <w:sz w:val="22"/>
                <w:u w:val="single"/>
              </w:rPr>
            </w:pPr>
            <w:r w:rsidRPr="00E153AA">
              <w:rPr>
                <w:b/>
                <w:sz w:val="22"/>
                <w:u w:val="single"/>
              </w:rPr>
              <w:lastRenderedPageBreak/>
              <w:t>PROS</w:t>
            </w:r>
          </w:p>
          <w:p w14:paraId="37887532" w14:textId="77777777" w:rsidR="00D82AC1" w:rsidRPr="00E153AA" w:rsidRDefault="00D82AC1" w:rsidP="00D82AC1">
            <w:pPr>
              <w:rPr>
                <w:sz w:val="22"/>
              </w:rPr>
            </w:pPr>
            <w:r w:rsidRPr="00E153AA">
              <w:rPr>
                <w:sz w:val="22"/>
              </w:rPr>
              <w:t>-No Rule 23 requirements</w:t>
            </w:r>
          </w:p>
          <w:p w14:paraId="68CB9ABF" w14:textId="0904C0F4" w:rsidR="00D82AC1" w:rsidRPr="00E153AA" w:rsidRDefault="00D82AC1" w:rsidP="00D82AC1">
            <w:pPr>
              <w:rPr>
                <w:b/>
                <w:sz w:val="22"/>
                <w:u w:val="single"/>
              </w:rPr>
            </w:pPr>
            <w:r w:rsidRPr="00E153AA">
              <w:rPr>
                <w:sz w:val="22"/>
              </w:rPr>
              <w:t xml:space="preserve">-PLs are better represented </w:t>
            </w:r>
            <w:proofErr w:type="spellStart"/>
            <w:r w:rsidRPr="00E153AA">
              <w:rPr>
                <w:sz w:val="22"/>
              </w:rPr>
              <w:t>bc</w:t>
            </w:r>
            <w:proofErr w:type="spellEnd"/>
            <w:r w:rsidRPr="00E153AA">
              <w:rPr>
                <w:sz w:val="22"/>
              </w:rPr>
              <w:t xml:space="preserve"> </w:t>
            </w:r>
            <w:r w:rsidRPr="00E153AA">
              <w:rPr>
                <w:b/>
                <w:sz w:val="22"/>
              </w:rPr>
              <w:t>they all have lawyers</w:t>
            </w:r>
          </w:p>
          <w:p w14:paraId="5BC5F290" w14:textId="77777777" w:rsidR="00D82AC1" w:rsidRPr="00E153AA" w:rsidRDefault="00D82AC1" w:rsidP="00D82AC1">
            <w:pPr>
              <w:rPr>
                <w:b/>
                <w:sz w:val="22"/>
                <w:u w:val="single"/>
              </w:rPr>
            </w:pPr>
            <w:r w:rsidRPr="00E153AA">
              <w:rPr>
                <w:b/>
                <w:sz w:val="22"/>
                <w:u w:val="single"/>
              </w:rPr>
              <w:t>CONS</w:t>
            </w:r>
          </w:p>
          <w:p w14:paraId="53F754EE" w14:textId="77777777" w:rsidR="00D82AC1" w:rsidRPr="00E153AA" w:rsidRDefault="00D82AC1" w:rsidP="00D82AC1">
            <w:pPr>
              <w:rPr>
                <w:sz w:val="22"/>
              </w:rPr>
            </w:pPr>
            <w:r w:rsidRPr="00E153AA">
              <w:rPr>
                <w:sz w:val="22"/>
              </w:rPr>
              <w:t>-Up to courts to consolidate</w:t>
            </w:r>
          </w:p>
          <w:p w14:paraId="52821E67" w14:textId="77777777" w:rsidR="00D82AC1" w:rsidRPr="00E153AA" w:rsidRDefault="00D82AC1" w:rsidP="00D82AC1">
            <w:pPr>
              <w:rPr>
                <w:sz w:val="22"/>
              </w:rPr>
            </w:pPr>
            <w:r w:rsidRPr="00E153AA">
              <w:rPr>
                <w:sz w:val="22"/>
              </w:rPr>
              <w:t>-Cannot opt-out</w:t>
            </w:r>
          </w:p>
          <w:p w14:paraId="64D53D7E" w14:textId="77777777" w:rsidR="00D82AC1" w:rsidRPr="00E153AA" w:rsidRDefault="00D82AC1" w:rsidP="00D82AC1">
            <w:pPr>
              <w:rPr>
                <w:sz w:val="22"/>
              </w:rPr>
            </w:pPr>
            <w:r w:rsidRPr="00E153AA">
              <w:rPr>
                <w:sz w:val="22"/>
              </w:rPr>
              <w:t xml:space="preserve">-Losing Rule 23 </w:t>
            </w:r>
            <w:proofErr w:type="spellStart"/>
            <w:r w:rsidRPr="00E153AA">
              <w:rPr>
                <w:sz w:val="22"/>
              </w:rPr>
              <w:t>reqs</w:t>
            </w:r>
            <w:proofErr w:type="spellEnd"/>
            <w:r w:rsidRPr="00E153AA">
              <w:rPr>
                <w:sz w:val="22"/>
              </w:rPr>
              <w:t xml:space="preserve">. </w:t>
            </w:r>
            <w:proofErr w:type="gramStart"/>
            <w:r w:rsidRPr="00E153AA">
              <w:rPr>
                <w:sz w:val="22"/>
              </w:rPr>
              <w:t>may</w:t>
            </w:r>
            <w:proofErr w:type="gramEnd"/>
            <w:r w:rsidRPr="00E153AA">
              <w:rPr>
                <w:sz w:val="22"/>
              </w:rPr>
              <w:t xml:space="preserve"> cut </w:t>
            </w:r>
            <w:r w:rsidRPr="00E153AA">
              <w:rPr>
                <w:sz w:val="22"/>
              </w:rPr>
              <w:lastRenderedPageBreak/>
              <w:t xml:space="preserve">against PL </w:t>
            </w:r>
            <w:proofErr w:type="spellStart"/>
            <w:r w:rsidRPr="00E153AA">
              <w:rPr>
                <w:sz w:val="22"/>
              </w:rPr>
              <w:t>bc</w:t>
            </w:r>
            <w:proofErr w:type="spellEnd"/>
            <w:r w:rsidRPr="00E153AA">
              <w:rPr>
                <w:sz w:val="22"/>
              </w:rPr>
              <w:t xml:space="preserve"> there may be more intra-class conflicts, etc. </w:t>
            </w:r>
          </w:p>
          <w:p w14:paraId="79B1C811" w14:textId="63A4F013" w:rsidR="00D82AC1" w:rsidRPr="00E153AA" w:rsidRDefault="00D82AC1" w:rsidP="00D82AC1">
            <w:pPr>
              <w:rPr>
                <w:b/>
                <w:sz w:val="22"/>
                <w:u w:val="single"/>
              </w:rPr>
            </w:pPr>
            <w:r w:rsidRPr="00E153AA">
              <w:rPr>
                <w:sz w:val="22"/>
              </w:rPr>
              <w:t>-You need to have sued in the first place, which may be hard to do if damages are small</w:t>
            </w:r>
          </w:p>
        </w:tc>
      </w:tr>
    </w:tbl>
    <w:p w14:paraId="606CEA64" w14:textId="18895D43" w:rsidR="00D82AC1" w:rsidRPr="00D82AC1" w:rsidRDefault="00D82AC1" w:rsidP="00D82AC1">
      <w:pPr>
        <w:rPr>
          <w:b/>
          <w:u w:val="single"/>
        </w:rPr>
      </w:pPr>
    </w:p>
    <w:p w14:paraId="1072EEE0" w14:textId="18120EAA" w:rsidR="00C42F2D" w:rsidRPr="009A3C09" w:rsidRDefault="00867155" w:rsidP="00867155">
      <w:pPr>
        <w:pStyle w:val="Heading3"/>
      </w:pPr>
      <w:bookmarkStart w:id="118" w:name="_Toc290832176"/>
      <w:r>
        <w:t xml:space="preserve">Gulf Coast Claims Facility (GCCF) &amp; 9/11 </w:t>
      </w:r>
      <w:r w:rsidR="00C42F2D" w:rsidRPr="009A3C09">
        <w:t>Victim Compensation Fund (VCF)</w:t>
      </w:r>
      <w:r>
        <w:t xml:space="preserve"> – Pros &amp; Cons</w:t>
      </w:r>
      <w:bookmarkEnd w:id="118"/>
    </w:p>
    <w:p w14:paraId="2442BB27" w14:textId="77777777" w:rsidR="00C42F2D" w:rsidRDefault="00C42F2D" w:rsidP="00764FFC">
      <w:pPr>
        <w:pStyle w:val="ListParagraph"/>
        <w:numPr>
          <w:ilvl w:val="0"/>
          <w:numId w:val="126"/>
        </w:numPr>
      </w:pPr>
      <w:r>
        <w:t xml:space="preserve">Questions to ask: </w:t>
      </w:r>
      <w:r>
        <w:rPr>
          <w:i/>
        </w:rPr>
        <w:t xml:space="preserve">how they are created, who creates them and how they are managed </w:t>
      </w:r>
    </w:p>
    <w:p w14:paraId="2F128E5A" w14:textId="4DD0D790" w:rsidR="00C42F2D" w:rsidRDefault="00C42F2D" w:rsidP="00764FFC">
      <w:pPr>
        <w:pStyle w:val="ListParagraph"/>
        <w:numPr>
          <w:ilvl w:val="0"/>
          <w:numId w:val="126"/>
        </w:numPr>
      </w:pPr>
      <w:r>
        <w:t xml:space="preserve">9/11 VCF: Congress set it up as part of package through legislation (contracting out of tort law because </w:t>
      </w:r>
      <w:r w:rsidR="00C01029">
        <w:t>it restricts litigation</w:t>
      </w:r>
      <w:r>
        <w:t xml:space="preserve">, but legislature </w:t>
      </w:r>
      <w:r>
        <w:rPr>
          <w:i/>
        </w:rPr>
        <w:t>adds legitimacy</w:t>
      </w:r>
      <w:r>
        <w:t xml:space="preserve">) </w:t>
      </w:r>
    </w:p>
    <w:p w14:paraId="75EBDB99" w14:textId="2A330FE2" w:rsidR="00C42F2D" w:rsidRDefault="00C42F2D" w:rsidP="0015604C">
      <w:pPr>
        <w:pStyle w:val="ListParagraph"/>
        <w:numPr>
          <w:ilvl w:val="2"/>
          <w:numId w:val="91"/>
        </w:numPr>
      </w:pPr>
      <w:r>
        <w:t>Allows P</w:t>
      </w:r>
      <w:r w:rsidR="00C01029">
        <w:t>L</w:t>
      </w:r>
      <w:r>
        <w:t>s to recover for mass tort with no culpable D</w:t>
      </w:r>
      <w:r w:rsidR="00C01029">
        <w:t>F</w:t>
      </w:r>
    </w:p>
    <w:p w14:paraId="745472AB" w14:textId="77777777" w:rsidR="00C42F2D" w:rsidRDefault="00C42F2D" w:rsidP="0015604C">
      <w:pPr>
        <w:pStyle w:val="ListParagraph"/>
        <w:numPr>
          <w:ilvl w:val="2"/>
          <w:numId w:val="91"/>
        </w:numPr>
      </w:pPr>
      <w:r>
        <w:t>No cap on funds</w:t>
      </w:r>
    </w:p>
    <w:p w14:paraId="66BFEE26" w14:textId="03F519DC" w:rsidR="00C42F2D" w:rsidRDefault="00C42F2D" w:rsidP="0015604C">
      <w:pPr>
        <w:pStyle w:val="ListParagraph"/>
        <w:numPr>
          <w:ilvl w:val="2"/>
          <w:numId w:val="91"/>
        </w:numPr>
      </w:pPr>
      <w:r>
        <w:t>Provides mechanism to appeal individual claims</w:t>
      </w:r>
      <w:r w:rsidR="00C01029">
        <w:t>, due process values</w:t>
      </w:r>
    </w:p>
    <w:p w14:paraId="6C201486" w14:textId="07266445" w:rsidR="00C42F2D" w:rsidRDefault="00C42F2D" w:rsidP="0015604C">
      <w:pPr>
        <w:pStyle w:val="ListParagraph"/>
        <w:numPr>
          <w:ilvl w:val="2"/>
          <w:numId w:val="91"/>
        </w:numPr>
      </w:pPr>
      <w:r>
        <w:t xml:space="preserve">Easier to administer: centralized admission, but difficult to decide who could receive </w:t>
      </w:r>
      <w:r w:rsidR="00C01029">
        <w:t>damages on behalf of decedents</w:t>
      </w:r>
    </w:p>
    <w:p w14:paraId="5FEA8D32" w14:textId="64CDBC65" w:rsidR="00C01029" w:rsidRPr="00C01029" w:rsidRDefault="00C01029" w:rsidP="0015604C">
      <w:pPr>
        <w:pStyle w:val="ListParagraph"/>
        <w:numPr>
          <w:ilvl w:val="2"/>
          <w:numId w:val="91"/>
        </w:numPr>
        <w:rPr>
          <w:highlight w:val="yellow"/>
        </w:rPr>
      </w:pPr>
      <w:r w:rsidRPr="00C01029">
        <w:rPr>
          <w:highlight w:val="yellow"/>
        </w:rPr>
        <w:t>How much tort principles do we want to use?</w:t>
      </w:r>
    </w:p>
    <w:p w14:paraId="4437A7DB" w14:textId="71CACBD1" w:rsidR="00C01029" w:rsidRPr="00C01029" w:rsidRDefault="00C01029" w:rsidP="00C01029">
      <w:pPr>
        <w:pStyle w:val="ListParagraph"/>
        <w:numPr>
          <w:ilvl w:val="3"/>
          <w:numId w:val="91"/>
        </w:numPr>
        <w:rPr>
          <w:highlight w:val="yellow"/>
        </w:rPr>
      </w:pPr>
      <w:r w:rsidRPr="00C01029">
        <w:rPr>
          <w:highlight w:val="yellow"/>
        </w:rPr>
        <w:t xml:space="preserve">Pain and suffering: Did not resort to tort law &amp; provided equal amount to everyone </w:t>
      </w:r>
      <w:proofErr w:type="spellStart"/>
      <w:r w:rsidRPr="00C01029">
        <w:rPr>
          <w:highlight w:val="yellow"/>
        </w:rPr>
        <w:t>bc</w:t>
      </w:r>
      <w:proofErr w:type="spellEnd"/>
      <w:r w:rsidRPr="00C01029">
        <w:rPr>
          <w:highlight w:val="yellow"/>
        </w:rPr>
        <w:t xml:space="preserve"> it’s not humane</w:t>
      </w:r>
    </w:p>
    <w:p w14:paraId="02264C51" w14:textId="5BE49D85" w:rsidR="00C01029" w:rsidRPr="00C01029" w:rsidRDefault="00C01029" w:rsidP="00C01029">
      <w:pPr>
        <w:pStyle w:val="ListParagraph"/>
        <w:numPr>
          <w:ilvl w:val="3"/>
          <w:numId w:val="91"/>
        </w:numPr>
        <w:rPr>
          <w:highlight w:val="yellow"/>
        </w:rPr>
      </w:pPr>
      <w:r w:rsidRPr="00C01029">
        <w:rPr>
          <w:highlight w:val="yellow"/>
        </w:rPr>
        <w:t xml:space="preserve">Lost future earnings calculation – used tort principles. </w:t>
      </w:r>
    </w:p>
    <w:p w14:paraId="0BFA03DF" w14:textId="6A8FB508" w:rsidR="00C01029" w:rsidRPr="00C01029" w:rsidRDefault="00C01029" w:rsidP="00C01029">
      <w:pPr>
        <w:pStyle w:val="ListParagraph"/>
        <w:numPr>
          <w:ilvl w:val="3"/>
          <w:numId w:val="91"/>
        </w:numPr>
        <w:rPr>
          <w:highlight w:val="yellow"/>
        </w:rPr>
      </w:pPr>
      <w:r w:rsidRPr="00C01029">
        <w:rPr>
          <w:highlight w:val="yellow"/>
        </w:rPr>
        <w:t>Think BP’s no causation – there they waived tort principles.</w:t>
      </w:r>
    </w:p>
    <w:p w14:paraId="4A39DEA9" w14:textId="0BB48C32" w:rsidR="00C42F2D" w:rsidRDefault="00C01029" w:rsidP="00764FFC">
      <w:pPr>
        <w:pStyle w:val="ListParagraph"/>
        <w:numPr>
          <w:ilvl w:val="0"/>
          <w:numId w:val="126"/>
        </w:numPr>
      </w:pPr>
      <w:r>
        <w:t xml:space="preserve">GCCF: BP set it up themselves &amp; appointed </w:t>
      </w:r>
      <w:proofErr w:type="spellStart"/>
      <w:r>
        <w:t>Feinburg</w:t>
      </w:r>
      <w:proofErr w:type="spellEnd"/>
      <w:r>
        <w:t xml:space="preserve"> (same person as 9/11), but failed due to legitimacy issues </w:t>
      </w:r>
      <w:proofErr w:type="spellStart"/>
      <w:proofErr w:type="gramStart"/>
      <w:r>
        <w:t>bc</w:t>
      </w:r>
      <w:proofErr w:type="spellEnd"/>
      <w:proofErr w:type="gramEnd"/>
      <w:r>
        <w:t xml:space="preserve"> he was paid by BP. </w:t>
      </w:r>
    </w:p>
    <w:p w14:paraId="3E2DABC7" w14:textId="77777777" w:rsidR="00E153AA" w:rsidRDefault="00E153AA" w:rsidP="00E153AA"/>
    <w:p w14:paraId="101F9B65" w14:textId="77777777" w:rsidR="00E153AA" w:rsidRDefault="00E153AA" w:rsidP="00E153AA"/>
    <w:p w14:paraId="01D53409" w14:textId="77777777" w:rsidR="00253877" w:rsidRDefault="00253877" w:rsidP="00253877">
      <w:pPr>
        <w:pStyle w:val="ListParagraph"/>
        <w:ind w:left="1800"/>
      </w:pPr>
    </w:p>
    <w:tbl>
      <w:tblPr>
        <w:tblStyle w:val="TableGrid"/>
        <w:tblW w:w="0" w:type="auto"/>
        <w:tblLayout w:type="fixed"/>
        <w:tblLook w:val="04A0" w:firstRow="1" w:lastRow="0" w:firstColumn="1" w:lastColumn="0" w:noHBand="0" w:noVBand="1"/>
      </w:tblPr>
      <w:tblGrid>
        <w:gridCol w:w="2048"/>
        <w:gridCol w:w="2110"/>
        <w:gridCol w:w="2040"/>
        <w:gridCol w:w="2047"/>
        <w:gridCol w:w="2051"/>
      </w:tblGrid>
      <w:tr w:rsidR="0063082F" w14:paraId="57074927" w14:textId="77777777" w:rsidTr="0063082F">
        <w:tc>
          <w:tcPr>
            <w:tcW w:w="2048" w:type="dxa"/>
          </w:tcPr>
          <w:p w14:paraId="2D88D3C8" w14:textId="77777777" w:rsidR="0063082F" w:rsidRPr="00E153AA" w:rsidRDefault="0063082F" w:rsidP="00764FFC">
            <w:pPr>
              <w:rPr>
                <w:sz w:val="22"/>
              </w:rPr>
            </w:pPr>
          </w:p>
        </w:tc>
        <w:tc>
          <w:tcPr>
            <w:tcW w:w="2110" w:type="dxa"/>
          </w:tcPr>
          <w:p w14:paraId="75315AB2" w14:textId="1C9D86E2" w:rsidR="0063082F" w:rsidRPr="00E153AA" w:rsidRDefault="0063082F" w:rsidP="00764FFC">
            <w:pPr>
              <w:rPr>
                <w:b/>
                <w:sz w:val="22"/>
              </w:rPr>
            </w:pPr>
            <w:r w:rsidRPr="00E153AA">
              <w:rPr>
                <w:b/>
                <w:sz w:val="22"/>
              </w:rPr>
              <w:t>BP I (GCCF)</w:t>
            </w:r>
          </w:p>
        </w:tc>
        <w:tc>
          <w:tcPr>
            <w:tcW w:w="2040" w:type="dxa"/>
          </w:tcPr>
          <w:p w14:paraId="017163F7" w14:textId="624C50A9" w:rsidR="0063082F" w:rsidRPr="00E153AA" w:rsidRDefault="0063082F" w:rsidP="00764FFC">
            <w:pPr>
              <w:rPr>
                <w:b/>
                <w:sz w:val="22"/>
              </w:rPr>
            </w:pPr>
            <w:r w:rsidRPr="00E153AA">
              <w:rPr>
                <w:b/>
                <w:sz w:val="22"/>
              </w:rPr>
              <w:t>BP II (Settlement)</w:t>
            </w:r>
          </w:p>
        </w:tc>
        <w:tc>
          <w:tcPr>
            <w:tcW w:w="2047" w:type="dxa"/>
          </w:tcPr>
          <w:p w14:paraId="7614B399" w14:textId="24BF44F4" w:rsidR="0063082F" w:rsidRPr="00E153AA" w:rsidRDefault="0063082F" w:rsidP="00764FFC">
            <w:pPr>
              <w:rPr>
                <w:b/>
                <w:sz w:val="22"/>
              </w:rPr>
            </w:pPr>
            <w:r w:rsidRPr="00E153AA">
              <w:rPr>
                <w:b/>
                <w:sz w:val="22"/>
              </w:rPr>
              <w:t>9/11</w:t>
            </w:r>
          </w:p>
        </w:tc>
        <w:tc>
          <w:tcPr>
            <w:tcW w:w="2051" w:type="dxa"/>
          </w:tcPr>
          <w:p w14:paraId="133AEF9E" w14:textId="58C50B26" w:rsidR="0063082F" w:rsidRPr="00E153AA" w:rsidRDefault="0063082F" w:rsidP="00764FFC">
            <w:pPr>
              <w:rPr>
                <w:b/>
                <w:sz w:val="22"/>
                <w:highlight w:val="yellow"/>
              </w:rPr>
            </w:pPr>
            <w:r w:rsidRPr="00E153AA">
              <w:rPr>
                <w:b/>
                <w:sz w:val="22"/>
                <w:highlight w:val="yellow"/>
              </w:rPr>
              <w:t>Others?</w:t>
            </w:r>
          </w:p>
        </w:tc>
      </w:tr>
      <w:tr w:rsidR="0063082F" w14:paraId="041244FE" w14:textId="77777777" w:rsidTr="0063082F">
        <w:tc>
          <w:tcPr>
            <w:tcW w:w="2048" w:type="dxa"/>
          </w:tcPr>
          <w:p w14:paraId="4D8E4551" w14:textId="174FF3A3" w:rsidR="0063082F" w:rsidRPr="00E153AA" w:rsidRDefault="0063082F" w:rsidP="00764FFC">
            <w:pPr>
              <w:rPr>
                <w:b/>
                <w:sz w:val="22"/>
              </w:rPr>
            </w:pPr>
            <w:r w:rsidRPr="00E153AA">
              <w:rPr>
                <w:b/>
                <w:sz w:val="22"/>
              </w:rPr>
              <w:t>Pros</w:t>
            </w:r>
          </w:p>
        </w:tc>
        <w:tc>
          <w:tcPr>
            <w:tcW w:w="2110" w:type="dxa"/>
          </w:tcPr>
          <w:p w14:paraId="1A4987B9" w14:textId="77777777" w:rsidR="0063082F" w:rsidRPr="00E153AA" w:rsidRDefault="0063082F" w:rsidP="00764FFC">
            <w:pPr>
              <w:rPr>
                <w:sz w:val="22"/>
              </w:rPr>
            </w:pPr>
            <w:r w:rsidRPr="00E153AA">
              <w:rPr>
                <w:sz w:val="22"/>
              </w:rPr>
              <w:t>-Fast</w:t>
            </w:r>
          </w:p>
          <w:p w14:paraId="224F17B1" w14:textId="77777777" w:rsidR="0063082F" w:rsidRPr="00E153AA" w:rsidRDefault="0063082F" w:rsidP="00764FFC">
            <w:pPr>
              <w:rPr>
                <w:sz w:val="22"/>
              </w:rPr>
            </w:pPr>
            <w:r w:rsidRPr="00E153AA">
              <w:rPr>
                <w:sz w:val="22"/>
              </w:rPr>
              <w:t>-Private</w:t>
            </w:r>
          </w:p>
          <w:p w14:paraId="660620B2" w14:textId="627F75E1" w:rsidR="0063082F" w:rsidRPr="00E153AA" w:rsidRDefault="0063082F" w:rsidP="00764FFC">
            <w:pPr>
              <w:rPr>
                <w:sz w:val="22"/>
              </w:rPr>
            </w:pPr>
            <w:r w:rsidRPr="00E153AA">
              <w:rPr>
                <w:sz w:val="22"/>
              </w:rPr>
              <w:t>-Tailoring available</w:t>
            </w:r>
          </w:p>
        </w:tc>
        <w:tc>
          <w:tcPr>
            <w:tcW w:w="2040" w:type="dxa"/>
          </w:tcPr>
          <w:p w14:paraId="4EDA1247" w14:textId="77777777" w:rsidR="0063082F" w:rsidRPr="00E153AA" w:rsidRDefault="0063082F" w:rsidP="00764FFC">
            <w:pPr>
              <w:rPr>
                <w:sz w:val="22"/>
              </w:rPr>
            </w:pPr>
            <w:r w:rsidRPr="00E153AA">
              <w:rPr>
                <w:sz w:val="22"/>
              </w:rPr>
              <w:t>-Court regulation (officer of court, but paid a lot?)</w:t>
            </w:r>
          </w:p>
          <w:p w14:paraId="52871986" w14:textId="77777777" w:rsidR="0063082F" w:rsidRPr="00E153AA" w:rsidRDefault="0063082F" w:rsidP="00764FFC">
            <w:pPr>
              <w:rPr>
                <w:sz w:val="22"/>
              </w:rPr>
            </w:pPr>
            <w:r w:rsidRPr="00E153AA">
              <w:rPr>
                <w:sz w:val="22"/>
              </w:rPr>
              <w:t>-Transparency and legitimacy</w:t>
            </w:r>
          </w:p>
          <w:p w14:paraId="098B5BA6" w14:textId="77777777" w:rsidR="0063082F" w:rsidRPr="00E153AA" w:rsidRDefault="0063082F" w:rsidP="00764FFC">
            <w:pPr>
              <w:rPr>
                <w:sz w:val="22"/>
              </w:rPr>
            </w:pPr>
            <w:r w:rsidRPr="00E153AA">
              <w:rPr>
                <w:sz w:val="22"/>
              </w:rPr>
              <w:t>-More publicity</w:t>
            </w:r>
          </w:p>
          <w:p w14:paraId="14213890" w14:textId="7EAF0E0D" w:rsidR="0063082F" w:rsidRPr="00E153AA" w:rsidRDefault="0063082F" w:rsidP="00764FFC">
            <w:pPr>
              <w:rPr>
                <w:sz w:val="22"/>
              </w:rPr>
            </w:pPr>
            <w:r w:rsidRPr="00E153AA">
              <w:rPr>
                <w:sz w:val="22"/>
              </w:rPr>
              <w:t>-PEACE (</w:t>
            </w:r>
            <w:proofErr w:type="spellStart"/>
            <w:r w:rsidRPr="00E153AA">
              <w:rPr>
                <w:sz w:val="22"/>
              </w:rPr>
              <w:t>Issac</w:t>
            </w:r>
            <w:r w:rsidR="00CC4EEA" w:rsidRPr="00E153AA">
              <w:rPr>
                <w:sz w:val="22"/>
              </w:rPr>
              <w:t>haroff</w:t>
            </w:r>
            <w:proofErr w:type="spellEnd"/>
            <w:r w:rsidR="00CC4EEA" w:rsidRPr="00E153AA">
              <w:rPr>
                <w:sz w:val="22"/>
              </w:rPr>
              <w:t xml:space="preserve"> – worth a lot)</w:t>
            </w:r>
          </w:p>
        </w:tc>
        <w:tc>
          <w:tcPr>
            <w:tcW w:w="2047" w:type="dxa"/>
          </w:tcPr>
          <w:p w14:paraId="36FCE259" w14:textId="77777777" w:rsidR="0063082F" w:rsidRPr="00E153AA" w:rsidRDefault="0063082F" w:rsidP="00764FFC">
            <w:pPr>
              <w:rPr>
                <w:sz w:val="22"/>
              </w:rPr>
            </w:pPr>
            <w:r w:rsidRPr="00E153AA">
              <w:rPr>
                <w:sz w:val="22"/>
              </w:rPr>
              <w:t>-More humane</w:t>
            </w:r>
          </w:p>
          <w:p w14:paraId="5983B55E" w14:textId="531E772A" w:rsidR="0063082F" w:rsidRPr="00E153AA" w:rsidRDefault="0063082F" w:rsidP="00764FFC">
            <w:pPr>
              <w:rPr>
                <w:sz w:val="22"/>
              </w:rPr>
            </w:pPr>
            <w:r w:rsidRPr="00E153AA">
              <w:rPr>
                <w:sz w:val="22"/>
              </w:rPr>
              <w:t>-Reduces litigation, which is re-traumatizing</w:t>
            </w:r>
          </w:p>
        </w:tc>
        <w:tc>
          <w:tcPr>
            <w:tcW w:w="2051" w:type="dxa"/>
          </w:tcPr>
          <w:p w14:paraId="71A738DE" w14:textId="77777777" w:rsidR="0063082F" w:rsidRPr="00E153AA" w:rsidRDefault="0063082F" w:rsidP="00764FFC">
            <w:pPr>
              <w:rPr>
                <w:sz w:val="22"/>
                <w:highlight w:val="yellow"/>
              </w:rPr>
            </w:pPr>
            <w:r w:rsidRPr="00E153AA">
              <w:rPr>
                <w:sz w:val="22"/>
                <w:highlight w:val="yellow"/>
              </w:rPr>
              <w:t>-Market-share liability – like government structure for remedies</w:t>
            </w:r>
          </w:p>
          <w:p w14:paraId="2CD1B4CF" w14:textId="2EA7AD11" w:rsidR="0063082F" w:rsidRPr="00E153AA" w:rsidRDefault="0063082F" w:rsidP="00764FFC">
            <w:pPr>
              <w:rPr>
                <w:sz w:val="22"/>
                <w:highlight w:val="yellow"/>
              </w:rPr>
            </w:pPr>
          </w:p>
        </w:tc>
      </w:tr>
      <w:tr w:rsidR="0063082F" w14:paraId="10EE0C06" w14:textId="77777777" w:rsidTr="0063082F">
        <w:tc>
          <w:tcPr>
            <w:tcW w:w="2048" w:type="dxa"/>
          </w:tcPr>
          <w:p w14:paraId="4BED64F1" w14:textId="373D98BB" w:rsidR="0063082F" w:rsidRPr="00E153AA" w:rsidRDefault="0063082F" w:rsidP="00764FFC">
            <w:pPr>
              <w:rPr>
                <w:b/>
                <w:sz w:val="22"/>
              </w:rPr>
            </w:pPr>
            <w:r w:rsidRPr="00E153AA">
              <w:rPr>
                <w:b/>
                <w:sz w:val="22"/>
              </w:rPr>
              <w:t>Cons</w:t>
            </w:r>
          </w:p>
        </w:tc>
        <w:tc>
          <w:tcPr>
            <w:tcW w:w="2110" w:type="dxa"/>
          </w:tcPr>
          <w:p w14:paraId="51190FFB" w14:textId="77777777" w:rsidR="0063082F" w:rsidRPr="00E153AA" w:rsidRDefault="0063082F" w:rsidP="00764FFC">
            <w:pPr>
              <w:rPr>
                <w:sz w:val="22"/>
              </w:rPr>
            </w:pPr>
            <w:r w:rsidRPr="00E153AA">
              <w:rPr>
                <w:sz w:val="22"/>
              </w:rPr>
              <w:t>-Discretion ($$ by BP&amp; stingy)</w:t>
            </w:r>
          </w:p>
          <w:p w14:paraId="28C9E2F9" w14:textId="35114BB7" w:rsidR="0063082F" w:rsidRPr="00E153AA" w:rsidRDefault="0063082F" w:rsidP="00764FFC">
            <w:pPr>
              <w:rPr>
                <w:sz w:val="22"/>
              </w:rPr>
            </w:pPr>
            <w:r w:rsidRPr="00E153AA">
              <w:rPr>
                <w:sz w:val="22"/>
              </w:rPr>
              <w:t>-Legitimacy concerns of whose interests were really being served</w:t>
            </w:r>
          </w:p>
          <w:p w14:paraId="72FA6CF9" w14:textId="2C32D48F" w:rsidR="0063082F" w:rsidRPr="00E153AA" w:rsidRDefault="0063082F" w:rsidP="00764FFC">
            <w:pPr>
              <w:rPr>
                <w:sz w:val="22"/>
              </w:rPr>
            </w:pPr>
            <w:r w:rsidRPr="00E153AA">
              <w:rPr>
                <w:sz w:val="22"/>
              </w:rPr>
              <w:t>-Total limited</w:t>
            </w:r>
          </w:p>
          <w:p w14:paraId="573460B4" w14:textId="77777777" w:rsidR="0063082F" w:rsidRPr="00E153AA" w:rsidRDefault="0063082F" w:rsidP="00764FFC">
            <w:pPr>
              <w:rPr>
                <w:sz w:val="22"/>
              </w:rPr>
            </w:pPr>
          </w:p>
          <w:p w14:paraId="6D4652E1" w14:textId="77777777" w:rsidR="0063082F" w:rsidRPr="00E153AA" w:rsidRDefault="0063082F" w:rsidP="00764FFC">
            <w:pPr>
              <w:rPr>
                <w:sz w:val="22"/>
              </w:rPr>
            </w:pPr>
          </w:p>
        </w:tc>
        <w:tc>
          <w:tcPr>
            <w:tcW w:w="2040" w:type="dxa"/>
          </w:tcPr>
          <w:p w14:paraId="1CBAF8AB" w14:textId="77777777" w:rsidR="0063082F" w:rsidRPr="00E153AA" w:rsidRDefault="00CC4EEA" w:rsidP="00764FFC">
            <w:pPr>
              <w:rPr>
                <w:sz w:val="22"/>
              </w:rPr>
            </w:pPr>
            <w:r w:rsidRPr="00E153AA">
              <w:rPr>
                <w:sz w:val="22"/>
              </w:rPr>
              <w:t>-Costlier system</w:t>
            </w:r>
          </w:p>
          <w:p w14:paraId="4A6E856C" w14:textId="77777777" w:rsidR="00CC4EEA" w:rsidRPr="00E153AA" w:rsidRDefault="00CC4EEA" w:rsidP="00764FFC">
            <w:pPr>
              <w:rPr>
                <w:sz w:val="22"/>
              </w:rPr>
            </w:pPr>
            <w:r w:rsidRPr="00E153AA">
              <w:rPr>
                <w:sz w:val="22"/>
              </w:rPr>
              <w:t>-Not enough discretion</w:t>
            </w:r>
          </w:p>
          <w:p w14:paraId="3DE68011" w14:textId="0A000486" w:rsidR="00CC4EEA" w:rsidRPr="00E153AA" w:rsidRDefault="00CC4EEA" w:rsidP="00764FFC">
            <w:pPr>
              <w:rPr>
                <w:sz w:val="22"/>
              </w:rPr>
            </w:pPr>
            <w:r w:rsidRPr="00E153AA">
              <w:rPr>
                <w:sz w:val="22"/>
              </w:rPr>
              <w:t>(Just officer of court, doing my duty)</w:t>
            </w:r>
          </w:p>
        </w:tc>
        <w:tc>
          <w:tcPr>
            <w:tcW w:w="2047" w:type="dxa"/>
          </w:tcPr>
          <w:p w14:paraId="2CAE1BB0" w14:textId="10FE68C6" w:rsidR="0063082F" w:rsidRPr="00E153AA" w:rsidRDefault="00CC4EEA" w:rsidP="00764FFC">
            <w:pPr>
              <w:rPr>
                <w:sz w:val="22"/>
              </w:rPr>
            </w:pPr>
            <w:r w:rsidRPr="00E153AA">
              <w:rPr>
                <w:sz w:val="22"/>
              </w:rPr>
              <w:t xml:space="preserve">-Discretion (but less legitimacy concerns </w:t>
            </w:r>
            <w:proofErr w:type="spellStart"/>
            <w:r w:rsidRPr="00E153AA">
              <w:rPr>
                <w:sz w:val="22"/>
              </w:rPr>
              <w:t>bc</w:t>
            </w:r>
            <w:proofErr w:type="spellEnd"/>
            <w:r w:rsidRPr="00E153AA">
              <w:rPr>
                <w:sz w:val="22"/>
              </w:rPr>
              <w:t xml:space="preserve"> it’s Congress)</w:t>
            </w:r>
          </w:p>
          <w:p w14:paraId="0B062875" w14:textId="77777777" w:rsidR="00CC4EEA" w:rsidRPr="00E153AA" w:rsidRDefault="00CC4EEA" w:rsidP="00764FFC">
            <w:pPr>
              <w:rPr>
                <w:sz w:val="22"/>
              </w:rPr>
            </w:pPr>
            <w:r w:rsidRPr="00E153AA">
              <w:rPr>
                <w:sz w:val="22"/>
              </w:rPr>
              <w:t>-Limited litigation (expressive value)</w:t>
            </w:r>
          </w:p>
          <w:p w14:paraId="4ECBEF9B" w14:textId="12498AE4" w:rsidR="00CC4EEA" w:rsidRPr="00E153AA" w:rsidRDefault="00CC4EEA" w:rsidP="00764FFC">
            <w:pPr>
              <w:rPr>
                <w:sz w:val="22"/>
              </w:rPr>
            </w:pPr>
            <w:r w:rsidRPr="00E153AA">
              <w:rPr>
                <w:sz w:val="22"/>
              </w:rPr>
              <w:t>-Only for 9/11 so far, but isn’t that arbitrary?</w:t>
            </w:r>
          </w:p>
        </w:tc>
        <w:tc>
          <w:tcPr>
            <w:tcW w:w="2051" w:type="dxa"/>
          </w:tcPr>
          <w:p w14:paraId="00B3E893" w14:textId="77777777" w:rsidR="0063082F" w:rsidRPr="00E153AA" w:rsidRDefault="0063082F" w:rsidP="00764FFC">
            <w:pPr>
              <w:rPr>
                <w:sz w:val="22"/>
                <w:highlight w:val="yellow"/>
              </w:rPr>
            </w:pPr>
          </w:p>
        </w:tc>
      </w:tr>
    </w:tbl>
    <w:p w14:paraId="6B39EFC5" w14:textId="064AD0A5" w:rsidR="00253877" w:rsidRDefault="00253877" w:rsidP="00764FFC"/>
    <w:p w14:paraId="79AEA2C9" w14:textId="77777777" w:rsidR="0063082F" w:rsidRDefault="0063082F" w:rsidP="00764FFC"/>
    <w:p w14:paraId="3BA8036A" w14:textId="77777777" w:rsidR="0063082F" w:rsidRDefault="0063082F" w:rsidP="00764FFC"/>
    <w:p w14:paraId="54D1D8A4" w14:textId="3FF17CBD" w:rsidR="00EA06CE" w:rsidRDefault="00EA06CE">
      <w:pPr>
        <w:contextualSpacing w:val="0"/>
      </w:pPr>
    </w:p>
    <w:p w14:paraId="5D5A979C" w14:textId="77777777" w:rsidR="00D82AC1" w:rsidRDefault="00D82AC1">
      <w:pPr>
        <w:contextualSpacing w:val="0"/>
      </w:pPr>
    </w:p>
    <w:p w14:paraId="77771D60" w14:textId="77777777" w:rsidR="00D82AC1" w:rsidRDefault="00D82AC1">
      <w:pPr>
        <w:contextualSpacing w:val="0"/>
      </w:pPr>
    </w:p>
    <w:p w14:paraId="2FAEE6AF" w14:textId="77777777" w:rsidR="00D82AC1" w:rsidRDefault="00D82AC1">
      <w:pPr>
        <w:contextualSpacing w:val="0"/>
      </w:pPr>
    </w:p>
    <w:p w14:paraId="63D49652" w14:textId="77777777" w:rsidR="00D82AC1" w:rsidRDefault="00D82AC1">
      <w:pPr>
        <w:contextualSpacing w:val="0"/>
      </w:pPr>
    </w:p>
    <w:sectPr w:rsidR="00D82AC1" w:rsidSect="001E5D49">
      <w:footerReference w:type="default" r:id="rId9"/>
      <w:pgSz w:w="12240" w:h="15840"/>
      <w:pgMar w:top="1440" w:right="1080" w:bottom="1440" w:left="1080"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092BC3E" w14:textId="77777777" w:rsidR="00056069" w:rsidRDefault="00056069">
      <w:r>
        <w:separator/>
      </w:r>
    </w:p>
  </w:endnote>
  <w:endnote w:type="continuationSeparator" w:id="0">
    <w:p w14:paraId="2C3F5AC1" w14:textId="77777777" w:rsidR="00056069" w:rsidRDefault="000560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auto"/>
    <w:pitch w:val="variable"/>
    <w:sig w:usb0="00000003" w:usb1="00000000" w:usb2="00000000" w:usb3="00000000" w:csb0="00000001"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Times New Roman Bold">
    <w:panose1 w:val="020208030705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00000001" w:usb1="08070000" w:usb2="00000010" w:usb3="00000000" w:csb0="00020000" w:csb1="00000000"/>
  </w:font>
  <w:font w:name="Georgia">
    <w:panose1 w:val="02040502050405020303"/>
    <w:charset w:val="00"/>
    <w:family w:val="auto"/>
    <w:pitch w:val="variable"/>
    <w:sig w:usb0="00000003" w:usb1="00000000" w:usb2="00000000" w:usb3="00000000" w:csb0="00000001" w:csb1="00000000"/>
  </w:font>
  <w:font w:name="Arial Unicode MS">
    <w:panose1 w:val="020B0604020202020204"/>
    <w:charset w:val="00"/>
    <w:family w:val="auto"/>
    <w:pitch w:val="variable"/>
    <w:sig w:usb0="F7FFAFFF" w:usb1="E9DFFFFF" w:usb2="0000003F" w:usb3="00000000" w:csb0="003F01FF" w:csb1="00000000"/>
  </w:font>
  <w:font w:name="바탕">
    <w:charset w:val="4F"/>
    <w:family w:val="auto"/>
    <w:pitch w:val="variable"/>
    <w:sig w:usb0="00000001" w:usb1="09060000" w:usb2="00000010" w:usb3="00000000" w:csb0="00080000" w:csb1="00000000"/>
  </w:font>
  <w:font w:name="Arial">
    <w:panose1 w:val="020B0604020202020204"/>
    <w:charset w:val="00"/>
    <w:family w:val="auto"/>
    <w:pitch w:val="variable"/>
    <w:sig w:usb0="00000003" w:usb1="00000000" w:usb2="00000000" w:usb3="00000000" w:csb0="00000001" w:csb1="00000000"/>
  </w:font>
  <w:font w:name="ＭＳ ゴシック">
    <w:charset w:val="4E"/>
    <w:family w:val="auto"/>
    <w:pitch w:val="variable"/>
    <w:sig w:usb0="00000001" w:usb1="08070000" w:usb2="00000010" w:usb3="00000000" w:csb0="00020000" w:csb1="00000000"/>
  </w:font>
  <w:font w:name="Calibri Light">
    <w:altName w:val="Consolas"/>
    <w:charset w:val="00"/>
    <w:family w:val="auto"/>
    <w:pitch w:val="variable"/>
    <w:sig w:usb0="A00002EF" w:usb1="4000207B" w:usb2="00000000" w:usb3="00000000" w:csb0="0000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367B0E" w14:textId="77777777" w:rsidR="00056069" w:rsidRDefault="00056069">
    <w:pPr>
      <w:contextualSpacing w:val="0"/>
      <w:jc w:val="right"/>
    </w:pPr>
    <w:r>
      <w:fldChar w:fldCharType="begin"/>
    </w:r>
    <w:r>
      <w:instrText>PAGE</w:instrText>
    </w:r>
    <w:r>
      <w:fldChar w:fldCharType="separate"/>
    </w:r>
    <w:r w:rsidR="008E745D">
      <w:rPr>
        <w:noProof/>
      </w:rPr>
      <w:t>17</w:t>
    </w:r>
    <w: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170E306" w14:textId="77777777" w:rsidR="00056069" w:rsidRDefault="00056069">
      <w:r>
        <w:separator/>
      </w:r>
    </w:p>
  </w:footnote>
  <w:footnote w:type="continuationSeparator" w:id="0">
    <w:p w14:paraId="59E07062" w14:textId="77777777" w:rsidR="00056069" w:rsidRDefault="00056069">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61932"/>
    <w:multiLevelType w:val="hybridMultilevel"/>
    <w:tmpl w:val="A336EB82"/>
    <w:lvl w:ilvl="0" w:tplc="04090015">
      <w:start w:val="1"/>
      <w:numFmt w:val="upp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15F4266"/>
    <w:multiLevelType w:val="hybridMultilevel"/>
    <w:tmpl w:val="55F4DD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170645A"/>
    <w:multiLevelType w:val="hybridMultilevel"/>
    <w:tmpl w:val="1B7E24EC"/>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240042C"/>
    <w:multiLevelType w:val="hybridMultilevel"/>
    <w:tmpl w:val="757A29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31B635F"/>
    <w:multiLevelType w:val="multilevel"/>
    <w:tmpl w:val="0298DB8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nsid w:val="03464C27"/>
    <w:multiLevelType w:val="hybridMultilevel"/>
    <w:tmpl w:val="837ED7D4"/>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3B01F2F"/>
    <w:multiLevelType w:val="multilevel"/>
    <w:tmpl w:val="F08CDF14"/>
    <w:lvl w:ilvl="0">
      <w:start w:val="2"/>
      <w:numFmt w:val="decimal"/>
      <w:lvlText w:val="%1."/>
      <w:lvlJc w:val="left"/>
      <w:rPr>
        <w:b/>
        <w:bCs/>
        <w:position w:val="0"/>
      </w:rPr>
    </w:lvl>
    <w:lvl w:ilvl="1">
      <w:start w:val="1"/>
      <w:numFmt w:val="lowerLetter"/>
      <w:lvlText w:val="%2."/>
      <w:lvlJc w:val="left"/>
      <w:rPr>
        <w:b/>
        <w:bCs/>
        <w:position w:val="0"/>
      </w:rPr>
    </w:lvl>
    <w:lvl w:ilvl="2">
      <w:start w:val="1"/>
      <w:numFmt w:val="lowerRoman"/>
      <w:lvlText w:val="%3."/>
      <w:lvlJc w:val="left"/>
      <w:rPr>
        <w:b/>
        <w:bCs/>
        <w:position w:val="0"/>
      </w:rPr>
    </w:lvl>
    <w:lvl w:ilvl="3">
      <w:start w:val="1"/>
      <w:numFmt w:val="decimal"/>
      <w:lvlText w:val="%4."/>
      <w:lvlJc w:val="left"/>
      <w:rPr>
        <w:b/>
        <w:bCs/>
        <w:position w:val="0"/>
      </w:rPr>
    </w:lvl>
    <w:lvl w:ilvl="4">
      <w:start w:val="1"/>
      <w:numFmt w:val="lowerLetter"/>
      <w:lvlText w:val="%5."/>
      <w:lvlJc w:val="left"/>
      <w:rPr>
        <w:b/>
        <w:bCs/>
        <w:position w:val="0"/>
      </w:rPr>
    </w:lvl>
    <w:lvl w:ilvl="5">
      <w:start w:val="1"/>
      <w:numFmt w:val="lowerRoman"/>
      <w:lvlText w:val="%6."/>
      <w:lvlJc w:val="left"/>
      <w:rPr>
        <w:b/>
        <w:bCs/>
        <w:position w:val="0"/>
      </w:rPr>
    </w:lvl>
    <w:lvl w:ilvl="6">
      <w:start w:val="1"/>
      <w:numFmt w:val="decimal"/>
      <w:lvlText w:val="%7."/>
      <w:lvlJc w:val="left"/>
      <w:rPr>
        <w:b/>
        <w:bCs/>
        <w:position w:val="0"/>
      </w:rPr>
    </w:lvl>
    <w:lvl w:ilvl="7">
      <w:start w:val="1"/>
      <w:numFmt w:val="lowerLetter"/>
      <w:lvlText w:val="%8."/>
      <w:lvlJc w:val="left"/>
      <w:rPr>
        <w:b/>
        <w:bCs/>
        <w:position w:val="0"/>
      </w:rPr>
    </w:lvl>
    <w:lvl w:ilvl="8">
      <w:start w:val="1"/>
      <w:numFmt w:val="lowerRoman"/>
      <w:lvlText w:val="%9."/>
      <w:lvlJc w:val="left"/>
      <w:rPr>
        <w:b/>
        <w:bCs/>
        <w:position w:val="0"/>
      </w:rPr>
    </w:lvl>
  </w:abstractNum>
  <w:abstractNum w:abstractNumId="7">
    <w:nsid w:val="052E59CA"/>
    <w:multiLevelType w:val="hybridMultilevel"/>
    <w:tmpl w:val="C8945704"/>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8525185"/>
    <w:multiLevelType w:val="hybridMultilevel"/>
    <w:tmpl w:val="1F7C5902"/>
    <w:lvl w:ilvl="0" w:tplc="04090015">
      <w:start w:val="1"/>
      <w:numFmt w:val="upp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085843F6"/>
    <w:multiLevelType w:val="hybridMultilevel"/>
    <w:tmpl w:val="CD70CCF6"/>
    <w:lvl w:ilvl="0" w:tplc="0409000F">
      <w:start w:val="1"/>
      <w:numFmt w:val="decimal"/>
      <w:lvlText w:val="%1."/>
      <w:lvlJc w:val="left"/>
      <w:pPr>
        <w:ind w:left="720" w:hanging="360"/>
      </w:pPr>
    </w:lvl>
    <w:lvl w:ilvl="1" w:tplc="04090019">
      <w:start w:val="1"/>
      <w:numFmt w:val="lowerLetter"/>
      <w:lvlText w:val="%2."/>
      <w:lvlJc w:val="left"/>
      <w:pPr>
        <w:ind w:left="117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A2B5535"/>
    <w:multiLevelType w:val="hybridMultilevel"/>
    <w:tmpl w:val="4D46ECF0"/>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AF33EA5"/>
    <w:multiLevelType w:val="multilevel"/>
    <w:tmpl w:val="2068A5A0"/>
    <w:lvl w:ilvl="0">
      <w:start w:val="1"/>
      <w:numFmt w:val="decimal"/>
      <w:lvlText w:val="%1."/>
      <w:lvlJc w:val="left"/>
      <w:pPr>
        <w:tabs>
          <w:tab w:val="num" w:pos="1170"/>
        </w:tabs>
        <w:ind w:left="1170" w:hanging="360"/>
      </w:pPr>
      <w:rPr>
        <w:rFonts w:ascii="Times New Roman Bold" w:eastAsia="Times New Roman Bold" w:hAnsi="Times New Roman Bold" w:cs="Times New Roman Bold"/>
        <w:position w:val="0"/>
      </w:rPr>
    </w:lvl>
    <w:lvl w:ilvl="1">
      <w:start w:val="1"/>
      <w:numFmt w:val="lowerLetter"/>
      <w:lvlText w:val="%2."/>
      <w:lvlJc w:val="left"/>
      <w:pPr>
        <w:tabs>
          <w:tab w:val="num" w:pos="1890"/>
        </w:tabs>
        <w:ind w:left="1890" w:hanging="360"/>
      </w:pPr>
      <w:rPr>
        <w:rFonts w:ascii="Times New Roman Bold" w:eastAsia="Times New Roman Bold" w:hAnsi="Times New Roman Bold" w:cs="Times New Roman Bold"/>
        <w:position w:val="0"/>
      </w:rPr>
    </w:lvl>
    <w:lvl w:ilvl="2">
      <w:start w:val="1"/>
      <w:numFmt w:val="lowerRoman"/>
      <w:lvlText w:val="%3."/>
      <w:lvlJc w:val="left"/>
      <w:pPr>
        <w:tabs>
          <w:tab w:val="num" w:pos="2610"/>
        </w:tabs>
        <w:ind w:left="2610" w:hanging="296"/>
      </w:pPr>
      <w:rPr>
        <w:rFonts w:ascii="Times New Roman Bold" w:eastAsia="Times New Roman Bold" w:hAnsi="Times New Roman Bold" w:cs="Times New Roman Bold"/>
        <w:position w:val="0"/>
      </w:rPr>
    </w:lvl>
    <w:lvl w:ilvl="3">
      <w:start w:val="1"/>
      <w:numFmt w:val="decimal"/>
      <w:lvlText w:val="%4."/>
      <w:lvlJc w:val="left"/>
      <w:pPr>
        <w:tabs>
          <w:tab w:val="num" w:pos="3330"/>
        </w:tabs>
        <w:ind w:left="3330" w:hanging="360"/>
      </w:pPr>
      <w:rPr>
        <w:rFonts w:ascii="Times New Roman Bold" w:eastAsia="Times New Roman Bold" w:hAnsi="Times New Roman Bold" w:cs="Times New Roman Bold"/>
        <w:position w:val="0"/>
      </w:rPr>
    </w:lvl>
    <w:lvl w:ilvl="4">
      <w:start w:val="1"/>
      <w:numFmt w:val="lowerLetter"/>
      <w:lvlText w:val="%5."/>
      <w:lvlJc w:val="left"/>
      <w:pPr>
        <w:tabs>
          <w:tab w:val="num" w:pos="4050"/>
        </w:tabs>
        <w:ind w:left="4050" w:hanging="360"/>
      </w:pPr>
      <w:rPr>
        <w:rFonts w:ascii="Times New Roman Bold" w:eastAsia="Times New Roman Bold" w:hAnsi="Times New Roman Bold" w:cs="Times New Roman Bold"/>
        <w:position w:val="0"/>
      </w:rPr>
    </w:lvl>
    <w:lvl w:ilvl="5">
      <w:start w:val="1"/>
      <w:numFmt w:val="lowerRoman"/>
      <w:lvlText w:val="%6."/>
      <w:lvlJc w:val="left"/>
      <w:pPr>
        <w:tabs>
          <w:tab w:val="num" w:pos="4770"/>
        </w:tabs>
        <w:ind w:left="4770" w:hanging="296"/>
      </w:pPr>
      <w:rPr>
        <w:rFonts w:ascii="Times New Roman Bold" w:eastAsia="Times New Roman Bold" w:hAnsi="Times New Roman Bold" w:cs="Times New Roman Bold"/>
        <w:position w:val="0"/>
      </w:rPr>
    </w:lvl>
    <w:lvl w:ilvl="6">
      <w:start w:val="1"/>
      <w:numFmt w:val="decimal"/>
      <w:lvlText w:val="%7."/>
      <w:lvlJc w:val="left"/>
      <w:pPr>
        <w:tabs>
          <w:tab w:val="num" w:pos="5490"/>
        </w:tabs>
        <w:ind w:left="5490" w:hanging="360"/>
      </w:pPr>
      <w:rPr>
        <w:rFonts w:ascii="Times New Roman Bold" w:eastAsia="Times New Roman Bold" w:hAnsi="Times New Roman Bold" w:cs="Times New Roman Bold"/>
        <w:position w:val="0"/>
      </w:rPr>
    </w:lvl>
    <w:lvl w:ilvl="7">
      <w:start w:val="1"/>
      <w:numFmt w:val="lowerLetter"/>
      <w:lvlText w:val="%8."/>
      <w:lvlJc w:val="left"/>
      <w:pPr>
        <w:tabs>
          <w:tab w:val="num" w:pos="6210"/>
        </w:tabs>
        <w:ind w:left="6210" w:hanging="360"/>
      </w:pPr>
      <w:rPr>
        <w:rFonts w:ascii="Times New Roman Bold" w:eastAsia="Times New Roman Bold" w:hAnsi="Times New Roman Bold" w:cs="Times New Roman Bold"/>
        <w:position w:val="0"/>
      </w:rPr>
    </w:lvl>
    <w:lvl w:ilvl="8">
      <w:start w:val="1"/>
      <w:numFmt w:val="lowerRoman"/>
      <w:lvlText w:val="%9."/>
      <w:lvlJc w:val="left"/>
      <w:pPr>
        <w:tabs>
          <w:tab w:val="num" w:pos="6930"/>
        </w:tabs>
        <w:ind w:left="6930" w:hanging="296"/>
      </w:pPr>
      <w:rPr>
        <w:rFonts w:ascii="Times New Roman Bold" w:eastAsia="Times New Roman Bold" w:hAnsi="Times New Roman Bold" w:cs="Times New Roman Bold"/>
        <w:position w:val="0"/>
      </w:rPr>
    </w:lvl>
  </w:abstractNum>
  <w:abstractNum w:abstractNumId="12">
    <w:nsid w:val="0B3D44FE"/>
    <w:multiLevelType w:val="hybridMultilevel"/>
    <w:tmpl w:val="F89AD4E4"/>
    <w:lvl w:ilvl="0" w:tplc="04090015">
      <w:start w:val="1"/>
      <w:numFmt w:val="upperLetter"/>
      <w:lvlText w:val="%1."/>
      <w:lvlJc w:val="left"/>
      <w:pPr>
        <w:ind w:left="360" w:hanging="360"/>
      </w:pPr>
    </w:lvl>
    <w:lvl w:ilvl="1" w:tplc="04090019">
      <w:start w:val="1"/>
      <w:numFmt w:val="lowerLetter"/>
      <w:lvlText w:val="%2."/>
      <w:lvlJc w:val="left"/>
      <w:pPr>
        <w:ind w:left="1080" w:hanging="360"/>
      </w:pPr>
    </w:lvl>
    <w:lvl w:ilvl="2" w:tplc="EF44AC84">
      <w:start w:val="1"/>
      <w:numFmt w:val="decimal"/>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0BA3181C"/>
    <w:multiLevelType w:val="hybridMultilevel"/>
    <w:tmpl w:val="CD3AD0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BB3792B"/>
    <w:multiLevelType w:val="hybridMultilevel"/>
    <w:tmpl w:val="84AC5576"/>
    <w:lvl w:ilvl="0" w:tplc="04090015">
      <w:start w:val="1"/>
      <w:numFmt w:val="upp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0CFD05D8"/>
    <w:multiLevelType w:val="hybridMultilevel"/>
    <w:tmpl w:val="9BE89E9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0D0C3AB7"/>
    <w:multiLevelType w:val="hybridMultilevel"/>
    <w:tmpl w:val="7C10E0EC"/>
    <w:lvl w:ilvl="0" w:tplc="0409000F">
      <w:start w:val="1"/>
      <w:numFmt w:val="decimal"/>
      <w:lvlText w:val="%1."/>
      <w:lvlJc w:val="left"/>
      <w:pPr>
        <w:ind w:left="1170" w:hanging="360"/>
      </w:p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7">
    <w:nsid w:val="0DA524DD"/>
    <w:multiLevelType w:val="hybridMultilevel"/>
    <w:tmpl w:val="2746F510"/>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0F9A3BCC"/>
    <w:multiLevelType w:val="multilevel"/>
    <w:tmpl w:val="9D94C400"/>
    <w:lvl w:ilvl="0">
      <w:numFmt w:val="bullet"/>
      <w:lvlText w:val="•"/>
      <w:lvlJc w:val="left"/>
      <w:pPr>
        <w:tabs>
          <w:tab w:val="num" w:pos="720"/>
        </w:tabs>
        <w:ind w:left="720" w:hanging="360"/>
      </w:pPr>
      <w:rPr>
        <w:position w:val="0"/>
      </w:rPr>
    </w:lvl>
    <w:lvl w:ilvl="1">
      <w:start w:val="1"/>
      <w:numFmt w:val="bullet"/>
      <w:lvlText w:val="o"/>
      <w:lvlJc w:val="left"/>
      <w:pPr>
        <w:tabs>
          <w:tab w:val="num" w:pos="1440"/>
        </w:tabs>
        <w:ind w:left="1440" w:hanging="360"/>
      </w:pPr>
      <w:rPr>
        <w:position w:val="0"/>
      </w:rPr>
    </w:lvl>
    <w:lvl w:ilvl="2">
      <w:start w:val="1"/>
      <w:numFmt w:val="bullet"/>
      <w:lvlText w:val="▪"/>
      <w:lvlJc w:val="left"/>
      <w:pPr>
        <w:tabs>
          <w:tab w:val="num" w:pos="2160"/>
        </w:tabs>
        <w:ind w:left="2160" w:hanging="360"/>
      </w:pPr>
      <w:rPr>
        <w:position w:val="0"/>
      </w:rPr>
    </w:lvl>
    <w:lvl w:ilvl="3">
      <w:start w:val="1"/>
      <w:numFmt w:val="bullet"/>
      <w:lvlText w:val="•"/>
      <w:lvlJc w:val="left"/>
      <w:pPr>
        <w:tabs>
          <w:tab w:val="num" w:pos="2880"/>
        </w:tabs>
        <w:ind w:left="2880" w:hanging="360"/>
      </w:pPr>
      <w:rPr>
        <w:position w:val="0"/>
      </w:rPr>
    </w:lvl>
    <w:lvl w:ilvl="4">
      <w:start w:val="1"/>
      <w:numFmt w:val="bullet"/>
      <w:lvlText w:val="o"/>
      <w:lvlJc w:val="left"/>
      <w:pPr>
        <w:tabs>
          <w:tab w:val="num" w:pos="3600"/>
        </w:tabs>
        <w:ind w:left="3600" w:hanging="360"/>
      </w:pPr>
      <w:rPr>
        <w:position w:val="0"/>
      </w:rPr>
    </w:lvl>
    <w:lvl w:ilvl="5">
      <w:start w:val="1"/>
      <w:numFmt w:val="bullet"/>
      <w:lvlText w:val="▪"/>
      <w:lvlJc w:val="left"/>
      <w:pPr>
        <w:tabs>
          <w:tab w:val="num" w:pos="4320"/>
        </w:tabs>
        <w:ind w:left="4320" w:hanging="360"/>
      </w:pPr>
      <w:rPr>
        <w:position w:val="0"/>
      </w:rPr>
    </w:lvl>
    <w:lvl w:ilvl="6">
      <w:start w:val="1"/>
      <w:numFmt w:val="bullet"/>
      <w:lvlText w:val="•"/>
      <w:lvlJc w:val="left"/>
      <w:pPr>
        <w:tabs>
          <w:tab w:val="num" w:pos="5040"/>
        </w:tabs>
        <w:ind w:left="5040" w:hanging="360"/>
      </w:pPr>
      <w:rPr>
        <w:position w:val="0"/>
      </w:rPr>
    </w:lvl>
    <w:lvl w:ilvl="7">
      <w:start w:val="1"/>
      <w:numFmt w:val="bullet"/>
      <w:lvlText w:val="o"/>
      <w:lvlJc w:val="left"/>
      <w:pPr>
        <w:tabs>
          <w:tab w:val="num" w:pos="5760"/>
        </w:tabs>
        <w:ind w:left="5760" w:hanging="360"/>
      </w:pPr>
      <w:rPr>
        <w:position w:val="0"/>
      </w:rPr>
    </w:lvl>
    <w:lvl w:ilvl="8">
      <w:start w:val="1"/>
      <w:numFmt w:val="bullet"/>
      <w:lvlText w:val="▪"/>
      <w:lvlJc w:val="left"/>
      <w:pPr>
        <w:tabs>
          <w:tab w:val="num" w:pos="6480"/>
        </w:tabs>
        <w:ind w:left="6480" w:hanging="360"/>
      </w:pPr>
      <w:rPr>
        <w:position w:val="0"/>
      </w:rPr>
    </w:lvl>
  </w:abstractNum>
  <w:abstractNum w:abstractNumId="19">
    <w:nsid w:val="0FC1032C"/>
    <w:multiLevelType w:val="hybridMultilevel"/>
    <w:tmpl w:val="0A92BE68"/>
    <w:lvl w:ilvl="0" w:tplc="04090015">
      <w:start w:val="1"/>
      <w:numFmt w:val="upp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10A24E05"/>
    <w:multiLevelType w:val="multilevel"/>
    <w:tmpl w:val="D330590E"/>
    <w:styleLink w:val="List31"/>
    <w:lvl w:ilvl="0">
      <w:start w:val="1"/>
      <w:numFmt w:val="bullet"/>
      <w:lvlText w:val="•"/>
      <w:lvlJc w:val="left"/>
      <w:rPr>
        <w:position w:val="0"/>
        <w:rtl w:val="0"/>
      </w:rPr>
    </w:lvl>
    <w:lvl w:ilvl="1">
      <w:numFmt w:val="bullet"/>
      <w:lvlText w:val="o"/>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21">
    <w:nsid w:val="10BA6583"/>
    <w:multiLevelType w:val="hybridMultilevel"/>
    <w:tmpl w:val="BD4C8D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112202ED"/>
    <w:multiLevelType w:val="hybridMultilevel"/>
    <w:tmpl w:val="E422AA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134B6289"/>
    <w:multiLevelType w:val="multilevel"/>
    <w:tmpl w:val="E166C828"/>
    <w:lvl w:ilvl="0">
      <w:start w:val="1"/>
      <w:numFmt w:val="bullet"/>
      <w:lvlText w:val="•"/>
      <w:lvlJc w:val="left"/>
      <w:rPr>
        <w:position w:val="0"/>
        <w:rtl w:val="0"/>
      </w:rPr>
    </w:lvl>
    <w:lvl w:ilvl="1">
      <w:numFmt w:val="bullet"/>
      <w:lvlText w:val="o"/>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24">
    <w:nsid w:val="13A017F7"/>
    <w:multiLevelType w:val="hybridMultilevel"/>
    <w:tmpl w:val="027212BC"/>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14A23240"/>
    <w:multiLevelType w:val="hybridMultilevel"/>
    <w:tmpl w:val="A852DCB0"/>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153F55D8"/>
    <w:multiLevelType w:val="hybridMultilevel"/>
    <w:tmpl w:val="00FCFC0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15697F23"/>
    <w:multiLevelType w:val="multilevel"/>
    <w:tmpl w:val="4B16F59A"/>
    <w:styleLink w:val="List33"/>
    <w:lvl w:ilvl="0">
      <w:start w:val="1"/>
      <w:numFmt w:val="bullet"/>
      <w:lvlText w:val="•"/>
      <w:lvlJc w:val="left"/>
      <w:rPr>
        <w:rFonts w:ascii="Times New Roman Bold" w:eastAsia="Times New Roman Bold" w:hAnsi="Times New Roman Bold" w:cs="Times New Roman Bold"/>
        <w:position w:val="0"/>
        <w:rtl w:val="0"/>
      </w:rPr>
    </w:lvl>
    <w:lvl w:ilvl="1">
      <w:numFmt w:val="bullet"/>
      <w:lvlText w:val="o"/>
      <w:lvlJc w:val="left"/>
      <w:rPr>
        <w:rFonts w:ascii="Times New Roman Bold" w:eastAsia="Times New Roman Bold" w:hAnsi="Times New Roman Bold" w:cs="Times New Roman Bold"/>
        <w:position w:val="0"/>
        <w:rtl w:val="0"/>
      </w:rPr>
    </w:lvl>
    <w:lvl w:ilvl="2">
      <w:start w:val="1"/>
      <w:numFmt w:val="bullet"/>
      <w:lvlText w:val="▪"/>
      <w:lvlJc w:val="left"/>
      <w:rPr>
        <w:rFonts w:ascii="Times New Roman Bold" w:eastAsia="Times New Roman Bold" w:hAnsi="Times New Roman Bold" w:cs="Times New Roman Bold"/>
        <w:position w:val="0"/>
        <w:rtl w:val="0"/>
      </w:rPr>
    </w:lvl>
    <w:lvl w:ilvl="3">
      <w:start w:val="1"/>
      <w:numFmt w:val="bullet"/>
      <w:lvlText w:val="•"/>
      <w:lvlJc w:val="left"/>
      <w:rPr>
        <w:rFonts w:ascii="Times New Roman Bold" w:eastAsia="Times New Roman Bold" w:hAnsi="Times New Roman Bold" w:cs="Times New Roman Bold"/>
        <w:position w:val="0"/>
        <w:rtl w:val="0"/>
      </w:rPr>
    </w:lvl>
    <w:lvl w:ilvl="4">
      <w:start w:val="1"/>
      <w:numFmt w:val="bullet"/>
      <w:lvlText w:val="o"/>
      <w:lvlJc w:val="left"/>
      <w:rPr>
        <w:rFonts w:ascii="Times New Roman Bold" w:eastAsia="Times New Roman Bold" w:hAnsi="Times New Roman Bold" w:cs="Times New Roman Bold"/>
        <w:position w:val="0"/>
        <w:rtl w:val="0"/>
      </w:rPr>
    </w:lvl>
    <w:lvl w:ilvl="5">
      <w:start w:val="1"/>
      <w:numFmt w:val="bullet"/>
      <w:lvlText w:val="▪"/>
      <w:lvlJc w:val="left"/>
      <w:rPr>
        <w:rFonts w:ascii="Times New Roman Bold" w:eastAsia="Times New Roman Bold" w:hAnsi="Times New Roman Bold" w:cs="Times New Roman Bold"/>
        <w:position w:val="0"/>
        <w:rtl w:val="0"/>
      </w:rPr>
    </w:lvl>
    <w:lvl w:ilvl="6">
      <w:start w:val="1"/>
      <w:numFmt w:val="bullet"/>
      <w:lvlText w:val="•"/>
      <w:lvlJc w:val="left"/>
      <w:rPr>
        <w:rFonts w:ascii="Times New Roman Bold" w:eastAsia="Times New Roman Bold" w:hAnsi="Times New Roman Bold" w:cs="Times New Roman Bold"/>
        <w:position w:val="0"/>
        <w:rtl w:val="0"/>
      </w:rPr>
    </w:lvl>
    <w:lvl w:ilvl="7">
      <w:start w:val="1"/>
      <w:numFmt w:val="bullet"/>
      <w:lvlText w:val="o"/>
      <w:lvlJc w:val="left"/>
      <w:rPr>
        <w:rFonts w:ascii="Times New Roman Bold" w:eastAsia="Times New Roman Bold" w:hAnsi="Times New Roman Bold" w:cs="Times New Roman Bold"/>
        <w:position w:val="0"/>
        <w:rtl w:val="0"/>
      </w:rPr>
    </w:lvl>
    <w:lvl w:ilvl="8">
      <w:start w:val="1"/>
      <w:numFmt w:val="bullet"/>
      <w:lvlText w:val="▪"/>
      <w:lvlJc w:val="left"/>
      <w:rPr>
        <w:rFonts w:ascii="Times New Roman Bold" w:eastAsia="Times New Roman Bold" w:hAnsi="Times New Roman Bold" w:cs="Times New Roman Bold"/>
        <w:position w:val="0"/>
        <w:rtl w:val="0"/>
      </w:rPr>
    </w:lvl>
  </w:abstractNum>
  <w:abstractNum w:abstractNumId="28">
    <w:nsid w:val="15AC2AAE"/>
    <w:multiLevelType w:val="hybridMultilevel"/>
    <w:tmpl w:val="2F6EF79A"/>
    <w:lvl w:ilvl="0" w:tplc="04090015">
      <w:start w:val="1"/>
      <w:numFmt w:val="upp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nsid w:val="15F10355"/>
    <w:multiLevelType w:val="hybridMultilevel"/>
    <w:tmpl w:val="C4207E54"/>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167E0770"/>
    <w:multiLevelType w:val="hybridMultilevel"/>
    <w:tmpl w:val="4EAA3CEA"/>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18A41422"/>
    <w:multiLevelType w:val="hybridMultilevel"/>
    <w:tmpl w:val="361057DC"/>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18B339ED"/>
    <w:multiLevelType w:val="hybridMultilevel"/>
    <w:tmpl w:val="EEA608EA"/>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198943F4"/>
    <w:multiLevelType w:val="hybridMultilevel"/>
    <w:tmpl w:val="52D415FE"/>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199409A8"/>
    <w:multiLevelType w:val="hybridMultilevel"/>
    <w:tmpl w:val="4148B162"/>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1A1C5DBC"/>
    <w:multiLevelType w:val="hybridMultilevel"/>
    <w:tmpl w:val="90101A92"/>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6">
    <w:nsid w:val="1A5A1235"/>
    <w:multiLevelType w:val="hybridMultilevel"/>
    <w:tmpl w:val="A7948672"/>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1AB13228"/>
    <w:multiLevelType w:val="hybridMultilevel"/>
    <w:tmpl w:val="ED6857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1AC77FB5"/>
    <w:multiLevelType w:val="hybridMultilevel"/>
    <w:tmpl w:val="33243968"/>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1E2A620A"/>
    <w:multiLevelType w:val="hybridMultilevel"/>
    <w:tmpl w:val="AA8C6104"/>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1E5D1910"/>
    <w:multiLevelType w:val="hybridMultilevel"/>
    <w:tmpl w:val="3FCE26D6"/>
    <w:lvl w:ilvl="0" w:tplc="04090019">
      <w:start w:val="1"/>
      <w:numFmt w:val="lowerLetter"/>
      <w:lvlText w:val="%1."/>
      <w:lvlJc w:val="left"/>
      <w:pPr>
        <w:ind w:left="144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1E611F5E"/>
    <w:multiLevelType w:val="hybridMultilevel"/>
    <w:tmpl w:val="0B5E56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1F151FD1"/>
    <w:multiLevelType w:val="hybridMultilevel"/>
    <w:tmpl w:val="7D7C7F44"/>
    <w:lvl w:ilvl="0" w:tplc="04090015">
      <w:start w:val="1"/>
      <w:numFmt w:val="upp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nsid w:val="1F233D2D"/>
    <w:multiLevelType w:val="hybridMultilevel"/>
    <w:tmpl w:val="53008E9E"/>
    <w:lvl w:ilvl="0" w:tplc="04090003">
      <w:start w:val="1"/>
      <w:numFmt w:val="bullet"/>
      <w:lvlText w:val="o"/>
      <w:lvlJc w:val="left"/>
      <w:pPr>
        <w:ind w:left="1080" w:hanging="360"/>
      </w:pPr>
      <w:rPr>
        <w:rFonts w:ascii="Courier New" w:hAnsi="Courier New"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nsid w:val="1FCE6375"/>
    <w:multiLevelType w:val="hybridMultilevel"/>
    <w:tmpl w:val="7C4E5BC8"/>
    <w:lvl w:ilvl="0" w:tplc="04090015">
      <w:start w:val="1"/>
      <w:numFmt w:val="upp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nsid w:val="202F6EB1"/>
    <w:multiLevelType w:val="hybridMultilevel"/>
    <w:tmpl w:val="A6AA33C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nsid w:val="2163130A"/>
    <w:multiLevelType w:val="hybridMultilevel"/>
    <w:tmpl w:val="180A7A54"/>
    <w:lvl w:ilvl="0" w:tplc="04090003">
      <w:start w:val="1"/>
      <w:numFmt w:val="bullet"/>
      <w:lvlText w:val="o"/>
      <w:lvlJc w:val="left"/>
      <w:pPr>
        <w:ind w:left="360" w:hanging="360"/>
      </w:pPr>
      <w:rPr>
        <w:rFonts w:ascii="Courier New" w:hAnsi="Courier New"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nsid w:val="21B2726E"/>
    <w:multiLevelType w:val="hybridMultilevel"/>
    <w:tmpl w:val="6700EF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242E42D2"/>
    <w:multiLevelType w:val="hybridMultilevel"/>
    <w:tmpl w:val="7340D216"/>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24574752"/>
    <w:multiLevelType w:val="hybridMultilevel"/>
    <w:tmpl w:val="B26C780E"/>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25585215"/>
    <w:multiLevelType w:val="hybridMultilevel"/>
    <w:tmpl w:val="7726788E"/>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28725FB3"/>
    <w:multiLevelType w:val="hybridMultilevel"/>
    <w:tmpl w:val="3BFA347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nsid w:val="2B231693"/>
    <w:multiLevelType w:val="hybridMultilevel"/>
    <w:tmpl w:val="9050ED2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3">
    <w:nsid w:val="2BD6605A"/>
    <w:multiLevelType w:val="hybridMultilevel"/>
    <w:tmpl w:val="69CACC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2C1D7D09"/>
    <w:multiLevelType w:val="hybridMultilevel"/>
    <w:tmpl w:val="7D7C7F44"/>
    <w:lvl w:ilvl="0" w:tplc="04090015">
      <w:start w:val="1"/>
      <w:numFmt w:val="upp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nsid w:val="2DCA5AF7"/>
    <w:multiLevelType w:val="hybridMultilevel"/>
    <w:tmpl w:val="1EBEA69E"/>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2F396518"/>
    <w:multiLevelType w:val="multilevel"/>
    <w:tmpl w:val="3216EC76"/>
    <w:lvl w:ilvl="0">
      <w:numFmt w:val="bullet"/>
      <w:lvlText w:val="•"/>
      <w:lvlJc w:val="left"/>
      <w:pPr>
        <w:tabs>
          <w:tab w:val="num" w:pos="720"/>
        </w:tabs>
        <w:ind w:left="720" w:hanging="360"/>
      </w:pPr>
      <w:rPr>
        <w:position w:val="0"/>
      </w:rPr>
    </w:lvl>
    <w:lvl w:ilvl="1">
      <w:start w:val="1"/>
      <w:numFmt w:val="bullet"/>
      <w:lvlText w:val="o"/>
      <w:lvlJc w:val="left"/>
      <w:pPr>
        <w:tabs>
          <w:tab w:val="num" w:pos="1440"/>
        </w:tabs>
        <w:ind w:left="1440" w:hanging="360"/>
      </w:pPr>
      <w:rPr>
        <w:position w:val="0"/>
      </w:rPr>
    </w:lvl>
    <w:lvl w:ilvl="2">
      <w:start w:val="1"/>
      <w:numFmt w:val="bullet"/>
      <w:lvlText w:val="▪"/>
      <w:lvlJc w:val="left"/>
      <w:pPr>
        <w:tabs>
          <w:tab w:val="num" w:pos="2160"/>
        </w:tabs>
        <w:ind w:left="2160" w:hanging="360"/>
      </w:pPr>
      <w:rPr>
        <w:position w:val="0"/>
      </w:rPr>
    </w:lvl>
    <w:lvl w:ilvl="3">
      <w:start w:val="1"/>
      <w:numFmt w:val="bullet"/>
      <w:lvlText w:val="•"/>
      <w:lvlJc w:val="left"/>
      <w:pPr>
        <w:tabs>
          <w:tab w:val="num" w:pos="2880"/>
        </w:tabs>
        <w:ind w:left="2880" w:hanging="360"/>
      </w:pPr>
      <w:rPr>
        <w:position w:val="0"/>
      </w:rPr>
    </w:lvl>
    <w:lvl w:ilvl="4">
      <w:start w:val="1"/>
      <w:numFmt w:val="bullet"/>
      <w:lvlText w:val="o"/>
      <w:lvlJc w:val="left"/>
      <w:pPr>
        <w:tabs>
          <w:tab w:val="num" w:pos="3600"/>
        </w:tabs>
        <w:ind w:left="3600" w:hanging="360"/>
      </w:pPr>
      <w:rPr>
        <w:position w:val="0"/>
      </w:rPr>
    </w:lvl>
    <w:lvl w:ilvl="5">
      <w:start w:val="1"/>
      <w:numFmt w:val="bullet"/>
      <w:lvlText w:val="▪"/>
      <w:lvlJc w:val="left"/>
      <w:pPr>
        <w:tabs>
          <w:tab w:val="num" w:pos="4320"/>
        </w:tabs>
        <w:ind w:left="4320" w:hanging="360"/>
      </w:pPr>
      <w:rPr>
        <w:position w:val="0"/>
      </w:rPr>
    </w:lvl>
    <w:lvl w:ilvl="6">
      <w:start w:val="1"/>
      <w:numFmt w:val="bullet"/>
      <w:lvlText w:val="•"/>
      <w:lvlJc w:val="left"/>
      <w:pPr>
        <w:tabs>
          <w:tab w:val="num" w:pos="5040"/>
        </w:tabs>
        <w:ind w:left="5040" w:hanging="360"/>
      </w:pPr>
      <w:rPr>
        <w:position w:val="0"/>
      </w:rPr>
    </w:lvl>
    <w:lvl w:ilvl="7">
      <w:start w:val="1"/>
      <w:numFmt w:val="bullet"/>
      <w:lvlText w:val="o"/>
      <w:lvlJc w:val="left"/>
      <w:pPr>
        <w:tabs>
          <w:tab w:val="num" w:pos="5760"/>
        </w:tabs>
        <w:ind w:left="5760" w:hanging="360"/>
      </w:pPr>
      <w:rPr>
        <w:position w:val="0"/>
      </w:rPr>
    </w:lvl>
    <w:lvl w:ilvl="8">
      <w:start w:val="1"/>
      <w:numFmt w:val="bullet"/>
      <w:lvlText w:val="▪"/>
      <w:lvlJc w:val="left"/>
      <w:pPr>
        <w:tabs>
          <w:tab w:val="num" w:pos="6480"/>
        </w:tabs>
        <w:ind w:left="6480" w:hanging="360"/>
      </w:pPr>
      <w:rPr>
        <w:position w:val="0"/>
      </w:rPr>
    </w:lvl>
  </w:abstractNum>
  <w:abstractNum w:abstractNumId="57">
    <w:nsid w:val="2F7146FA"/>
    <w:multiLevelType w:val="hybridMultilevel"/>
    <w:tmpl w:val="32787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31DD17BB"/>
    <w:multiLevelType w:val="hybridMultilevel"/>
    <w:tmpl w:val="27B6F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332B3C5F"/>
    <w:multiLevelType w:val="hybridMultilevel"/>
    <w:tmpl w:val="85CA00E0"/>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33822EDE"/>
    <w:multiLevelType w:val="hybridMultilevel"/>
    <w:tmpl w:val="55D2C90C"/>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34D75AB8"/>
    <w:multiLevelType w:val="hybridMultilevel"/>
    <w:tmpl w:val="8F28751C"/>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3627405C"/>
    <w:multiLevelType w:val="hybridMultilevel"/>
    <w:tmpl w:val="1ADAA4B2"/>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37601AAD"/>
    <w:multiLevelType w:val="hybridMultilevel"/>
    <w:tmpl w:val="C45C8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nsid w:val="37AC0ABA"/>
    <w:multiLevelType w:val="hybridMultilevel"/>
    <w:tmpl w:val="89CA94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388220EA"/>
    <w:multiLevelType w:val="hybridMultilevel"/>
    <w:tmpl w:val="F6326940"/>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nsid w:val="3886384A"/>
    <w:multiLevelType w:val="hybridMultilevel"/>
    <w:tmpl w:val="817E1EFE"/>
    <w:lvl w:ilvl="0" w:tplc="04090003">
      <w:start w:val="1"/>
      <w:numFmt w:val="bullet"/>
      <w:lvlText w:val="o"/>
      <w:lvlJc w:val="left"/>
      <w:pPr>
        <w:ind w:left="1800" w:hanging="360"/>
      </w:pPr>
      <w:rPr>
        <w:rFonts w:ascii="Courier New" w:hAnsi="Courier New"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7">
    <w:nsid w:val="3B8762BE"/>
    <w:multiLevelType w:val="hybridMultilevel"/>
    <w:tmpl w:val="B706EE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3E4E75C7"/>
    <w:multiLevelType w:val="hybridMultilevel"/>
    <w:tmpl w:val="28F6F3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nsid w:val="3E6578AF"/>
    <w:multiLevelType w:val="hybridMultilevel"/>
    <w:tmpl w:val="6A548D52"/>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3F892393"/>
    <w:multiLevelType w:val="hybridMultilevel"/>
    <w:tmpl w:val="CEE6CCAA"/>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nsid w:val="40054FB5"/>
    <w:multiLevelType w:val="hybridMultilevel"/>
    <w:tmpl w:val="429E2F8E"/>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nsid w:val="41273109"/>
    <w:multiLevelType w:val="hybridMultilevel"/>
    <w:tmpl w:val="E92CDA3C"/>
    <w:lvl w:ilvl="0" w:tplc="04090019">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44F24807"/>
    <w:multiLevelType w:val="hybridMultilevel"/>
    <w:tmpl w:val="E974B1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nsid w:val="45227EB6"/>
    <w:multiLevelType w:val="multilevel"/>
    <w:tmpl w:val="E32EDB42"/>
    <w:lvl w:ilvl="0">
      <w:start w:val="7"/>
      <w:numFmt w:val="decimal"/>
      <w:lvlText w:val="%1."/>
      <w:lvlJc w:val="left"/>
      <w:rPr>
        <w:rFonts w:ascii="Times New Roman Bold" w:eastAsia="Times New Roman Bold" w:hAnsi="Times New Roman Bold" w:cs="Times New Roman Bold"/>
        <w:position w:val="0"/>
      </w:rPr>
    </w:lvl>
    <w:lvl w:ilvl="1">
      <w:start w:val="1"/>
      <w:numFmt w:val="lowerLetter"/>
      <w:lvlText w:val="%2."/>
      <w:lvlJc w:val="left"/>
      <w:rPr>
        <w:rFonts w:ascii="Times New Roman Bold" w:eastAsia="Times New Roman Bold" w:hAnsi="Times New Roman Bold" w:cs="Times New Roman Bold"/>
        <w:position w:val="0"/>
      </w:rPr>
    </w:lvl>
    <w:lvl w:ilvl="2">
      <w:start w:val="1"/>
      <w:numFmt w:val="lowerRoman"/>
      <w:lvlText w:val="%3."/>
      <w:lvlJc w:val="left"/>
      <w:rPr>
        <w:rFonts w:ascii="Times New Roman Bold" w:eastAsia="Times New Roman Bold" w:hAnsi="Times New Roman Bold" w:cs="Times New Roman Bold"/>
        <w:position w:val="0"/>
      </w:rPr>
    </w:lvl>
    <w:lvl w:ilvl="3">
      <w:start w:val="1"/>
      <w:numFmt w:val="decimal"/>
      <w:lvlText w:val="%4."/>
      <w:lvlJc w:val="left"/>
      <w:rPr>
        <w:rFonts w:ascii="Times New Roman Bold" w:eastAsia="Times New Roman Bold" w:hAnsi="Times New Roman Bold" w:cs="Times New Roman Bold"/>
        <w:position w:val="0"/>
      </w:rPr>
    </w:lvl>
    <w:lvl w:ilvl="4">
      <w:start w:val="1"/>
      <w:numFmt w:val="lowerLetter"/>
      <w:lvlText w:val="%5."/>
      <w:lvlJc w:val="left"/>
      <w:rPr>
        <w:rFonts w:ascii="Times New Roman Bold" w:eastAsia="Times New Roman Bold" w:hAnsi="Times New Roman Bold" w:cs="Times New Roman Bold"/>
        <w:position w:val="0"/>
      </w:rPr>
    </w:lvl>
    <w:lvl w:ilvl="5">
      <w:start w:val="1"/>
      <w:numFmt w:val="lowerRoman"/>
      <w:lvlText w:val="%6."/>
      <w:lvlJc w:val="left"/>
      <w:rPr>
        <w:rFonts w:ascii="Times New Roman Bold" w:eastAsia="Times New Roman Bold" w:hAnsi="Times New Roman Bold" w:cs="Times New Roman Bold"/>
        <w:position w:val="0"/>
      </w:rPr>
    </w:lvl>
    <w:lvl w:ilvl="6">
      <w:start w:val="1"/>
      <w:numFmt w:val="decimal"/>
      <w:lvlText w:val="%7."/>
      <w:lvlJc w:val="left"/>
      <w:rPr>
        <w:rFonts w:ascii="Times New Roman Bold" w:eastAsia="Times New Roman Bold" w:hAnsi="Times New Roman Bold" w:cs="Times New Roman Bold"/>
        <w:position w:val="0"/>
      </w:rPr>
    </w:lvl>
    <w:lvl w:ilvl="7">
      <w:start w:val="1"/>
      <w:numFmt w:val="lowerLetter"/>
      <w:lvlText w:val="%8."/>
      <w:lvlJc w:val="left"/>
      <w:rPr>
        <w:rFonts w:ascii="Times New Roman Bold" w:eastAsia="Times New Roman Bold" w:hAnsi="Times New Roman Bold" w:cs="Times New Roman Bold"/>
        <w:position w:val="0"/>
      </w:rPr>
    </w:lvl>
    <w:lvl w:ilvl="8">
      <w:start w:val="1"/>
      <w:numFmt w:val="lowerRoman"/>
      <w:lvlText w:val="%9."/>
      <w:lvlJc w:val="left"/>
      <w:rPr>
        <w:rFonts w:ascii="Times New Roman Bold" w:eastAsia="Times New Roman Bold" w:hAnsi="Times New Roman Bold" w:cs="Times New Roman Bold"/>
        <w:position w:val="0"/>
      </w:rPr>
    </w:lvl>
  </w:abstractNum>
  <w:abstractNum w:abstractNumId="75">
    <w:nsid w:val="477D4A37"/>
    <w:multiLevelType w:val="multilevel"/>
    <w:tmpl w:val="DF50A454"/>
    <w:lvl w:ilvl="0">
      <w:start w:val="1"/>
      <w:numFmt w:val="decimal"/>
      <w:lvlText w:val="%1."/>
      <w:lvlJc w:val="left"/>
      <w:rPr>
        <w:b/>
        <w:bCs/>
        <w:position w:val="0"/>
      </w:rPr>
    </w:lvl>
    <w:lvl w:ilvl="1">
      <w:start w:val="2"/>
      <w:numFmt w:val="lowerLetter"/>
      <w:lvlText w:val="%2."/>
      <w:lvlJc w:val="left"/>
      <w:rPr>
        <w:b/>
        <w:bCs/>
        <w:position w:val="0"/>
      </w:rPr>
    </w:lvl>
    <w:lvl w:ilvl="2">
      <w:start w:val="1"/>
      <w:numFmt w:val="lowerRoman"/>
      <w:lvlText w:val="%3."/>
      <w:lvlJc w:val="left"/>
      <w:rPr>
        <w:b/>
        <w:bCs/>
        <w:position w:val="0"/>
      </w:rPr>
    </w:lvl>
    <w:lvl w:ilvl="3">
      <w:start w:val="1"/>
      <w:numFmt w:val="decimal"/>
      <w:lvlText w:val="%4."/>
      <w:lvlJc w:val="left"/>
      <w:rPr>
        <w:b/>
        <w:bCs/>
        <w:position w:val="0"/>
      </w:rPr>
    </w:lvl>
    <w:lvl w:ilvl="4">
      <w:start w:val="1"/>
      <w:numFmt w:val="lowerLetter"/>
      <w:lvlText w:val="%5."/>
      <w:lvlJc w:val="left"/>
      <w:rPr>
        <w:b/>
        <w:bCs/>
        <w:position w:val="0"/>
      </w:rPr>
    </w:lvl>
    <w:lvl w:ilvl="5">
      <w:start w:val="1"/>
      <w:numFmt w:val="lowerRoman"/>
      <w:lvlText w:val="%6."/>
      <w:lvlJc w:val="left"/>
      <w:rPr>
        <w:b/>
        <w:bCs/>
        <w:position w:val="0"/>
      </w:rPr>
    </w:lvl>
    <w:lvl w:ilvl="6">
      <w:start w:val="1"/>
      <w:numFmt w:val="decimal"/>
      <w:lvlText w:val="%7."/>
      <w:lvlJc w:val="left"/>
      <w:rPr>
        <w:b/>
        <w:bCs/>
        <w:position w:val="0"/>
      </w:rPr>
    </w:lvl>
    <w:lvl w:ilvl="7">
      <w:start w:val="1"/>
      <w:numFmt w:val="lowerLetter"/>
      <w:lvlText w:val="%8."/>
      <w:lvlJc w:val="left"/>
      <w:rPr>
        <w:b/>
        <w:bCs/>
        <w:position w:val="0"/>
      </w:rPr>
    </w:lvl>
    <w:lvl w:ilvl="8">
      <w:start w:val="1"/>
      <w:numFmt w:val="lowerRoman"/>
      <w:lvlText w:val="%9."/>
      <w:lvlJc w:val="left"/>
      <w:rPr>
        <w:b/>
        <w:bCs/>
        <w:position w:val="0"/>
      </w:rPr>
    </w:lvl>
  </w:abstractNum>
  <w:abstractNum w:abstractNumId="76">
    <w:nsid w:val="47D504E0"/>
    <w:multiLevelType w:val="hybridMultilevel"/>
    <w:tmpl w:val="840ADA5A"/>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nsid w:val="489B3096"/>
    <w:multiLevelType w:val="hybridMultilevel"/>
    <w:tmpl w:val="5F4EB32E"/>
    <w:lvl w:ilvl="0" w:tplc="04090003">
      <w:start w:val="1"/>
      <w:numFmt w:val="bullet"/>
      <w:lvlText w:val="o"/>
      <w:lvlJc w:val="left"/>
      <w:pPr>
        <w:ind w:left="360" w:hanging="360"/>
      </w:pPr>
      <w:rPr>
        <w:rFonts w:ascii="Courier New" w:hAnsi="Courier New" w:hint="default"/>
      </w:rPr>
    </w:lvl>
    <w:lvl w:ilvl="1" w:tplc="04090003">
      <w:start w:val="1"/>
      <w:numFmt w:val="bullet"/>
      <w:lvlText w:val="o"/>
      <w:lvlJc w:val="left"/>
      <w:pPr>
        <w:ind w:left="126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nsid w:val="49440989"/>
    <w:multiLevelType w:val="multilevel"/>
    <w:tmpl w:val="F02C593A"/>
    <w:styleLink w:val="List25"/>
    <w:lvl w:ilvl="0">
      <w:start w:val="4"/>
      <w:numFmt w:val="decimal"/>
      <w:lvlText w:val="%1."/>
      <w:lvlJc w:val="left"/>
      <w:rPr>
        <w:position w:val="0"/>
        <w:rtl w:val="0"/>
      </w:rPr>
    </w:lvl>
    <w:lvl w:ilvl="1">
      <w:start w:val="1"/>
      <w:numFmt w:val="lowerLetter"/>
      <w:lvlText w:val="%2."/>
      <w:lvlJc w:val="left"/>
      <w:rPr>
        <w:position w:val="0"/>
        <w:rtl w:val="0"/>
      </w:rPr>
    </w:lvl>
    <w:lvl w:ilvl="2">
      <w:start w:val="1"/>
      <w:numFmt w:val="lowerRoman"/>
      <w:lvlText w:val="%3."/>
      <w:lvlJc w:val="left"/>
      <w:rPr>
        <w:position w:val="0"/>
        <w:rtl w:val="0"/>
      </w:rPr>
    </w:lvl>
    <w:lvl w:ilvl="3">
      <w:start w:val="1"/>
      <w:numFmt w:val="decimal"/>
      <w:lvlText w:val="%4."/>
      <w:lvlJc w:val="left"/>
      <w:rPr>
        <w:position w:val="0"/>
        <w:rtl w:val="0"/>
      </w:rPr>
    </w:lvl>
    <w:lvl w:ilvl="4">
      <w:start w:val="1"/>
      <w:numFmt w:val="lowerLetter"/>
      <w:lvlText w:val="%5."/>
      <w:lvlJc w:val="left"/>
      <w:rPr>
        <w:position w:val="0"/>
        <w:rtl w:val="0"/>
      </w:rPr>
    </w:lvl>
    <w:lvl w:ilvl="5">
      <w:start w:val="1"/>
      <w:numFmt w:val="lowerRoman"/>
      <w:lvlText w:val="%6."/>
      <w:lvlJc w:val="left"/>
      <w:rPr>
        <w:position w:val="0"/>
        <w:rtl w:val="0"/>
      </w:rPr>
    </w:lvl>
    <w:lvl w:ilvl="6">
      <w:start w:val="1"/>
      <w:numFmt w:val="decimal"/>
      <w:lvlText w:val="%7."/>
      <w:lvlJc w:val="left"/>
      <w:rPr>
        <w:position w:val="0"/>
        <w:rtl w:val="0"/>
      </w:rPr>
    </w:lvl>
    <w:lvl w:ilvl="7">
      <w:start w:val="1"/>
      <w:numFmt w:val="lowerLetter"/>
      <w:lvlText w:val="%8."/>
      <w:lvlJc w:val="left"/>
      <w:rPr>
        <w:position w:val="0"/>
        <w:rtl w:val="0"/>
      </w:rPr>
    </w:lvl>
    <w:lvl w:ilvl="8">
      <w:start w:val="1"/>
      <w:numFmt w:val="lowerRoman"/>
      <w:lvlText w:val="%9."/>
      <w:lvlJc w:val="left"/>
      <w:rPr>
        <w:position w:val="0"/>
        <w:rtl w:val="0"/>
      </w:rPr>
    </w:lvl>
  </w:abstractNum>
  <w:abstractNum w:abstractNumId="79">
    <w:nsid w:val="4A363C0B"/>
    <w:multiLevelType w:val="hybridMultilevel"/>
    <w:tmpl w:val="4BDC86C2"/>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nsid w:val="4A3B083E"/>
    <w:multiLevelType w:val="multilevel"/>
    <w:tmpl w:val="AECA19AA"/>
    <w:lvl w:ilvl="0">
      <w:start w:val="1"/>
      <w:numFmt w:val="decimal"/>
      <w:lvlText w:val="%1."/>
      <w:lvlJc w:val="left"/>
      <w:pPr>
        <w:tabs>
          <w:tab w:val="num" w:pos="1170"/>
        </w:tabs>
        <w:ind w:left="1170" w:hanging="360"/>
      </w:pPr>
      <w:rPr>
        <w:rFonts w:ascii="Times New Roman Bold" w:eastAsia="Times New Roman Bold" w:hAnsi="Times New Roman Bold" w:cs="Times New Roman Bold"/>
        <w:position w:val="0"/>
      </w:rPr>
    </w:lvl>
    <w:lvl w:ilvl="1">
      <w:start w:val="1"/>
      <w:numFmt w:val="lowerLetter"/>
      <w:lvlText w:val="%2."/>
      <w:lvlJc w:val="left"/>
      <w:pPr>
        <w:tabs>
          <w:tab w:val="num" w:pos="1890"/>
        </w:tabs>
        <w:ind w:left="1890" w:hanging="360"/>
      </w:pPr>
      <w:rPr>
        <w:rFonts w:ascii="Times New Roman Bold" w:eastAsia="Times New Roman Bold" w:hAnsi="Times New Roman Bold" w:cs="Times New Roman Bold"/>
        <w:position w:val="0"/>
      </w:rPr>
    </w:lvl>
    <w:lvl w:ilvl="2">
      <w:start w:val="1"/>
      <w:numFmt w:val="lowerRoman"/>
      <w:lvlText w:val="%3."/>
      <w:lvlJc w:val="left"/>
      <w:pPr>
        <w:tabs>
          <w:tab w:val="num" w:pos="2610"/>
        </w:tabs>
        <w:ind w:left="2610" w:hanging="296"/>
      </w:pPr>
      <w:rPr>
        <w:rFonts w:ascii="Times New Roman Bold" w:eastAsia="Times New Roman Bold" w:hAnsi="Times New Roman Bold" w:cs="Times New Roman Bold"/>
        <w:position w:val="0"/>
      </w:rPr>
    </w:lvl>
    <w:lvl w:ilvl="3">
      <w:start w:val="1"/>
      <w:numFmt w:val="decimal"/>
      <w:lvlText w:val="%4."/>
      <w:lvlJc w:val="left"/>
      <w:pPr>
        <w:tabs>
          <w:tab w:val="num" w:pos="3330"/>
        </w:tabs>
        <w:ind w:left="3330" w:hanging="360"/>
      </w:pPr>
      <w:rPr>
        <w:rFonts w:ascii="Times New Roman Bold" w:eastAsia="Times New Roman Bold" w:hAnsi="Times New Roman Bold" w:cs="Times New Roman Bold"/>
        <w:position w:val="0"/>
      </w:rPr>
    </w:lvl>
    <w:lvl w:ilvl="4">
      <w:start w:val="1"/>
      <w:numFmt w:val="lowerLetter"/>
      <w:lvlText w:val="%5."/>
      <w:lvlJc w:val="left"/>
      <w:pPr>
        <w:tabs>
          <w:tab w:val="num" w:pos="4050"/>
        </w:tabs>
        <w:ind w:left="4050" w:hanging="360"/>
      </w:pPr>
      <w:rPr>
        <w:rFonts w:ascii="Times New Roman Bold" w:eastAsia="Times New Roman Bold" w:hAnsi="Times New Roman Bold" w:cs="Times New Roman Bold"/>
        <w:position w:val="0"/>
      </w:rPr>
    </w:lvl>
    <w:lvl w:ilvl="5">
      <w:start w:val="1"/>
      <w:numFmt w:val="lowerRoman"/>
      <w:lvlText w:val="%6."/>
      <w:lvlJc w:val="left"/>
      <w:pPr>
        <w:tabs>
          <w:tab w:val="num" w:pos="4770"/>
        </w:tabs>
        <w:ind w:left="4770" w:hanging="296"/>
      </w:pPr>
      <w:rPr>
        <w:rFonts w:ascii="Times New Roman Bold" w:eastAsia="Times New Roman Bold" w:hAnsi="Times New Roman Bold" w:cs="Times New Roman Bold"/>
        <w:position w:val="0"/>
      </w:rPr>
    </w:lvl>
    <w:lvl w:ilvl="6">
      <w:start w:val="1"/>
      <w:numFmt w:val="decimal"/>
      <w:lvlText w:val="%7."/>
      <w:lvlJc w:val="left"/>
      <w:pPr>
        <w:tabs>
          <w:tab w:val="num" w:pos="5490"/>
        </w:tabs>
        <w:ind w:left="5490" w:hanging="360"/>
      </w:pPr>
      <w:rPr>
        <w:rFonts w:ascii="Times New Roman Bold" w:eastAsia="Times New Roman Bold" w:hAnsi="Times New Roman Bold" w:cs="Times New Roman Bold"/>
        <w:position w:val="0"/>
      </w:rPr>
    </w:lvl>
    <w:lvl w:ilvl="7">
      <w:start w:val="1"/>
      <w:numFmt w:val="lowerLetter"/>
      <w:lvlText w:val="%8."/>
      <w:lvlJc w:val="left"/>
      <w:pPr>
        <w:tabs>
          <w:tab w:val="num" w:pos="6210"/>
        </w:tabs>
        <w:ind w:left="6210" w:hanging="360"/>
      </w:pPr>
      <w:rPr>
        <w:rFonts w:ascii="Times New Roman Bold" w:eastAsia="Times New Roman Bold" w:hAnsi="Times New Roman Bold" w:cs="Times New Roman Bold"/>
        <w:position w:val="0"/>
      </w:rPr>
    </w:lvl>
    <w:lvl w:ilvl="8">
      <w:start w:val="1"/>
      <w:numFmt w:val="lowerRoman"/>
      <w:lvlText w:val="%9."/>
      <w:lvlJc w:val="left"/>
      <w:pPr>
        <w:tabs>
          <w:tab w:val="num" w:pos="6930"/>
        </w:tabs>
        <w:ind w:left="6930" w:hanging="296"/>
      </w:pPr>
      <w:rPr>
        <w:rFonts w:ascii="Times New Roman Bold" w:eastAsia="Times New Roman Bold" w:hAnsi="Times New Roman Bold" w:cs="Times New Roman Bold"/>
        <w:position w:val="0"/>
      </w:rPr>
    </w:lvl>
  </w:abstractNum>
  <w:abstractNum w:abstractNumId="81">
    <w:nsid w:val="4AAD254E"/>
    <w:multiLevelType w:val="hybridMultilevel"/>
    <w:tmpl w:val="C05E84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nsid w:val="4B4B3085"/>
    <w:multiLevelType w:val="hybridMultilevel"/>
    <w:tmpl w:val="255A5B36"/>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nsid w:val="4B89174F"/>
    <w:multiLevelType w:val="hybridMultilevel"/>
    <w:tmpl w:val="D63C7D56"/>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nsid w:val="4D811304"/>
    <w:multiLevelType w:val="hybridMultilevel"/>
    <w:tmpl w:val="5598FCCA"/>
    <w:lvl w:ilvl="0" w:tplc="04090015">
      <w:start w:val="1"/>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nsid w:val="4F4C6009"/>
    <w:multiLevelType w:val="hybridMultilevel"/>
    <w:tmpl w:val="F0A227D8"/>
    <w:lvl w:ilvl="0" w:tplc="04090015">
      <w:start w:val="1"/>
      <w:numFmt w:val="upp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nsid w:val="50AB745F"/>
    <w:multiLevelType w:val="hybridMultilevel"/>
    <w:tmpl w:val="76E4A1F8"/>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nsid w:val="51544FB0"/>
    <w:multiLevelType w:val="hybridMultilevel"/>
    <w:tmpl w:val="9AB815E0"/>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nsid w:val="51614BCB"/>
    <w:multiLevelType w:val="hybridMultilevel"/>
    <w:tmpl w:val="631A6A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nsid w:val="52D62CDE"/>
    <w:multiLevelType w:val="hybridMultilevel"/>
    <w:tmpl w:val="9C587D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nsid w:val="52F83C25"/>
    <w:multiLevelType w:val="hybridMultilevel"/>
    <w:tmpl w:val="0BC83930"/>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nsid w:val="531500BB"/>
    <w:multiLevelType w:val="hybridMultilevel"/>
    <w:tmpl w:val="440ACA42"/>
    <w:lvl w:ilvl="0" w:tplc="04090003">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nsid w:val="5327339D"/>
    <w:multiLevelType w:val="hybridMultilevel"/>
    <w:tmpl w:val="B63A5E6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3">
    <w:nsid w:val="53F068D4"/>
    <w:multiLevelType w:val="hybridMultilevel"/>
    <w:tmpl w:val="CA4E9A06"/>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nsid w:val="54DD7680"/>
    <w:multiLevelType w:val="hybridMultilevel"/>
    <w:tmpl w:val="BBA891D4"/>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nsid w:val="56F07598"/>
    <w:multiLevelType w:val="hybridMultilevel"/>
    <w:tmpl w:val="565C7B9C"/>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nsid w:val="57726DE1"/>
    <w:multiLevelType w:val="hybridMultilevel"/>
    <w:tmpl w:val="A0986B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nsid w:val="58BC7AAA"/>
    <w:multiLevelType w:val="hybridMultilevel"/>
    <w:tmpl w:val="50B46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nsid w:val="59376A13"/>
    <w:multiLevelType w:val="hybridMultilevel"/>
    <w:tmpl w:val="505E9240"/>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250" w:hanging="360"/>
      </w:pPr>
      <w:rPr>
        <w:rFonts w:ascii="Symbol" w:hAnsi="Symbol" w:hint="default"/>
      </w:rPr>
    </w:lvl>
    <w:lvl w:ilvl="4" w:tplc="04090003">
      <w:start w:val="1"/>
      <w:numFmt w:val="bullet"/>
      <w:lvlText w:val="o"/>
      <w:lvlJc w:val="left"/>
      <w:pPr>
        <w:ind w:left="306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nsid w:val="59BB1D80"/>
    <w:multiLevelType w:val="hybridMultilevel"/>
    <w:tmpl w:val="19FE9CF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nsid w:val="59F010E0"/>
    <w:multiLevelType w:val="hybridMultilevel"/>
    <w:tmpl w:val="3698C890"/>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nsid w:val="5A2A3D03"/>
    <w:multiLevelType w:val="multilevel"/>
    <w:tmpl w:val="9BDCADC6"/>
    <w:lvl w:ilvl="0">
      <w:start w:val="3"/>
      <w:numFmt w:val="decimal"/>
      <w:lvlText w:val="%1."/>
      <w:lvlJc w:val="left"/>
      <w:rPr>
        <w:rFonts w:ascii="Times New Roman Bold" w:eastAsia="Times New Roman Bold" w:hAnsi="Times New Roman Bold" w:cs="Times New Roman Bold"/>
        <w:position w:val="0"/>
      </w:rPr>
    </w:lvl>
    <w:lvl w:ilvl="1">
      <w:start w:val="1"/>
      <w:numFmt w:val="lowerLetter"/>
      <w:lvlText w:val="%2."/>
      <w:lvlJc w:val="left"/>
      <w:rPr>
        <w:rFonts w:ascii="Times New Roman Bold" w:eastAsia="Times New Roman Bold" w:hAnsi="Times New Roman Bold" w:cs="Times New Roman Bold"/>
        <w:position w:val="0"/>
      </w:rPr>
    </w:lvl>
    <w:lvl w:ilvl="2">
      <w:start w:val="1"/>
      <w:numFmt w:val="lowerRoman"/>
      <w:lvlText w:val="%3."/>
      <w:lvlJc w:val="left"/>
      <w:rPr>
        <w:rFonts w:ascii="Times New Roman Bold" w:eastAsia="Times New Roman Bold" w:hAnsi="Times New Roman Bold" w:cs="Times New Roman Bold"/>
        <w:position w:val="0"/>
      </w:rPr>
    </w:lvl>
    <w:lvl w:ilvl="3">
      <w:start w:val="1"/>
      <w:numFmt w:val="decimal"/>
      <w:lvlText w:val="%4."/>
      <w:lvlJc w:val="left"/>
      <w:rPr>
        <w:rFonts w:ascii="Times New Roman Bold" w:eastAsia="Times New Roman Bold" w:hAnsi="Times New Roman Bold" w:cs="Times New Roman Bold"/>
        <w:position w:val="0"/>
      </w:rPr>
    </w:lvl>
    <w:lvl w:ilvl="4">
      <w:start w:val="1"/>
      <w:numFmt w:val="lowerLetter"/>
      <w:lvlText w:val="%5."/>
      <w:lvlJc w:val="left"/>
      <w:rPr>
        <w:rFonts w:ascii="Times New Roman Bold" w:eastAsia="Times New Roman Bold" w:hAnsi="Times New Roman Bold" w:cs="Times New Roman Bold"/>
        <w:position w:val="0"/>
      </w:rPr>
    </w:lvl>
    <w:lvl w:ilvl="5">
      <w:start w:val="1"/>
      <w:numFmt w:val="lowerRoman"/>
      <w:lvlText w:val="%6."/>
      <w:lvlJc w:val="left"/>
      <w:rPr>
        <w:rFonts w:ascii="Times New Roman Bold" w:eastAsia="Times New Roman Bold" w:hAnsi="Times New Roman Bold" w:cs="Times New Roman Bold"/>
        <w:position w:val="0"/>
      </w:rPr>
    </w:lvl>
    <w:lvl w:ilvl="6">
      <w:start w:val="1"/>
      <w:numFmt w:val="decimal"/>
      <w:lvlText w:val="%7."/>
      <w:lvlJc w:val="left"/>
      <w:rPr>
        <w:rFonts w:ascii="Times New Roman Bold" w:eastAsia="Times New Roman Bold" w:hAnsi="Times New Roman Bold" w:cs="Times New Roman Bold"/>
        <w:position w:val="0"/>
      </w:rPr>
    </w:lvl>
    <w:lvl w:ilvl="7">
      <w:start w:val="1"/>
      <w:numFmt w:val="lowerLetter"/>
      <w:lvlText w:val="%8."/>
      <w:lvlJc w:val="left"/>
      <w:rPr>
        <w:rFonts w:ascii="Times New Roman Bold" w:eastAsia="Times New Roman Bold" w:hAnsi="Times New Roman Bold" w:cs="Times New Roman Bold"/>
        <w:position w:val="0"/>
      </w:rPr>
    </w:lvl>
    <w:lvl w:ilvl="8">
      <w:start w:val="1"/>
      <w:numFmt w:val="lowerRoman"/>
      <w:lvlText w:val="%9."/>
      <w:lvlJc w:val="left"/>
      <w:rPr>
        <w:rFonts w:ascii="Times New Roman Bold" w:eastAsia="Times New Roman Bold" w:hAnsi="Times New Roman Bold" w:cs="Times New Roman Bold"/>
        <w:position w:val="0"/>
      </w:rPr>
    </w:lvl>
  </w:abstractNum>
  <w:abstractNum w:abstractNumId="102">
    <w:nsid w:val="5B8962DE"/>
    <w:multiLevelType w:val="hybridMultilevel"/>
    <w:tmpl w:val="ABC0782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nsid w:val="5BE81156"/>
    <w:multiLevelType w:val="multilevel"/>
    <w:tmpl w:val="A2423878"/>
    <w:lvl w:ilvl="0">
      <w:start w:val="1"/>
      <w:numFmt w:val="decimal"/>
      <w:lvlText w:val="%1."/>
      <w:lvlJc w:val="left"/>
      <w:rPr>
        <w:rFonts w:ascii="Times New Roman Bold" w:eastAsia="Times New Roman Bold" w:hAnsi="Times New Roman Bold" w:cs="Times New Roman Bold"/>
        <w:position w:val="0"/>
      </w:rPr>
    </w:lvl>
    <w:lvl w:ilvl="1">
      <w:start w:val="1"/>
      <w:numFmt w:val="lowerLetter"/>
      <w:lvlText w:val="%2."/>
      <w:lvlJc w:val="left"/>
      <w:rPr>
        <w:rFonts w:ascii="Times New Roman Bold" w:eastAsia="Times New Roman Bold" w:hAnsi="Times New Roman Bold" w:cs="Times New Roman Bold"/>
        <w:position w:val="0"/>
      </w:rPr>
    </w:lvl>
    <w:lvl w:ilvl="2">
      <w:start w:val="1"/>
      <w:numFmt w:val="lowerRoman"/>
      <w:lvlText w:val="%3."/>
      <w:lvlJc w:val="left"/>
      <w:rPr>
        <w:rFonts w:ascii="Times New Roman Bold" w:eastAsia="Times New Roman Bold" w:hAnsi="Times New Roman Bold" w:cs="Times New Roman Bold"/>
        <w:position w:val="0"/>
      </w:rPr>
    </w:lvl>
    <w:lvl w:ilvl="3">
      <w:start w:val="1"/>
      <w:numFmt w:val="decimal"/>
      <w:lvlText w:val="%4."/>
      <w:lvlJc w:val="left"/>
      <w:rPr>
        <w:rFonts w:ascii="Times New Roman Bold" w:eastAsia="Times New Roman Bold" w:hAnsi="Times New Roman Bold" w:cs="Times New Roman Bold"/>
        <w:position w:val="0"/>
      </w:rPr>
    </w:lvl>
    <w:lvl w:ilvl="4">
      <w:start w:val="1"/>
      <w:numFmt w:val="lowerLetter"/>
      <w:lvlText w:val="%5."/>
      <w:lvlJc w:val="left"/>
      <w:rPr>
        <w:rFonts w:ascii="Times New Roman Bold" w:eastAsia="Times New Roman Bold" w:hAnsi="Times New Roman Bold" w:cs="Times New Roman Bold"/>
        <w:position w:val="0"/>
      </w:rPr>
    </w:lvl>
    <w:lvl w:ilvl="5">
      <w:start w:val="1"/>
      <w:numFmt w:val="lowerRoman"/>
      <w:lvlText w:val="%6."/>
      <w:lvlJc w:val="left"/>
      <w:rPr>
        <w:rFonts w:ascii="Times New Roman Bold" w:eastAsia="Times New Roman Bold" w:hAnsi="Times New Roman Bold" w:cs="Times New Roman Bold"/>
        <w:position w:val="0"/>
      </w:rPr>
    </w:lvl>
    <w:lvl w:ilvl="6">
      <w:start w:val="1"/>
      <w:numFmt w:val="decimal"/>
      <w:lvlText w:val="%7."/>
      <w:lvlJc w:val="left"/>
      <w:rPr>
        <w:rFonts w:ascii="Times New Roman Bold" w:eastAsia="Times New Roman Bold" w:hAnsi="Times New Roman Bold" w:cs="Times New Roman Bold"/>
        <w:position w:val="0"/>
      </w:rPr>
    </w:lvl>
    <w:lvl w:ilvl="7">
      <w:start w:val="1"/>
      <w:numFmt w:val="lowerLetter"/>
      <w:lvlText w:val="%8."/>
      <w:lvlJc w:val="left"/>
      <w:rPr>
        <w:rFonts w:ascii="Times New Roman Bold" w:eastAsia="Times New Roman Bold" w:hAnsi="Times New Roman Bold" w:cs="Times New Roman Bold"/>
        <w:position w:val="0"/>
      </w:rPr>
    </w:lvl>
    <w:lvl w:ilvl="8">
      <w:start w:val="1"/>
      <w:numFmt w:val="lowerRoman"/>
      <w:lvlText w:val="%9."/>
      <w:lvlJc w:val="left"/>
      <w:rPr>
        <w:rFonts w:ascii="Times New Roman Bold" w:eastAsia="Times New Roman Bold" w:hAnsi="Times New Roman Bold" w:cs="Times New Roman Bold"/>
        <w:position w:val="0"/>
      </w:rPr>
    </w:lvl>
  </w:abstractNum>
  <w:abstractNum w:abstractNumId="104">
    <w:nsid w:val="5C7E1E39"/>
    <w:multiLevelType w:val="hybridMultilevel"/>
    <w:tmpl w:val="3A82D7C4"/>
    <w:lvl w:ilvl="0" w:tplc="04090015">
      <w:start w:val="1"/>
      <w:numFmt w:val="upp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5">
    <w:nsid w:val="5C8C429A"/>
    <w:multiLevelType w:val="hybridMultilevel"/>
    <w:tmpl w:val="C65686DA"/>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nsid w:val="5E564B71"/>
    <w:multiLevelType w:val="hybridMultilevel"/>
    <w:tmpl w:val="5BE4C732"/>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nsid w:val="5EF820F6"/>
    <w:multiLevelType w:val="hybridMultilevel"/>
    <w:tmpl w:val="4DFE8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nsid w:val="5FAD33A4"/>
    <w:multiLevelType w:val="hybridMultilevel"/>
    <w:tmpl w:val="B5F295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nsid w:val="5FCA1407"/>
    <w:multiLevelType w:val="multilevel"/>
    <w:tmpl w:val="1D5257C8"/>
    <w:styleLink w:val="List32"/>
    <w:lvl w:ilvl="0">
      <w:start w:val="1"/>
      <w:numFmt w:val="bullet"/>
      <w:lvlText w:val="•"/>
      <w:lvlJc w:val="left"/>
      <w:rPr>
        <w:position w:val="0"/>
        <w:rtl w:val="0"/>
      </w:rPr>
    </w:lvl>
    <w:lvl w:ilvl="1">
      <w:numFmt w:val="bullet"/>
      <w:lvlText w:val="o"/>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110">
    <w:nsid w:val="5FF635EE"/>
    <w:multiLevelType w:val="multilevel"/>
    <w:tmpl w:val="367A4282"/>
    <w:styleLink w:val="List23"/>
    <w:lvl w:ilvl="0">
      <w:start w:val="1"/>
      <w:numFmt w:val="bullet"/>
      <w:lvlText w:val="•"/>
      <w:lvlJc w:val="left"/>
      <w:rPr>
        <w:position w:val="0"/>
        <w:rtl w:val="0"/>
      </w:rPr>
    </w:lvl>
    <w:lvl w:ilvl="1">
      <w:numFmt w:val="bullet"/>
      <w:lvlText w:val="o"/>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111">
    <w:nsid w:val="61B930C4"/>
    <w:multiLevelType w:val="hybridMultilevel"/>
    <w:tmpl w:val="32C2BE7A"/>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nsid w:val="64623DB1"/>
    <w:multiLevelType w:val="hybridMultilevel"/>
    <w:tmpl w:val="EC760A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nsid w:val="656B16C5"/>
    <w:multiLevelType w:val="hybridMultilevel"/>
    <w:tmpl w:val="918053E6"/>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nsid w:val="65B52449"/>
    <w:multiLevelType w:val="hybridMultilevel"/>
    <w:tmpl w:val="FE0CCD12"/>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nsid w:val="65C618E4"/>
    <w:multiLevelType w:val="hybridMultilevel"/>
    <w:tmpl w:val="119A8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nsid w:val="661618AC"/>
    <w:multiLevelType w:val="hybridMultilevel"/>
    <w:tmpl w:val="62DAAA10"/>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nsid w:val="68294CCF"/>
    <w:multiLevelType w:val="hybridMultilevel"/>
    <w:tmpl w:val="C53413B6"/>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8">
    <w:nsid w:val="686F32D2"/>
    <w:multiLevelType w:val="hybridMultilevel"/>
    <w:tmpl w:val="D6E236A2"/>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nsid w:val="698E2951"/>
    <w:multiLevelType w:val="hybridMultilevel"/>
    <w:tmpl w:val="F5D240DC"/>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C92C2BB4">
      <w:start w:val="2"/>
      <w:numFmt w:val="bullet"/>
      <w:lvlText w:val="-"/>
      <w:lvlJc w:val="left"/>
      <w:pPr>
        <w:ind w:left="2880" w:hanging="360"/>
      </w:pPr>
      <w:rPr>
        <w:rFonts w:ascii="Times New Roman" w:eastAsia="Times New Roman" w:hAnsi="Times New Roman" w:cs="Times New Roman"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nsid w:val="69A360FD"/>
    <w:multiLevelType w:val="hybridMultilevel"/>
    <w:tmpl w:val="0B80A578"/>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nsid w:val="69D01428"/>
    <w:multiLevelType w:val="hybridMultilevel"/>
    <w:tmpl w:val="E6FCD606"/>
    <w:lvl w:ilvl="0" w:tplc="04090019">
      <w:start w:val="1"/>
      <w:numFmt w:val="lowerLetter"/>
      <w:lvlText w:val="%1."/>
      <w:lvlJc w:val="left"/>
      <w:pPr>
        <w:ind w:left="180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2">
    <w:nsid w:val="6AA04729"/>
    <w:multiLevelType w:val="hybridMultilevel"/>
    <w:tmpl w:val="0A92BE68"/>
    <w:lvl w:ilvl="0" w:tplc="04090015">
      <w:start w:val="1"/>
      <w:numFmt w:val="upp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3">
    <w:nsid w:val="6B2C4B55"/>
    <w:multiLevelType w:val="hybridMultilevel"/>
    <w:tmpl w:val="7304D2A6"/>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nsid w:val="6B64356F"/>
    <w:multiLevelType w:val="hybridMultilevel"/>
    <w:tmpl w:val="68668E20"/>
    <w:lvl w:ilvl="0" w:tplc="04090003">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5">
    <w:nsid w:val="6DF525AF"/>
    <w:multiLevelType w:val="multilevel"/>
    <w:tmpl w:val="D50472E4"/>
    <w:lvl w:ilvl="0">
      <w:start w:val="1"/>
      <w:numFmt w:val="decimal"/>
      <w:lvlText w:val="%1."/>
      <w:lvlJc w:val="left"/>
      <w:pPr>
        <w:ind w:left="1079" w:firstLine="360"/>
      </w:pPr>
    </w:lvl>
    <w:lvl w:ilvl="1">
      <w:start w:val="1"/>
      <w:numFmt w:val="lowerLetter"/>
      <w:lvlText w:val="%2."/>
      <w:lvlJc w:val="left"/>
      <w:pPr>
        <w:ind w:left="900" w:firstLine="1080"/>
      </w:pPr>
    </w:lvl>
    <w:lvl w:ilvl="2">
      <w:start w:val="1"/>
      <w:numFmt w:val="lowerRoman"/>
      <w:lvlText w:val="%3."/>
      <w:lvlJc w:val="right"/>
      <w:pPr>
        <w:ind w:left="2519" w:firstLine="1980"/>
      </w:pPr>
    </w:lvl>
    <w:lvl w:ilvl="3">
      <w:start w:val="1"/>
      <w:numFmt w:val="decimal"/>
      <w:lvlText w:val="%4."/>
      <w:lvlJc w:val="left"/>
      <w:pPr>
        <w:ind w:left="3239" w:firstLine="2520"/>
      </w:pPr>
    </w:lvl>
    <w:lvl w:ilvl="4">
      <w:start w:val="1"/>
      <w:numFmt w:val="lowerLetter"/>
      <w:lvlText w:val="%5."/>
      <w:lvlJc w:val="left"/>
      <w:pPr>
        <w:ind w:left="3959" w:firstLine="3240"/>
      </w:pPr>
    </w:lvl>
    <w:lvl w:ilvl="5">
      <w:start w:val="1"/>
      <w:numFmt w:val="lowerRoman"/>
      <w:lvlText w:val="%6."/>
      <w:lvlJc w:val="right"/>
      <w:pPr>
        <w:ind w:left="4679" w:firstLine="4140"/>
      </w:pPr>
    </w:lvl>
    <w:lvl w:ilvl="6">
      <w:start w:val="1"/>
      <w:numFmt w:val="decimal"/>
      <w:lvlText w:val="%7."/>
      <w:lvlJc w:val="left"/>
      <w:pPr>
        <w:ind w:left="5399" w:firstLine="4680"/>
      </w:pPr>
    </w:lvl>
    <w:lvl w:ilvl="7">
      <w:start w:val="1"/>
      <w:numFmt w:val="lowerLetter"/>
      <w:lvlText w:val="%8."/>
      <w:lvlJc w:val="left"/>
      <w:pPr>
        <w:ind w:left="6119" w:firstLine="5400"/>
      </w:pPr>
    </w:lvl>
    <w:lvl w:ilvl="8">
      <w:start w:val="1"/>
      <w:numFmt w:val="lowerRoman"/>
      <w:lvlText w:val="%9."/>
      <w:lvlJc w:val="right"/>
      <w:pPr>
        <w:ind w:left="6839" w:firstLine="6300"/>
      </w:pPr>
    </w:lvl>
  </w:abstractNum>
  <w:abstractNum w:abstractNumId="126">
    <w:nsid w:val="6E6B4272"/>
    <w:multiLevelType w:val="hybridMultilevel"/>
    <w:tmpl w:val="4EBE3E60"/>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nsid w:val="6ED23F32"/>
    <w:multiLevelType w:val="hybridMultilevel"/>
    <w:tmpl w:val="6A2EFD38"/>
    <w:lvl w:ilvl="0" w:tplc="04090015">
      <w:start w:val="1"/>
      <w:numFmt w:val="upp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nsid w:val="700F3EB8"/>
    <w:multiLevelType w:val="hybridMultilevel"/>
    <w:tmpl w:val="DB84D57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9">
    <w:nsid w:val="71587E39"/>
    <w:multiLevelType w:val="hybridMultilevel"/>
    <w:tmpl w:val="4E0695CC"/>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nsid w:val="72974FDD"/>
    <w:multiLevelType w:val="hybridMultilevel"/>
    <w:tmpl w:val="D5B05710"/>
    <w:lvl w:ilvl="0" w:tplc="04090015">
      <w:start w:val="1"/>
      <w:numFmt w:val="upp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1">
    <w:nsid w:val="72C54D57"/>
    <w:multiLevelType w:val="hybridMultilevel"/>
    <w:tmpl w:val="97B8EB9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2">
    <w:nsid w:val="746E73FE"/>
    <w:multiLevelType w:val="multilevel"/>
    <w:tmpl w:val="3CE22F92"/>
    <w:lvl w:ilvl="0">
      <w:numFmt w:val="bullet"/>
      <w:lvlText w:val="•"/>
      <w:lvlJc w:val="left"/>
      <w:pPr>
        <w:tabs>
          <w:tab w:val="num" w:pos="720"/>
        </w:tabs>
        <w:ind w:left="720" w:hanging="360"/>
      </w:pPr>
      <w:rPr>
        <w:position w:val="0"/>
      </w:rPr>
    </w:lvl>
    <w:lvl w:ilvl="1">
      <w:start w:val="1"/>
      <w:numFmt w:val="bullet"/>
      <w:lvlText w:val="o"/>
      <w:lvlJc w:val="left"/>
      <w:pPr>
        <w:tabs>
          <w:tab w:val="num" w:pos="1440"/>
        </w:tabs>
        <w:ind w:left="1440" w:hanging="360"/>
      </w:pPr>
      <w:rPr>
        <w:position w:val="0"/>
      </w:rPr>
    </w:lvl>
    <w:lvl w:ilvl="2">
      <w:start w:val="1"/>
      <w:numFmt w:val="bullet"/>
      <w:lvlText w:val="▪"/>
      <w:lvlJc w:val="left"/>
      <w:pPr>
        <w:tabs>
          <w:tab w:val="num" w:pos="2160"/>
        </w:tabs>
        <w:ind w:left="2160" w:hanging="360"/>
      </w:pPr>
      <w:rPr>
        <w:position w:val="0"/>
      </w:rPr>
    </w:lvl>
    <w:lvl w:ilvl="3">
      <w:start w:val="1"/>
      <w:numFmt w:val="bullet"/>
      <w:lvlText w:val="•"/>
      <w:lvlJc w:val="left"/>
      <w:pPr>
        <w:tabs>
          <w:tab w:val="num" w:pos="2880"/>
        </w:tabs>
        <w:ind w:left="2880" w:hanging="360"/>
      </w:pPr>
      <w:rPr>
        <w:position w:val="0"/>
      </w:rPr>
    </w:lvl>
    <w:lvl w:ilvl="4">
      <w:start w:val="1"/>
      <w:numFmt w:val="bullet"/>
      <w:lvlText w:val="o"/>
      <w:lvlJc w:val="left"/>
      <w:pPr>
        <w:tabs>
          <w:tab w:val="num" w:pos="3600"/>
        </w:tabs>
        <w:ind w:left="3600" w:hanging="360"/>
      </w:pPr>
      <w:rPr>
        <w:position w:val="0"/>
      </w:rPr>
    </w:lvl>
    <w:lvl w:ilvl="5">
      <w:start w:val="1"/>
      <w:numFmt w:val="bullet"/>
      <w:lvlText w:val="▪"/>
      <w:lvlJc w:val="left"/>
      <w:pPr>
        <w:tabs>
          <w:tab w:val="num" w:pos="4320"/>
        </w:tabs>
        <w:ind w:left="4320" w:hanging="360"/>
      </w:pPr>
      <w:rPr>
        <w:position w:val="0"/>
      </w:rPr>
    </w:lvl>
    <w:lvl w:ilvl="6">
      <w:start w:val="1"/>
      <w:numFmt w:val="bullet"/>
      <w:lvlText w:val="•"/>
      <w:lvlJc w:val="left"/>
      <w:pPr>
        <w:tabs>
          <w:tab w:val="num" w:pos="5040"/>
        </w:tabs>
        <w:ind w:left="5040" w:hanging="360"/>
      </w:pPr>
      <w:rPr>
        <w:position w:val="0"/>
      </w:rPr>
    </w:lvl>
    <w:lvl w:ilvl="7">
      <w:start w:val="1"/>
      <w:numFmt w:val="bullet"/>
      <w:lvlText w:val="o"/>
      <w:lvlJc w:val="left"/>
      <w:pPr>
        <w:tabs>
          <w:tab w:val="num" w:pos="5760"/>
        </w:tabs>
        <w:ind w:left="5760" w:hanging="360"/>
      </w:pPr>
      <w:rPr>
        <w:position w:val="0"/>
      </w:rPr>
    </w:lvl>
    <w:lvl w:ilvl="8">
      <w:start w:val="1"/>
      <w:numFmt w:val="bullet"/>
      <w:lvlText w:val="▪"/>
      <w:lvlJc w:val="left"/>
      <w:pPr>
        <w:tabs>
          <w:tab w:val="num" w:pos="6480"/>
        </w:tabs>
        <w:ind w:left="6480" w:hanging="360"/>
      </w:pPr>
      <w:rPr>
        <w:position w:val="0"/>
      </w:rPr>
    </w:lvl>
  </w:abstractNum>
  <w:abstractNum w:abstractNumId="133">
    <w:nsid w:val="751F02CE"/>
    <w:multiLevelType w:val="hybridMultilevel"/>
    <w:tmpl w:val="99A284F8"/>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nsid w:val="75D6690A"/>
    <w:multiLevelType w:val="hybridMultilevel"/>
    <w:tmpl w:val="7C4E5BC8"/>
    <w:lvl w:ilvl="0" w:tplc="04090015">
      <w:start w:val="1"/>
      <w:numFmt w:val="upp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nsid w:val="76A01E1E"/>
    <w:multiLevelType w:val="hybridMultilevel"/>
    <w:tmpl w:val="2594FD14"/>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nsid w:val="78E54304"/>
    <w:multiLevelType w:val="hybridMultilevel"/>
    <w:tmpl w:val="800E25EC"/>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nsid w:val="797131D4"/>
    <w:multiLevelType w:val="hybridMultilevel"/>
    <w:tmpl w:val="ACE43170"/>
    <w:lvl w:ilvl="0" w:tplc="04090015">
      <w:start w:val="1"/>
      <w:numFmt w:val="upp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nsid w:val="7A0A2892"/>
    <w:multiLevelType w:val="hybridMultilevel"/>
    <w:tmpl w:val="043A7B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nsid w:val="7CFB01D6"/>
    <w:multiLevelType w:val="hybridMultilevel"/>
    <w:tmpl w:val="565A10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nsid w:val="7D7C4DC5"/>
    <w:multiLevelType w:val="hybridMultilevel"/>
    <w:tmpl w:val="A5460C44"/>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nsid w:val="7D89496E"/>
    <w:multiLevelType w:val="hybridMultilevel"/>
    <w:tmpl w:val="D5B05710"/>
    <w:lvl w:ilvl="0" w:tplc="04090015">
      <w:start w:val="1"/>
      <w:numFmt w:val="upp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nsid w:val="7E7E01FB"/>
    <w:multiLevelType w:val="hybridMultilevel"/>
    <w:tmpl w:val="3A82D7C4"/>
    <w:lvl w:ilvl="0" w:tplc="04090015">
      <w:start w:val="1"/>
      <w:numFmt w:val="upp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25"/>
  </w:num>
  <w:num w:numId="2">
    <w:abstractNumId w:val="4"/>
  </w:num>
  <w:num w:numId="3">
    <w:abstractNumId w:val="108"/>
  </w:num>
  <w:num w:numId="4">
    <w:abstractNumId w:val="88"/>
  </w:num>
  <w:num w:numId="5">
    <w:abstractNumId w:val="128"/>
  </w:num>
  <w:num w:numId="6">
    <w:abstractNumId w:val="96"/>
  </w:num>
  <w:num w:numId="7">
    <w:abstractNumId w:val="139"/>
  </w:num>
  <w:num w:numId="8">
    <w:abstractNumId w:val="9"/>
  </w:num>
  <w:num w:numId="9">
    <w:abstractNumId w:val="68"/>
  </w:num>
  <w:num w:numId="10">
    <w:abstractNumId w:val="107"/>
  </w:num>
  <w:num w:numId="11">
    <w:abstractNumId w:val="21"/>
  </w:num>
  <w:num w:numId="12">
    <w:abstractNumId w:val="1"/>
  </w:num>
  <w:num w:numId="13">
    <w:abstractNumId w:val="41"/>
  </w:num>
  <w:num w:numId="14">
    <w:abstractNumId w:val="3"/>
  </w:num>
  <w:num w:numId="15">
    <w:abstractNumId w:val="99"/>
  </w:num>
  <w:num w:numId="16">
    <w:abstractNumId w:val="58"/>
  </w:num>
  <w:num w:numId="17">
    <w:abstractNumId w:val="64"/>
  </w:num>
  <w:num w:numId="18">
    <w:abstractNumId w:val="138"/>
  </w:num>
  <w:num w:numId="19">
    <w:abstractNumId w:val="16"/>
  </w:num>
  <w:num w:numId="20">
    <w:abstractNumId w:val="63"/>
  </w:num>
  <w:num w:numId="21">
    <w:abstractNumId w:val="97"/>
  </w:num>
  <w:num w:numId="22">
    <w:abstractNumId w:val="73"/>
  </w:num>
  <w:num w:numId="23">
    <w:abstractNumId w:val="13"/>
  </w:num>
  <w:num w:numId="24">
    <w:abstractNumId w:val="114"/>
  </w:num>
  <w:num w:numId="25">
    <w:abstractNumId w:val="60"/>
  </w:num>
  <w:num w:numId="26">
    <w:abstractNumId w:val="53"/>
  </w:num>
  <w:num w:numId="27">
    <w:abstractNumId w:val="10"/>
  </w:num>
  <w:num w:numId="28">
    <w:abstractNumId w:val="106"/>
  </w:num>
  <w:num w:numId="29">
    <w:abstractNumId w:val="91"/>
  </w:num>
  <w:num w:numId="30">
    <w:abstractNumId w:val="77"/>
  </w:num>
  <w:num w:numId="31">
    <w:abstractNumId w:val="131"/>
  </w:num>
  <w:num w:numId="32">
    <w:abstractNumId w:val="61"/>
  </w:num>
  <w:num w:numId="33">
    <w:abstractNumId w:val="102"/>
  </w:num>
  <w:num w:numId="34">
    <w:abstractNumId w:val="100"/>
  </w:num>
  <w:num w:numId="35">
    <w:abstractNumId w:val="124"/>
  </w:num>
  <w:num w:numId="36">
    <w:abstractNumId w:val="67"/>
  </w:num>
  <w:num w:numId="37">
    <w:abstractNumId w:val="46"/>
  </w:num>
  <w:num w:numId="38">
    <w:abstractNumId w:val="119"/>
  </w:num>
  <w:num w:numId="39">
    <w:abstractNumId w:val="45"/>
  </w:num>
  <w:num w:numId="40">
    <w:abstractNumId w:val="34"/>
  </w:num>
  <w:num w:numId="41">
    <w:abstractNumId w:val="37"/>
  </w:num>
  <w:num w:numId="42">
    <w:abstractNumId w:val="95"/>
  </w:num>
  <w:num w:numId="43">
    <w:abstractNumId w:val="93"/>
  </w:num>
  <w:num w:numId="44">
    <w:abstractNumId w:val="111"/>
  </w:num>
  <w:num w:numId="45">
    <w:abstractNumId w:val="92"/>
  </w:num>
  <w:num w:numId="46">
    <w:abstractNumId w:val="43"/>
  </w:num>
  <w:num w:numId="47">
    <w:abstractNumId w:val="5"/>
  </w:num>
  <w:num w:numId="48">
    <w:abstractNumId w:val="39"/>
  </w:num>
  <w:num w:numId="49">
    <w:abstractNumId w:val="32"/>
  </w:num>
  <w:num w:numId="50">
    <w:abstractNumId w:val="22"/>
  </w:num>
  <w:num w:numId="51">
    <w:abstractNumId w:val="48"/>
  </w:num>
  <w:num w:numId="52">
    <w:abstractNumId w:val="66"/>
  </w:num>
  <w:num w:numId="53">
    <w:abstractNumId w:val="17"/>
  </w:num>
  <w:num w:numId="54">
    <w:abstractNumId w:val="29"/>
  </w:num>
  <w:num w:numId="55">
    <w:abstractNumId w:val="52"/>
  </w:num>
  <w:num w:numId="56">
    <w:abstractNumId w:val="126"/>
  </w:num>
  <w:num w:numId="57">
    <w:abstractNumId w:val="118"/>
  </w:num>
  <w:num w:numId="58">
    <w:abstractNumId w:val="136"/>
  </w:num>
  <w:num w:numId="59">
    <w:abstractNumId w:val="87"/>
  </w:num>
  <w:num w:numId="60">
    <w:abstractNumId w:val="30"/>
  </w:num>
  <w:num w:numId="61">
    <w:abstractNumId w:val="59"/>
  </w:num>
  <w:num w:numId="62">
    <w:abstractNumId w:val="86"/>
  </w:num>
  <w:num w:numId="63">
    <w:abstractNumId w:val="62"/>
  </w:num>
  <w:num w:numId="64">
    <w:abstractNumId w:val="89"/>
  </w:num>
  <w:num w:numId="65">
    <w:abstractNumId w:val="38"/>
  </w:num>
  <w:num w:numId="66">
    <w:abstractNumId w:val="33"/>
  </w:num>
  <w:num w:numId="67">
    <w:abstractNumId w:val="79"/>
  </w:num>
  <w:num w:numId="68">
    <w:abstractNumId w:val="83"/>
  </w:num>
  <w:num w:numId="69">
    <w:abstractNumId w:val="24"/>
  </w:num>
  <w:num w:numId="70">
    <w:abstractNumId w:val="35"/>
  </w:num>
  <w:num w:numId="71">
    <w:abstractNumId w:val="112"/>
  </w:num>
  <w:num w:numId="72">
    <w:abstractNumId w:val="40"/>
  </w:num>
  <w:num w:numId="73">
    <w:abstractNumId w:val="72"/>
  </w:num>
  <w:num w:numId="74">
    <w:abstractNumId w:val="116"/>
  </w:num>
  <w:num w:numId="75">
    <w:abstractNumId w:val="133"/>
  </w:num>
  <w:num w:numId="76">
    <w:abstractNumId w:val="69"/>
  </w:num>
  <w:num w:numId="77">
    <w:abstractNumId w:val="135"/>
  </w:num>
  <w:num w:numId="78">
    <w:abstractNumId w:val="36"/>
  </w:num>
  <w:num w:numId="79">
    <w:abstractNumId w:val="121"/>
  </w:num>
  <w:num w:numId="80">
    <w:abstractNumId w:val="94"/>
  </w:num>
  <w:num w:numId="81">
    <w:abstractNumId w:val="105"/>
  </w:num>
  <w:num w:numId="82">
    <w:abstractNumId w:val="98"/>
  </w:num>
  <w:num w:numId="83">
    <w:abstractNumId w:val="71"/>
  </w:num>
  <w:num w:numId="84">
    <w:abstractNumId w:val="76"/>
  </w:num>
  <w:num w:numId="85">
    <w:abstractNumId w:val="7"/>
  </w:num>
  <w:num w:numId="86">
    <w:abstractNumId w:val="42"/>
  </w:num>
  <w:num w:numId="87">
    <w:abstractNumId w:val="54"/>
  </w:num>
  <w:num w:numId="88">
    <w:abstractNumId w:val="0"/>
  </w:num>
  <w:num w:numId="89">
    <w:abstractNumId w:val="141"/>
  </w:num>
  <w:num w:numId="90">
    <w:abstractNumId w:val="137"/>
  </w:num>
  <w:num w:numId="91">
    <w:abstractNumId w:val="127"/>
  </w:num>
  <w:num w:numId="92">
    <w:abstractNumId w:val="85"/>
  </w:num>
  <w:num w:numId="93">
    <w:abstractNumId w:val="142"/>
  </w:num>
  <w:num w:numId="94">
    <w:abstractNumId w:val="104"/>
  </w:num>
  <w:num w:numId="95">
    <w:abstractNumId w:val="84"/>
  </w:num>
  <w:num w:numId="96">
    <w:abstractNumId w:val="14"/>
  </w:num>
  <w:num w:numId="97">
    <w:abstractNumId w:val="130"/>
  </w:num>
  <w:num w:numId="98">
    <w:abstractNumId w:val="123"/>
  </w:num>
  <w:num w:numId="99">
    <w:abstractNumId w:val="31"/>
  </w:num>
  <w:num w:numId="100">
    <w:abstractNumId w:val="70"/>
  </w:num>
  <w:num w:numId="101">
    <w:abstractNumId w:val="47"/>
  </w:num>
  <w:num w:numId="102">
    <w:abstractNumId w:val="57"/>
  </w:num>
  <w:num w:numId="103">
    <w:abstractNumId w:val="134"/>
  </w:num>
  <w:num w:numId="104">
    <w:abstractNumId w:val="44"/>
  </w:num>
  <w:num w:numId="105">
    <w:abstractNumId w:val="12"/>
  </w:num>
  <w:num w:numId="106">
    <w:abstractNumId w:val="8"/>
  </w:num>
  <w:num w:numId="107">
    <w:abstractNumId w:val="28"/>
  </w:num>
  <w:num w:numId="108">
    <w:abstractNumId w:val="19"/>
  </w:num>
  <w:num w:numId="109">
    <w:abstractNumId w:val="122"/>
  </w:num>
  <w:num w:numId="110">
    <w:abstractNumId w:val="81"/>
  </w:num>
  <w:num w:numId="111">
    <w:abstractNumId w:val="115"/>
  </w:num>
  <w:num w:numId="112">
    <w:abstractNumId w:val="140"/>
  </w:num>
  <w:num w:numId="113">
    <w:abstractNumId w:val="129"/>
  </w:num>
  <w:num w:numId="114">
    <w:abstractNumId w:val="113"/>
  </w:num>
  <w:num w:numId="115">
    <w:abstractNumId w:val="120"/>
  </w:num>
  <w:num w:numId="116">
    <w:abstractNumId w:val="82"/>
  </w:num>
  <w:num w:numId="117">
    <w:abstractNumId w:val="117"/>
  </w:num>
  <w:num w:numId="118">
    <w:abstractNumId w:val="50"/>
  </w:num>
  <w:num w:numId="119">
    <w:abstractNumId w:val="90"/>
  </w:num>
  <w:num w:numId="120">
    <w:abstractNumId w:val="49"/>
  </w:num>
  <w:num w:numId="121">
    <w:abstractNumId w:val="55"/>
  </w:num>
  <w:num w:numId="122">
    <w:abstractNumId w:val="25"/>
  </w:num>
  <w:num w:numId="123">
    <w:abstractNumId w:val="2"/>
  </w:num>
  <w:num w:numId="124">
    <w:abstractNumId w:val="15"/>
  </w:num>
  <w:num w:numId="125">
    <w:abstractNumId w:val="26"/>
  </w:num>
  <w:num w:numId="126">
    <w:abstractNumId w:val="51"/>
  </w:num>
  <w:num w:numId="127">
    <w:abstractNumId w:val="65"/>
  </w:num>
  <w:num w:numId="128">
    <w:abstractNumId w:val="56"/>
  </w:num>
  <w:num w:numId="129">
    <w:abstractNumId w:val="18"/>
  </w:num>
  <w:num w:numId="130">
    <w:abstractNumId w:val="132"/>
  </w:num>
  <w:num w:numId="131">
    <w:abstractNumId w:val="110"/>
  </w:num>
  <w:num w:numId="132">
    <w:abstractNumId w:val="103"/>
  </w:num>
  <w:num w:numId="133">
    <w:abstractNumId w:val="80"/>
  </w:num>
  <w:num w:numId="134">
    <w:abstractNumId w:val="6"/>
  </w:num>
  <w:num w:numId="135">
    <w:abstractNumId w:val="101"/>
  </w:num>
  <w:num w:numId="136">
    <w:abstractNumId w:val="11"/>
  </w:num>
  <w:num w:numId="137">
    <w:abstractNumId w:val="75"/>
  </w:num>
  <w:num w:numId="138">
    <w:abstractNumId w:val="78"/>
  </w:num>
  <w:num w:numId="139">
    <w:abstractNumId w:val="74"/>
  </w:num>
  <w:num w:numId="140">
    <w:abstractNumId w:val="23"/>
  </w:num>
  <w:num w:numId="141">
    <w:abstractNumId w:val="20"/>
  </w:num>
  <w:num w:numId="142">
    <w:abstractNumId w:val="109"/>
  </w:num>
  <w:num w:numId="143">
    <w:abstractNumId w:val="27"/>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06CE"/>
    <w:rsid w:val="000012C4"/>
    <w:rsid w:val="0000701D"/>
    <w:rsid w:val="00014EB6"/>
    <w:rsid w:val="000201DB"/>
    <w:rsid w:val="000227E9"/>
    <w:rsid w:val="00024F40"/>
    <w:rsid w:val="00025671"/>
    <w:rsid w:val="00026A7B"/>
    <w:rsid w:val="00031D6E"/>
    <w:rsid w:val="00033137"/>
    <w:rsid w:val="00036CEA"/>
    <w:rsid w:val="00046457"/>
    <w:rsid w:val="00052116"/>
    <w:rsid w:val="00055CBA"/>
    <w:rsid w:val="00056069"/>
    <w:rsid w:val="00057DBD"/>
    <w:rsid w:val="00063CE4"/>
    <w:rsid w:val="0007009E"/>
    <w:rsid w:val="00080F17"/>
    <w:rsid w:val="000846EB"/>
    <w:rsid w:val="00085EAB"/>
    <w:rsid w:val="000971EC"/>
    <w:rsid w:val="00097D94"/>
    <w:rsid w:val="000A1C1C"/>
    <w:rsid w:val="000B04BB"/>
    <w:rsid w:val="000B42A4"/>
    <w:rsid w:val="000B68CA"/>
    <w:rsid w:val="000C36A2"/>
    <w:rsid w:val="000C37D3"/>
    <w:rsid w:val="000C3FA3"/>
    <w:rsid w:val="000C65B2"/>
    <w:rsid w:val="000D2464"/>
    <w:rsid w:val="000D5A4D"/>
    <w:rsid w:val="000D66A9"/>
    <w:rsid w:val="000D720D"/>
    <w:rsid w:val="000E30CC"/>
    <w:rsid w:val="000E51C3"/>
    <w:rsid w:val="000E596D"/>
    <w:rsid w:val="000E78FC"/>
    <w:rsid w:val="000F18C9"/>
    <w:rsid w:val="000F5B30"/>
    <w:rsid w:val="000F6F0A"/>
    <w:rsid w:val="001118D2"/>
    <w:rsid w:val="001126D4"/>
    <w:rsid w:val="00112E53"/>
    <w:rsid w:val="00113669"/>
    <w:rsid w:val="001232A3"/>
    <w:rsid w:val="001239CE"/>
    <w:rsid w:val="00123AF4"/>
    <w:rsid w:val="00126A3A"/>
    <w:rsid w:val="0013026D"/>
    <w:rsid w:val="0013394A"/>
    <w:rsid w:val="0013580A"/>
    <w:rsid w:val="00153939"/>
    <w:rsid w:val="00154996"/>
    <w:rsid w:val="00155411"/>
    <w:rsid w:val="0015604C"/>
    <w:rsid w:val="00156B9F"/>
    <w:rsid w:val="00157234"/>
    <w:rsid w:val="00157A67"/>
    <w:rsid w:val="00160A00"/>
    <w:rsid w:val="00161EAB"/>
    <w:rsid w:val="00161EED"/>
    <w:rsid w:val="00164580"/>
    <w:rsid w:val="001658A3"/>
    <w:rsid w:val="0016745A"/>
    <w:rsid w:val="00167DAF"/>
    <w:rsid w:val="00170C1B"/>
    <w:rsid w:val="0017281C"/>
    <w:rsid w:val="001742F0"/>
    <w:rsid w:val="001769B1"/>
    <w:rsid w:val="00177316"/>
    <w:rsid w:val="001812E4"/>
    <w:rsid w:val="001838B4"/>
    <w:rsid w:val="0018669C"/>
    <w:rsid w:val="001922F6"/>
    <w:rsid w:val="00193667"/>
    <w:rsid w:val="00193946"/>
    <w:rsid w:val="0019507D"/>
    <w:rsid w:val="00197222"/>
    <w:rsid w:val="001A5DDB"/>
    <w:rsid w:val="001B3432"/>
    <w:rsid w:val="001B7C79"/>
    <w:rsid w:val="001C0407"/>
    <w:rsid w:val="001C0934"/>
    <w:rsid w:val="001C1125"/>
    <w:rsid w:val="001C3234"/>
    <w:rsid w:val="001C46B2"/>
    <w:rsid w:val="001C50F1"/>
    <w:rsid w:val="001C5B99"/>
    <w:rsid w:val="001C6F26"/>
    <w:rsid w:val="001D5FD1"/>
    <w:rsid w:val="001D66F5"/>
    <w:rsid w:val="001D6E81"/>
    <w:rsid w:val="001E0FB7"/>
    <w:rsid w:val="001E5D49"/>
    <w:rsid w:val="001E5F38"/>
    <w:rsid w:val="001F2FDD"/>
    <w:rsid w:val="00203E70"/>
    <w:rsid w:val="00204E2F"/>
    <w:rsid w:val="00204E81"/>
    <w:rsid w:val="00206977"/>
    <w:rsid w:val="00216234"/>
    <w:rsid w:val="00217DE2"/>
    <w:rsid w:val="002203C0"/>
    <w:rsid w:val="002231D3"/>
    <w:rsid w:val="00224F79"/>
    <w:rsid w:val="0023001F"/>
    <w:rsid w:val="0023052F"/>
    <w:rsid w:val="002324E5"/>
    <w:rsid w:val="00233F11"/>
    <w:rsid w:val="0024108E"/>
    <w:rsid w:val="002415FB"/>
    <w:rsid w:val="00250234"/>
    <w:rsid w:val="00250D54"/>
    <w:rsid w:val="0025113F"/>
    <w:rsid w:val="00252619"/>
    <w:rsid w:val="00253877"/>
    <w:rsid w:val="00253FD2"/>
    <w:rsid w:val="0025775A"/>
    <w:rsid w:val="0026055D"/>
    <w:rsid w:val="00262351"/>
    <w:rsid w:val="002634C6"/>
    <w:rsid w:val="002645B7"/>
    <w:rsid w:val="0026709A"/>
    <w:rsid w:val="00267B52"/>
    <w:rsid w:val="002732D0"/>
    <w:rsid w:val="002802C0"/>
    <w:rsid w:val="002806B0"/>
    <w:rsid w:val="00282744"/>
    <w:rsid w:val="00283DD4"/>
    <w:rsid w:val="00286BBC"/>
    <w:rsid w:val="00287B46"/>
    <w:rsid w:val="00290849"/>
    <w:rsid w:val="00294C02"/>
    <w:rsid w:val="00296B7C"/>
    <w:rsid w:val="002A0167"/>
    <w:rsid w:val="002A4605"/>
    <w:rsid w:val="002B5DE4"/>
    <w:rsid w:val="002B79BD"/>
    <w:rsid w:val="002C3FAC"/>
    <w:rsid w:val="002D0487"/>
    <w:rsid w:val="002D0C54"/>
    <w:rsid w:val="002D2D3E"/>
    <w:rsid w:val="002D7C1B"/>
    <w:rsid w:val="002E0E41"/>
    <w:rsid w:val="002E1EDA"/>
    <w:rsid w:val="002E497C"/>
    <w:rsid w:val="002F5956"/>
    <w:rsid w:val="002F5EB9"/>
    <w:rsid w:val="00300E50"/>
    <w:rsid w:val="00303A5A"/>
    <w:rsid w:val="00313617"/>
    <w:rsid w:val="003163F4"/>
    <w:rsid w:val="003269EC"/>
    <w:rsid w:val="0033659F"/>
    <w:rsid w:val="00340EA2"/>
    <w:rsid w:val="00340FE0"/>
    <w:rsid w:val="00342454"/>
    <w:rsid w:val="00343FA9"/>
    <w:rsid w:val="00344937"/>
    <w:rsid w:val="00352B8D"/>
    <w:rsid w:val="003570A8"/>
    <w:rsid w:val="00357B03"/>
    <w:rsid w:val="003602BA"/>
    <w:rsid w:val="00360604"/>
    <w:rsid w:val="0036103C"/>
    <w:rsid w:val="0036161E"/>
    <w:rsid w:val="00363171"/>
    <w:rsid w:val="003657DD"/>
    <w:rsid w:val="00365E1C"/>
    <w:rsid w:val="003705F6"/>
    <w:rsid w:val="00370DF0"/>
    <w:rsid w:val="00380523"/>
    <w:rsid w:val="00383F50"/>
    <w:rsid w:val="003858CF"/>
    <w:rsid w:val="00385CCE"/>
    <w:rsid w:val="003942C4"/>
    <w:rsid w:val="00396756"/>
    <w:rsid w:val="0039782C"/>
    <w:rsid w:val="00397B68"/>
    <w:rsid w:val="003A45F3"/>
    <w:rsid w:val="003A61E0"/>
    <w:rsid w:val="003A7019"/>
    <w:rsid w:val="003B092F"/>
    <w:rsid w:val="003B3DF8"/>
    <w:rsid w:val="003B41B9"/>
    <w:rsid w:val="003B50FC"/>
    <w:rsid w:val="003B6BBD"/>
    <w:rsid w:val="003C2009"/>
    <w:rsid w:val="003C32A2"/>
    <w:rsid w:val="003C55C9"/>
    <w:rsid w:val="003C5D67"/>
    <w:rsid w:val="003C7CF7"/>
    <w:rsid w:val="003D0450"/>
    <w:rsid w:val="003D1459"/>
    <w:rsid w:val="003D23EE"/>
    <w:rsid w:val="003D242A"/>
    <w:rsid w:val="003D28C4"/>
    <w:rsid w:val="003D5333"/>
    <w:rsid w:val="003D66D3"/>
    <w:rsid w:val="003E0628"/>
    <w:rsid w:val="003E1134"/>
    <w:rsid w:val="003E2912"/>
    <w:rsid w:val="003E2A99"/>
    <w:rsid w:val="003F2F53"/>
    <w:rsid w:val="00400265"/>
    <w:rsid w:val="00400832"/>
    <w:rsid w:val="00410BF1"/>
    <w:rsid w:val="004166BE"/>
    <w:rsid w:val="0042337A"/>
    <w:rsid w:val="00426703"/>
    <w:rsid w:val="00427DFE"/>
    <w:rsid w:val="00430A52"/>
    <w:rsid w:val="00430CF1"/>
    <w:rsid w:val="0043290C"/>
    <w:rsid w:val="0043685A"/>
    <w:rsid w:val="00446A9D"/>
    <w:rsid w:val="0045156F"/>
    <w:rsid w:val="00453F8C"/>
    <w:rsid w:val="00456636"/>
    <w:rsid w:val="00462776"/>
    <w:rsid w:val="0046445E"/>
    <w:rsid w:val="0046532C"/>
    <w:rsid w:val="004661E3"/>
    <w:rsid w:val="00466B6E"/>
    <w:rsid w:val="00466BFE"/>
    <w:rsid w:val="004670FF"/>
    <w:rsid w:val="00470624"/>
    <w:rsid w:val="004713F3"/>
    <w:rsid w:val="00482323"/>
    <w:rsid w:val="004823F4"/>
    <w:rsid w:val="00483C1A"/>
    <w:rsid w:val="00484BB7"/>
    <w:rsid w:val="00485D96"/>
    <w:rsid w:val="00487B44"/>
    <w:rsid w:val="004902CB"/>
    <w:rsid w:val="004927BA"/>
    <w:rsid w:val="004A6629"/>
    <w:rsid w:val="004A66F8"/>
    <w:rsid w:val="004A7F60"/>
    <w:rsid w:val="004B060E"/>
    <w:rsid w:val="004B0C1F"/>
    <w:rsid w:val="004B1374"/>
    <w:rsid w:val="004B6664"/>
    <w:rsid w:val="004C146D"/>
    <w:rsid w:val="004C6C47"/>
    <w:rsid w:val="004E58BA"/>
    <w:rsid w:val="004E6A2F"/>
    <w:rsid w:val="004F11A2"/>
    <w:rsid w:val="004F1B85"/>
    <w:rsid w:val="004F2F25"/>
    <w:rsid w:val="004F35F6"/>
    <w:rsid w:val="004F63EF"/>
    <w:rsid w:val="004F7F60"/>
    <w:rsid w:val="00507F0D"/>
    <w:rsid w:val="0051267F"/>
    <w:rsid w:val="0052624F"/>
    <w:rsid w:val="005340B6"/>
    <w:rsid w:val="00534BF0"/>
    <w:rsid w:val="0053534B"/>
    <w:rsid w:val="005357CB"/>
    <w:rsid w:val="00536880"/>
    <w:rsid w:val="005370CC"/>
    <w:rsid w:val="005373EB"/>
    <w:rsid w:val="00540AC5"/>
    <w:rsid w:val="005505CC"/>
    <w:rsid w:val="005508FA"/>
    <w:rsid w:val="00552E68"/>
    <w:rsid w:val="00554064"/>
    <w:rsid w:val="005565C1"/>
    <w:rsid w:val="005569D6"/>
    <w:rsid w:val="00557790"/>
    <w:rsid w:val="00564437"/>
    <w:rsid w:val="00567C43"/>
    <w:rsid w:val="005720D3"/>
    <w:rsid w:val="0057686A"/>
    <w:rsid w:val="00580939"/>
    <w:rsid w:val="00586073"/>
    <w:rsid w:val="005941BC"/>
    <w:rsid w:val="00596A62"/>
    <w:rsid w:val="005A0FB2"/>
    <w:rsid w:val="005A28AF"/>
    <w:rsid w:val="005A5B52"/>
    <w:rsid w:val="005A7DDC"/>
    <w:rsid w:val="005B5C1C"/>
    <w:rsid w:val="005C7177"/>
    <w:rsid w:val="005D000F"/>
    <w:rsid w:val="005D0214"/>
    <w:rsid w:val="005D0227"/>
    <w:rsid w:val="005D0CEB"/>
    <w:rsid w:val="005D4DD6"/>
    <w:rsid w:val="005D6DA2"/>
    <w:rsid w:val="005E2E21"/>
    <w:rsid w:val="005E3C87"/>
    <w:rsid w:val="005E5003"/>
    <w:rsid w:val="005F15F4"/>
    <w:rsid w:val="005F69AE"/>
    <w:rsid w:val="005F6DEC"/>
    <w:rsid w:val="005F7CFC"/>
    <w:rsid w:val="00600C3E"/>
    <w:rsid w:val="00602CD6"/>
    <w:rsid w:val="00606D27"/>
    <w:rsid w:val="00606D8A"/>
    <w:rsid w:val="006105AD"/>
    <w:rsid w:val="00611748"/>
    <w:rsid w:val="00611B64"/>
    <w:rsid w:val="006122E0"/>
    <w:rsid w:val="00613A6E"/>
    <w:rsid w:val="006154F9"/>
    <w:rsid w:val="00623AD5"/>
    <w:rsid w:val="006252FC"/>
    <w:rsid w:val="0063082F"/>
    <w:rsid w:val="00632D59"/>
    <w:rsid w:val="00635D15"/>
    <w:rsid w:val="00637055"/>
    <w:rsid w:val="00651BA8"/>
    <w:rsid w:val="00656256"/>
    <w:rsid w:val="00656E43"/>
    <w:rsid w:val="00676D0D"/>
    <w:rsid w:val="00680A2A"/>
    <w:rsid w:val="00682A5A"/>
    <w:rsid w:val="006920DB"/>
    <w:rsid w:val="006920F0"/>
    <w:rsid w:val="006925EE"/>
    <w:rsid w:val="00694056"/>
    <w:rsid w:val="00695F65"/>
    <w:rsid w:val="006A0200"/>
    <w:rsid w:val="006A4698"/>
    <w:rsid w:val="006B5123"/>
    <w:rsid w:val="006B5A03"/>
    <w:rsid w:val="006B6018"/>
    <w:rsid w:val="006B78CC"/>
    <w:rsid w:val="006B7FA5"/>
    <w:rsid w:val="006C1BC4"/>
    <w:rsid w:val="006C7AB3"/>
    <w:rsid w:val="006C7D47"/>
    <w:rsid w:val="006D0277"/>
    <w:rsid w:val="006D0793"/>
    <w:rsid w:val="006D1E84"/>
    <w:rsid w:val="006E1736"/>
    <w:rsid w:val="006E2105"/>
    <w:rsid w:val="006E2460"/>
    <w:rsid w:val="006E7958"/>
    <w:rsid w:val="006F1CF9"/>
    <w:rsid w:val="006F39B8"/>
    <w:rsid w:val="006F39FE"/>
    <w:rsid w:val="006F6FB8"/>
    <w:rsid w:val="00702304"/>
    <w:rsid w:val="00707D9F"/>
    <w:rsid w:val="007204D9"/>
    <w:rsid w:val="007229E2"/>
    <w:rsid w:val="007236B5"/>
    <w:rsid w:val="0072650E"/>
    <w:rsid w:val="00726AC8"/>
    <w:rsid w:val="00726CC6"/>
    <w:rsid w:val="00726EEC"/>
    <w:rsid w:val="00730F54"/>
    <w:rsid w:val="00734C27"/>
    <w:rsid w:val="00735220"/>
    <w:rsid w:val="007360A0"/>
    <w:rsid w:val="00740683"/>
    <w:rsid w:val="00744C41"/>
    <w:rsid w:val="00745C6F"/>
    <w:rsid w:val="007460F8"/>
    <w:rsid w:val="00746F13"/>
    <w:rsid w:val="00746F36"/>
    <w:rsid w:val="00747B72"/>
    <w:rsid w:val="007500D2"/>
    <w:rsid w:val="00756214"/>
    <w:rsid w:val="0075646A"/>
    <w:rsid w:val="00762E5A"/>
    <w:rsid w:val="00763DED"/>
    <w:rsid w:val="00763E05"/>
    <w:rsid w:val="00764FFC"/>
    <w:rsid w:val="007671C7"/>
    <w:rsid w:val="00767776"/>
    <w:rsid w:val="00772A0D"/>
    <w:rsid w:val="007731FE"/>
    <w:rsid w:val="007753F5"/>
    <w:rsid w:val="007840C4"/>
    <w:rsid w:val="00785E6E"/>
    <w:rsid w:val="00790699"/>
    <w:rsid w:val="00791AE8"/>
    <w:rsid w:val="007934F7"/>
    <w:rsid w:val="007936FC"/>
    <w:rsid w:val="0079685E"/>
    <w:rsid w:val="007974FB"/>
    <w:rsid w:val="007A0ACD"/>
    <w:rsid w:val="007A1094"/>
    <w:rsid w:val="007A10E9"/>
    <w:rsid w:val="007B4040"/>
    <w:rsid w:val="007B719A"/>
    <w:rsid w:val="007C0391"/>
    <w:rsid w:val="007C08AD"/>
    <w:rsid w:val="007C1750"/>
    <w:rsid w:val="007C1E9F"/>
    <w:rsid w:val="007C2CA4"/>
    <w:rsid w:val="007C2D8A"/>
    <w:rsid w:val="007C6062"/>
    <w:rsid w:val="007C7081"/>
    <w:rsid w:val="007D42FB"/>
    <w:rsid w:val="007D6BA4"/>
    <w:rsid w:val="007E042C"/>
    <w:rsid w:val="007E36AB"/>
    <w:rsid w:val="007F13B4"/>
    <w:rsid w:val="007F6C5F"/>
    <w:rsid w:val="00801C7B"/>
    <w:rsid w:val="008020E7"/>
    <w:rsid w:val="00803151"/>
    <w:rsid w:val="00804538"/>
    <w:rsid w:val="00807F59"/>
    <w:rsid w:val="00811091"/>
    <w:rsid w:val="00813681"/>
    <w:rsid w:val="008179C5"/>
    <w:rsid w:val="00823AA1"/>
    <w:rsid w:val="008315C4"/>
    <w:rsid w:val="00832BA2"/>
    <w:rsid w:val="0083303D"/>
    <w:rsid w:val="00841298"/>
    <w:rsid w:val="00841BCE"/>
    <w:rsid w:val="0084461D"/>
    <w:rsid w:val="00847F40"/>
    <w:rsid w:val="008517B8"/>
    <w:rsid w:val="00856202"/>
    <w:rsid w:val="00857464"/>
    <w:rsid w:val="00861CD3"/>
    <w:rsid w:val="00863AFD"/>
    <w:rsid w:val="00863EB7"/>
    <w:rsid w:val="00863ECE"/>
    <w:rsid w:val="00865535"/>
    <w:rsid w:val="00867155"/>
    <w:rsid w:val="0087235C"/>
    <w:rsid w:val="00872776"/>
    <w:rsid w:val="00897911"/>
    <w:rsid w:val="008A194B"/>
    <w:rsid w:val="008A1C08"/>
    <w:rsid w:val="008A2ADA"/>
    <w:rsid w:val="008A7E63"/>
    <w:rsid w:val="008B1782"/>
    <w:rsid w:val="008B1D74"/>
    <w:rsid w:val="008B2E9E"/>
    <w:rsid w:val="008B6AF3"/>
    <w:rsid w:val="008B7C2B"/>
    <w:rsid w:val="008C5875"/>
    <w:rsid w:val="008C7E65"/>
    <w:rsid w:val="008D4B08"/>
    <w:rsid w:val="008E1638"/>
    <w:rsid w:val="008E3C4F"/>
    <w:rsid w:val="008E450F"/>
    <w:rsid w:val="008E5A74"/>
    <w:rsid w:val="008E5DA8"/>
    <w:rsid w:val="008E745D"/>
    <w:rsid w:val="008F2632"/>
    <w:rsid w:val="008F3978"/>
    <w:rsid w:val="008F4528"/>
    <w:rsid w:val="008F5D73"/>
    <w:rsid w:val="009025F6"/>
    <w:rsid w:val="00903F76"/>
    <w:rsid w:val="00904559"/>
    <w:rsid w:val="009119EE"/>
    <w:rsid w:val="009150E2"/>
    <w:rsid w:val="00917D94"/>
    <w:rsid w:val="0092510C"/>
    <w:rsid w:val="00927F2F"/>
    <w:rsid w:val="009320AA"/>
    <w:rsid w:val="00932EF6"/>
    <w:rsid w:val="009335EE"/>
    <w:rsid w:val="00933EE0"/>
    <w:rsid w:val="0093550B"/>
    <w:rsid w:val="009418BD"/>
    <w:rsid w:val="00942488"/>
    <w:rsid w:val="009429F2"/>
    <w:rsid w:val="00944256"/>
    <w:rsid w:val="009448F3"/>
    <w:rsid w:val="0094642F"/>
    <w:rsid w:val="00951958"/>
    <w:rsid w:val="00951F10"/>
    <w:rsid w:val="009556ED"/>
    <w:rsid w:val="00956E45"/>
    <w:rsid w:val="00962581"/>
    <w:rsid w:val="009632C2"/>
    <w:rsid w:val="00965D52"/>
    <w:rsid w:val="00966644"/>
    <w:rsid w:val="00966FD8"/>
    <w:rsid w:val="00972B07"/>
    <w:rsid w:val="00972D92"/>
    <w:rsid w:val="00974A18"/>
    <w:rsid w:val="0098077F"/>
    <w:rsid w:val="00985DAC"/>
    <w:rsid w:val="009878C4"/>
    <w:rsid w:val="009918AA"/>
    <w:rsid w:val="0099246D"/>
    <w:rsid w:val="009A2557"/>
    <w:rsid w:val="009A3C09"/>
    <w:rsid w:val="009A57EB"/>
    <w:rsid w:val="009A5A54"/>
    <w:rsid w:val="009A5C7C"/>
    <w:rsid w:val="009B511B"/>
    <w:rsid w:val="009B5DBC"/>
    <w:rsid w:val="009B6DC8"/>
    <w:rsid w:val="009B75C3"/>
    <w:rsid w:val="009C10D5"/>
    <w:rsid w:val="009C25CC"/>
    <w:rsid w:val="009C7843"/>
    <w:rsid w:val="009D0491"/>
    <w:rsid w:val="009D1778"/>
    <w:rsid w:val="009D3216"/>
    <w:rsid w:val="009D3291"/>
    <w:rsid w:val="009D3A80"/>
    <w:rsid w:val="009D644A"/>
    <w:rsid w:val="009D7CD3"/>
    <w:rsid w:val="009E1F6A"/>
    <w:rsid w:val="009E691B"/>
    <w:rsid w:val="009F22C5"/>
    <w:rsid w:val="009F4E9A"/>
    <w:rsid w:val="009F7BB1"/>
    <w:rsid w:val="00A038E5"/>
    <w:rsid w:val="00A03CF4"/>
    <w:rsid w:val="00A040E5"/>
    <w:rsid w:val="00A0544F"/>
    <w:rsid w:val="00A06701"/>
    <w:rsid w:val="00A15CB7"/>
    <w:rsid w:val="00A16193"/>
    <w:rsid w:val="00A17454"/>
    <w:rsid w:val="00A21234"/>
    <w:rsid w:val="00A220B3"/>
    <w:rsid w:val="00A24179"/>
    <w:rsid w:val="00A27A48"/>
    <w:rsid w:val="00A32BF3"/>
    <w:rsid w:val="00A35983"/>
    <w:rsid w:val="00A35AB2"/>
    <w:rsid w:val="00A35B46"/>
    <w:rsid w:val="00A50BA2"/>
    <w:rsid w:val="00A542A4"/>
    <w:rsid w:val="00A56408"/>
    <w:rsid w:val="00A56E7B"/>
    <w:rsid w:val="00A6265B"/>
    <w:rsid w:val="00A659C5"/>
    <w:rsid w:val="00A66ABF"/>
    <w:rsid w:val="00A7027B"/>
    <w:rsid w:val="00A710F3"/>
    <w:rsid w:val="00A7387E"/>
    <w:rsid w:val="00A76439"/>
    <w:rsid w:val="00A808A0"/>
    <w:rsid w:val="00A92441"/>
    <w:rsid w:val="00A92C56"/>
    <w:rsid w:val="00A97400"/>
    <w:rsid w:val="00AA57E1"/>
    <w:rsid w:val="00AA665C"/>
    <w:rsid w:val="00AB047B"/>
    <w:rsid w:val="00AB0935"/>
    <w:rsid w:val="00AB0CD4"/>
    <w:rsid w:val="00AB4E46"/>
    <w:rsid w:val="00AB7C81"/>
    <w:rsid w:val="00AC31A7"/>
    <w:rsid w:val="00AC3506"/>
    <w:rsid w:val="00AC4C54"/>
    <w:rsid w:val="00AC6E1E"/>
    <w:rsid w:val="00AD57FF"/>
    <w:rsid w:val="00AE2DBF"/>
    <w:rsid w:val="00AE37D8"/>
    <w:rsid w:val="00AE39B2"/>
    <w:rsid w:val="00AE5EAC"/>
    <w:rsid w:val="00AE770E"/>
    <w:rsid w:val="00AF10B1"/>
    <w:rsid w:val="00AF310B"/>
    <w:rsid w:val="00AF5EF1"/>
    <w:rsid w:val="00B008A2"/>
    <w:rsid w:val="00B023AD"/>
    <w:rsid w:val="00B03E4C"/>
    <w:rsid w:val="00B047FA"/>
    <w:rsid w:val="00B101B1"/>
    <w:rsid w:val="00B133F0"/>
    <w:rsid w:val="00B13526"/>
    <w:rsid w:val="00B13C7B"/>
    <w:rsid w:val="00B13D76"/>
    <w:rsid w:val="00B15139"/>
    <w:rsid w:val="00B20C9D"/>
    <w:rsid w:val="00B3604E"/>
    <w:rsid w:val="00B36BDC"/>
    <w:rsid w:val="00B36F25"/>
    <w:rsid w:val="00B37F91"/>
    <w:rsid w:val="00B410E3"/>
    <w:rsid w:val="00B417A4"/>
    <w:rsid w:val="00B4789A"/>
    <w:rsid w:val="00B505B9"/>
    <w:rsid w:val="00B512EF"/>
    <w:rsid w:val="00B52266"/>
    <w:rsid w:val="00B53136"/>
    <w:rsid w:val="00B602AB"/>
    <w:rsid w:val="00B60608"/>
    <w:rsid w:val="00B62177"/>
    <w:rsid w:val="00B727E5"/>
    <w:rsid w:val="00B7482C"/>
    <w:rsid w:val="00B80B8A"/>
    <w:rsid w:val="00B815E9"/>
    <w:rsid w:val="00B81F5B"/>
    <w:rsid w:val="00B832D9"/>
    <w:rsid w:val="00B84CF5"/>
    <w:rsid w:val="00B85FAF"/>
    <w:rsid w:val="00B92722"/>
    <w:rsid w:val="00B94C07"/>
    <w:rsid w:val="00B96E66"/>
    <w:rsid w:val="00BB7960"/>
    <w:rsid w:val="00BC26CF"/>
    <w:rsid w:val="00BD04CD"/>
    <w:rsid w:val="00BE0064"/>
    <w:rsid w:val="00BE012E"/>
    <w:rsid w:val="00BE73F2"/>
    <w:rsid w:val="00BF4B71"/>
    <w:rsid w:val="00C01029"/>
    <w:rsid w:val="00C013C4"/>
    <w:rsid w:val="00C01490"/>
    <w:rsid w:val="00C0184C"/>
    <w:rsid w:val="00C04050"/>
    <w:rsid w:val="00C05FE0"/>
    <w:rsid w:val="00C1068E"/>
    <w:rsid w:val="00C1168E"/>
    <w:rsid w:val="00C15C55"/>
    <w:rsid w:val="00C2035A"/>
    <w:rsid w:val="00C22A58"/>
    <w:rsid w:val="00C2635D"/>
    <w:rsid w:val="00C26BED"/>
    <w:rsid w:val="00C26D0B"/>
    <w:rsid w:val="00C27B0E"/>
    <w:rsid w:val="00C4218C"/>
    <w:rsid w:val="00C42F2D"/>
    <w:rsid w:val="00C43B00"/>
    <w:rsid w:val="00C44E16"/>
    <w:rsid w:val="00C469CF"/>
    <w:rsid w:val="00C50623"/>
    <w:rsid w:val="00C52BD7"/>
    <w:rsid w:val="00C53CBA"/>
    <w:rsid w:val="00C5508A"/>
    <w:rsid w:val="00C60486"/>
    <w:rsid w:val="00C6095B"/>
    <w:rsid w:val="00C6193C"/>
    <w:rsid w:val="00C674D5"/>
    <w:rsid w:val="00C7214F"/>
    <w:rsid w:val="00C72DBA"/>
    <w:rsid w:val="00C80852"/>
    <w:rsid w:val="00C812B9"/>
    <w:rsid w:val="00C856F8"/>
    <w:rsid w:val="00C87EAD"/>
    <w:rsid w:val="00C912FE"/>
    <w:rsid w:val="00C9264D"/>
    <w:rsid w:val="00C95CAE"/>
    <w:rsid w:val="00C96376"/>
    <w:rsid w:val="00C97F0B"/>
    <w:rsid w:val="00CA0C0E"/>
    <w:rsid w:val="00CA30DC"/>
    <w:rsid w:val="00CA5A9E"/>
    <w:rsid w:val="00CA5E36"/>
    <w:rsid w:val="00CB7D56"/>
    <w:rsid w:val="00CC0337"/>
    <w:rsid w:val="00CC4EEA"/>
    <w:rsid w:val="00CC6ECD"/>
    <w:rsid w:val="00CD0D4F"/>
    <w:rsid w:val="00CD0DCD"/>
    <w:rsid w:val="00CD29BB"/>
    <w:rsid w:val="00CD3258"/>
    <w:rsid w:val="00CD439F"/>
    <w:rsid w:val="00CE2977"/>
    <w:rsid w:val="00CE2F88"/>
    <w:rsid w:val="00CE5B14"/>
    <w:rsid w:val="00CF245F"/>
    <w:rsid w:val="00CF5221"/>
    <w:rsid w:val="00D024C3"/>
    <w:rsid w:val="00D028E2"/>
    <w:rsid w:val="00D03A02"/>
    <w:rsid w:val="00D03D75"/>
    <w:rsid w:val="00D04387"/>
    <w:rsid w:val="00D04DFF"/>
    <w:rsid w:val="00D0602D"/>
    <w:rsid w:val="00D06313"/>
    <w:rsid w:val="00D069D8"/>
    <w:rsid w:val="00D1056B"/>
    <w:rsid w:val="00D125AC"/>
    <w:rsid w:val="00D30538"/>
    <w:rsid w:val="00D320BC"/>
    <w:rsid w:val="00D33C6F"/>
    <w:rsid w:val="00D35F02"/>
    <w:rsid w:val="00D37660"/>
    <w:rsid w:val="00D401BE"/>
    <w:rsid w:val="00D42861"/>
    <w:rsid w:val="00D4379E"/>
    <w:rsid w:val="00D460A7"/>
    <w:rsid w:val="00D4647A"/>
    <w:rsid w:val="00D53D71"/>
    <w:rsid w:val="00D56297"/>
    <w:rsid w:val="00D566F2"/>
    <w:rsid w:val="00D705BE"/>
    <w:rsid w:val="00D71B6E"/>
    <w:rsid w:val="00D73CE6"/>
    <w:rsid w:val="00D758AD"/>
    <w:rsid w:val="00D80562"/>
    <w:rsid w:val="00D82AC1"/>
    <w:rsid w:val="00D87569"/>
    <w:rsid w:val="00D902C9"/>
    <w:rsid w:val="00D951B1"/>
    <w:rsid w:val="00D97A76"/>
    <w:rsid w:val="00DA1577"/>
    <w:rsid w:val="00DA5151"/>
    <w:rsid w:val="00DB3008"/>
    <w:rsid w:val="00DB517D"/>
    <w:rsid w:val="00DC118E"/>
    <w:rsid w:val="00DC1EAB"/>
    <w:rsid w:val="00DC271B"/>
    <w:rsid w:val="00DD1C08"/>
    <w:rsid w:val="00DE2A06"/>
    <w:rsid w:val="00DF636C"/>
    <w:rsid w:val="00DF6600"/>
    <w:rsid w:val="00E0290E"/>
    <w:rsid w:val="00E07439"/>
    <w:rsid w:val="00E14112"/>
    <w:rsid w:val="00E153AA"/>
    <w:rsid w:val="00E1603C"/>
    <w:rsid w:val="00E170FE"/>
    <w:rsid w:val="00E255E0"/>
    <w:rsid w:val="00E315A4"/>
    <w:rsid w:val="00E33CFA"/>
    <w:rsid w:val="00E342C3"/>
    <w:rsid w:val="00E35EEC"/>
    <w:rsid w:val="00E42F3D"/>
    <w:rsid w:val="00E44D69"/>
    <w:rsid w:val="00E4504C"/>
    <w:rsid w:val="00E5343F"/>
    <w:rsid w:val="00E60279"/>
    <w:rsid w:val="00E60941"/>
    <w:rsid w:val="00E60CC3"/>
    <w:rsid w:val="00E6247C"/>
    <w:rsid w:val="00E734A0"/>
    <w:rsid w:val="00E7462B"/>
    <w:rsid w:val="00E74BB2"/>
    <w:rsid w:val="00E74D40"/>
    <w:rsid w:val="00E7592E"/>
    <w:rsid w:val="00E75E8D"/>
    <w:rsid w:val="00E80B0E"/>
    <w:rsid w:val="00E8283F"/>
    <w:rsid w:val="00E850AB"/>
    <w:rsid w:val="00E95710"/>
    <w:rsid w:val="00E97470"/>
    <w:rsid w:val="00E97850"/>
    <w:rsid w:val="00EA00BF"/>
    <w:rsid w:val="00EA03EF"/>
    <w:rsid w:val="00EA06CE"/>
    <w:rsid w:val="00EB0814"/>
    <w:rsid w:val="00EB0B43"/>
    <w:rsid w:val="00EB2832"/>
    <w:rsid w:val="00EB49AA"/>
    <w:rsid w:val="00EB5D75"/>
    <w:rsid w:val="00EB6717"/>
    <w:rsid w:val="00EC0866"/>
    <w:rsid w:val="00EC12A4"/>
    <w:rsid w:val="00EC548B"/>
    <w:rsid w:val="00EC5E63"/>
    <w:rsid w:val="00EC7CCE"/>
    <w:rsid w:val="00EC7F81"/>
    <w:rsid w:val="00EE748E"/>
    <w:rsid w:val="00EF4F45"/>
    <w:rsid w:val="00EF764F"/>
    <w:rsid w:val="00F03111"/>
    <w:rsid w:val="00F07FA8"/>
    <w:rsid w:val="00F1003E"/>
    <w:rsid w:val="00F108C9"/>
    <w:rsid w:val="00F1369A"/>
    <w:rsid w:val="00F3048D"/>
    <w:rsid w:val="00F304E1"/>
    <w:rsid w:val="00F3069E"/>
    <w:rsid w:val="00F32670"/>
    <w:rsid w:val="00F32749"/>
    <w:rsid w:val="00F44B2E"/>
    <w:rsid w:val="00F4666A"/>
    <w:rsid w:val="00F4717E"/>
    <w:rsid w:val="00F472C2"/>
    <w:rsid w:val="00F546AB"/>
    <w:rsid w:val="00F54D6E"/>
    <w:rsid w:val="00F5638D"/>
    <w:rsid w:val="00F56AC0"/>
    <w:rsid w:val="00F57671"/>
    <w:rsid w:val="00F6082B"/>
    <w:rsid w:val="00F60DB5"/>
    <w:rsid w:val="00F6674D"/>
    <w:rsid w:val="00F71116"/>
    <w:rsid w:val="00F73274"/>
    <w:rsid w:val="00F74B42"/>
    <w:rsid w:val="00F804C5"/>
    <w:rsid w:val="00F82F63"/>
    <w:rsid w:val="00F8744A"/>
    <w:rsid w:val="00F92658"/>
    <w:rsid w:val="00F9706B"/>
    <w:rsid w:val="00FA3B05"/>
    <w:rsid w:val="00FA66A6"/>
    <w:rsid w:val="00FB2190"/>
    <w:rsid w:val="00FB55ED"/>
    <w:rsid w:val="00FB5C7C"/>
    <w:rsid w:val="00FB613D"/>
    <w:rsid w:val="00FB709D"/>
    <w:rsid w:val="00FC345C"/>
    <w:rsid w:val="00FC4890"/>
    <w:rsid w:val="00FC6C71"/>
    <w:rsid w:val="00FD149C"/>
    <w:rsid w:val="00FD2F41"/>
    <w:rsid w:val="00FD5459"/>
    <w:rsid w:val="00FD5978"/>
    <w:rsid w:val="00FE1BF9"/>
    <w:rsid w:val="00FE26E4"/>
    <w:rsid w:val="00FE2A6F"/>
    <w:rsid w:val="00FE363D"/>
    <w:rsid w:val="00FE4377"/>
    <w:rsid w:val="00FE4FE4"/>
    <w:rsid w:val="00FE5983"/>
    <w:rsid w:val="00FE5D82"/>
    <w:rsid w:val="00FE772E"/>
    <w:rsid w:val="00FF0925"/>
    <w:rsid w:val="00FF6283"/>
    <w:rsid w:val="00FF7B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1B4D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0C36A2"/>
    <w:pPr>
      <w:spacing w:after="0" w:line="240" w:lineRule="auto"/>
      <w:contextualSpacing/>
    </w:pPr>
    <w:rPr>
      <w:rFonts w:ascii="Times New Roman" w:eastAsia="Times New Roman" w:hAnsi="Times New Roman" w:cs="Times New Roman"/>
      <w:color w:val="000000"/>
      <w:sz w:val="24"/>
    </w:rPr>
  </w:style>
  <w:style w:type="paragraph" w:styleId="Heading1">
    <w:name w:val="heading 1"/>
    <w:basedOn w:val="Normal"/>
    <w:next w:val="Normal"/>
    <w:rsid w:val="00252619"/>
    <w:pPr>
      <w:spacing w:before="100" w:after="100"/>
      <w:outlineLvl w:val="0"/>
    </w:pPr>
    <w:rPr>
      <w:b/>
      <w:i/>
      <w:sz w:val="28"/>
    </w:rPr>
  </w:style>
  <w:style w:type="paragraph" w:styleId="Heading2">
    <w:name w:val="heading 2"/>
    <w:basedOn w:val="Normal"/>
    <w:next w:val="Normal"/>
    <w:rsid w:val="00252619"/>
    <w:pPr>
      <w:spacing w:before="360" w:after="80"/>
      <w:jc w:val="center"/>
      <w:outlineLvl w:val="1"/>
    </w:pPr>
    <w:rPr>
      <w:b/>
      <w:sz w:val="28"/>
      <w:szCs w:val="28"/>
    </w:rPr>
  </w:style>
  <w:style w:type="paragraph" w:styleId="Heading3">
    <w:name w:val="heading 3"/>
    <w:basedOn w:val="Normal"/>
    <w:next w:val="Normal"/>
    <w:pPr>
      <w:spacing w:before="280" w:after="80"/>
      <w:outlineLvl w:val="2"/>
    </w:pPr>
    <w:rPr>
      <w:b/>
      <w:sz w:val="28"/>
    </w:rPr>
  </w:style>
  <w:style w:type="paragraph" w:styleId="Heading4">
    <w:name w:val="heading 4"/>
    <w:basedOn w:val="Normal"/>
    <w:next w:val="Normal"/>
    <w:rsid w:val="00DF636C"/>
    <w:pPr>
      <w:spacing w:before="240" w:after="40"/>
      <w:outlineLvl w:val="3"/>
    </w:pPr>
    <w:rPr>
      <w:b/>
      <w:i/>
      <w:szCs w:val="24"/>
    </w:rPr>
  </w:style>
  <w:style w:type="paragraph" w:styleId="Heading5">
    <w:name w:val="heading 5"/>
    <w:basedOn w:val="Normal"/>
    <w:next w:val="Normal"/>
    <w:pPr>
      <w:spacing w:before="220" w:after="40"/>
      <w:outlineLvl w:val="4"/>
    </w:pPr>
    <w:rPr>
      <w:b/>
      <w:sz w:val="22"/>
    </w:rPr>
  </w:style>
  <w:style w:type="paragraph" w:styleId="Heading6">
    <w:name w:val="heading 6"/>
    <w:basedOn w:val="Normal"/>
    <w:next w:val="Normal"/>
    <w:pPr>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before="480" w:after="120"/>
    </w:pPr>
    <w:rPr>
      <w:b/>
      <w:sz w:val="72"/>
    </w:rPr>
  </w:style>
  <w:style w:type="paragraph" w:styleId="Subtitle">
    <w:name w:val="Subtitle"/>
    <w:basedOn w:val="Normal"/>
    <w:next w:val="Normal"/>
    <w:link w:val="SubtitleChar"/>
    <w:uiPriority w:val="11"/>
    <w:qFormat/>
    <w:pPr>
      <w:spacing w:before="360" w:after="80"/>
    </w:pPr>
    <w:rPr>
      <w:rFonts w:ascii="Georgia" w:eastAsia="Georgia" w:hAnsi="Georgia" w:cs="Georgia"/>
      <w:i/>
      <w:color w:val="666666"/>
      <w:sz w:val="48"/>
    </w:rPr>
  </w:style>
  <w:style w:type="paragraph" w:styleId="ListParagraph">
    <w:name w:val="List Paragraph"/>
    <w:basedOn w:val="Normal"/>
    <w:qFormat/>
    <w:rsid w:val="009A5A54"/>
    <w:pPr>
      <w:ind w:left="720"/>
    </w:pPr>
  </w:style>
  <w:style w:type="paragraph" w:styleId="NoSpacing">
    <w:name w:val="No Spacing"/>
    <w:uiPriority w:val="1"/>
    <w:qFormat/>
    <w:rsid w:val="00252619"/>
    <w:pPr>
      <w:spacing w:after="0" w:line="240" w:lineRule="auto"/>
      <w:contextualSpacing/>
    </w:pPr>
    <w:rPr>
      <w:rFonts w:ascii="Times New Roman" w:eastAsia="Times New Roman" w:hAnsi="Times New Roman" w:cs="Times New Roman"/>
      <w:color w:val="000000"/>
      <w:sz w:val="24"/>
    </w:rPr>
  </w:style>
  <w:style w:type="paragraph" w:styleId="TOC1">
    <w:name w:val="toc 1"/>
    <w:basedOn w:val="Normal"/>
    <w:next w:val="Normal"/>
    <w:autoRedefine/>
    <w:uiPriority w:val="39"/>
    <w:unhideWhenUsed/>
    <w:rsid w:val="006920DB"/>
    <w:pPr>
      <w:spacing w:before="120"/>
    </w:pPr>
    <w:rPr>
      <w:rFonts w:asciiTheme="minorHAnsi" w:hAnsiTheme="minorHAnsi"/>
      <w:b/>
      <w:szCs w:val="24"/>
    </w:rPr>
  </w:style>
  <w:style w:type="paragraph" w:styleId="TOC2">
    <w:name w:val="toc 2"/>
    <w:basedOn w:val="Normal"/>
    <w:next w:val="Normal"/>
    <w:autoRedefine/>
    <w:uiPriority w:val="39"/>
    <w:unhideWhenUsed/>
    <w:rsid w:val="006920DB"/>
    <w:pPr>
      <w:ind w:left="240"/>
    </w:pPr>
    <w:rPr>
      <w:rFonts w:asciiTheme="minorHAnsi" w:hAnsiTheme="minorHAnsi"/>
      <w:b/>
      <w:sz w:val="22"/>
    </w:rPr>
  </w:style>
  <w:style w:type="paragraph" w:styleId="TOC3">
    <w:name w:val="toc 3"/>
    <w:basedOn w:val="Normal"/>
    <w:next w:val="Normal"/>
    <w:autoRedefine/>
    <w:uiPriority w:val="39"/>
    <w:unhideWhenUsed/>
    <w:rsid w:val="006920DB"/>
    <w:pPr>
      <w:ind w:left="480"/>
    </w:pPr>
    <w:rPr>
      <w:rFonts w:asciiTheme="minorHAnsi" w:hAnsiTheme="minorHAnsi"/>
      <w:sz w:val="22"/>
    </w:rPr>
  </w:style>
  <w:style w:type="paragraph" w:styleId="TOC4">
    <w:name w:val="toc 4"/>
    <w:basedOn w:val="Normal"/>
    <w:next w:val="Normal"/>
    <w:autoRedefine/>
    <w:uiPriority w:val="39"/>
    <w:unhideWhenUsed/>
    <w:rsid w:val="006920DB"/>
    <w:pPr>
      <w:ind w:left="720"/>
    </w:pPr>
    <w:rPr>
      <w:rFonts w:asciiTheme="minorHAnsi" w:hAnsiTheme="minorHAnsi"/>
      <w:sz w:val="20"/>
      <w:szCs w:val="20"/>
    </w:rPr>
  </w:style>
  <w:style w:type="paragraph" w:styleId="TOC5">
    <w:name w:val="toc 5"/>
    <w:basedOn w:val="Normal"/>
    <w:next w:val="Normal"/>
    <w:autoRedefine/>
    <w:uiPriority w:val="39"/>
    <w:unhideWhenUsed/>
    <w:rsid w:val="006920DB"/>
    <w:pPr>
      <w:ind w:left="960"/>
    </w:pPr>
    <w:rPr>
      <w:rFonts w:asciiTheme="minorHAnsi" w:hAnsiTheme="minorHAnsi"/>
      <w:sz w:val="20"/>
      <w:szCs w:val="20"/>
    </w:rPr>
  </w:style>
  <w:style w:type="paragraph" w:styleId="TOC6">
    <w:name w:val="toc 6"/>
    <w:basedOn w:val="Normal"/>
    <w:next w:val="Normal"/>
    <w:autoRedefine/>
    <w:uiPriority w:val="39"/>
    <w:unhideWhenUsed/>
    <w:rsid w:val="006920DB"/>
    <w:pPr>
      <w:ind w:left="1200"/>
    </w:pPr>
    <w:rPr>
      <w:rFonts w:asciiTheme="minorHAnsi" w:hAnsiTheme="minorHAnsi"/>
      <w:sz w:val="20"/>
      <w:szCs w:val="20"/>
    </w:rPr>
  </w:style>
  <w:style w:type="paragraph" w:styleId="TOC7">
    <w:name w:val="toc 7"/>
    <w:basedOn w:val="Normal"/>
    <w:next w:val="Normal"/>
    <w:autoRedefine/>
    <w:uiPriority w:val="39"/>
    <w:unhideWhenUsed/>
    <w:rsid w:val="006920DB"/>
    <w:pPr>
      <w:ind w:left="1440"/>
    </w:pPr>
    <w:rPr>
      <w:rFonts w:asciiTheme="minorHAnsi" w:hAnsiTheme="minorHAnsi"/>
      <w:sz w:val="20"/>
      <w:szCs w:val="20"/>
    </w:rPr>
  </w:style>
  <w:style w:type="paragraph" w:styleId="TOC8">
    <w:name w:val="toc 8"/>
    <w:basedOn w:val="Normal"/>
    <w:next w:val="Normal"/>
    <w:autoRedefine/>
    <w:uiPriority w:val="39"/>
    <w:unhideWhenUsed/>
    <w:rsid w:val="006920DB"/>
    <w:pPr>
      <w:ind w:left="1680"/>
    </w:pPr>
    <w:rPr>
      <w:rFonts w:asciiTheme="minorHAnsi" w:hAnsiTheme="minorHAnsi"/>
      <w:sz w:val="20"/>
      <w:szCs w:val="20"/>
    </w:rPr>
  </w:style>
  <w:style w:type="paragraph" w:styleId="TOC9">
    <w:name w:val="toc 9"/>
    <w:basedOn w:val="Normal"/>
    <w:next w:val="Normal"/>
    <w:autoRedefine/>
    <w:uiPriority w:val="39"/>
    <w:unhideWhenUsed/>
    <w:rsid w:val="006920DB"/>
    <w:pPr>
      <w:ind w:left="1920"/>
    </w:pPr>
    <w:rPr>
      <w:rFonts w:asciiTheme="minorHAnsi" w:hAnsiTheme="minorHAnsi"/>
      <w:sz w:val="20"/>
      <w:szCs w:val="20"/>
    </w:rPr>
  </w:style>
  <w:style w:type="paragraph" w:styleId="Header">
    <w:name w:val="header"/>
    <w:basedOn w:val="Normal"/>
    <w:link w:val="HeaderChar"/>
    <w:uiPriority w:val="99"/>
    <w:unhideWhenUsed/>
    <w:rsid w:val="00B15139"/>
    <w:pPr>
      <w:tabs>
        <w:tab w:val="center" w:pos="4320"/>
        <w:tab w:val="right" w:pos="8640"/>
      </w:tabs>
    </w:pPr>
  </w:style>
  <w:style w:type="character" w:customStyle="1" w:styleId="HeaderChar">
    <w:name w:val="Header Char"/>
    <w:basedOn w:val="DefaultParagraphFont"/>
    <w:link w:val="Header"/>
    <w:uiPriority w:val="99"/>
    <w:rsid w:val="00B15139"/>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B15139"/>
    <w:pPr>
      <w:tabs>
        <w:tab w:val="center" w:pos="4320"/>
        <w:tab w:val="right" w:pos="8640"/>
      </w:tabs>
    </w:pPr>
  </w:style>
  <w:style w:type="character" w:customStyle="1" w:styleId="FooterChar">
    <w:name w:val="Footer Char"/>
    <w:basedOn w:val="DefaultParagraphFont"/>
    <w:link w:val="Footer"/>
    <w:uiPriority w:val="99"/>
    <w:rsid w:val="00B15139"/>
    <w:rPr>
      <w:rFonts w:ascii="Times New Roman" w:eastAsia="Times New Roman" w:hAnsi="Times New Roman" w:cs="Times New Roman"/>
      <w:color w:val="000000"/>
      <w:sz w:val="24"/>
    </w:rPr>
  </w:style>
  <w:style w:type="table" w:styleId="TableGrid">
    <w:name w:val="Table Grid"/>
    <w:basedOn w:val="TableNormal"/>
    <w:uiPriority w:val="59"/>
    <w:rsid w:val="004F63E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ubtitleChar">
    <w:name w:val="Subtitle Char"/>
    <w:basedOn w:val="DefaultParagraphFont"/>
    <w:link w:val="Subtitle"/>
    <w:uiPriority w:val="11"/>
    <w:rsid w:val="00F4717E"/>
    <w:rPr>
      <w:rFonts w:ascii="Georgia" w:eastAsia="Georgia" w:hAnsi="Georgia" w:cs="Georgia"/>
      <w:i/>
      <w:color w:val="666666"/>
      <w:sz w:val="48"/>
    </w:rPr>
  </w:style>
  <w:style w:type="paragraph" w:customStyle="1" w:styleId="Body">
    <w:name w:val="Body"/>
    <w:rsid w:val="00056069"/>
    <w:pPr>
      <w:pBdr>
        <w:top w:val="nil"/>
        <w:left w:val="nil"/>
        <w:bottom w:val="nil"/>
        <w:right w:val="nil"/>
        <w:between w:val="nil"/>
        <w:bar w:val="nil"/>
      </w:pBdr>
      <w:spacing w:after="0" w:line="240" w:lineRule="auto"/>
    </w:pPr>
    <w:rPr>
      <w:rFonts w:ascii="Times New Roman" w:eastAsia="Arial Unicode MS" w:hAnsi="Arial Unicode MS" w:cs="Arial Unicode MS"/>
      <w:color w:val="000000"/>
      <w:sz w:val="24"/>
      <w:szCs w:val="24"/>
      <w:u w:color="000000"/>
      <w:bdr w:val="nil"/>
    </w:rPr>
  </w:style>
  <w:style w:type="numbering" w:customStyle="1" w:styleId="List23">
    <w:name w:val="List 23"/>
    <w:basedOn w:val="NoList"/>
    <w:rsid w:val="00056069"/>
    <w:pPr>
      <w:numPr>
        <w:numId w:val="131"/>
      </w:numPr>
    </w:pPr>
  </w:style>
  <w:style w:type="numbering" w:customStyle="1" w:styleId="List25">
    <w:name w:val="List 25"/>
    <w:basedOn w:val="NoList"/>
    <w:rsid w:val="00056069"/>
    <w:pPr>
      <w:numPr>
        <w:numId w:val="138"/>
      </w:numPr>
    </w:pPr>
  </w:style>
  <w:style w:type="numbering" w:customStyle="1" w:styleId="List31">
    <w:name w:val="List 31"/>
    <w:basedOn w:val="NoList"/>
    <w:rsid w:val="008E745D"/>
    <w:pPr>
      <w:numPr>
        <w:numId w:val="141"/>
      </w:numPr>
    </w:pPr>
  </w:style>
  <w:style w:type="numbering" w:customStyle="1" w:styleId="List32">
    <w:name w:val="List 32"/>
    <w:basedOn w:val="NoList"/>
    <w:rsid w:val="008E745D"/>
    <w:pPr>
      <w:numPr>
        <w:numId w:val="142"/>
      </w:numPr>
    </w:pPr>
  </w:style>
  <w:style w:type="numbering" w:customStyle="1" w:styleId="List33">
    <w:name w:val="List 33"/>
    <w:basedOn w:val="NoList"/>
    <w:rsid w:val="008E745D"/>
    <w:pPr>
      <w:numPr>
        <w:numId w:val="143"/>
      </w:numPr>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0C36A2"/>
    <w:pPr>
      <w:spacing w:after="0" w:line="240" w:lineRule="auto"/>
      <w:contextualSpacing/>
    </w:pPr>
    <w:rPr>
      <w:rFonts w:ascii="Times New Roman" w:eastAsia="Times New Roman" w:hAnsi="Times New Roman" w:cs="Times New Roman"/>
      <w:color w:val="000000"/>
      <w:sz w:val="24"/>
    </w:rPr>
  </w:style>
  <w:style w:type="paragraph" w:styleId="Heading1">
    <w:name w:val="heading 1"/>
    <w:basedOn w:val="Normal"/>
    <w:next w:val="Normal"/>
    <w:rsid w:val="00252619"/>
    <w:pPr>
      <w:spacing w:before="100" w:after="100"/>
      <w:outlineLvl w:val="0"/>
    </w:pPr>
    <w:rPr>
      <w:b/>
      <w:i/>
      <w:sz w:val="28"/>
    </w:rPr>
  </w:style>
  <w:style w:type="paragraph" w:styleId="Heading2">
    <w:name w:val="heading 2"/>
    <w:basedOn w:val="Normal"/>
    <w:next w:val="Normal"/>
    <w:rsid w:val="00252619"/>
    <w:pPr>
      <w:spacing w:before="360" w:after="80"/>
      <w:jc w:val="center"/>
      <w:outlineLvl w:val="1"/>
    </w:pPr>
    <w:rPr>
      <w:b/>
      <w:sz w:val="28"/>
      <w:szCs w:val="28"/>
    </w:rPr>
  </w:style>
  <w:style w:type="paragraph" w:styleId="Heading3">
    <w:name w:val="heading 3"/>
    <w:basedOn w:val="Normal"/>
    <w:next w:val="Normal"/>
    <w:pPr>
      <w:spacing w:before="280" w:after="80"/>
      <w:outlineLvl w:val="2"/>
    </w:pPr>
    <w:rPr>
      <w:b/>
      <w:sz w:val="28"/>
    </w:rPr>
  </w:style>
  <w:style w:type="paragraph" w:styleId="Heading4">
    <w:name w:val="heading 4"/>
    <w:basedOn w:val="Normal"/>
    <w:next w:val="Normal"/>
    <w:rsid w:val="00DF636C"/>
    <w:pPr>
      <w:spacing w:before="240" w:after="40"/>
      <w:outlineLvl w:val="3"/>
    </w:pPr>
    <w:rPr>
      <w:b/>
      <w:i/>
      <w:szCs w:val="24"/>
    </w:rPr>
  </w:style>
  <w:style w:type="paragraph" w:styleId="Heading5">
    <w:name w:val="heading 5"/>
    <w:basedOn w:val="Normal"/>
    <w:next w:val="Normal"/>
    <w:pPr>
      <w:spacing w:before="220" w:after="40"/>
      <w:outlineLvl w:val="4"/>
    </w:pPr>
    <w:rPr>
      <w:b/>
      <w:sz w:val="22"/>
    </w:rPr>
  </w:style>
  <w:style w:type="paragraph" w:styleId="Heading6">
    <w:name w:val="heading 6"/>
    <w:basedOn w:val="Normal"/>
    <w:next w:val="Normal"/>
    <w:pPr>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before="480" w:after="120"/>
    </w:pPr>
    <w:rPr>
      <w:b/>
      <w:sz w:val="72"/>
    </w:rPr>
  </w:style>
  <w:style w:type="paragraph" w:styleId="Subtitle">
    <w:name w:val="Subtitle"/>
    <w:basedOn w:val="Normal"/>
    <w:next w:val="Normal"/>
    <w:link w:val="SubtitleChar"/>
    <w:uiPriority w:val="11"/>
    <w:qFormat/>
    <w:pPr>
      <w:spacing w:before="360" w:after="80"/>
    </w:pPr>
    <w:rPr>
      <w:rFonts w:ascii="Georgia" w:eastAsia="Georgia" w:hAnsi="Georgia" w:cs="Georgia"/>
      <w:i/>
      <w:color w:val="666666"/>
      <w:sz w:val="48"/>
    </w:rPr>
  </w:style>
  <w:style w:type="paragraph" w:styleId="ListParagraph">
    <w:name w:val="List Paragraph"/>
    <w:basedOn w:val="Normal"/>
    <w:qFormat/>
    <w:rsid w:val="009A5A54"/>
    <w:pPr>
      <w:ind w:left="720"/>
    </w:pPr>
  </w:style>
  <w:style w:type="paragraph" w:styleId="NoSpacing">
    <w:name w:val="No Spacing"/>
    <w:uiPriority w:val="1"/>
    <w:qFormat/>
    <w:rsid w:val="00252619"/>
    <w:pPr>
      <w:spacing w:after="0" w:line="240" w:lineRule="auto"/>
      <w:contextualSpacing/>
    </w:pPr>
    <w:rPr>
      <w:rFonts w:ascii="Times New Roman" w:eastAsia="Times New Roman" w:hAnsi="Times New Roman" w:cs="Times New Roman"/>
      <w:color w:val="000000"/>
      <w:sz w:val="24"/>
    </w:rPr>
  </w:style>
  <w:style w:type="paragraph" w:styleId="TOC1">
    <w:name w:val="toc 1"/>
    <w:basedOn w:val="Normal"/>
    <w:next w:val="Normal"/>
    <w:autoRedefine/>
    <w:uiPriority w:val="39"/>
    <w:unhideWhenUsed/>
    <w:rsid w:val="006920DB"/>
    <w:pPr>
      <w:spacing w:before="120"/>
    </w:pPr>
    <w:rPr>
      <w:rFonts w:asciiTheme="minorHAnsi" w:hAnsiTheme="minorHAnsi"/>
      <w:b/>
      <w:szCs w:val="24"/>
    </w:rPr>
  </w:style>
  <w:style w:type="paragraph" w:styleId="TOC2">
    <w:name w:val="toc 2"/>
    <w:basedOn w:val="Normal"/>
    <w:next w:val="Normal"/>
    <w:autoRedefine/>
    <w:uiPriority w:val="39"/>
    <w:unhideWhenUsed/>
    <w:rsid w:val="006920DB"/>
    <w:pPr>
      <w:ind w:left="240"/>
    </w:pPr>
    <w:rPr>
      <w:rFonts w:asciiTheme="minorHAnsi" w:hAnsiTheme="minorHAnsi"/>
      <w:b/>
      <w:sz w:val="22"/>
    </w:rPr>
  </w:style>
  <w:style w:type="paragraph" w:styleId="TOC3">
    <w:name w:val="toc 3"/>
    <w:basedOn w:val="Normal"/>
    <w:next w:val="Normal"/>
    <w:autoRedefine/>
    <w:uiPriority w:val="39"/>
    <w:unhideWhenUsed/>
    <w:rsid w:val="006920DB"/>
    <w:pPr>
      <w:ind w:left="480"/>
    </w:pPr>
    <w:rPr>
      <w:rFonts w:asciiTheme="minorHAnsi" w:hAnsiTheme="minorHAnsi"/>
      <w:sz w:val="22"/>
    </w:rPr>
  </w:style>
  <w:style w:type="paragraph" w:styleId="TOC4">
    <w:name w:val="toc 4"/>
    <w:basedOn w:val="Normal"/>
    <w:next w:val="Normal"/>
    <w:autoRedefine/>
    <w:uiPriority w:val="39"/>
    <w:unhideWhenUsed/>
    <w:rsid w:val="006920DB"/>
    <w:pPr>
      <w:ind w:left="720"/>
    </w:pPr>
    <w:rPr>
      <w:rFonts w:asciiTheme="minorHAnsi" w:hAnsiTheme="minorHAnsi"/>
      <w:sz w:val="20"/>
      <w:szCs w:val="20"/>
    </w:rPr>
  </w:style>
  <w:style w:type="paragraph" w:styleId="TOC5">
    <w:name w:val="toc 5"/>
    <w:basedOn w:val="Normal"/>
    <w:next w:val="Normal"/>
    <w:autoRedefine/>
    <w:uiPriority w:val="39"/>
    <w:unhideWhenUsed/>
    <w:rsid w:val="006920DB"/>
    <w:pPr>
      <w:ind w:left="960"/>
    </w:pPr>
    <w:rPr>
      <w:rFonts w:asciiTheme="minorHAnsi" w:hAnsiTheme="minorHAnsi"/>
      <w:sz w:val="20"/>
      <w:szCs w:val="20"/>
    </w:rPr>
  </w:style>
  <w:style w:type="paragraph" w:styleId="TOC6">
    <w:name w:val="toc 6"/>
    <w:basedOn w:val="Normal"/>
    <w:next w:val="Normal"/>
    <w:autoRedefine/>
    <w:uiPriority w:val="39"/>
    <w:unhideWhenUsed/>
    <w:rsid w:val="006920DB"/>
    <w:pPr>
      <w:ind w:left="1200"/>
    </w:pPr>
    <w:rPr>
      <w:rFonts w:asciiTheme="minorHAnsi" w:hAnsiTheme="minorHAnsi"/>
      <w:sz w:val="20"/>
      <w:szCs w:val="20"/>
    </w:rPr>
  </w:style>
  <w:style w:type="paragraph" w:styleId="TOC7">
    <w:name w:val="toc 7"/>
    <w:basedOn w:val="Normal"/>
    <w:next w:val="Normal"/>
    <w:autoRedefine/>
    <w:uiPriority w:val="39"/>
    <w:unhideWhenUsed/>
    <w:rsid w:val="006920DB"/>
    <w:pPr>
      <w:ind w:left="1440"/>
    </w:pPr>
    <w:rPr>
      <w:rFonts w:asciiTheme="minorHAnsi" w:hAnsiTheme="minorHAnsi"/>
      <w:sz w:val="20"/>
      <w:szCs w:val="20"/>
    </w:rPr>
  </w:style>
  <w:style w:type="paragraph" w:styleId="TOC8">
    <w:name w:val="toc 8"/>
    <w:basedOn w:val="Normal"/>
    <w:next w:val="Normal"/>
    <w:autoRedefine/>
    <w:uiPriority w:val="39"/>
    <w:unhideWhenUsed/>
    <w:rsid w:val="006920DB"/>
    <w:pPr>
      <w:ind w:left="1680"/>
    </w:pPr>
    <w:rPr>
      <w:rFonts w:asciiTheme="minorHAnsi" w:hAnsiTheme="minorHAnsi"/>
      <w:sz w:val="20"/>
      <w:szCs w:val="20"/>
    </w:rPr>
  </w:style>
  <w:style w:type="paragraph" w:styleId="TOC9">
    <w:name w:val="toc 9"/>
    <w:basedOn w:val="Normal"/>
    <w:next w:val="Normal"/>
    <w:autoRedefine/>
    <w:uiPriority w:val="39"/>
    <w:unhideWhenUsed/>
    <w:rsid w:val="006920DB"/>
    <w:pPr>
      <w:ind w:left="1920"/>
    </w:pPr>
    <w:rPr>
      <w:rFonts w:asciiTheme="minorHAnsi" w:hAnsiTheme="minorHAnsi"/>
      <w:sz w:val="20"/>
      <w:szCs w:val="20"/>
    </w:rPr>
  </w:style>
  <w:style w:type="paragraph" w:styleId="Header">
    <w:name w:val="header"/>
    <w:basedOn w:val="Normal"/>
    <w:link w:val="HeaderChar"/>
    <w:uiPriority w:val="99"/>
    <w:unhideWhenUsed/>
    <w:rsid w:val="00B15139"/>
    <w:pPr>
      <w:tabs>
        <w:tab w:val="center" w:pos="4320"/>
        <w:tab w:val="right" w:pos="8640"/>
      </w:tabs>
    </w:pPr>
  </w:style>
  <w:style w:type="character" w:customStyle="1" w:styleId="HeaderChar">
    <w:name w:val="Header Char"/>
    <w:basedOn w:val="DefaultParagraphFont"/>
    <w:link w:val="Header"/>
    <w:uiPriority w:val="99"/>
    <w:rsid w:val="00B15139"/>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B15139"/>
    <w:pPr>
      <w:tabs>
        <w:tab w:val="center" w:pos="4320"/>
        <w:tab w:val="right" w:pos="8640"/>
      </w:tabs>
    </w:pPr>
  </w:style>
  <w:style w:type="character" w:customStyle="1" w:styleId="FooterChar">
    <w:name w:val="Footer Char"/>
    <w:basedOn w:val="DefaultParagraphFont"/>
    <w:link w:val="Footer"/>
    <w:uiPriority w:val="99"/>
    <w:rsid w:val="00B15139"/>
    <w:rPr>
      <w:rFonts w:ascii="Times New Roman" w:eastAsia="Times New Roman" w:hAnsi="Times New Roman" w:cs="Times New Roman"/>
      <w:color w:val="000000"/>
      <w:sz w:val="24"/>
    </w:rPr>
  </w:style>
  <w:style w:type="table" w:styleId="TableGrid">
    <w:name w:val="Table Grid"/>
    <w:basedOn w:val="TableNormal"/>
    <w:uiPriority w:val="59"/>
    <w:rsid w:val="004F63E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ubtitleChar">
    <w:name w:val="Subtitle Char"/>
    <w:basedOn w:val="DefaultParagraphFont"/>
    <w:link w:val="Subtitle"/>
    <w:uiPriority w:val="11"/>
    <w:rsid w:val="00F4717E"/>
    <w:rPr>
      <w:rFonts w:ascii="Georgia" w:eastAsia="Georgia" w:hAnsi="Georgia" w:cs="Georgia"/>
      <w:i/>
      <w:color w:val="666666"/>
      <w:sz w:val="48"/>
    </w:rPr>
  </w:style>
  <w:style w:type="paragraph" w:customStyle="1" w:styleId="Body">
    <w:name w:val="Body"/>
    <w:rsid w:val="00056069"/>
    <w:pPr>
      <w:pBdr>
        <w:top w:val="nil"/>
        <w:left w:val="nil"/>
        <w:bottom w:val="nil"/>
        <w:right w:val="nil"/>
        <w:between w:val="nil"/>
        <w:bar w:val="nil"/>
      </w:pBdr>
      <w:spacing w:after="0" w:line="240" w:lineRule="auto"/>
    </w:pPr>
    <w:rPr>
      <w:rFonts w:ascii="Times New Roman" w:eastAsia="Arial Unicode MS" w:hAnsi="Arial Unicode MS" w:cs="Arial Unicode MS"/>
      <w:color w:val="000000"/>
      <w:sz w:val="24"/>
      <w:szCs w:val="24"/>
      <w:u w:color="000000"/>
      <w:bdr w:val="nil"/>
    </w:rPr>
  </w:style>
  <w:style w:type="numbering" w:customStyle="1" w:styleId="List23">
    <w:name w:val="List 23"/>
    <w:basedOn w:val="NoList"/>
    <w:rsid w:val="00056069"/>
    <w:pPr>
      <w:numPr>
        <w:numId w:val="131"/>
      </w:numPr>
    </w:pPr>
  </w:style>
  <w:style w:type="numbering" w:customStyle="1" w:styleId="List25">
    <w:name w:val="List 25"/>
    <w:basedOn w:val="NoList"/>
    <w:rsid w:val="00056069"/>
    <w:pPr>
      <w:numPr>
        <w:numId w:val="138"/>
      </w:numPr>
    </w:pPr>
  </w:style>
  <w:style w:type="numbering" w:customStyle="1" w:styleId="List31">
    <w:name w:val="List 31"/>
    <w:basedOn w:val="NoList"/>
    <w:rsid w:val="008E745D"/>
    <w:pPr>
      <w:numPr>
        <w:numId w:val="141"/>
      </w:numPr>
    </w:pPr>
  </w:style>
  <w:style w:type="numbering" w:customStyle="1" w:styleId="List32">
    <w:name w:val="List 32"/>
    <w:basedOn w:val="NoList"/>
    <w:rsid w:val="008E745D"/>
    <w:pPr>
      <w:numPr>
        <w:numId w:val="142"/>
      </w:numPr>
    </w:pPr>
  </w:style>
  <w:style w:type="numbering" w:customStyle="1" w:styleId="List33">
    <w:name w:val="List 33"/>
    <w:basedOn w:val="NoList"/>
    <w:rsid w:val="008E745D"/>
    <w:pPr>
      <w:numPr>
        <w:numId w:val="14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footer" Target="foot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434DA6-6C7A-8E42-A458-7B1A596435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74</Pages>
  <Words>24278</Words>
  <Characters>138389</Characters>
  <Application>Microsoft Macintosh Word</Application>
  <DocSecurity>0</DocSecurity>
  <Lines>1153</Lines>
  <Paragraphs>324</Paragraphs>
  <ScaleCrop>false</ScaleCrop>
  <HeadingPairs>
    <vt:vector size="2" baseType="variant">
      <vt:variant>
        <vt:lpstr>Title</vt:lpstr>
      </vt:variant>
      <vt:variant>
        <vt:i4>1</vt:i4>
      </vt:variant>
    </vt:vector>
  </HeadingPairs>
  <TitlesOfParts>
    <vt:vector size="1" baseType="lpstr">
      <vt:lpstr>Torts Outline.docx.docx</vt:lpstr>
    </vt:vector>
  </TitlesOfParts>
  <Company/>
  <LinksUpToDate>false</LinksUpToDate>
  <CharactersWithSpaces>162343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Torts Outline.docx.docx</dc:title>
  <dc:creator>Danny</dc:creator>
  <cp:lastModifiedBy>Laura Zhang</cp:lastModifiedBy>
  <cp:revision>3</cp:revision>
  <cp:lastPrinted>2015-04-12T22:46:00Z</cp:lastPrinted>
  <dcterms:created xsi:type="dcterms:W3CDTF">2015-10-08T01:18:00Z</dcterms:created>
  <dcterms:modified xsi:type="dcterms:W3CDTF">2015-11-27T15:35:00Z</dcterms:modified>
</cp:coreProperties>
</file>