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3007" w14:textId="57EC81F3" w:rsidR="00544AAB" w:rsidRDefault="00544AAB" w:rsidP="00544AAB">
      <w:pPr>
        <w:pStyle w:val="NormalWeb"/>
      </w:pPr>
      <w:r>
        <w:t>Moshe S. Klein</w:t>
      </w:r>
      <w:r>
        <w:br/>
        <w:t>1775 York Ave,</w:t>
      </w:r>
      <w:r>
        <w:br/>
      </w:r>
      <w:r w:rsidR="00D16068">
        <w:t>New York</w:t>
      </w:r>
      <w:r>
        <w:t xml:space="preserve">, NY </w:t>
      </w:r>
      <w:r w:rsidR="00EF144E">
        <w:t>10128</w:t>
      </w:r>
      <w:r>
        <w:br/>
        <w:t>mk5170@columbia.edu</w:t>
      </w:r>
      <w:r>
        <w:br/>
        <w:t>(917) 943-7310</w:t>
      </w:r>
    </w:p>
    <w:p w14:paraId="7C53636B" w14:textId="77777777" w:rsidR="00544AAB" w:rsidRPr="004C1986" w:rsidRDefault="00544AAB" w:rsidP="00544AAB">
      <w:pPr>
        <w:pStyle w:val="NormalWeb"/>
        <w:rPr>
          <w:b/>
          <w:bCs/>
        </w:rPr>
      </w:pPr>
      <w:r w:rsidRPr="004C1986">
        <w:rPr>
          <w:rStyle w:val="Strong"/>
          <w:rFonts w:eastAsiaTheme="majorEastAsia"/>
          <w:b w:val="0"/>
          <w:bCs w:val="0"/>
        </w:rPr>
        <w:t>November 12, 2025</w:t>
      </w:r>
    </w:p>
    <w:p w14:paraId="2619E8D9" w14:textId="76017776" w:rsidR="00544AAB" w:rsidRPr="004C1986" w:rsidRDefault="00544AAB" w:rsidP="00544AAB">
      <w:pPr>
        <w:pStyle w:val="NormalWeb"/>
        <w:rPr>
          <w:b/>
          <w:bCs/>
        </w:rPr>
      </w:pPr>
      <w:r w:rsidRPr="004C1986">
        <w:rPr>
          <w:rStyle w:val="Strong"/>
          <w:rFonts w:eastAsiaTheme="majorEastAsia"/>
          <w:b w:val="0"/>
          <w:bCs w:val="0"/>
        </w:rPr>
        <w:t>Katrina Heinig</w:t>
      </w:r>
      <w:r w:rsidRPr="004C1986">
        <w:rPr>
          <w:b/>
          <w:bCs/>
        </w:rPr>
        <w:br/>
      </w:r>
      <w:r w:rsidRPr="004C1986">
        <w:t>Legal Recruiting Manager</w:t>
      </w:r>
      <w:r w:rsidRPr="004C1986">
        <w:rPr>
          <w:b/>
          <w:bCs/>
        </w:rPr>
        <w:br/>
      </w:r>
      <w:r w:rsidRPr="004C1986">
        <w:rPr>
          <w:rStyle w:val="Strong"/>
          <w:rFonts w:eastAsiaTheme="majorEastAsia"/>
          <w:b w:val="0"/>
          <w:bCs w:val="0"/>
        </w:rPr>
        <w:t>Sidley Austin LLP</w:t>
      </w:r>
      <w:r w:rsidRPr="004C1986">
        <w:rPr>
          <w:b/>
          <w:bCs/>
        </w:rPr>
        <w:br/>
      </w:r>
      <w:r w:rsidRPr="004C1986">
        <w:rPr>
          <w:rStyle w:val="Strong"/>
          <w:rFonts w:eastAsiaTheme="majorEastAsia"/>
          <w:b w:val="0"/>
          <w:bCs w:val="0"/>
        </w:rPr>
        <w:t>787 Seventh Avenue</w:t>
      </w:r>
      <w:r w:rsidRPr="004C1986">
        <w:rPr>
          <w:b/>
          <w:bCs/>
        </w:rPr>
        <w:br/>
      </w:r>
      <w:r w:rsidRPr="004C1986">
        <w:rPr>
          <w:rStyle w:val="Strong"/>
          <w:rFonts w:eastAsiaTheme="majorEastAsia"/>
          <w:b w:val="0"/>
          <w:bCs w:val="0"/>
        </w:rPr>
        <w:t>New York, NY 10019</w:t>
      </w:r>
      <w:r w:rsidRPr="004C1986">
        <w:rPr>
          <w:b/>
          <w:bCs/>
        </w:rPr>
        <w:t xml:space="preserve">. </w:t>
      </w:r>
    </w:p>
    <w:p w14:paraId="4B0692BD" w14:textId="68E58506" w:rsidR="00544AAB" w:rsidRDefault="00544AAB" w:rsidP="00544AAB">
      <w:pPr>
        <w:pStyle w:val="NormalWeb"/>
      </w:pPr>
      <w:r>
        <w:t>Re: Summer Associate Position</w:t>
      </w:r>
    </w:p>
    <w:p w14:paraId="5638488E" w14:textId="77777777" w:rsidR="00544AAB" w:rsidRDefault="00544AAB" w:rsidP="00544AAB">
      <w:pPr>
        <w:pStyle w:val="NormalWeb"/>
      </w:pPr>
      <w:r>
        <w:t xml:space="preserve">Dear </w:t>
      </w:r>
      <w:r w:rsidRPr="004C1986">
        <w:rPr>
          <w:rStyle w:val="Strong"/>
          <w:rFonts w:eastAsiaTheme="majorEastAsia"/>
          <w:b w:val="0"/>
          <w:bCs w:val="0"/>
        </w:rPr>
        <w:t>Ms. Heinig</w:t>
      </w:r>
      <w:r>
        <w:t>:</w:t>
      </w:r>
    </w:p>
    <w:p w14:paraId="311BE839" w14:textId="40E93E50" w:rsidR="00544AAB" w:rsidRDefault="00544AAB" w:rsidP="00544AAB">
      <w:pPr>
        <w:pStyle w:val="NormalWeb"/>
      </w:pPr>
      <w:r>
        <w:t>I am a first-year student at Columbia Law School and am writing to apply for a 2026</w:t>
      </w:r>
      <w:r w:rsidR="004C1986">
        <w:t xml:space="preserve"> and 2027</w:t>
      </w:r>
      <w:r>
        <w:t xml:space="preserve"> Summer Associate position at </w:t>
      </w:r>
      <w:r w:rsidRPr="004C1986">
        <w:rPr>
          <w:rStyle w:val="Strong"/>
          <w:rFonts w:eastAsiaTheme="majorEastAsia"/>
          <w:b w:val="0"/>
          <w:bCs w:val="0"/>
        </w:rPr>
        <w:t>Sidley Austin LLP</w:t>
      </w:r>
      <w:r w:rsidRPr="004C1986">
        <w:rPr>
          <w:b/>
          <w:bCs/>
        </w:rPr>
        <w:t>.</w:t>
      </w:r>
      <w:r>
        <w:t xml:space="preserve"> I am particularly drawn to Sidley due to its outstanding reputation in corporate law and recent work across </w:t>
      </w:r>
      <w:r w:rsidRPr="004C1986">
        <w:rPr>
          <w:rStyle w:val="Strong"/>
          <w:rFonts w:eastAsiaTheme="majorEastAsia"/>
          <w:b w:val="0"/>
          <w:bCs w:val="0"/>
        </w:rPr>
        <w:t>M&amp;A and private equity</w:t>
      </w:r>
      <w:r>
        <w:t xml:space="preserve">, including notable </w:t>
      </w:r>
      <w:r w:rsidRPr="004C1986">
        <w:rPr>
          <w:rStyle w:val="Strong"/>
          <w:rFonts w:eastAsiaTheme="majorEastAsia"/>
          <w:b w:val="0"/>
          <w:bCs w:val="0"/>
        </w:rPr>
        <w:t>healthcare transactions</w:t>
      </w:r>
      <w:r w:rsidR="004C1986">
        <w:t xml:space="preserve"> like</w:t>
      </w:r>
      <w:r>
        <w:t xml:space="preserve"> Sidley’s representation of RoundTable Healthcare Partners in the sale of its interest in Designs for Health. I’m eager to contribute to complex transactional matters and to learn more about Sidley’s New York–based M&amp;A and private equity platform. </w:t>
      </w:r>
    </w:p>
    <w:p w14:paraId="01FD8707" w14:textId="5F382C7D" w:rsidR="00544AAB" w:rsidRDefault="00544AAB" w:rsidP="00544AAB">
      <w:pPr>
        <w:pStyle w:val="NormalWeb"/>
      </w:pPr>
      <w:r>
        <w:t>I am excited to offer Sidley my experiences in legal procedure, proactive problem-solving, and collaborative project management. As Judicial Secretary to the Hon. Rachel E. Freier in the New York Supreme Court, I managed the complete lifecycle of cases from calendaring hearings to drafting judicial orders. This work required a sophisticated grasp of legal procedure and significant discretion.</w:t>
      </w:r>
    </w:p>
    <w:p w14:paraId="7631CCF7" w14:textId="3F5E569F" w:rsidR="00544AAB" w:rsidRDefault="00544AAB" w:rsidP="00544AAB">
      <w:pPr>
        <w:pStyle w:val="NormalWeb"/>
      </w:pPr>
      <w:r>
        <w:t>Furthermore, I have a track record of delivering concrete solutions to complex challenges. For instance, to resolve a tremendous case backlog in chambers, I designed and implemented a new triage system. I applied this same results-oriented approach in commercial settings, automating legal document generation to improve efficiency for a debt-collection agency that I consulted for.</w:t>
      </w:r>
    </w:p>
    <w:p w14:paraId="6E008223" w14:textId="77777777" w:rsidR="00CD1B78" w:rsidRDefault="00CD1B78" w:rsidP="00544AAB">
      <w:pPr>
        <w:pStyle w:val="NormalWeb"/>
      </w:pPr>
      <w:r>
        <w:t>I have experience building consensus among diverse, high-level stakeholders. As the lead editor for a legislative proposal for the New York State Unified Court System, I coordinated between judges, counsel, and state agency officials to synthesize varied perspectives into a unified document. I applied the same consensus-building approach as founder of Shirim Music Studios, bringing together international artists on collaborative projects. I will draw on these skills when working with your client and firm teams.</w:t>
      </w:r>
    </w:p>
    <w:p w14:paraId="78703052" w14:textId="248D6C68" w:rsidR="002D35BA" w:rsidRDefault="00544AAB" w:rsidP="00CD1B78">
      <w:pPr>
        <w:pStyle w:val="NormalWeb"/>
      </w:pPr>
      <w:r>
        <w:t>Sincerely,</w:t>
      </w:r>
      <w:r>
        <w:br/>
        <w:t>Moshe S. Klein</w:t>
      </w:r>
    </w:p>
    <w:sectPr w:rsidR="002D3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AB"/>
    <w:rsid w:val="001B7AC4"/>
    <w:rsid w:val="001E348F"/>
    <w:rsid w:val="002D35BA"/>
    <w:rsid w:val="003B42AD"/>
    <w:rsid w:val="0046561D"/>
    <w:rsid w:val="004C1986"/>
    <w:rsid w:val="00544AAB"/>
    <w:rsid w:val="00717ACF"/>
    <w:rsid w:val="007B7B1E"/>
    <w:rsid w:val="008524EC"/>
    <w:rsid w:val="00B14375"/>
    <w:rsid w:val="00C92B62"/>
    <w:rsid w:val="00CD1B78"/>
    <w:rsid w:val="00D16068"/>
    <w:rsid w:val="00D46F11"/>
    <w:rsid w:val="00DD1EDF"/>
    <w:rsid w:val="00ED7C98"/>
    <w:rsid w:val="00EF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A53325"/>
  <w15:chartTrackingRefBased/>
  <w15:docId w15:val="{AC694E8E-37BF-DD4A-83C7-D47C8ED7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AAB"/>
    <w:rPr>
      <w:rFonts w:eastAsiaTheme="majorEastAsia" w:cstheme="majorBidi"/>
      <w:color w:val="272727" w:themeColor="text1" w:themeTint="D8"/>
    </w:rPr>
  </w:style>
  <w:style w:type="paragraph" w:styleId="Title">
    <w:name w:val="Title"/>
    <w:basedOn w:val="Normal"/>
    <w:next w:val="Normal"/>
    <w:link w:val="TitleChar"/>
    <w:uiPriority w:val="10"/>
    <w:qFormat/>
    <w:rsid w:val="00544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AAB"/>
    <w:pPr>
      <w:spacing w:before="160"/>
      <w:jc w:val="center"/>
    </w:pPr>
    <w:rPr>
      <w:i/>
      <w:iCs/>
      <w:color w:val="404040" w:themeColor="text1" w:themeTint="BF"/>
    </w:rPr>
  </w:style>
  <w:style w:type="character" w:customStyle="1" w:styleId="QuoteChar">
    <w:name w:val="Quote Char"/>
    <w:basedOn w:val="DefaultParagraphFont"/>
    <w:link w:val="Quote"/>
    <w:uiPriority w:val="29"/>
    <w:rsid w:val="00544AAB"/>
    <w:rPr>
      <w:i/>
      <w:iCs/>
      <w:color w:val="404040" w:themeColor="text1" w:themeTint="BF"/>
    </w:rPr>
  </w:style>
  <w:style w:type="paragraph" w:styleId="ListParagraph">
    <w:name w:val="List Paragraph"/>
    <w:basedOn w:val="Normal"/>
    <w:uiPriority w:val="34"/>
    <w:qFormat/>
    <w:rsid w:val="00544AAB"/>
    <w:pPr>
      <w:ind w:left="720"/>
      <w:contextualSpacing/>
    </w:pPr>
  </w:style>
  <w:style w:type="character" w:styleId="IntenseEmphasis">
    <w:name w:val="Intense Emphasis"/>
    <w:basedOn w:val="DefaultParagraphFont"/>
    <w:uiPriority w:val="21"/>
    <w:qFormat/>
    <w:rsid w:val="00544AAB"/>
    <w:rPr>
      <w:i/>
      <w:iCs/>
      <w:color w:val="0F4761" w:themeColor="accent1" w:themeShade="BF"/>
    </w:rPr>
  </w:style>
  <w:style w:type="paragraph" w:styleId="IntenseQuote">
    <w:name w:val="Intense Quote"/>
    <w:basedOn w:val="Normal"/>
    <w:next w:val="Normal"/>
    <w:link w:val="IntenseQuoteChar"/>
    <w:uiPriority w:val="30"/>
    <w:qFormat/>
    <w:rsid w:val="00544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AAB"/>
    <w:rPr>
      <w:i/>
      <w:iCs/>
      <w:color w:val="0F4761" w:themeColor="accent1" w:themeShade="BF"/>
    </w:rPr>
  </w:style>
  <w:style w:type="character" w:styleId="IntenseReference">
    <w:name w:val="Intense Reference"/>
    <w:basedOn w:val="DefaultParagraphFont"/>
    <w:uiPriority w:val="32"/>
    <w:qFormat/>
    <w:rsid w:val="00544AAB"/>
    <w:rPr>
      <w:b/>
      <w:bCs/>
      <w:smallCaps/>
      <w:color w:val="0F4761" w:themeColor="accent1" w:themeShade="BF"/>
      <w:spacing w:val="5"/>
    </w:rPr>
  </w:style>
  <w:style w:type="paragraph" w:styleId="NormalWeb">
    <w:name w:val="Normal (Web)"/>
    <w:basedOn w:val="Normal"/>
    <w:uiPriority w:val="99"/>
    <w:unhideWhenUsed/>
    <w:rsid w:val="00544A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4AAB"/>
    <w:rPr>
      <w:b/>
      <w:bCs/>
    </w:rPr>
  </w:style>
  <w:style w:type="character" w:customStyle="1" w:styleId="ms-1">
    <w:name w:val="ms-1"/>
    <w:basedOn w:val="DefaultParagraphFont"/>
    <w:rsid w:val="00544AAB"/>
  </w:style>
  <w:style w:type="character" w:customStyle="1" w:styleId="max-w-15ch">
    <w:name w:val="max-w-[15ch]"/>
    <w:basedOn w:val="DefaultParagraphFont"/>
    <w:rsid w:val="00544AAB"/>
  </w:style>
  <w:style w:type="character" w:customStyle="1" w:styleId="-me-1">
    <w:name w:val="-me-1"/>
    <w:basedOn w:val="DefaultParagraphFont"/>
    <w:rsid w:val="00544AAB"/>
  </w:style>
  <w:style w:type="paragraph" w:styleId="Revision">
    <w:name w:val="Revision"/>
    <w:hidden/>
    <w:uiPriority w:val="99"/>
    <w:semiHidden/>
    <w:rsid w:val="00544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kscintern-freier1</dc:creator>
  <cp:keywords/>
  <dc:description/>
  <cp:lastModifiedBy>kscintern-freier1</cp:lastModifiedBy>
  <cp:revision>7</cp:revision>
  <dcterms:created xsi:type="dcterms:W3CDTF">2025-11-12T21:05:00Z</dcterms:created>
  <dcterms:modified xsi:type="dcterms:W3CDTF">2025-11-13T04:02:00Z</dcterms:modified>
</cp:coreProperties>
</file>