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1856B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Moshe S. Klein</w:t>
      </w:r>
    </w:p>
    <w:p w14:paraId="4B783967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1775 York Ave</w:t>
      </w:r>
    </w:p>
    <w:p w14:paraId="5E3F14F5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New York, NY 10128</w:t>
      </w:r>
    </w:p>
    <w:p w14:paraId="3513F477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mk5170@columbia.edu</w:t>
      </w:r>
    </w:p>
    <w:p w14:paraId="59963D90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(917) 943-7310</w:t>
      </w:r>
    </w:p>
    <w:p w14:paraId="73C4B053" w14:textId="77777777" w:rsidR="00967CE8" w:rsidRPr="00967CE8" w:rsidRDefault="00967CE8" w:rsidP="00967CE8">
      <w:pPr>
        <w:rPr>
          <w:color w:val="1F1F1F"/>
        </w:rPr>
      </w:pPr>
    </w:p>
    <w:p w14:paraId="5BAD5963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December 23, 2025</w:t>
      </w:r>
    </w:p>
    <w:p w14:paraId="244B00C2" w14:textId="77777777" w:rsidR="00967CE8" w:rsidRPr="00967CE8" w:rsidRDefault="00967CE8" w:rsidP="00967CE8">
      <w:pPr>
        <w:rPr>
          <w:color w:val="1F1F1F"/>
        </w:rPr>
      </w:pPr>
    </w:p>
    <w:p w14:paraId="6C68EB7D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Hiring Committee</w:t>
      </w:r>
    </w:p>
    <w:p w14:paraId="101F1286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Weil, Gotshal &amp; Manges LLP</w:t>
      </w:r>
    </w:p>
    <w:p w14:paraId="131658C1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767 Fifth Avenue</w:t>
      </w:r>
    </w:p>
    <w:p w14:paraId="5B578ED2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New York, NY 10153</w:t>
      </w:r>
    </w:p>
    <w:p w14:paraId="490EFCA9" w14:textId="77777777" w:rsidR="00967CE8" w:rsidRPr="00967CE8" w:rsidRDefault="00967CE8" w:rsidP="00967CE8">
      <w:pPr>
        <w:rPr>
          <w:color w:val="1F1F1F"/>
        </w:rPr>
      </w:pPr>
    </w:p>
    <w:p w14:paraId="5EFFA839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Re: 2027 2L Summer Associate Position</w:t>
      </w:r>
    </w:p>
    <w:p w14:paraId="10E581D4" w14:textId="77777777" w:rsidR="00967CE8" w:rsidRPr="00967CE8" w:rsidRDefault="00967CE8" w:rsidP="00967CE8">
      <w:pPr>
        <w:rPr>
          <w:color w:val="1F1F1F"/>
        </w:rPr>
      </w:pPr>
    </w:p>
    <w:p w14:paraId="4FB263CD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Dear Members of the Hiring Committee:</w:t>
      </w:r>
    </w:p>
    <w:p w14:paraId="09AB9BBF" w14:textId="77777777" w:rsidR="00967CE8" w:rsidRPr="00967CE8" w:rsidRDefault="00967CE8" w:rsidP="00967CE8">
      <w:pPr>
        <w:rPr>
          <w:color w:val="1F1F1F"/>
        </w:rPr>
      </w:pPr>
    </w:p>
    <w:p w14:paraId="1782B3EC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I am a first-year student at Columbia Law School applying for a 2027 2L Summer Associate position at Weil. My interest in the firm has been shaped significantly by my conversation with Joseph Erdos. Speaking with him gave me a deeper appreciation for Weil's market leadership in complex financing and corporate transactions. This pragmatic, high-stakes environment resonates with my own background in operations and technology, and my goal is to represent clients with that same commercial focus.</w:t>
      </w:r>
    </w:p>
    <w:p w14:paraId="0C3D2DCB" w14:textId="77777777" w:rsidR="00967CE8" w:rsidRPr="00967CE8" w:rsidRDefault="00967CE8" w:rsidP="00967CE8">
      <w:pPr>
        <w:rPr>
          <w:color w:val="1F1F1F"/>
        </w:rPr>
      </w:pPr>
    </w:p>
    <w:p w14:paraId="22127C0C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To that end, I recently accepted a position as a Legal Intern at Apex Healthcare Properties, a multi-billion-dollar real estate firm. In this role, I will report directly to the General Counsel, gaining exposure to the legal strategy behind large-scale property transactions. I am eager to bring the practical insights I gain at Apex to a summer associate role at Weil.</w:t>
      </w:r>
    </w:p>
    <w:p w14:paraId="3A2D8DC9" w14:textId="77777777" w:rsidR="00967CE8" w:rsidRPr="00967CE8" w:rsidRDefault="00967CE8" w:rsidP="00967CE8">
      <w:pPr>
        <w:rPr>
          <w:color w:val="1F1F1F"/>
        </w:rPr>
      </w:pPr>
    </w:p>
    <w:p w14:paraId="00A51F0E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Prior to law school, my career was defined by high-pressure execution and team leadership. Most recently, I served as Judicial Secretary to the Hon. Rachel E. Freier, where I led an 11-person chambers team. Beyond managing day-to-day operations, I built a triage system that successfully cleared a multi-year case backlog. The role required fast judgment and the ability to manage multiple stakeholders who needed clarity and follow-through.</w:t>
      </w:r>
    </w:p>
    <w:p w14:paraId="59A5170E" w14:textId="77777777" w:rsidR="00967CE8" w:rsidRPr="00967CE8" w:rsidRDefault="00967CE8" w:rsidP="00967CE8">
      <w:pPr>
        <w:rPr>
          <w:color w:val="1F1F1F"/>
        </w:rPr>
      </w:pPr>
    </w:p>
    <w:p w14:paraId="2D724C0E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Before that, I worked as Chief Technology Officer for a construction firm, where I rebuilt financial reporting and automated internal workflows to drastically reduce project timelines. I also bring a strong background in client service; at Greater Optics, I led training workshops for my colleagues, while at Shirim Music Studios, I managed the complex logistics and creative direction for international artists. I would bring this mix of execution, commercial focus, and team-first judgment to Weil.</w:t>
      </w:r>
    </w:p>
    <w:p w14:paraId="14DC7D78" w14:textId="77777777" w:rsidR="00967CE8" w:rsidRPr="00967CE8" w:rsidRDefault="00967CE8" w:rsidP="00967CE8">
      <w:pPr>
        <w:rPr>
          <w:color w:val="1F1F1F"/>
        </w:rPr>
      </w:pPr>
    </w:p>
    <w:p w14:paraId="69C629E6" w14:textId="77777777" w:rsidR="00967CE8" w:rsidRPr="00967CE8" w:rsidRDefault="00967CE8" w:rsidP="00967CE8">
      <w:pPr>
        <w:rPr>
          <w:color w:val="1F1F1F"/>
        </w:rPr>
      </w:pPr>
      <w:r w:rsidRPr="00967CE8">
        <w:rPr>
          <w:color w:val="1F1F1F"/>
        </w:rPr>
        <w:t>Sincerely,</w:t>
      </w:r>
    </w:p>
    <w:p w14:paraId="4A642872" w14:textId="77072EFB" w:rsidR="008B38A6" w:rsidRPr="00967CE8" w:rsidRDefault="00967CE8" w:rsidP="00967CE8">
      <w:r w:rsidRPr="00967CE8">
        <w:rPr>
          <w:color w:val="1F1F1F"/>
        </w:rPr>
        <w:t>Moshe S. Klein</w:t>
      </w:r>
    </w:p>
    <w:sectPr w:rsidR="008B38A6" w:rsidRPr="00967C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9F69D0C-51C0-FD4C-856B-A32AF3F60B8E}"/>
    <w:embedItalic r:id="rId2" w:fontKey="{839546B3-E608-E94A-BA9E-BA377D082B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9C838F1-B4A7-184B-B5C2-5F1FC7FF6740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4FE1D79C-8277-0446-8E5E-06F9AC30280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CF810B2C-1A71-5941-A075-EED58F13361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4E2BDD"/>
    <w:rsid w:val="00532611"/>
    <w:rsid w:val="005E74BA"/>
    <w:rsid w:val="00620619"/>
    <w:rsid w:val="00643B25"/>
    <w:rsid w:val="0066421E"/>
    <w:rsid w:val="00737C98"/>
    <w:rsid w:val="007E321C"/>
    <w:rsid w:val="008B38A6"/>
    <w:rsid w:val="0092730A"/>
    <w:rsid w:val="00967CE8"/>
    <w:rsid w:val="009F4EB9"/>
    <w:rsid w:val="00A6401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cp:lastPrinted>2025-12-24T03:00:00Z</cp:lastPrinted>
  <dcterms:created xsi:type="dcterms:W3CDTF">2025-12-24T04:02:00Z</dcterms:created>
  <dcterms:modified xsi:type="dcterms:W3CDTF">2025-12-24T04:02:00Z</dcterms:modified>
</cp:coreProperties>
</file>