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6A33" w:rsidRDefault="00C56A33">
      <w:pPr>
        <w:spacing w:after="240"/>
        <w:rPr>
          <w:color w:val="1F1F1F"/>
        </w:rPr>
      </w:pPr>
    </w:p>
    <w:p w14:paraId="00000002" w14:textId="77777777" w:rsidR="00C56A33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0" w:name="_xihymc2yts0g" w:colFirst="0" w:colLast="0"/>
      <w:bookmarkEnd w:id="0"/>
      <w:r>
        <w:rPr>
          <w:b/>
          <w:bCs/>
          <w:color w:val="1F1F1F"/>
          <w:sz w:val="26"/>
          <w:szCs w:val="26"/>
        </w:rPr>
        <w:t>Option 1: The "Collaborative" Narrative</w:t>
      </w:r>
    </w:p>
    <w:p w14:paraId="00000003" w14:textId="77777777" w:rsidR="00C56A33" w:rsidRDefault="00000000">
      <w:pPr>
        <w:spacing w:after="240"/>
        <w:rPr>
          <w:i/>
          <w:iCs/>
          <w:color w:val="1F1F1F"/>
        </w:rPr>
      </w:pPr>
      <w:r>
        <w:rPr>
          <w:i/>
          <w:iCs/>
          <w:color w:val="1F1F1F"/>
        </w:rPr>
        <w:t>Focus: You possess the rare combination of high-level social intelligence (Sales/Music) and technical rigor (Court/CTO).</w:t>
      </w:r>
    </w:p>
    <w:p w14:paraId="00000004" w14:textId="77777777" w:rsidR="00C56A33" w:rsidRDefault="00620619">
      <w:pPr>
        <w:rPr>
          <w:color w:val="1F1F1F"/>
        </w:rPr>
      </w:pPr>
      <w:r>
        <w:rPr>
          <w:noProof/>
        </w:rPr>
        <w:pict w14:anchorId="22D63BDA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000000">
        <w:br w:type="page"/>
      </w:r>
    </w:p>
    <w:p w14:paraId="00000005" w14:textId="77777777" w:rsidR="00C56A33" w:rsidRDefault="00000000">
      <w:pPr>
        <w:rPr>
          <w:color w:val="1F1F1F"/>
        </w:rPr>
      </w:pPr>
      <w:r>
        <w:rPr>
          <w:color w:val="1F1F1F"/>
        </w:rPr>
        <w:lastRenderedPageBreak/>
        <w:t>Moshe S. Klein</w:t>
      </w:r>
    </w:p>
    <w:p w14:paraId="00000006" w14:textId="77777777" w:rsidR="00C56A33" w:rsidRDefault="00000000">
      <w:pPr>
        <w:rPr>
          <w:color w:val="1F1F1F"/>
        </w:rPr>
      </w:pPr>
      <w:r>
        <w:rPr>
          <w:color w:val="1F1F1F"/>
        </w:rPr>
        <w:t>1775 York Ave</w:t>
      </w:r>
    </w:p>
    <w:p w14:paraId="00000007" w14:textId="77777777" w:rsidR="00C56A33" w:rsidRDefault="00000000">
      <w:pPr>
        <w:rPr>
          <w:color w:val="1F1F1F"/>
        </w:rPr>
      </w:pPr>
      <w:r>
        <w:rPr>
          <w:color w:val="1F1F1F"/>
        </w:rPr>
        <w:t>New York, NY 10128</w:t>
      </w:r>
    </w:p>
    <w:p w14:paraId="00000008" w14:textId="77777777" w:rsidR="00C56A33" w:rsidRDefault="00000000">
      <w:pPr>
        <w:rPr>
          <w:color w:val="1F1F1F"/>
        </w:rPr>
      </w:pPr>
      <w:r>
        <w:rPr>
          <w:color w:val="1F1F1F"/>
        </w:rPr>
        <w:t>mk5170@columbia.edu</w:t>
      </w:r>
    </w:p>
    <w:p w14:paraId="00000009" w14:textId="77777777" w:rsidR="00C56A33" w:rsidRDefault="00000000">
      <w:pPr>
        <w:rPr>
          <w:color w:val="1F1F1F"/>
        </w:rPr>
      </w:pPr>
      <w:r>
        <w:rPr>
          <w:color w:val="1F1F1F"/>
        </w:rPr>
        <w:t>(917) 943-7310</w:t>
      </w:r>
    </w:p>
    <w:p w14:paraId="0000000A" w14:textId="77777777" w:rsidR="00C56A33" w:rsidRDefault="00C56A33">
      <w:pPr>
        <w:rPr>
          <w:color w:val="1F1F1F"/>
        </w:rPr>
      </w:pPr>
    </w:p>
    <w:p w14:paraId="0000000B" w14:textId="77777777" w:rsidR="00C56A33" w:rsidRDefault="00000000">
      <w:pPr>
        <w:spacing w:after="240"/>
        <w:rPr>
          <w:color w:val="1F1F1F"/>
        </w:rPr>
      </w:pPr>
      <w:r>
        <w:rPr>
          <w:color w:val="1F1F1F"/>
        </w:rPr>
        <w:t>November 25, 2025</w:t>
      </w:r>
    </w:p>
    <w:p w14:paraId="0000000C" w14:textId="77777777" w:rsidR="00C56A33" w:rsidRDefault="00000000">
      <w:pPr>
        <w:rPr>
          <w:color w:val="1F1F1F"/>
        </w:rPr>
      </w:pPr>
      <w:r>
        <w:rPr>
          <w:color w:val="1F1F1F"/>
        </w:rPr>
        <w:t>Hiring Committee</w:t>
      </w:r>
    </w:p>
    <w:p w14:paraId="0000000D" w14:textId="77777777" w:rsidR="00C56A33" w:rsidRDefault="00000000">
      <w:pPr>
        <w:rPr>
          <w:color w:val="1F1F1F"/>
        </w:rPr>
      </w:pPr>
      <w:r>
        <w:rPr>
          <w:color w:val="1F1F1F"/>
        </w:rPr>
        <w:t>Latham &amp; Watkins LLP</w:t>
      </w:r>
    </w:p>
    <w:p w14:paraId="0000000E" w14:textId="77777777" w:rsidR="00C56A33" w:rsidRDefault="00000000">
      <w:pPr>
        <w:rPr>
          <w:color w:val="1F1F1F"/>
        </w:rPr>
      </w:pPr>
      <w:r>
        <w:rPr>
          <w:color w:val="1F1F1F"/>
        </w:rPr>
        <w:t>1271 Avenue of the Americas</w:t>
      </w:r>
    </w:p>
    <w:p w14:paraId="0000000F" w14:textId="77777777" w:rsidR="00C56A33" w:rsidRDefault="00000000">
      <w:pPr>
        <w:rPr>
          <w:color w:val="1F1F1F"/>
        </w:rPr>
      </w:pPr>
      <w:r>
        <w:rPr>
          <w:color w:val="1F1F1F"/>
        </w:rPr>
        <w:t>New York, NY 10020</w:t>
      </w:r>
    </w:p>
    <w:p w14:paraId="00000010" w14:textId="77777777" w:rsidR="00C56A33" w:rsidRDefault="00C56A33">
      <w:pPr>
        <w:rPr>
          <w:color w:val="1F1F1F"/>
        </w:rPr>
      </w:pPr>
    </w:p>
    <w:p w14:paraId="00000011" w14:textId="77777777" w:rsidR="00C56A33" w:rsidRDefault="00000000">
      <w:pPr>
        <w:spacing w:after="240"/>
        <w:rPr>
          <w:b/>
          <w:bCs/>
          <w:color w:val="1F1F1F"/>
        </w:rPr>
      </w:pPr>
      <w:r>
        <w:rPr>
          <w:color w:val="1F1F1F"/>
        </w:rPr>
        <w:t>Re: 2027 2L Summer Associate Position</w:t>
      </w:r>
    </w:p>
    <w:p w14:paraId="2F1F7957" w14:textId="7B001CA9" w:rsidR="005E74BA" w:rsidRPr="005E74BA" w:rsidRDefault="00000000" w:rsidP="005E74BA">
      <w:pPr>
        <w:spacing w:before="240" w:after="240"/>
        <w:rPr>
          <w:color w:val="1F1F1F"/>
        </w:rPr>
      </w:pPr>
      <w:r>
        <w:rPr>
          <w:color w:val="1F1F1F"/>
        </w:rPr>
        <w:t>Dear Members of the Hiring Committee:</w:t>
      </w:r>
    </w:p>
    <w:p w14:paraId="4C6DD42A" w14:textId="3DEAFD31" w:rsidR="005E74BA" w:rsidRPr="005E74BA" w:rsidRDefault="005E74BA" w:rsidP="005E74BA">
      <w:pPr>
        <w:spacing w:after="240"/>
        <w:rPr>
          <w:color w:val="1F1F1F"/>
        </w:rPr>
      </w:pPr>
      <w:r w:rsidRPr="005E74BA">
        <w:rPr>
          <w:color w:val="1F1F1F"/>
        </w:rPr>
        <w:t>I am a first-year student at Columbia Law School applying for a 2027 2L Summer Associate position at Latham &amp; Watkins. I’m drawn to Latham because it is known for handling high-stakes transactions at the top of the market, while still investing in teams that work collaboratively and take ownership of outcomes.</w:t>
      </w:r>
    </w:p>
    <w:p w14:paraId="0F1F74C7" w14:textId="489291CB" w:rsidR="005E74BA" w:rsidRPr="005E74BA" w:rsidRDefault="005E74BA" w:rsidP="005E74BA">
      <w:pPr>
        <w:spacing w:after="240"/>
        <w:rPr>
          <w:color w:val="1F1F1F"/>
        </w:rPr>
      </w:pPr>
      <w:r w:rsidRPr="005E74BA">
        <w:rPr>
          <w:color w:val="1F1F1F"/>
        </w:rPr>
        <w:t>Most recently, I served as Judicial Secretary to the Hon. Rachel E. Freier. In that role, I helped run day-to-day operations for an 11-person chambers team and built a triage system that cleared a multi-year case backlog. The job required fast judgment, careful communication, and steady execution</w:t>
      </w:r>
      <w:r w:rsidR="009F4EB9">
        <w:rPr>
          <w:color w:val="1F1F1F"/>
        </w:rPr>
        <w:t xml:space="preserve">, </w:t>
      </w:r>
      <w:r w:rsidRPr="005E74BA">
        <w:rPr>
          <w:color w:val="1F1F1F"/>
        </w:rPr>
        <w:t>often with tight deadlines and multiple stakeholders who needed clarity and follow-through.</w:t>
      </w:r>
    </w:p>
    <w:p w14:paraId="711D74CB" w14:textId="4E5873C2" w:rsidR="005E74BA" w:rsidRPr="005E74BA" w:rsidRDefault="005E74BA" w:rsidP="005E74BA">
      <w:pPr>
        <w:spacing w:after="240"/>
        <w:rPr>
          <w:color w:val="1F1F1F"/>
        </w:rPr>
      </w:pPr>
      <w:r w:rsidRPr="005E74BA">
        <w:rPr>
          <w:color w:val="1F1F1F"/>
        </w:rPr>
        <w:t>Before that, I worked as Chief Technology Officer for a construction firm, where I rebuilt financial reporting and automated internal workflows, cutting estimating time by roughly 90%. Earlier, I developed a client-facing foundation in roles where trust and responsiveness were the product: at Greater Optics, I consistently ranked as the top sales performer and led client-relations workshops for colleagues; and as the founder of Shirim Music Studios, I managed logistics and creative direction for international artists, aligning different personalities around a shared goal and delivering on schedule.</w:t>
      </w:r>
    </w:p>
    <w:p w14:paraId="12167234" w14:textId="77777777" w:rsidR="005E74BA" w:rsidRPr="005E74BA" w:rsidRDefault="005E74BA" w:rsidP="005E74BA">
      <w:pPr>
        <w:spacing w:after="240"/>
        <w:rPr>
          <w:color w:val="1F1F1F"/>
        </w:rPr>
      </w:pPr>
      <w:r w:rsidRPr="005E74BA">
        <w:rPr>
          <w:color w:val="1F1F1F"/>
        </w:rPr>
        <w:t>I would bring this combination of execution, client focus, and team-first judgment to Latham as a summer associate. Thank you for your time and consideration.</w:t>
      </w:r>
    </w:p>
    <w:p w14:paraId="0228024C" w14:textId="77777777" w:rsidR="005E74BA" w:rsidRPr="005E74BA" w:rsidRDefault="005E74BA" w:rsidP="005E74BA">
      <w:pPr>
        <w:spacing w:after="240"/>
        <w:rPr>
          <w:color w:val="1F1F1F"/>
        </w:rPr>
      </w:pPr>
    </w:p>
    <w:p w14:paraId="00000016" w14:textId="711CB298" w:rsidR="00C56A33" w:rsidRDefault="00000000" w:rsidP="005E74BA">
      <w:pPr>
        <w:spacing w:after="240"/>
        <w:rPr>
          <w:color w:val="1F1F1F"/>
        </w:rPr>
      </w:pPr>
      <w:r>
        <w:rPr>
          <w:color w:val="1F1F1F"/>
        </w:rPr>
        <w:t>Sincerely,</w:t>
      </w:r>
    </w:p>
    <w:p w14:paraId="00000030" w14:textId="062CCFFB" w:rsidR="00C56A33" w:rsidRPr="00737C98" w:rsidRDefault="00000000" w:rsidP="00737C98">
      <w:pPr>
        <w:spacing w:after="240"/>
        <w:rPr>
          <w:color w:val="1F1F1F"/>
        </w:rPr>
      </w:pPr>
      <w:r>
        <w:rPr>
          <w:color w:val="1F1F1F"/>
        </w:rPr>
        <w:t>Moshe S. Klein</w:t>
      </w:r>
    </w:p>
    <w:sectPr w:rsidR="00C56A33" w:rsidRPr="00737C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936264B-7FB5-9E42-BDC9-BE2333F1AAA0}"/>
    <w:embedBold r:id="rId2" w:fontKey="{790EBDDD-0CC0-3B4E-BB9C-47DE0F8FD8F9}"/>
    <w:embedItalic r:id="rId3" w:fontKey="{3ECD6C72-90A8-2842-A8BC-45F8E3ACCE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D8D3C8F-F542-CC4C-86A0-1BC54161607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B96D6E0-E857-8442-8377-ADB2DF8211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3060C6EB-619B-884E-BEDB-8A57713C9A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5E74BA"/>
    <w:rsid w:val="00620619"/>
    <w:rsid w:val="00737C98"/>
    <w:rsid w:val="009F4EB9"/>
    <w:rsid w:val="00BA28B4"/>
    <w:rsid w:val="00C5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4</cp:revision>
  <dcterms:created xsi:type="dcterms:W3CDTF">2025-12-16T02:54:00Z</dcterms:created>
  <dcterms:modified xsi:type="dcterms:W3CDTF">2025-12-16T02:59:00Z</dcterms:modified>
</cp:coreProperties>
</file>