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52B1" w14:textId="3CD6FF3C" w:rsidR="00FC6E1A" w:rsidRPr="00FC2B7B" w:rsidRDefault="00FC6E1A" w:rsidP="00FC2B7B">
      <w:pPr>
        <w:jc w:val="center"/>
        <w:rPr>
          <w:rFonts w:asciiTheme="majorHAnsi" w:hAnsiTheme="majorHAnsi"/>
          <w:b/>
          <w:bCs/>
          <w:sz w:val="44"/>
          <w:szCs w:val="44"/>
          <w:u w:val="single"/>
          <w:rtl/>
        </w:rPr>
      </w:pPr>
      <w:r w:rsidRPr="00FC2B7B">
        <w:rPr>
          <w:rFonts w:asciiTheme="majorHAnsi" w:hAnsiTheme="majorHAnsi"/>
          <w:b/>
          <w:bCs/>
          <w:sz w:val="44"/>
          <w:szCs w:val="44"/>
          <w:u w:val="single"/>
        </w:rPr>
        <w:t>Tanks Game – High</w:t>
      </w:r>
      <w:r w:rsidRPr="00FC2B7B">
        <w:rPr>
          <w:rFonts w:ascii="Arial" w:hAnsi="Arial" w:cs="Arial" w:hint="cs"/>
          <w:b/>
          <w:bCs/>
          <w:sz w:val="44"/>
          <w:szCs w:val="44"/>
          <w:u w:val="single"/>
          <w:rtl/>
        </w:rPr>
        <w:t>-</w:t>
      </w:r>
      <w:r w:rsidRPr="00FC2B7B">
        <w:rPr>
          <w:rFonts w:asciiTheme="majorHAnsi" w:hAnsiTheme="majorHAnsi"/>
          <w:b/>
          <w:bCs/>
          <w:sz w:val="44"/>
          <w:szCs w:val="44"/>
          <w:u w:val="single"/>
        </w:rPr>
        <w:t>Level Design</w:t>
      </w:r>
    </w:p>
    <w:p w14:paraId="643DFF8C" w14:textId="203D8F82" w:rsidR="00A92F21" w:rsidRPr="00D16C80" w:rsidRDefault="00A92F21" w:rsidP="00D16C80">
      <w:pPr>
        <w:rPr>
          <w:rFonts w:asciiTheme="majorHAnsi" w:hAnsiTheme="majorHAnsi"/>
          <w:b/>
          <w:bCs/>
          <w:sz w:val="32"/>
          <w:szCs w:val="32"/>
        </w:rPr>
      </w:pPr>
      <w:r w:rsidRPr="00D16C80">
        <w:rPr>
          <w:rFonts w:asciiTheme="majorHAnsi" w:hAnsiTheme="majorHAnsi"/>
          <w:b/>
          <w:bCs/>
          <w:sz w:val="32"/>
          <w:szCs w:val="32"/>
        </w:rPr>
        <w:t>Class Design UML</w:t>
      </w:r>
    </w:p>
    <w:p w14:paraId="0A465A51" w14:textId="419EBAC3" w:rsidR="00C727AC" w:rsidRPr="00D16C80" w:rsidRDefault="00FC2B7B" w:rsidP="00D16C80">
      <w:pPr>
        <w:rPr>
          <w:rFonts w:asciiTheme="majorHAnsi" w:hAnsiTheme="majorHAnsi"/>
          <w:sz w:val="24"/>
          <w:szCs w:val="24"/>
        </w:rPr>
      </w:pPr>
      <w:r w:rsidRPr="00D16C80">
        <w:rPr>
          <w:rFonts w:asciiTheme="majorHAnsi" w:hAnsiTheme="majorHAnsi"/>
          <w:sz w:val="24"/>
          <w:szCs w:val="24"/>
        </w:rPr>
        <w:t>Our</w:t>
      </w:r>
      <w:r w:rsidRPr="00D16C80">
        <w:rPr>
          <w:rFonts w:asciiTheme="majorHAnsi" w:hAnsiTheme="majorHAnsi"/>
          <w:sz w:val="24"/>
          <w:szCs w:val="24"/>
        </w:rPr>
        <w:t xml:space="preserve"> design follows Object-Oriented Programming (OOP) principles, ensuring clear separation of responsibilities and promoting modularity and scalability. It makes use of </w:t>
      </w:r>
      <w:proofErr w:type="spellStart"/>
      <w:r w:rsidRPr="00D16C80">
        <w:rPr>
          <w:rFonts w:asciiTheme="majorHAnsi" w:hAnsiTheme="majorHAnsi"/>
          <w:sz w:val="24"/>
          <w:szCs w:val="24"/>
        </w:rPr>
        <w:t>enums</w:t>
      </w:r>
      <w:proofErr w:type="spellEnd"/>
      <w:r w:rsidRPr="00D16C80">
        <w:rPr>
          <w:rFonts w:asciiTheme="majorHAnsi" w:hAnsiTheme="majorHAnsi"/>
          <w:sz w:val="24"/>
          <w:szCs w:val="24"/>
        </w:rPr>
        <w:t xml:space="preserve"> to represent fixed categories, such as </w:t>
      </w:r>
      <w:r w:rsidRPr="00D16C80">
        <w:rPr>
          <w:rFonts w:asciiTheme="majorHAnsi" w:hAnsiTheme="majorHAnsi"/>
          <w:sz w:val="24"/>
          <w:szCs w:val="24"/>
        </w:rPr>
        <w:t>object</w:t>
      </w:r>
      <w:r w:rsidRPr="00D16C80">
        <w:rPr>
          <w:rFonts w:asciiTheme="majorHAnsi" w:hAnsiTheme="majorHAnsi"/>
          <w:sz w:val="24"/>
          <w:szCs w:val="24"/>
        </w:rPr>
        <w:t xml:space="preserve"> types</w:t>
      </w:r>
      <w:r w:rsidRPr="00D16C80">
        <w:rPr>
          <w:rFonts w:asciiTheme="majorHAnsi" w:hAnsiTheme="majorHAnsi"/>
          <w:sz w:val="24"/>
          <w:szCs w:val="24"/>
        </w:rPr>
        <w:t xml:space="preserve"> and</w:t>
      </w:r>
      <w:r w:rsidRPr="00D16C80">
        <w:rPr>
          <w:rFonts w:asciiTheme="majorHAnsi" w:hAnsiTheme="majorHAnsi"/>
          <w:sz w:val="24"/>
          <w:szCs w:val="24"/>
        </w:rPr>
        <w:t xml:space="preserve"> directions, improving readability and type safety. The architecture organizes tanks, </w:t>
      </w:r>
      <w:r w:rsidRPr="00D16C80">
        <w:rPr>
          <w:rFonts w:asciiTheme="majorHAnsi" w:hAnsiTheme="majorHAnsi"/>
          <w:sz w:val="24"/>
          <w:szCs w:val="24"/>
        </w:rPr>
        <w:t>shells</w:t>
      </w:r>
      <w:r w:rsidRPr="00D16C80">
        <w:rPr>
          <w:rFonts w:asciiTheme="majorHAnsi" w:hAnsiTheme="majorHAnsi"/>
          <w:sz w:val="24"/>
          <w:szCs w:val="24"/>
        </w:rPr>
        <w:t xml:space="preserve"> and </w:t>
      </w:r>
      <w:r w:rsidRPr="00D16C80">
        <w:rPr>
          <w:rFonts w:asciiTheme="majorHAnsi" w:hAnsiTheme="majorHAnsi"/>
          <w:sz w:val="24"/>
          <w:szCs w:val="24"/>
        </w:rPr>
        <w:t>other game objects</w:t>
      </w:r>
      <w:r w:rsidRPr="00D16C80">
        <w:rPr>
          <w:rFonts w:asciiTheme="majorHAnsi" w:hAnsiTheme="majorHAnsi"/>
          <w:sz w:val="24"/>
          <w:szCs w:val="24"/>
        </w:rPr>
        <w:t xml:space="preserve"> into distinct, reusable classes, supporting easy maintenance and future feature expansion.</w:t>
      </w:r>
    </w:p>
    <w:p w14:paraId="1FB98ED0" w14:textId="76E82374" w:rsidR="00E205B7" w:rsidRDefault="00E205B7" w:rsidP="006D03BB">
      <w:pPr>
        <w:jc w:val="both"/>
        <w:rPr>
          <w:rFonts w:asciiTheme="majorHAnsi" w:hAnsiTheme="majorHAnsi"/>
          <w:b/>
          <w:bCs/>
          <w:noProof/>
          <w:sz w:val="24"/>
          <w:szCs w:val="24"/>
          <w:u w:val="single"/>
        </w:rPr>
      </w:pPr>
      <w:r w:rsidRPr="00A07201">
        <w:rPr>
          <w:rFonts w:asciiTheme="majorHAnsi" w:hAnsiTheme="maj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6C141D6" wp14:editId="243ACE95">
            <wp:simplePos x="0" y="0"/>
            <wp:positionH relativeFrom="page">
              <wp:posOffset>530860</wp:posOffset>
            </wp:positionH>
            <wp:positionV relativeFrom="paragraph">
              <wp:posOffset>81280</wp:posOffset>
            </wp:positionV>
            <wp:extent cx="6793986" cy="7512050"/>
            <wp:effectExtent l="0" t="0" r="6985" b="0"/>
            <wp:wrapNone/>
            <wp:docPr id="210232636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1" t="956" r="721" b="815"/>
                    <a:stretch/>
                  </pic:blipFill>
                  <pic:spPr bwMode="auto">
                    <a:xfrm>
                      <a:off x="0" y="0"/>
                      <a:ext cx="6793986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31261" w14:textId="64D5BE08" w:rsidR="00E205B7" w:rsidRDefault="00E205B7" w:rsidP="006D03BB">
      <w:pPr>
        <w:jc w:val="both"/>
        <w:rPr>
          <w:rFonts w:asciiTheme="majorHAnsi" w:hAnsiTheme="majorHAnsi"/>
          <w:b/>
          <w:bCs/>
          <w:noProof/>
          <w:sz w:val="24"/>
          <w:szCs w:val="24"/>
          <w:u w:val="single"/>
        </w:rPr>
      </w:pPr>
    </w:p>
    <w:p w14:paraId="4717D8D4" w14:textId="1C25E4E7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0C7E18C" w14:textId="5DA73C45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713676D" w14:textId="181F91A1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43209C6" w14:textId="13B1BA0A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6B62C395" w14:textId="5B1D0261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6A87C90A" w14:textId="79FAC51C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70F97B29" w14:textId="1982438E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71CECDD8" w14:textId="020487D4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7CD1A076" w14:textId="3959FB3C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5F6B1781" w14:textId="3A68853D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636B9127" w14:textId="1370470B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61946C93" w14:textId="092BA498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6D691748" w14:textId="3ACB0CC8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206175CC" w14:textId="1AB62941" w:rsidR="00B520D3" w:rsidRDefault="004C6DAA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A07201">
        <w:rPr>
          <w:rFonts w:asciiTheme="majorHAnsi" w:hAnsiTheme="maj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C88B8FE" wp14:editId="34C8297D">
            <wp:simplePos x="0" y="0"/>
            <wp:positionH relativeFrom="margin">
              <wp:posOffset>18267</wp:posOffset>
            </wp:positionH>
            <wp:positionV relativeFrom="paragraph">
              <wp:posOffset>15772</wp:posOffset>
            </wp:positionV>
            <wp:extent cx="1756765" cy="2286000"/>
            <wp:effectExtent l="0" t="0" r="0" b="0"/>
            <wp:wrapNone/>
            <wp:docPr id="20178078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t="1265" r="77326" b="66647"/>
                    <a:stretch/>
                  </pic:blipFill>
                  <pic:spPr bwMode="auto">
                    <a:xfrm>
                      <a:off x="0" y="0"/>
                      <a:ext cx="17567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43710" w14:textId="7DFB272B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23CFD166" w14:textId="0DE79FB6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4633D450" w14:textId="3EF7AD68" w:rsidR="00E57880" w:rsidRDefault="00E578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096321A6" w14:textId="6D3325BB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0433D301" w14:textId="65BCF717" w:rsidR="00B520D3" w:rsidRDefault="00B520D3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7965E1E" w14:textId="77777777" w:rsidR="00FC2B7B" w:rsidRDefault="00FC2B7B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0ABC471A" w14:textId="77777777" w:rsidR="00D16C80" w:rsidRPr="00D359CB" w:rsidRDefault="00D16C80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3DA89DC2" w14:textId="4E8E4D37" w:rsidR="00A92F21" w:rsidRPr="009017DD" w:rsidRDefault="00CC790E" w:rsidP="009017DD">
      <w:pPr>
        <w:rPr>
          <w:rFonts w:asciiTheme="majorHAnsi" w:hAnsiTheme="majorHAnsi"/>
          <w:b/>
          <w:bCs/>
          <w:sz w:val="32"/>
          <w:szCs w:val="32"/>
        </w:rPr>
      </w:pPr>
      <w:r w:rsidRPr="009017DD">
        <w:rPr>
          <w:rFonts w:asciiTheme="majorHAnsi" w:hAnsiTheme="majorHAnsi"/>
          <w:b/>
          <w:bCs/>
          <w:sz w:val="32"/>
          <w:szCs w:val="32"/>
          <w:lang w:val="en-US"/>
        </w:rPr>
        <w:t>Main Flow UM</w:t>
      </w:r>
      <w:r w:rsidR="00A92F21" w:rsidRPr="009017DD">
        <w:rPr>
          <w:rFonts w:asciiTheme="majorHAnsi" w:hAnsiTheme="majorHAnsi"/>
          <w:b/>
          <w:bCs/>
          <w:sz w:val="32"/>
          <w:szCs w:val="32"/>
          <w:lang w:val="en-US"/>
        </w:rPr>
        <w:t>L</w:t>
      </w:r>
    </w:p>
    <w:p w14:paraId="3F15DD0E" w14:textId="5C246F12" w:rsidR="00B10A55" w:rsidRPr="00B10A55" w:rsidRDefault="00B10A55" w:rsidP="00B10A55">
      <w:pPr>
        <w:rPr>
          <w:rFonts w:asciiTheme="majorHAnsi" w:hAnsiTheme="majorHAnsi"/>
          <w:sz w:val="24"/>
          <w:szCs w:val="24"/>
        </w:rPr>
      </w:pPr>
      <w:r w:rsidRPr="00B10A55">
        <w:rPr>
          <w:rFonts w:asciiTheme="majorHAnsi" w:hAnsiTheme="majorHAnsi"/>
          <w:sz w:val="24"/>
          <w:szCs w:val="24"/>
        </w:rPr>
        <w:t>The sequence diagram shows the</w:t>
      </w:r>
      <w:r w:rsidR="00343839">
        <w:rPr>
          <w:rFonts w:asciiTheme="majorHAnsi" w:hAnsiTheme="majorHAnsi"/>
          <w:sz w:val="24"/>
          <w:szCs w:val="24"/>
        </w:rPr>
        <w:t xml:space="preserve"> linear</w:t>
      </w:r>
      <w:r w:rsidRPr="00B10A55">
        <w:rPr>
          <w:rFonts w:asciiTheme="majorHAnsi" w:hAnsiTheme="majorHAnsi"/>
          <w:sz w:val="24"/>
          <w:szCs w:val="24"/>
        </w:rPr>
        <w:t xml:space="preserve"> flow of calls coming out from GameManager, making three main design ideas clear</w:t>
      </w:r>
      <w:r w:rsidR="00343839">
        <w:rPr>
          <w:rFonts w:asciiTheme="majorHAnsi" w:hAnsiTheme="majorHAnsi"/>
          <w:sz w:val="24"/>
          <w:szCs w:val="24"/>
        </w:rPr>
        <w:t>:</w:t>
      </w:r>
    </w:p>
    <w:p w14:paraId="2CEFCF88" w14:textId="3340269B" w:rsidR="00E1631C" w:rsidRPr="00E1631C" w:rsidRDefault="00E1631C" w:rsidP="00C4096D">
      <w:pPr>
        <w:pStyle w:val="a9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1631C">
        <w:rPr>
          <w:rFonts w:asciiTheme="majorHAnsi" w:hAnsiTheme="majorHAnsi"/>
          <w:b/>
          <w:bCs/>
          <w:sz w:val="24"/>
          <w:szCs w:val="24"/>
        </w:rPr>
        <w:t>Central control</w:t>
      </w:r>
      <w:r w:rsidRPr="00E1631C">
        <w:rPr>
          <w:rFonts w:asciiTheme="majorHAnsi" w:hAnsiTheme="majorHAnsi"/>
          <w:sz w:val="24"/>
          <w:szCs w:val="24"/>
        </w:rPr>
        <w:t xml:space="preserve"> – One coordinator handles all state changes</w:t>
      </w:r>
      <w:r w:rsidR="00C4096D">
        <w:rPr>
          <w:rFonts w:asciiTheme="majorHAnsi" w:hAnsiTheme="majorHAnsi"/>
          <w:sz w:val="24"/>
          <w:szCs w:val="24"/>
        </w:rPr>
        <w:t>.</w:t>
      </w:r>
    </w:p>
    <w:p w14:paraId="06F96E79" w14:textId="35A66A58" w:rsidR="00E1631C" w:rsidRPr="00E1631C" w:rsidRDefault="00E1631C" w:rsidP="00E1631C">
      <w:pPr>
        <w:pStyle w:val="a9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E1631C">
        <w:rPr>
          <w:rFonts w:asciiTheme="majorHAnsi" w:hAnsiTheme="majorHAnsi"/>
          <w:b/>
          <w:bCs/>
          <w:sz w:val="24"/>
          <w:szCs w:val="24"/>
        </w:rPr>
        <w:t>Deterministic loop</w:t>
      </w:r>
      <w:r w:rsidRPr="00E1631C">
        <w:rPr>
          <w:rFonts w:asciiTheme="majorHAnsi" w:hAnsiTheme="majorHAnsi"/>
          <w:sz w:val="24"/>
          <w:szCs w:val="24"/>
        </w:rPr>
        <w:t xml:space="preserve"> – Fixed call order per turn ensures identical input yields identical output, making tests repeatable.</w:t>
      </w:r>
    </w:p>
    <w:p w14:paraId="541FCEED" w14:textId="0C31472A" w:rsidR="00E1631C" w:rsidRPr="000B1CA8" w:rsidRDefault="00E1631C" w:rsidP="0044390C">
      <w:pPr>
        <w:pStyle w:val="a9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B1CA8">
        <w:rPr>
          <w:rFonts w:asciiTheme="majorHAnsi" w:hAnsiTheme="majorHAnsi"/>
          <w:b/>
          <w:bCs/>
          <w:sz w:val="24"/>
          <w:szCs w:val="24"/>
        </w:rPr>
        <w:t>Clear separation</w:t>
      </w:r>
      <w:r w:rsidRPr="000B1CA8">
        <w:rPr>
          <w:rFonts w:asciiTheme="majorHAnsi" w:hAnsiTheme="majorHAnsi"/>
          <w:sz w:val="24"/>
          <w:szCs w:val="24"/>
        </w:rPr>
        <w:t xml:space="preserve"> – Collision checks, and (optional) drawing sit in separate lanes</w:t>
      </w:r>
      <w:r w:rsidR="000B1CA8">
        <w:rPr>
          <w:rFonts w:asciiTheme="majorHAnsi" w:hAnsiTheme="majorHAnsi"/>
          <w:sz w:val="24"/>
          <w:szCs w:val="24"/>
        </w:rPr>
        <w:t>.</w:t>
      </w:r>
    </w:p>
    <w:p w14:paraId="2454FBB9" w14:textId="79609624" w:rsidR="008501B3" w:rsidRDefault="007C2309" w:rsidP="00C04FB4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04C51">
        <w:rPr>
          <w:rFonts w:asciiTheme="majorHAnsi" w:hAnsiTheme="maj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475E2699" wp14:editId="53FA5C87">
            <wp:simplePos x="0" y="0"/>
            <wp:positionH relativeFrom="page">
              <wp:posOffset>205981</wp:posOffset>
            </wp:positionH>
            <wp:positionV relativeFrom="paragraph">
              <wp:posOffset>257095</wp:posOffset>
            </wp:positionV>
            <wp:extent cx="6993229" cy="6118860"/>
            <wp:effectExtent l="0" t="0" r="0" b="0"/>
            <wp:wrapNone/>
            <wp:docPr id="118166657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29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6F00" w14:textId="5F63AF75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46D1F89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049FF40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7F0F796D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60EEAAB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7EA05EE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41BBB0A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3F94E53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741C5E7A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55A675C6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39BAF63D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8755CB6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91CD6EF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34836776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1929BDD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77CC8E93" w14:textId="77777777" w:rsidR="008501B3" w:rsidRDefault="008501B3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28382EA" w14:textId="77777777" w:rsidR="004F745C" w:rsidRDefault="004F745C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AD740CC" w14:textId="77777777" w:rsidR="004F745C" w:rsidRDefault="004F745C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09EEAEA" w14:textId="77777777" w:rsidR="00D16C80" w:rsidRDefault="00D16C80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24729B40" w14:textId="77777777" w:rsidR="0085432B" w:rsidRPr="003951B0" w:rsidRDefault="0085432B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3CA4BF35" w14:textId="5FC0CE06" w:rsidR="00A92F21" w:rsidRPr="00D16C80" w:rsidRDefault="00A12C26" w:rsidP="00D16C80">
      <w:p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D16C80">
        <w:rPr>
          <w:rFonts w:asciiTheme="majorHAnsi" w:hAnsiTheme="majorHAnsi"/>
          <w:b/>
          <w:bCs/>
          <w:sz w:val="32"/>
          <w:szCs w:val="32"/>
          <w:lang w:val="en-US"/>
        </w:rPr>
        <w:t>Design Explanations</w:t>
      </w:r>
    </w:p>
    <w:p w14:paraId="265FDC72" w14:textId="77777777" w:rsidR="009C4079" w:rsidRDefault="00CA6031" w:rsidP="00B20B2F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20B2F">
        <w:rPr>
          <w:rFonts w:asciiTheme="majorHAnsi" w:hAnsiTheme="majorHAnsi"/>
          <w:sz w:val="24"/>
          <w:szCs w:val="24"/>
          <w:u w:val="single"/>
        </w:rPr>
        <w:t>Separation of responsibilities</w:t>
      </w:r>
      <w:r w:rsidR="009E228C">
        <w:rPr>
          <w:rFonts w:asciiTheme="majorHAnsi" w:hAnsiTheme="majorHAnsi"/>
          <w:sz w:val="24"/>
          <w:szCs w:val="24"/>
          <w:u w:val="single"/>
        </w:rPr>
        <w:t>:</w:t>
      </w:r>
      <w:r w:rsidR="00AE71B0">
        <w:rPr>
          <w:rFonts w:asciiTheme="majorHAnsi" w:hAnsiTheme="majorHAnsi"/>
          <w:sz w:val="24"/>
          <w:szCs w:val="24"/>
        </w:rPr>
        <w:t xml:space="preserve"> </w:t>
      </w:r>
    </w:p>
    <w:p w14:paraId="0CBE7283" w14:textId="30062C02" w:rsidR="00931134" w:rsidRDefault="00931134" w:rsidP="00931134">
      <w:pPr>
        <w:pStyle w:val="a9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931134">
        <w:rPr>
          <w:rFonts w:asciiTheme="majorHAnsi" w:hAnsiTheme="majorHAnsi"/>
          <w:sz w:val="24"/>
          <w:szCs w:val="24"/>
        </w:rPr>
        <w:t xml:space="preserve"> </w:t>
      </w:r>
      <w:r w:rsidR="00B20B2F" w:rsidRPr="00931134">
        <w:rPr>
          <w:rFonts w:asciiTheme="majorHAnsi" w:hAnsiTheme="majorHAnsi"/>
          <w:sz w:val="24"/>
          <w:szCs w:val="24"/>
        </w:rPr>
        <w:t xml:space="preserve">GameManager </w:t>
      </w:r>
      <w:r w:rsidR="00B33D95">
        <w:rPr>
          <w:rFonts w:asciiTheme="majorHAnsi" w:hAnsiTheme="majorHAnsi"/>
          <w:sz w:val="24"/>
          <w:szCs w:val="24"/>
        </w:rPr>
        <w:t xml:space="preserve">handles only </w:t>
      </w:r>
      <w:r w:rsidR="00BE6CD3">
        <w:rPr>
          <w:rFonts w:asciiTheme="majorHAnsi" w:hAnsiTheme="majorHAnsi"/>
          <w:sz w:val="24"/>
          <w:szCs w:val="24"/>
        </w:rPr>
        <w:t>game logic</w:t>
      </w:r>
      <w:r w:rsidR="00B20B2F" w:rsidRPr="00931134">
        <w:rPr>
          <w:rFonts w:asciiTheme="majorHAnsi" w:hAnsiTheme="majorHAnsi"/>
          <w:sz w:val="24"/>
          <w:szCs w:val="24"/>
        </w:rPr>
        <w:t xml:space="preserve"> each turn</w:t>
      </w:r>
      <w:r w:rsidR="00BE6CD3">
        <w:rPr>
          <w:rFonts w:asciiTheme="majorHAnsi" w:hAnsiTheme="majorHAnsi"/>
          <w:sz w:val="24"/>
          <w:szCs w:val="24"/>
        </w:rPr>
        <w:t>, using CollisionHandler for handling collisions.</w:t>
      </w:r>
    </w:p>
    <w:p w14:paraId="5FAE6BC8" w14:textId="38455E61" w:rsidR="009E228C" w:rsidRDefault="0085432B" w:rsidP="00931134">
      <w:pPr>
        <w:pStyle w:val="a9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931134">
        <w:rPr>
          <w:rFonts w:asciiTheme="majorHAnsi" w:hAnsiTheme="majorHAnsi"/>
          <w:sz w:val="24"/>
          <w:szCs w:val="24"/>
        </w:rPr>
        <w:t>Player</w:t>
      </w:r>
      <w:r w:rsidR="00B731FC">
        <w:rPr>
          <w:rFonts w:asciiTheme="majorHAnsi" w:hAnsiTheme="majorHAnsi"/>
          <w:sz w:val="24"/>
          <w:szCs w:val="24"/>
        </w:rPr>
        <w:t>s</w:t>
      </w:r>
      <w:r w:rsidR="00B20B2F" w:rsidRPr="00931134">
        <w:rPr>
          <w:rFonts w:asciiTheme="majorHAnsi" w:hAnsiTheme="majorHAnsi"/>
          <w:sz w:val="24"/>
          <w:szCs w:val="24"/>
        </w:rPr>
        <w:t xml:space="preserve"> choos</w:t>
      </w:r>
      <w:r w:rsidR="00B731FC">
        <w:rPr>
          <w:rFonts w:asciiTheme="majorHAnsi" w:hAnsiTheme="majorHAnsi"/>
          <w:sz w:val="24"/>
          <w:szCs w:val="24"/>
        </w:rPr>
        <w:t>e</w:t>
      </w:r>
      <w:r w:rsidR="00B20B2F" w:rsidRPr="00931134">
        <w:rPr>
          <w:rFonts w:asciiTheme="majorHAnsi" w:hAnsiTheme="majorHAnsi"/>
          <w:sz w:val="24"/>
          <w:szCs w:val="24"/>
        </w:rPr>
        <w:t xml:space="preserve"> </w:t>
      </w:r>
      <w:r w:rsidR="00B731FC">
        <w:rPr>
          <w:rFonts w:asciiTheme="majorHAnsi" w:hAnsiTheme="majorHAnsi"/>
          <w:sz w:val="24"/>
          <w:szCs w:val="24"/>
        </w:rPr>
        <w:t>their</w:t>
      </w:r>
      <w:r w:rsidR="00B20B2F" w:rsidRPr="00931134">
        <w:rPr>
          <w:rFonts w:asciiTheme="majorHAnsi" w:hAnsiTheme="majorHAnsi"/>
          <w:sz w:val="24"/>
          <w:szCs w:val="24"/>
        </w:rPr>
        <w:t xml:space="preserve"> next move. </w:t>
      </w:r>
    </w:p>
    <w:p w14:paraId="3E2B6806" w14:textId="77BEAB1A" w:rsidR="00B20B2F" w:rsidRDefault="00E72895" w:rsidP="00E72895">
      <w:pPr>
        <w:pStyle w:val="a9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Tanks action logic is internal.</w:t>
      </w:r>
    </w:p>
    <w:p w14:paraId="37173117" w14:textId="6730245B" w:rsidR="00942EA4" w:rsidRPr="00942EA4" w:rsidRDefault="00942EA4" w:rsidP="00942EA4">
      <w:pPr>
        <w:pStyle w:val="a9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00E38">
        <w:rPr>
          <w:rFonts w:asciiTheme="majorHAnsi" w:hAnsiTheme="majorHAnsi"/>
          <w:sz w:val="24"/>
          <w:szCs w:val="24"/>
        </w:rPr>
        <w:t xml:space="preserve">BoardFactory reads a text file and builds a board. </w:t>
      </w:r>
    </w:p>
    <w:p w14:paraId="47E283DC" w14:textId="694D72DD" w:rsidR="004F5615" w:rsidRDefault="00521237" w:rsidP="00B20B2F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21237">
        <w:rPr>
          <w:rFonts w:asciiTheme="majorHAnsi" w:hAnsiTheme="majorHAnsi"/>
          <w:sz w:val="24"/>
          <w:szCs w:val="24"/>
          <w:u w:val="single"/>
        </w:rPr>
        <w:t>Simple class tree</w:t>
      </w:r>
      <w:r w:rsidR="009E228C">
        <w:rPr>
          <w:rFonts w:asciiTheme="majorHAnsi" w:hAnsiTheme="majorHAnsi"/>
          <w:sz w:val="24"/>
          <w:szCs w:val="24"/>
          <w:u w:val="single"/>
        </w:rPr>
        <w:t>:</w:t>
      </w:r>
      <w:r w:rsidRPr="00521237">
        <w:rPr>
          <w:rFonts w:asciiTheme="majorHAnsi" w:hAnsiTheme="majorHAnsi"/>
          <w:sz w:val="24"/>
          <w:szCs w:val="24"/>
        </w:rPr>
        <w:t xml:space="preserve"> </w:t>
      </w:r>
    </w:p>
    <w:p w14:paraId="30DAC622" w14:textId="019B8FA6" w:rsidR="000D31A4" w:rsidRPr="004F5615" w:rsidRDefault="00521237" w:rsidP="004F5615">
      <w:pPr>
        <w:pStyle w:val="a9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5615">
        <w:rPr>
          <w:rFonts w:asciiTheme="majorHAnsi" w:hAnsiTheme="majorHAnsi"/>
          <w:sz w:val="24"/>
          <w:szCs w:val="24"/>
        </w:rPr>
        <w:t>All pieces of the game inherit from GameObject.</w:t>
      </w:r>
    </w:p>
    <w:p w14:paraId="72E504EC" w14:textId="559ACC4D" w:rsidR="000D31A4" w:rsidRPr="004F5615" w:rsidRDefault="00521237" w:rsidP="004F5615">
      <w:pPr>
        <w:pStyle w:val="a9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5615">
        <w:rPr>
          <w:rFonts w:asciiTheme="majorHAnsi" w:hAnsiTheme="majorHAnsi"/>
          <w:sz w:val="24"/>
          <w:szCs w:val="24"/>
        </w:rPr>
        <w:t>Things that don’t move use StaticObject</w:t>
      </w:r>
      <w:r w:rsidR="000D31A4" w:rsidRPr="004F5615">
        <w:rPr>
          <w:rFonts w:asciiTheme="majorHAnsi" w:hAnsiTheme="majorHAnsi"/>
          <w:sz w:val="24"/>
          <w:szCs w:val="24"/>
        </w:rPr>
        <w:t>.</w:t>
      </w:r>
    </w:p>
    <w:p w14:paraId="0B0CB57F" w14:textId="2E9C9159" w:rsidR="004F5615" w:rsidRPr="004F5615" w:rsidRDefault="00521237" w:rsidP="004F5615">
      <w:pPr>
        <w:pStyle w:val="a9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4F5615">
        <w:rPr>
          <w:rFonts w:asciiTheme="majorHAnsi" w:hAnsiTheme="majorHAnsi"/>
          <w:sz w:val="24"/>
          <w:szCs w:val="24"/>
        </w:rPr>
        <w:t xml:space="preserve">things that can move use MovableObject. </w:t>
      </w:r>
    </w:p>
    <w:p w14:paraId="2B996ED0" w14:textId="0BED4CC9" w:rsidR="00E234F8" w:rsidRPr="00B20B2F" w:rsidRDefault="00521237" w:rsidP="000D31A4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521237">
        <w:rPr>
          <w:rFonts w:asciiTheme="majorHAnsi" w:hAnsiTheme="majorHAnsi"/>
          <w:sz w:val="24"/>
          <w:szCs w:val="24"/>
        </w:rPr>
        <w:t xml:space="preserve">This </w:t>
      </w:r>
      <w:r w:rsidR="00C47838">
        <w:rPr>
          <w:rFonts w:asciiTheme="majorHAnsi" w:hAnsiTheme="majorHAnsi"/>
          <w:sz w:val="24"/>
          <w:szCs w:val="24"/>
        </w:rPr>
        <w:t xml:space="preserve">logic </w:t>
      </w:r>
      <w:r w:rsidRPr="00521237">
        <w:rPr>
          <w:rFonts w:asciiTheme="majorHAnsi" w:hAnsiTheme="majorHAnsi"/>
          <w:sz w:val="24"/>
          <w:szCs w:val="24"/>
        </w:rPr>
        <w:t>avoids repeating code for health, direction, and speed.</w:t>
      </w:r>
    </w:p>
    <w:p w14:paraId="14E01D5E" w14:textId="77777777" w:rsidR="00B86AEA" w:rsidRPr="00B86AEA" w:rsidRDefault="002D5455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Data</w:t>
      </w:r>
      <w:r w:rsidRPr="00A07201">
        <w:rPr>
          <w:rFonts w:asciiTheme="majorHAnsi" w:hAnsiTheme="majorHAnsi" w:cs="Arial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  <w:u w:val="single"/>
        </w:rPr>
        <w:t>driven collision handling</w:t>
      </w:r>
      <w:r w:rsidR="009E228C">
        <w:rPr>
          <w:rFonts w:asciiTheme="majorHAnsi" w:hAnsiTheme="majorHAnsi" w:cs="Aptos"/>
          <w:sz w:val="24"/>
          <w:szCs w:val="24"/>
          <w:u w:val="single"/>
        </w:rPr>
        <w:t>:</w:t>
      </w:r>
    </w:p>
    <w:p w14:paraId="33151C93" w14:textId="7275B2F0" w:rsidR="002D5455" w:rsidRPr="00A07201" w:rsidRDefault="002D5455" w:rsidP="00B86AEA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</w:rPr>
        <w:t xml:space="preserve">GameCollisionHandler uses two static maps (`explosion_map`, `prevention_map`) instead of </w:t>
      </w:r>
      <w:r w:rsidR="00072321" w:rsidRPr="00A07201">
        <w:rPr>
          <w:rFonts w:asciiTheme="majorHAnsi" w:hAnsiTheme="majorHAnsi"/>
          <w:sz w:val="24"/>
          <w:szCs w:val="24"/>
        </w:rPr>
        <w:t>hard</w:t>
      </w:r>
      <w:r w:rsidR="00072321" w:rsidRPr="00A07201">
        <w:rPr>
          <w:rFonts w:asciiTheme="majorHAnsi" w:hAnsiTheme="majorHAnsi" w:cs="Arial"/>
          <w:sz w:val="24"/>
          <w:szCs w:val="24"/>
        </w:rPr>
        <w:t>c</w:t>
      </w:r>
      <w:r w:rsidR="00072321" w:rsidRPr="00A07201">
        <w:rPr>
          <w:rFonts w:asciiTheme="majorHAnsi" w:hAnsiTheme="majorHAnsi"/>
          <w:sz w:val="24"/>
          <w:szCs w:val="24"/>
        </w:rPr>
        <w:t>oded</w:t>
      </w:r>
      <w:r w:rsidRPr="00A07201">
        <w:rPr>
          <w:rFonts w:asciiTheme="majorHAnsi" w:hAnsiTheme="majorHAnsi"/>
          <w:sz w:val="24"/>
          <w:szCs w:val="24"/>
        </w:rPr>
        <w:t xml:space="preserve"> `switch` blocks, simplifying addition of new object types.</w:t>
      </w:r>
    </w:p>
    <w:p w14:paraId="4D3ABAED" w14:textId="77777777" w:rsidR="00B86AEA" w:rsidRPr="00B86AEA" w:rsidRDefault="001D37BA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Logger singleton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</w:p>
    <w:p w14:paraId="62E4F4B2" w14:textId="696D2D9B" w:rsidR="001D37BA" w:rsidRDefault="00343C24" w:rsidP="00B86AEA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343C24">
        <w:rPr>
          <w:rFonts w:asciiTheme="majorHAnsi" w:hAnsiTheme="majorHAnsi"/>
          <w:sz w:val="24"/>
          <w:szCs w:val="24"/>
        </w:rPr>
        <w:t>A single, thread-safe Logger object writes all log messages, so we don’t have scattered</w:t>
      </w:r>
      <w:r w:rsidR="005A4F85">
        <w:rPr>
          <w:rFonts w:asciiTheme="majorHAnsi" w:hAnsiTheme="majorHAnsi"/>
          <w:sz w:val="24"/>
          <w:szCs w:val="24"/>
        </w:rPr>
        <w:t xml:space="preserve"> </w:t>
      </w:r>
      <w:r w:rsidR="00D721C4">
        <w:rPr>
          <w:rFonts w:asciiTheme="majorHAnsi" w:hAnsiTheme="majorHAnsi"/>
          <w:sz w:val="24"/>
          <w:szCs w:val="24"/>
        </w:rPr>
        <w:t>`</w:t>
      </w:r>
      <w:r w:rsidRPr="00343C24">
        <w:rPr>
          <w:rFonts w:asciiTheme="majorHAnsi" w:hAnsiTheme="majorHAnsi"/>
          <w:sz w:val="24"/>
          <w:szCs w:val="24"/>
        </w:rPr>
        <w:t>cout</w:t>
      </w:r>
      <w:r w:rsidR="00D721C4">
        <w:rPr>
          <w:rFonts w:asciiTheme="majorHAnsi" w:hAnsiTheme="majorHAnsi"/>
          <w:sz w:val="24"/>
          <w:szCs w:val="24"/>
        </w:rPr>
        <w:t>`</w:t>
      </w:r>
      <w:r w:rsidRPr="00343C24">
        <w:rPr>
          <w:rFonts w:asciiTheme="majorHAnsi" w:hAnsiTheme="majorHAnsi"/>
          <w:sz w:val="24"/>
          <w:szCs w:val="24"/>
        </w:rPr>
        <w:t xml:space="preserve"> calls and we avoid race conditions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4BC59B0A" w14:textId="77777777" w:rsidR="005A4F85" w:rsidRDefault="00FE3066" w:rsidP="00597111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00EC9">
        <w:rPr>
          <w:rFonts w:asciiTheme="majorHAnsi" w:hAnsiTheme="majorHAnsi"/>
          <w:sz w:val="24"/>
          <w:szCs w:val="24"/>
          <w:u w:val="single"/>
        </w:rPr>
        <w:t>Clear win/tie conditions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="00B00EC9">
        <w:rPr>
          <w:rFonts w:asciiTheme="majorHAnsi" w:hAnsiTheme="majorHAnsi"/>
          <w:sz w:val="24"/>
          <w:szCs w:val="24"/>
        </w:rPr>
        <w:t xml:space="preserve"> </w:t>
      </w:r>
    </w:p>
    <w:p w14:paraId="0D2B6115" w14:textId="1C7B9310" w:rsidR="00597111" w:rsidRDefault="00597111" w:rsidP="005A4F85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597111">
        <w:rPr>
          <w:rFonts w:asciiTheme="majorHAnsi" w:hAnsiTheme="majorHAnsi"/>
          <w:sz w:val="24"/>
          <w:szCs w:val="24"/>
        </w:rPr>
        <w:t>GameManager ends the match in any of these cases:</w:t>
      </w:r>
    </w:p>
    <w:p w14:paraId="1158869A" w14:textId="65759AD5" w:rsidR="00597111" w:rsidRDefault="00D94CCC" w:rsidP="00D94CCC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One side loses all its tanks → the other side wins.</w:t>
      </w:r>
    </w:p>
    <w:p w14:paraId="3F8CC1D0" w14:textId="4841B561" w:rsidR="00D94CCC" w:rsidRDefault="00D94CCC" w:rsidP="00D94CCC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Both sides lose their last tank in the same turn* → tie.</w:t>
      </w:r>
    </w:p>
    <w:p w14:paraId="1B5FE931" w14:textId="77777777" w:rsidR="00CE1A34" w:rsidRDefault="00D94CCC" w:rsidP="00CE1A34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All remaining tanks run out of shells; if no tank is destroyed within the next 40 turns, the game is declared a tie.</w:t>
      </w:r>
    </w:p>
    <w:p w14:paraId="079DB102" w14:textId="2E7A8C24" w:rsidR="00597111" w:rsidRPr="00CE1A34" w:rsidRDefault="00D4646C" w:rsidP="00CE1A34">
      <w:pPr>
        <w:ind w:left="4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* </w:t>
      </w:r>
      <w:r w:rsidR="00CE1A34" w:rsidRPr="00CE1A34">
        <w:rPr>
          <w:rFonts w:asciiTheme="majorHAnsi" w:hAnsiTheme="majorHAnsi"/>
          <w:sz w:val="24"/>
          <w:szCs w:val="24"/>
        </w:rPr>
        <w:t xml:space="preserve">A turn is the </w:t>
      </w:r>
      <w:r w:rsidR="009E2D84">
        <w:rPr>
          <w:rFonts w:asciiTheme="majorHAnsi" w:hAnsiTheme="majorHAnsi"/>
          <w:sz w:val="24"/>
          <w:szCs w:val="24"/>
        </w:rPr>
        <w:t>tank</w:t>
      </w:r>
      <w:r w:rsidR="00CE1A34" w:rsidRPr="00CE1A34">
        <w:rPr>
          <w:rFonts w:asciiTheme="majorHAnsi" w:hAnsiTheme="majorHAnsi"/>
          <w:sz w:val="24"/>
          <w:szCs w:val="24"/>
        </w:rPr>
        <w:t>-movement step, divided into two half-turns</w:t>
      </w:r>
      <w:r w:rsidR="00E71D4A">
        <w:rPr>
          <w:rFonts w:asciiTheme="majorHAnsi" w:hAnsiTheme="majorHAnsi"/>
          <w:sz w:val="24"/>
          <w:szCs w:val="24"/>
        </w:rPr>
        <w:t xml:space="preserve"> (shell turn)</w:t>
      </w:r>
      <w:r w:rsidR="00CE1A34" w:rsidRPr="00CE1A34">
        <w:rPr>
          <w:rFonts w:asciiTheme="majorHAnsi" w:hAnsiTheme="majorHAnsi"/>
          <w:sz w:val="24"/>
          <w:szCs w:val="24"/>
        </w:rPr>
        <w:t>. If Player 1’s final tank is destroyed in the first half-turn and Player 2’s in the second half-turn of that same turn, it counts as a simultaneous knockout, resulting in a tie.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3DB72731" w14:textId="54381C2C" w:rsidR="00F256FD" w:rsidRPr="0071585E" w:rsidRDefault="00D54CA9" w:rsidP="00597111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71585E">
        <w:rPr>
          <w:rFonts w:asciiTheme="majorHAnsi" w:hAnsiTheme="majorHAnsi"/>
          <w:b/>
          <w:bCs/>
          <w:sz w:val="24"/>
          <w:szCs w:val="24"/>
        </w:rPr>
        <w:t>Alternatives considered</w:t>
      </w:r>
      <w:r w:rsidRPr="0071585E">
        <w:rPr>
          <w:rFonts w:asciiTheme="majorHAnsi" w:hAnsiTheme="majorHAnsi"/>
          <w:sz w:val="24"/>
          <w:szCs w:val="24"/>
        </w:rPr>
        <w:t>:</w:t>
      </w:r>
    </w:p>
    <w:p w14:paraId="2AFECE03" w14:textId="77777777" w:rsidR="0067083D" w:rsidRDefault="00DC3D0D" w:rsidP="00491F62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Entity Component System (ECS)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Pr="00A07201">
        <w:rPr>
          <w:rFonts w:asciiTheme="majorHAnsi" w:hAnsiTheme="majorHAnsi"/>
          <w:sz w:val="24"/>
          <w:szCs w:val="24"/>
        </w:rPr>
        <w:t xml:space="preserve"> </w:t>
      </w:r>
    </w:p>
    <w:p w14:paraId="1651DDF5" w14:textId="393E6D95" w:rsidR="00D54CA9" w:rsidRPr="00A07201" w:rsidRDefault="00491F62" w:rsidP="0067083D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491F62">
        <w:rPr>
          <w:rFonts w:asciiTheme="majorHAnsi" w:hAnsiTheme="majorHAnsi"/>
          <w:sz w:val="24"/>
          <w:szCs w:val="24"/>
        </w:rPr>
        <w:t>Build objects out of small “components” instead of an inheritance tree. This gives lots of flexibility, but for our tiny game it would add a lot of extra code and setup we don’t really need.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79A6BF50" w14:textId="79BFFDBF" w:rsidR="0067083D" w:rsidRDefault="00AB0BBD" w:rsidP="00813B4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After-Act Drawing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="00533AA7" w:rsidRPr="00A07201">
        <w:rPr>
          <w:rFonts w:asciiTheme="majorHAnsi" w:hAnsiTheme="majorHAnsi"/>
          <w:sz w:val="24"/>
          <w:szCs w:val="24"/>
        </w:rPr>
        <w:t xml:space="preserve"> </w:t>
      </w:r>
    </w:p>
    <w:p w14:paraId="0E8FE334" w14:textId="13667323" w:rsidR="00564FE2" w:rsidRPr="00A07201" w:rsidRDefault="00813B4B" w:rsidP="0067083D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813B4B">
        <w:rPr>
          <w:rFonts w:asciiTheme="majorHAnsi" w:hAnsiTheme="majorHAnsi"/>
          <w:sz w:val="24"/>
          <w:szCs w:val="24"/>
        </w:rPr>
        <w:t xml:space="preserve">Instead of GameDrawer checking the board every turn, it could </w:t>
      </w:r>
      <w:r w:rsidR="008C0B31">
        <w:rPr>
          <w:rFonts w:asciiTheme="majorHAnsi" w:hAnsiTheme="majorHAnsi"/>
          <w:sz w:val="24"/>
          <w:szCs w:val="24"/>
        </w:rPr>
        <w:t>wait</w:t>
      </w:r>
      <w:r w:rsidRPr="00813B4B">
        <w:rPr>
          <w:rFonts w:asciiTheme="majorHAnsi" w:hAnsiTheme="majorHAnsi"/>
          <w:sz w:val="24"/>
          <w:szCs w:val="24"/>
        </w:rPr>
        <w:t xml:space="preserve"> for </w:t>
      </w:r>
      <w:r w:rsidR="008C0B31">
        <w:rPr>
          <w:rFonts w:asciiTheme="majorHAnsi" w:hAnsiTheme="majorHAnsi"/>
          <w:sz w:val="24"/>
          <w:szCs w:val="24"/>
        </w:rPr>
        <w:t>the gam to end,</w:t>
      </w:r>
      <w:r w:rsidRPr="00813B4B">
        <w:rPr>
          <w:rFonts w:asciiTheme="majorHAnsi" w:hAnsiTheme="majorHAnsi"/>
          <w:sz w:val="24"/>
          <w:szCs w:val="24"/>
        </w:rPr>
        <w:t xml:space="preserve"> </w:t>
      </w:r>
      <w:r w:rsidR="008C0B31">
        <w:rPr>
          <w:rFonts w:asciiTheme="majorHAnsi" w:hAnsiTheme="majorHAnsi"/>
          <w:sz w:val="24"/>
          <w:szCs w:val="24"/>
        </w:rPr>
        <w:t>read both input and output files</w:t>
      </w:r>
      <w:r w:rsidR="00F22C92">
        <w:rPr>
          <w:rFonts w:asciiTheme="majorHAnsi" w:hAnsiTheme="majorHAnsi"/>
          <w:sz w:val="24"/>
          <w:szCs w:val="24"/>
        </w:rPr>
        <w:t xml:space="preserve"> and draw the game according to the files.</w:t>
      </w:r>
    </w:p>
    <w:p w14:paraId="46719C00" w14:textId="77777777" w:rsidR="0067083D" w:rsidRPr="0067083D" w:rsidRDefault="008C7525" w:rsidP="00C71ED7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A* search instead of Dijkstra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</w:p>
    <w:p w14:paraId="4FAEEB03" w14:textId="0D065182" w:rsidR="00686D7F" w:rsidRDefault="00812A14" w:rsidP="0067083D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812A14">
        <w:rPr>
          <w:rFonts w:asciiTheme="majorHAnsi" w:hAnsiTheme="majorHAnsi"/>
          <w:sz w:val="24"/>
          <w:szCs w:val="24"/>
        </w:rPr>
        <w:t xml:space="preserve"> </w:t>
      </w:r>
      <w:r w:rsidR="00C71ED7" w:rsidRPr="00C71ED7">
        <w:rPr>
          <w:rFonts w:asciiTheme="majorHAnsi" w:hAnsiTheme="majorHAnsi"/>
          <w:sz w:val="24"/>
          <w:szCs w:val="24"/>
        </w:rPr>
        <w:t>A* can reach a target faster because it guesses the right direction, but plain Dijkstra is already quick enough here and is simpler to understand and debug.</w:t>
      </w:r>
      <w:r w:rsidR="00C71ED7">
        <w:rPr>
          <w:rFonts w:asciiTheme="majorHAnsi" w:hAnsiTheme="majorHAnsi"/>
          <w:sz w:val="24"/>
          <w:szCs w:val="24"/>
        </w:rPr>
        <w:t xml:space="preserve"> </w:t>
      </w:r>
    </w:p>
    <w:p w14:paraId="6D6158C3" w14:textId="77777777" w:rsidR="0067083D" w:rsidRPr="0067083D" w:rsidRDefault="00CA1467" w:rsidP="00071E60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A1467">
        <w:rPr>
          <w:rFonts w:asciiTheme="majorHAnsi" w:hAnsiTheme="majorHAnsi"/>
          <w:sz w:val="24"/>
          <w:szCs w:val="24"/>
          <w:u w:val="single"/>
        </w:rPr>
        <w:t>Smart pointers (</w:t>
      </w:r>
      <w:proofErr w:type="gramStart"/>
      <w:r w:rsidRPr="00CA1467">
        <w:rPr>
          <w:rFonts w:asciiTheme="majorHAnsi" w:hAnsiTheme="majorHAnsi"/>
          <w:sz w:val="24"/>
          <w:szCs w:val="24"/>
          <w:u w:val="single"/>
        </w:rPr>
        <w:t>std::</w:t>
      </w:r>
      <w:proofErr w:type="gramEnd"/>
      <w:r w:rsidRPr="00CA1467">
        <w:rPr>
          <w:rFonts w:asciiTheme="majorHAnsi" w:hAnsiTheme="majorHAnsi"/>
          <w:sz w:val="24"/>
          <w:szCs w:val="24"/>
          <w:u w:val="single"/>
        </w:rPr>
        <w:t>shared_ptr) vs. manual deletes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</w:p>
    <w:p w14:paraId="6B62E959" w14:textId="77777777" w:rsidR="00701AC6" w:rsidRDefault="00CA1467" w:rsidP="00701AC6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CA1467">
        <w:rPr>
          <w:rFonts w:asciiTheme="majorHAnsi" w:hAnsiTheme="majorHAnsi"/>
          <w:sz w:val="24"/>
          <w:szCs w:val="24"/>
        </w:rPr>
        <w:t xml:space="preserve"> Let C++ manage object lifetimes automatically, which removes the risk of leaks, but it also adds reference-count overhead and would change many signatures. For this assignment we kept raw pointers plus clear ownership rules to stay lightweight.</w:t>
      </w:r>
    </w:p>
    <w:p w14:paraId="3CF1E894" w14:textId="61072D54" w:rsidR="00686D7F" w:rsidRPr="00701AC6" w:rsidRDefault="00AF7DA9" w:rsidP="00701AC6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D16C80">
        <w:rPr>
          <w:rFonts w:asciiTheme="majorHAnsi" w:hAnsiTheme="majorHAnsi"/>
          <w:b/>
          <w:bCs/>
          <w:sz w:val="32"/>
          <w:szCs w:val="32"/>
        </w:rPr>
        <w:t>Testing Approach Explanation</w:t>
      </w:r>
    </w:p>
    <w:p w14:paraId="23BD3621" w14:textId="363FF4BC" w:rsidR="0067083D" w:rsidRPr="0067083D" w:rsidRDefault="00692750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u w:val="single"/>
        </w:rPr>
        <w:t>Random</w:t>
      </w:r>
      <w:r w:rsidR="002D69A3" w:rsidRPr="00A07201">
        <w:rPr>
          <w:rFonts w:asciiTheme="majorHAnsi" w:hAnsiTheme="majorHAnsi"/>
          <w:sz w:val="24"/>
          <w:szCs w:val="24"/>
          <w:u w:val="single"/>
        </w:rPr>
        <w:t xml:space="preserve"> tests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="002D69A3" w:rsidRPr="00A07201">
        <w:rPr>
          <w:rFonts w:asciiTheme="majorHAnsi" w:hAnsiTheme="majorHAnsi"/>
          <w:sz w:val="24"/>
          <w:szCs w:val="24"/>
        </w:rPr>
        <w:t xml:space="preserve"> </w:t>
      </w:r>
    </w:p>
    <w:p w14:paraId="0BF0290F" w14:textId="3EB44B7C" w:rsidR="00E234F8" w:rsidRPr="00A07201" w:rsidRDefault="00EC3A27" w:rsidP="0067083D">
      <w:pPr>
        <w:pStyle w:val="a9"/>
        <w:ind w:left="40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Created a random board generator, </w:t>
      </w:r>
      <w:r w:rsidR="002462A6">
        <w:rPr>
          <w:rFonts w:asciiTheme="majorHAnsi" w:hAnsiTheme="majorHAnsi"/>
          <w:sz w:val="24"/>
          <w:szCs w:val="24"/>
        </w:rPr>
        <w:t>to</w:t>
      </w:r>
      <w:r>
        <w:rPr>
          <w:rFonts w:asciiTheme="majorHAnsi" w:hAnsiTheme="majorHAnsi"/>
          <w:sz w:val="24"/>
          <w:szCs w:val="24"/>
        </w:rPr>
        <w:t xml:space="preserve"> create and test several different </w:t>
      </w:r>
      <w:r w:rsidR="002462A6">
        <w:rPr>
          <w:rFonts w:asciiTheme="majorHAnsi" w:hAnsiTheme="majorHAnsi"/>
          <w:sz w:val="24"/>
          <w:szCs w:val="24"/>
        </w:rPr>
        <w:t>scenarios.</w:t>
      </w:r>
    </w:p>
    <w:p w14:paraId="1C447D72" w14:textId="77777777" w:rsidR="0067083D" w:rsidRPr="0067083D" w:rsidRDefault="004102B4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Deterministic integration tests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Pr="00A07201">
        <w:rPr>
          <w:rFonts w:asciiTheme="majorHAnsi" w:hAnsiTheme="majorHAnsi"/>
          <w:sz w:val="24"/>
          <w:szCs w:val="24"/>
        </w:rPr>
        <w:t xml:space="preserve"> </w:t>
      </w:r>
    </w:p>
    <w:p w14:paraId="2A667C87" w14:textId="2CD25646" w:rsidR="004102B4" w:rsidRPr="00A07201" w:rsidRDefault="004102B4" w:rsidP="0067083D">
      <w:pPr>
        <w:pStyle w:val="a9"/>
        <w:ind w:left="400"/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</w:rPr>
        <w:t>each text fixture processed by BoardFactory creates a board with a known layout; test cases run multiple full turns and compare the resulting board snapshot to an expected baseline.</w:t>
      </w:r>
    </w:p>
    <w:p w14:paraId="65E527D1" w14:textId="77777777" w:rsidR="0067083D" w:rsidRPr="0067083D" w:rsidRDefault="005D70F1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Scenario coverage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="000C0D1C" w:rsidRPr="000C0D1C">
        <w:rPr>
          <w:rFonts w:asciiTheme="majorHAnsi" w:hAnsiTheme="majorHAnsi"/>
          <w:sz w:val="24"/>
          <w:szCs w:val="24"/>
        </w:rPr>
        <w:t xml:space="preserve"> </w:t>
      </w:r>
    </w:p>
    <w:p w14:paraId="5281FB9A" w14:textId="0A8D32DE" w:rsidR="005D70F1" w:rsidRPr="00A07201" w:rsidRDefault="005D70F1" w:rsidP="0067083D">
      <w:pPr>
        <w:pStyle w:val="a9"/>
        <w:ind w:left="400"/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</w:rPr>
        <w:t>fixtures cover corner cases</w:t>
      </w:r>
      <w:r w:rsidR="00A07201" w:rsidRPr="00A07201">
        <w:rPr>
          <w:rFonts w:asciiTheme="majorHAnsi" w:hAnsiTheme="majorHAnsi"/>
          <w:sz w:val="24"/>
          <w:szCs w:val="24"/>
        </w:rPr>
        <w:t>;</w:t>
      </w:r>
      <w:r w:rsidRPr="00A07201">
        <w:rPr>
          <w:rFonts w:asciiTheme="majorHAnsi" w:hAnsiTheme="majorHAnsi"/>
          <w:sz w:val="24"/>
          <w:szCs w:val="24"/>
        </w:rPr>
        <w:t xml:space="preserve"> simultaneous shell collisions, invalid tank moves, mine detonation chains, and game</w:t>
      </w:r>
      <w:r w:rsidRPr="00A07201">
        <w:rPr>
          <w:rFonts w:asciiTheme="majorHAnsi" w:hAnsiTheme="majorHAnsi" w:cs="Arial"/>
          <w:sz w:val="24"/>
          <w:szCs w:val="24"/>
        </w:rPr>
        <w:t>-</w:t>
      </w:r>
      <w:r w:rsidRPr="00A07201">
        <w:rPr>
          <w:rFonts w:asciiTheme="majorHAnsi" w:hAnsiTheme="majorHAnsi"/>
          <w:sz w:val="24"/>
          <w:szCs w:val="24"/>
        </w:rPr>
        <w:t>end conditions</w:t>
      </w:r>
      <w:r w:rsidR="00A07201" w:rsidRPr="00A07201">
        <w:rPr>
          <w:rFonts w:asciiTheme="majorHAnsi" w:hAnsiTheme="majorHAnsi"/>
          <w:sz w:val="24"/>
          <w:szCs w:val="24"/>
        </w:rPr>
        <w:t>.</w:t>
      </w:r>
    </w:p>
    <w:p w14:paraId="53B567B0" w14:textId="77777777" w:rsidR="0067083D" w:rsidRPr="0067083D" w:rsidRDefault="00A07201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Logging validation</w:t>
      </w:r>
      <w:r w:rsidR="000C0D1C">
        <w:rPr>
          <w:rFonts w:asciiTheme="majorHAnsi" w:hAnsiTheme="majorHAnsi"/>
          <w:sz w:val="24"/>
          <w:szCs w:val="24"/>
          <w:u w:val="single"/>
        </w:rPr>
        <w:t>:</w:t>
      </w:r>
      <w:r w:rsidRPr="00A07201">
        <w:rPr>
          <w:rFonts w:asciiTheme="majorHAnsi" w:hAnsiTheme="majorHAnsi"/>
          <w:sz w:val="24"/>
          <w:szCs w:val="24"/>
        </w:rPr>
        <w:t xml:space="preserve"> </w:t>
      </w:r>
    </w:p>
    <w:p w14:paraId="3E454317" w14:textId="23356D78" w:rsidR="00A07201" w:rsidRPr="00FC2B7B" w:rsidRDefault="00A07201" w:rsidP="0067083D">
      <w:pPr>
        <w:pStyle w:val="a9"/>
        <w:ind w:left="400"/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</w:rPr>
        <w:t>output log files are parsed to ensure illegal moves are flagged correctly and winner/tie messages are produced.</w:t>
      </w:r>
      <w:r w:rsidR="002350E4">
        <w:rPr>
          <w:rFonts w:asciiTheme="majorHAnsi" w:hAnsiTheme="majorHAnsi"/>
          <w:sz w:val="24"/>
          <w:szCs w:val="24"/>
        </w:rPr>
        <w:t xml:space="preserve"> </w:t>
      </w:r>
    </w:p>
    <w:p w14:paraId="5AF85365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7C012800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6916490D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12454F6C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35827B2D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73801696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222F676A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570964F1" w14:textId="77777777" w:rsid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250F389A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65BD2F36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30575927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0F3D2D06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280828F7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2A68987A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7FB774B8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42CA936A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60F7AE5D" w14:textId="77777777" w:rsidR="00D16C80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1ED5C855" w14:textId="77777777" w:rsidR="00D16C80" w:rsidRPr="00FC2B7B" w:rsidRDefault="00D16C80" w:rsidP="00FC2B7B">
      <w:pPr>
        <w:rPr>
          <w:rFonts w:asciiTheme="majorHAnsi" w:hAnsiTheme="majorHAnsi"/>
          <w:sz w:val="24"/>
          <w:szCs w:val="24"/>
          <w:lang w:val="en-US"/>
        </w:rPr>
      </w:pPr>
    </w:p>
    <w:p w14:paraId="77232B9C" w14:textId="09B16045" w:rsidR="00FC2B7B" w:rsidRP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Itai Missri, 322330820</w:t>
      </w:r>
      <w:r>
        <w:rPr>
          <w:rFonts w:asciiTheme="majorHAnsi" w:hAnsiTheme="majorHAnsi"/>
          <w:sz w:val="24"/>
          <w:szCs w:val="24"/>
          <w:lang w:val="en-US"/>
        </w:rPr>
        <w:br/>
      </w:r>
      <w:r w:rsidRPr="00FC2B7B">
        <w:rPr>
          <w:rFonts w:asciiTheme="majorHAnsi" w:hAnsiTheme="majorHAnsi"/>
          <w:sz w:val="24"/>
          <w:szCs w:val="24"/>
        </w:rPr>
        <w:t xml:space="preserve">Moshe </w:t>
      </w:r>
      <w:proofErr w:type="spellStart"/>
      <w:r w:rsidRPr="00FC2B7B">
        <w:rPr>
          <w:rFonts w:asciiTheme="majorHAnsi" w:hAnsiTheme="majorHAnsi"/>
          <w:sz w:val="24"/>
          <w:szCs w:val="24"/>
        </w:rPr>
        <w:t>Zeitouny</w:t>
      </w:r>
      <w:proofErr w:type="spellEnd"/>
      <w:r w:rsidRPr="00FC2B7B">
        <w:rPr>
          <w:rFonts w:asciiTheme="majorHAnsi" w:hAnsiTheme="majorHAnsi"/>
          <w:sz w:val="24"/>
          <w:szCs w:val="24"/>
        </w:rPr>
        <w:t>, 211388913</w:t>
      </w:r>
    </w:p>
    <w:p w14:paraId="18971339" w14:textId="77777777" w:rsidR="00FC2B7B" w:rsidRPr="00FC2B7B" w:rsidRDefault="00FC2B7B" w:rsidP="00FC2B7B">
      <w:pPr>
        <w:rPr>
          <w:rFonts w:asciiTheme="majorHAnsi" w:hAnsiTheme="majorHAnsi"/>
          <w:sz w:val="24"/>
          <w:szCs w:val="24"/>
          <w:lang w:val="en-US"/>
        </w:rPr>
      </w:pPr>
    </w:p>
    <w:sectPr w:rsidR="00FC2B7B" w:rsidRPr="00FC2B7B" w:rsidSect="00D1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96288" w14:textId="77777777" w:rsidR="00FC2B7B" w:rsidRDefault="00FC2B7B" w:rsidP="00FC2B7B">
      <w:pPr>
        <w:spacing w:after="0" w:line="240" w:lineRule="auto"/>
      </w:pPr>
      <w:r>
        <w:separator/>
      </w:r>
    </w:p>
  </w:endnote>
  <w:endnote w:type="continuationSeparator" w:id="0">
    <w:p w14:paraId="2B0CEA09" w14:textId="77777777" w:rsidR="00FC2B7B" w:rsidRDefault="00FC2B7B" w:rsidP="00FC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08775" w14:textId="77777777" w:rsidR="00FC2B7B" w:rsidRDefault="00FC2B7B" w:rsidP="00FC2B7B">
      <w:pPr>
        <w:spacing w:after="0" w:line="240" w:lineRule="auto"/>
      </w:pPr>
      <w:r>
        <w:separator/>
      </w:r>
    </w:p>
  </w:footnote>
  <w:footnote w:type="continuationSeparator" w:id="0">
    <w:p w14:paraId="56AA4D2D" w14:textId="77777777" w:rsidR="00FC2B7B" w:rsidRDefault="00FC2B7B" w:rsidP="00FC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51842"/>
    <w:multiLevelType w:val="hybridMultilevel"/>
    <w:tmpl w:val="5998B36A"/>
    <w:lvl w:ilvl="0" w:tplc="885A77C2">
      <w:start w:val="1"/>
      <w:numFmt w:val="decimal"/>
      <w:lvlText w:val="%1."/>
      <w:lvlJc w:val="left"/>
      <w:pPr>
        <w:ind w:left="6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00" w:hanging="360"/>
      </w:pPr>
    </w:lvl>
    <w:lvl w:ilvl="2" w:tplc="2000001B" w:tentative="1">
      <w:start w:val="1"/>
      <w:numFmt w:val="lowerRoman"/>
      <w:lvlText w:val="%3."/>
      <w:lvlJc w:val="right"/>
      <w:pPr>
        <w:ind w:left="2120" w:hanging="180"/>
      </w:pPr>
    </w:lvl>
    <w:lvl w:ilvl="3" w:tplc="2000000F" w:tentative="1">
      <w:start w:val="1"/>
      <w:numFmt w:val="decimal"/>
      <w:lvlText w:val="%4."/>
      <w:lvlJc w:val="left"/>
      <w:pPr>
        <w:ind w:left="2840" w:hanging="360"/>
      </w:pPr>
    </w:lvl>
    <w:lvl w:ilvl="4" w:tplc="20000019" w:tentative="1">
      <w:start w:val="1"/>
      <w:numFmt w:val="lowerLetter"/>
      <w:lvlText w:val="%5."/>
      <w:lvlJc w:val="left"/>
      <w:pPr>
        <w:ind w:left="3560" w:hanging="360"/>
      </w:pPr>
    </w:lvl>
    <w:lvl w:ilvl="5" w:tplc="2000001B" w:tentative="1">
      <w:start w:val="1"/>
      <w:numFmt w:val="lowerRoman"/>
      <w:lvlText w:val="%6."/>
      <w:lvlJc w:val="right"/>
      <w:pPr>
        <w:ind w:left="4280" w:hanging="180"/>
      </w:pPr>
    </w:lvl>
    <w:lvl w:ilvl="6" w:tplc="2000000F" w:tentative="1">
      <w:start w:val="1"/>
      <w:numFmt w:val="decimal"/>
      <w:lvlText w:val="%7."/>
      <w:lvlJc w:val="left"/>
      <w:pPr>
        <w:ind w:left="5000" w:hanging="360"/>
      </w:pPr>
    </w:lvl>
    <w:lvl w:ilvl="7" w:tplc="20000019" w:tentative="1">
      <w:start w:val="1"/>
      <w:numFmt w:val="lowerLetter"/>
      <w:lvlText w:val="%8."/>
      <w:lvlJc w:val="left"/>
      <w:pPr>
        <w:ind w:left="5720" w:hanging="360"/>
      </w:pPr>
    </w:lvl>
    <w:lvl w:ilvl="8" w:tplc="2000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2BD251AF"/>
    <w:multiLevelType w:val="hybridMultilevel"/>
    <w:tmpl w:val="EF065AA6"/>
    <w:lvl w:ilvl="0" w:tplc="2C4A96A8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CB60314"/>
    <w:multiLevelType w:val="hybridMultilevel"/>
    <w:tmpl w:val="A7B8BC4E"/>
    <w:lvl w:ilvl="0" w:tplc="7B54DFB0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  <w:sz w:val="18"/>
        <w:szCs w:val="18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80" w:hanging="360"/>
      </w:pPr>
    </w:lvl>
    <w:lvl w:ilvl="2" w:tplc="2000001B" w:tentative="1">
      <w:start w:val="1"/>
      <w:numFmt w:val="lowerRoman"/>
      <w:lvlText w:val="%3."/>
      <w:lvlJc w:val="right"/>
      <w:pPr>
        <w:ind w:left="2200" w:hanging="180"/>
      </w:pPr>
    </w:lvl>
    <w:lvl w:ilvl="3" w:tplc="2000000F" w:tentative="1">
      <w:start w:val="1"/>
      <w:numFmt w:val="decimal"/>
      <w:lvlText w:val="%4."/>
      <w:lvlJc w:val="left"/>
      <w:pPr>
        <w:ind w:left="2920" w:hanging="360"/>
      </w:pPr>
    </w:lvl>
    <w:lvl w:ilvl="4" w:tplc="20000019" w:tentative="1">
      <w:start w:val="1"/>
      <w:numFmt w:val="lowerLetter"/>
      <w:lvlText w:val="%5."/>
      <w:lvlJc w:val="left"/>
      <w:pPr>
        <w:ind w:left="3640" w:hanging="360"/>
      </w:pPr>
    </w:lvl>
    <w:lvl w:ilvl="5" w:tplc="2000001B" w:tentative="1">
      <w:start w:val="1"/>
      <w:numFmt w:val="lowerRoman"/>
      <w:lvlText w:val="%6."/>
      <w:lvlJc w:val="right"/>
      <w:pPr>
        <w:ind w:left="4360" w:hanging="180"/>
      </w:pPr>
    </w:lvl>
    <w:lvl w:ilvl="6" w:tplc="2000000F" w:tentative="1">
      <w:start w:val="1"/>
      <w:numFmt w:val="decimal"/>
      <w:lvlText w:val="%7."/>
      <w:lvlJc w:val="left"/>
      <w:pPr>
        <w:ind w:left="5080" w:hanging="360"/>
      </w:pPr>
    </w:lvl>
    <w:lvl w:ilvl="7" w:tplc="20000019" w:tentative="1">
      <w:start w:val="1"/>
      <w:numFmt w:val="lowerLetter"/>
      <w:lvlText w:val="%8."/>
      <w:lvlJc w:val="left"/>
      <w:pPr>
        <w:ind w:left="5800" w:hanging="360"/>
      </w:pPr>
    </w:lvl>
    <w:lvl w:ilvl="8" w:tplc="2000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6A657557"/>
    <w:multiLevelType w:val="hybridMultilevel"/>
    <w:tmpl w:val="0C2E8A74"/>
    <w:lvl w:ilvl="0" w:tplc="FA2C280E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  <w:sz w:val="18"/>
        <w:szCs w:val="18"/>
        <w:lang w:val="en-US"/>
      </w:rPr>
    </w:lvl>
    <w:lvl w:ilvl="1" w:tplc="2000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6CF554CD"/>
    <w:multiLevelType w:val="hybridMultilevel"/>
    <w:tmpl w:val="D6A4DD76"/>
    <w:lvl w:ilvl="0" w:tplc="8118F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123F3"/>
    <w:multiLevelType w:val="hybridMultilevel"/>
    <w:tmpl w:val="60CA972E"/>
    <w:lvl w:ilvl="0" w:tplc="6784A0A8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1480" w:hanging="360"/>
      </w:pPr>
    </w:lvl>
    <w:lvl w:ilvl="2" w:tplc="2000001B" w:tentative="1">
      <w:start w:val="1"/>
      <w:numFmt w:val="lowerRoman"/>
      <w:lvlText w:val="%3."/>
      <w:lvlJc w:val="right"/>
      <w:pPr>
        <w:ind w:left="2200" w:hanging="180"/>
      </w:pPr>
    </w:lvl>
    <w:lvl w:ilvl="3" w:tplc="2000000F" w:tentative="1">
      <w:start w:val="1"/>
      <w:numFmt w:val="decimal"/>
      <w:lvlText w:val="%4."/>
      <w:lvlJc w:val="left"/>
      <w:pPr>
        <w:ind w:left="2920" w:hanging="360"/>
      </w:pPr>
    </w:lvl>
    <w:lvl w:ilvl="4" w:tplc="20000019" w:tentative="1">
      <w:start w:val="1"/>
      <w:numFmt w:val="lowerLetter"/>
      <w:lvlText w:val="%5."/>
      <w:lvlJc w:val="left"/>
      <w:pPr>
        <w:ind w:left="3640" w:hanging="360"/>
      </w:pPr>
    </w:lvl>
    <w:lvl w:ilvl="5" w:tplc="2000001B" w:tentative="1">
      <w:start w:val="1"/>
      <w:numFmt w:val="lowerRoman"/>
      <w:lvlText w:val="%6."/>
      <w:lvlJc w:val="right"/>
      <w:pPr>
        <w:ind w:left="4360" w:hanging="180"/>
      </w:pPr>
    </w:lvl>
    <w:lvl w:ilvl="6" w:tplc="2000000F" w:tentative="1">
      <w:start w:val="1"/>
      <w:numFmt w:val="decimal"/>
      <w:lvlText w:val="%7."/>
      <w:lvlJc w:val="left"/>
      <w:pPr>
        <w:ind w:left="5080" w:hanging="360"/>
      </w:pPr>
    </w:lvl>
    <w:lvl w:ilvl="7" w:tplc="20000019" w:tentative="1">
      <w:start w:val="1"/>
      <w:numFmt w:val="lowerLetter"/>
      <w:lvlText w:val="%8."/>
      <w:lvlJc w:val="left"/>
      <w:pPr>
        <w:ind w:left="5800" w:hanging="360"/>
      </w:pPr>
    </w:lvl>
    <w:lvl w:ilvl="8" w:tplc="2000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605070565">
    <w:abstractNumId w:val="3"/>
  </w:num>
  <w:num w:numId="2" w16cid:durableId="556360597">
    <w:abstractNumId w:val="0"/>
  </w:num>
  <w:num w:numId="3" w16cid:durableId="914319832">
    <w:abstractNumId w:val="2"/>
  </w:num>
  <w:num w:numId="4" w16cid:durableId="1352994393">
    <w:abstractNumId w:val="4"/>
  </w:num>
  <w:num w:numId="5" w16cid:durableId="1457792220">
    <w:abstractNumId w:val="5"/>
  </w:num>
  <w:num w:numId="6" w16cid:durableId="84620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E"/>
    <w:rsid w:val="00034953"/>
    <w:rsid w:val="00071E60"/>
    <w:rsid w:val="00072321"/>
    <w:rsid w:val="000A78AC"/>
    <w:rsid w:val="000B1CA8"/>
    <w:rsid w:val="000B1DA0"/>
    <w:rsid w:val="000C0D1C"/>
    <w:rsid w:val="000D31A4"/>
    <w:rsid w:val="001B5D60"/>
    <w:rsid w:val="001C28BD"/>
    <w:rsid w:val="001D279B"/>
    <w:rsid w:val="001D37BA"/>
    <w:rsid w:val="001E744D"/>
    <w:rsid w:val="001F0E7E"/>
    <w:rsid w:val="00217794"/>
    <w:rsid w:val="002350E4"/>
    <w:rsid w:val="002462A6"/>
    <w:rsid w:val="0029636D"/>
    <w:rsid w:val="002D5455"/>
    <w:rsid w:val="002D69A3"/>
    <w:rsid w:val="00304C51"/>
    <w:rsid w:val="003136B7"/>
    <w:rsid w:val="00337241"/>
    <w:rsid w:val="00343839"/>
    <w:rsid w:val="00343C24"/>
    <w:rsid w:val="003951B0"/>
    <w:rsid w:val="003C2172"/>
    <w:rsid w:val="003D6471"/>
    <w:rsid w:val="004102B4"/>
    <w:rsid w:val="00491F62"/>
    <w:rsid w:val="004C6DAA"/>
    <w:rsid w:val="004F5615"/>
    <w:rsid w:val="004F745C"/>
    <w:rsid w:val="00521237"/>
    <w:rsid w:val="00533AA7"/>
    <w:rsid w:val="00564FE2"/>
    <w:rsid w:val="00597111"/>
    <w:rsid w:val="005A4F85"/>
    <w:rsid w:val="005C1737"/>
    <w:rsid w:val="005D70F1"/>
    <w:rsid w:val="006259F5"/>
    <w:rsid w:val="0063445E"/>
    <w:rsid w:val="0067083D"/>
    <w:rsid w:val="00681800"/>
    <w:rsid w:val="00686D7F"/>
    <w:rsid w:val="00692750"/>
    <w:rsid w:val="006C4836"/>
    <w:rsid w:val="006D03BB"/>
    <w:rsid w:val="006D40CB"/>
    <w:rsid w:val="00701AC6"/>
    <w:rsid w:val="00710D4A"/>
    <w:rsid w:val="0071585E"/>
    <w:rsid w:val="00727838"/>
    <w:rsid w:val="007308E3"/>
    <w:rsid w:val="00780368"/>
    <w:rsid w:val="007B4A65"/>
    <w:rsid w:val="007C2309"/>
    <w:rsid w:val="007D5CCC"/>
    <w:rsid w:val="007F29E6"/>
    <w:rsid w:val="00812A14"/>
    <w:rsid w:val="00813B4B"/>
    <w:rsid w:val="00823831"/>
    <w:rsid w:val="00836D4C"/>
    <w:rsid w:val="008501B3"/>
    <w:rsid w:val="0085432B"/>
    <w:rsid w:val="008C0B31"/>
    <w:rsid w:val="008C7525"/>
    <w:rsid w:val="008F5804"/>
    <w:rsid w:val="008F5B8F"/>
    <w:rsid w:val="009017DD"/>
    <w:rsid w:val="009221E0"/>
    <w:rsid w:val="00931134"/>
    <w:rsid w:val="00942EA4"/>
    <w:rsid w:val="00965F60"/>
    <w:rsid w:val="0099469A"/>
    <w:rsid w:val="009B7739"/>
    <w:rsid w:val="009C4079"/>
    <w:rsid w:val="009E228C"/>
    <w:rsid w:val="009E2D84"/>
    <w:rsid w:val="00A07201"/>
    <w:rsid w:val="00A12C26"/>
    <w:rsid w:val="00A454FB"/>
    <w:rsid w:val="00A92F21"/>
    <w:rsid w:val="00AA466A"/>
    <w:rsid w:val="00AB0BBD"/>
    <w:rsid w:val="00AC024F"/>
    <w:rsid w:val="00AE71B0"/>
    <w:rsid w:val="00AF7DA9"/>
    <w:rsid w:val="00B00EC9"/>
    <w:rsid w:val="00B10A55"/>
    <w:rsid w:val="00B20B2F"/>
    <w:rsid w:val="00B226C3"/>
    <w:rsid w:val="00B33D95"/>
    <w:rsid w:val="00B41FA7"/>
    <w:rsid w:val="00B5045E"/>
    <w:rsid w:val="00B520D3"/>
    <w:rsid w:val="00B6376E"/>
    <w:rsid w:val="00B731FC"/>
    <w:rsid w:val="00B86AEA"/>
    <w:rsid w:val="00BA1905"/>
    <w:rsid w:val="00BA210C"/>
    <w:rsid w:val="00BC5AB5"/>
    <w:rsid w:val="00BE6CD3"/>
    <w:rsid w:val="00C02242"/>
    <w:rsid w:val="00C04FB4"/>
    <w:rsid w:val="00C13FEE"/>
    <w:rsid w:val="00C15460"/>
    <w:rsid w:val="00C31E69"/>
    <w:rsid w:val="00C4096D"/>
    <w:rsid w:val="00C42518"/>
    <w:rsid w:val="00C47838"/>
    <w:rsid w:val="00C7119E"/>
    <w:rsid w:val="00C71ED7"/>
    <w:rsid w:val="00C727AC"/>
    <w:rsid w:val="00C73910"/>
    <w:rsid w:val="00CA1467"/>
    <w:rsid w:val="00CA6031"/>
    <w:rsid w:val="00CC790E"/>
    <w:rsid w:val="00CE1A34"/>
    <w:rsid w:val="00D05833"/>
    <w:rsid w:val="00D16C80"/>
    <w:rsid w:val="00D23BA3"/>
    <w:rsid w:val="00D359CB"/>
    <w:rsid w:val="00D4646C"/>
    <w:rsid w:val="00D54CA9"/>
    <w:rsid w:val="00D721C4"/>
    <w:rsid w:val="00D94CCC"/>
    <w:rsid w:val="00D974DB"/>
    <w:rsid w:val="00DC3D0D"/>
    <w:rsid w:val="00DD6402"/>
    <w:rsid w:val="00DF1F76"/>
    <w:rsid w:val="00E1631C"/>
    <w:rsid w:val="00E205B7"/>
    <w:rsid w:val="00E234F8"/>
    <w:rsid w:val="00E57880"/>
    <w:rsid w:val="00E71D4A"/>
    <w:rsid w:val="00E72895"/>
    <w:rsid w:val="00EC171E"/>
    <w:rsid w:val="00EC3A27"/>
    <w:rsid w:val="00EE1041"/>
    <w:rsid w:val="00EF3102"/>
    <w:rsid w:val="00F00E38"/>
    <w:rsid w:val="00F22C92"/>
    <w:rsid w:val="00F256FD"/>
    <w:rsid w:val="00F52BA4"/>
    <w:rsid w:val="00F8259F"/>
    <w:rsid w:val="00FA67FA"/>
    <w:rsid w:val="00FC2B7B"/>
    <w:rsid w:val="00FC6E1A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073D"/>
  <w15:chartTrackingRefBased/>
  <w15:docId w15:val="{FC68EC59-29B6-48EC-ADF5-48249D2B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C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C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C7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C790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C7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C790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C7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C7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C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C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C79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9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9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C79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79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C2B7B"/>
  </w:style>
  <w:style w:type="paragraph" w:styleId="af0">
    <w:name w:val="footer"/>
    <w:basedOn w:val="a"/>
    <w:link w:val="af1"/>
    <w:uiPriority w:val="99"/>
    <w:unhideWhenUsed/>
    <w:rsid w:val="00FC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C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missri</dc:creator>
  <cp:keywords/>
  <dc:description/>
  <cp:lastModifiedBy>itai missri</cp:lastModifiedBy>
  <cp:revision>110</cp:revision>
  <cp:lastPrinted>2025-04-26T08:20:00Z</cp:lastPrinted>
  <dcterms:created xsi:type="dcterms:W3CDTF">2025-04-25T16:30:00Z</dcterms:created>
  <dcterms:modified xsi:type="dcterms:W3CDTF">2025-04-26T10:08:00Z</dcterms:modified>
</cp:coreProperties>
</file>