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Moshik Tsadok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62 Rabbi Kook St., Herzliya, Israel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Date of birth: Sept. 30, 1988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Mobile: +972-54-745-6084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color w:val="0000ff"/>
          <w:u w:val="single"/>
        </w:rPr>
      </w:pP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moshik.tsadok@gmail.com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12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tabs>
          <w:tab w:val="left" w:pos="2955"/>
        </w:tabs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2016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2955"/>
        </w:tabs>
        <w:spacing w:after="120" w:line="240" w:lineRule="auto"/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Graduated from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Zell Entrepreneurship program</w:t>
        </w:r>
      </w:hyperlink>
      <w:r w:rsidDel="00000000" w:rsidR="00000000" w:rsidRPr="00000000">
        <w:rPr>
          <w:rtl w:val="0"/>
        </w:rPr>
        <w:t xml:space="preserve">, Interdisciplinary Center (IDC) Herzliya.</w:t>
      </w:r>
    </w:p>
    <w:p w:rsidR="00000000" w:rsidDel="00000000" w:rsidP="00000000" w:rsidRDefault="00000000" w:rsidRPr="00000000">
      <w:pPr>
        <w:tabs>
          <w:tab w:val="left" w:pos="2955"/>
        </w:tabs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2011- 2015  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955"/>
        </w:tabs>
        <w:spacing w:after="120" w:line="240" w:lineRule="auto"/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B.Sc., Computer Sciences, Interdisciplinary Center Herzliya.</w:t>
      </w:r>
    </w:p>
    <w:p w:rsidR="00000000" w:rsidDel="00000000" w:rsidP="00000000" w:rsidRDefault="00000000" w:rsidRPr="00000000">
      <w:pPr>
        <w:tabs>
          <w:tab w:val="left" w:pos="2955"/>
        </w:tabs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tabs>
          <w:tab w:val="left" w:pos="2955"/>
        </w:tabs>
        <w:spacing w:after="12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 </w:t>
      </w:r>
    </w:p>
    <w:p w:rsidR="00000000" w:rsidDel="00000000" w:rsidP="00000000" w:rsidRDefault="00000000" w:rsidRPr="00000000">
      <w:pPr>
        <w:shd w:fill="ffffff" w:val="clear"/>
        <w:tabs>
          <w:tab w:val="left" w:pos="2295"/>
        </w:tabs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>
      <w:pPr>
        <w:numPr>
          <w:ilvl w:val="0"/>
          <w:numId w:val="6"/>
        </w:numPr>
        <w:shd w:fill="ffffff" w:val="clear"/>
        <w:tabs>
          <w:tab w:val="left" w:pos="2295"/>
        </w:tabs>
        <w:spacing w:after="12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Freelance - main focus on inject and fix design on web applications using CSS.</w:t>
      </w:r>
    </w:p>
    <w:p w:rsidR="00000000" w:rsidDel="00000000" w:rsidP="00000000" w:rsidRDefault="00000000" w:rsidRPr="00000000">
      <w:pPr>
        <w:numPr>
          <w:ilvl w:val="0"/>
          <w:numId w:val="6"/>
        </w:numPr>
        <w:shd w:fill="ffffff" w:val="clear"/>
        <w:tabs>
          <w:tab w:val="left" w:pos="2295"/>
        </w:tabs>
        <w:spacing w:after="12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Build and design personal projects:</w:t>
      </w:r>
    </w:p>
    <w:p w:rsidR="00000000" w:rsidDel="00000000" w:rsidP="00000000" w:rsidRDefault="00000000" w:rsidRPr="00000000">
      <w:pPr>
        <w:numPr>
          <w:ilvl w:val="1"/>
          <w:numId w:val="6"/>
        </w:numPr>
        <w:shd w:fill="ffffff" w:val="clear"/>
        <w:tabs>
          <w:tab w:val="left" w:pos="2295"/>
        </w:tabs>
        <w:spacing w:after="120"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wodiy - a Crossfit ‘WOD’ (Workout Of the Day) DB for better search results.</w:t>
      </w:r>
    </w:p>
    <w:p w:rsidR="00000000" w:rsidDel="00000000" w:rsidP="00000000" w:rsidRDefault="00000000" w:rsidRPr="00000000">
      <w:pPr>
        <w:numPr>
          <w:ilvl w:val="1"/>
          <w:numId w:val="6"/>
        </w:numPr>
        <w:shd w:fill="ffffff" w:val="clear"/>
        <w:tabs>
          <w:tab w:val="left" w:pos="2295"/>
        </w:tabs>
        <w:spacing w:after="120"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gamendar -  a platform to insert football games schedules to your calendar.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ffffff" w:val="clear"/>
        <w:tabs>
          <w:tab w:val="left" w:pos="2295"/>
        </w:tabs>
        <w:spacing w:after="12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Both project were built using the MEAN Stack - MongoDB, ExpressJS, AngularJS and NodeJS.</w:t>
      </w:r>
    </w:p>
    <w:p w:rsidR="00000000" w:rsidDel="00000000" w:rsidP="00000000" w:rsidRDefault="00000000" w:rsidRPr="00000000">
      <w:pPr>
        <w:shd w:fill="ffffff" w:val="clear"/>
        <w:tabs>
          <w:tab w:val="left" w:pos="2295"/>
        </w:tabs>
        <w:spacing w:after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>
      <w:pPr>
        <w:numPr>
          <w:ilvl w:val="0"/>
          <w:numId w:val="5"/>
        </w:numPr>
        <w:shd w:fill="ffffff" w:val="clear"/>
        <w:tabs>
          <w:tab w:val="left" w:pos="2295"/>
        </w:tabs>
        <w:spacing w:after="12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 &amp; D </w:t>
      </w:r>
      <w:r w:rsidDel="00000000" w:rsidR="00000000" w:rsidRPr="00000000">
        <w:rPr>
          <w:rtl w:val="0"/>
        </w:rPr>
        <w:t xml:space="preserve">at Del.tax - As part of the Zell Entrepreneurship program, my team and I - total of 4 team members, worked on a venture in the Fintech world. My responsibilities included; customer research, building MVPs in order to test basic assumptions, learn new technologies and decide short and long term strategic approaches for the product’s technology. </w:t>
      </w:r>
    </w:p>
    <w:p w:rsidR="00000000" w:rsidDel="00000000" w:rsidP="00000000" w:rsidRDefault="00000000" w:rsidRPr="00000000">
      <w:pPr>
        <w:shd w:fill="ffffff" w:val="clear"/>
        <w:tabs>
          <w:tab w:val="left" w:pos="2295"/>
        </w:tabs>
        <w:spacing w:after="12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2013-2015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2295"/>
        </w:tabs>
        <w:spacing w:after="12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Full Stack Developer</w:t>
      </w:r>
      <w:r w:rsidDel="00000000" w:rsidR="00000000" w:rsidRPr="00000000">
        <w:rPr>
          <w:highlight w:val="white"/>
          <w:rtl w:val="0"/>
        </w:rPr>
        <w:t xml:space="preserve"> at </w:t>
      </w:r>
      <w:r w:rsidDel="00000000" w:rsidR="00000000" w:rsidRPr="00000000">
        <w:rPr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OutDigital Ltd</w:t>
      </w:r>
      <w:r w:rsidDel="00000000" w:rsidR="00000000" w:rsidRPr="00000000">
        <w:rPr>
          <w:highlight w:val="white"/>
          <w:rtl w:val="0"/>
        </w:rPr>
        <w:t xml:space="preserve">., Ramat Gan, Israel:</w:t>
      </w:r>
      <w:r w:rsidDel="00000000" w:rsidR="00000000" w:rsidRPr="00000000">
        <w:rPr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My responsibilities included work</w:t>
      </w:r>
      <w:r w:rsidDel="00000000" w:rsidR="00000000" w:rsidRPr="00000000">
        <w:rPr>
          <w:highlight w:val="white"/>
          <w:rtl w:val="0"/>
        </w:rPr>
        <w:t xml:space="preserve"> in small teams with Scrum methodology. Two of the projects that I developed were CrossDomain Addon and an Action Log. In addition, I built and maintained the company’s Landing pages</w:t>
      </w:r>
      <w:r w:rsidDel="00000000" w:rsidR="00000000" w:rsidRPr="00000000">
        <w:rPr>
          <w:highlight w:val="white"/>
          <w:rtl w:val="0"/>
        </w:rPr>
        <w:t xml:space="preserve">. I was involved in </w:t>
      </w:r>
      <w:r w:rsidDel="00000000" w:rsidR="00000000" w:rsidRPr="00000000">
        <w:rPr>
          <w:highlight w:val="white"/>
          <w:rtl w:val="0"/>
        </w:rPr>
        <w:t xml:space="preserve">the following technologies: ASP .NET, C#, JavaScript, CSS3, HTML5, MySQL, 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2295"/>
        </w:tabs>
        <w:spacing w:after="120" w:line="240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2012-2013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2295"/>
        </w:tabs>
        <w:spacing w:after="120" w:before="0" w:line="240" w:lineRule="auto"/>
        <w:ind w:left="720" w:right="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QA Engineer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at OutDigital Ltd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As one of the company’s first employees, I designed and constructed the manual test plans for its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2295"/>
        </w:tabs>
        <w:spacing w:after="120" w:line="240" w:lineRule="auto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2010-2013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2295"/>
        </w:tabs>
        <w:spacing w:after="12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of Control Room at the prestigious Opera Tower, Tel Aviv</w:t>
      </w:r>
      <w:r w:rsidDel="00000000" w:rsidR="00000000" w:rsidRPr="00000000">
        <w:rPr>
          <w:rtl w:val="0"/>
        </w:rPr>
        <w:t xml:space="preserve">: I was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charge of the building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large-scale computer system, as well as major responsibility </w:t>
      </w:r>
      <w:r w:rsidDel="00000000" w:rsidR="00000000" w:rsidRPr="00000000">
        <w:rPr>
          <w:rtl w:val="0"/>
        </w:rPr>
        <w:t xml:space="preserve">for the Opera Tower’s tenants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</w:t>
      </w:r>
      <w:r w:rsidDel="00000000" w:rsidR="00000000" w:rsidRPr="00000000">
        <w:rPr>
          <w:rtl w:val="0"/>
        </w:rPr>
        <w:t xml:space="preserve">ement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internal securi</w:t>
      </w:r>
      <w:r w:rsidDel="00000000" w:rsidR="00000000" w:rsidRPr="00000000">
        <w:rPr>
          <w:rtl w:val="0"/>
        </w:rPr>
        <w:t xml:space="preserve">ty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tabs>
          <w:tab w:val="left" w:pos="2295"/>
        </w:tabs>
        <w:spacing w:after="120" w:line="240" w:lineRule="auto"/>
        <w:contextualSpacing w:val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tabs>
          <w:tab w:val="left" w:pos="2295"/>
        </w:tabs>
        <w:spacing w:after="120" w:line="240" w:lineRule="auto"/>
        <w:contextualSpacing w:val="0"/>
        <w:jc w:val="both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5"/>
        </w:tabs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Good </w:t>
      </w:r>
      <w:r w:rsidDel="00000000" w:rsidR="00000000" w:rsidRPr="00000000">
        <w:rPr>
          <w:highlight w:val="white"/>
          <w:rtl w:val="0"/>
        </w:rPr>
        <w:t xml:space="preserve">interpersonal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skills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5"/>
        </w:tabs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 thinker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5"/>
        </w:tabs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Self-motivation and </w:t>
      </w:r>
      <w:r w:rsidDel="00000000" w:rsidR="00000000" w:rsidRPr="00000000">
        <w:rPr>
          <w:rtl w:val="0"/>
        </w:rPr>
        <w:t xml:space="preserve">a passion for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learning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85"/>
        </w:tabs>
        <w:spacing w:after="12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Ability to work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under pressure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tabs>
          <w:tab w:val="left" w:pos="1785"/>
        </w:tabs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Military Service: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2007-2010   Golani Special Forces Unit, Israel Defense Forces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as a combat </w:t>
      </w:r>
      <w:r w:rsidDel="00000000" w:rsidR="00000000" w:rsidRPr="00000000">
        <w:rPr>
          <w:rtl w:val="0"/>
        </w:rPr>
        <w:t xml:space="preserve">soldier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Honorable discharge with rank of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 Sergeant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contextualSpacing w:val="0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fluent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fluent</w:t>
      </w:r>
    </w:p>
    <w:sectPr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Recommendations upon request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013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015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2016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009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hyperlink" Target="mailto:moshik.tsadok@gmail.com" TargetMode="External"/><Relationship Id="rId6" Type="http://schemas.openxmlformats.org/officeDocument/2006/relationships/hyperlink" Target="http://portal.idc.ac.il/en/zell_entrepreneurship/about/pages/about_us.aspx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