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D193" w14:textId="76023D08" w:rsidR="000A3752" w:rsidRDefault="00AA76BF">
      <w:r>
        <w:t>Introduction:</w:t>
      </w:r>
    </w:p>
    <w:p w14:paraId="1AB16987" w14:textId="77777777" w:rsidR="00AA76BF" w:rsidRDefault="00AA76BF" w:rsidP="00AA76BF">
      <w:r>
        <w:t>The information provided in this document pertains to a breast cancer dataset sourced from Kaggle. This dataset, comprising breast cancer patients, was derived from the November 2017 update of the SEER Program by the NCI, which offers comprehensive cancer statistics based on population data. It specifically focuses on female patients diagnosed with infiltrating duct and lobular carcinoma breast cancer (SEER primary sites recode NOS histology codes 8522/3) during the years 2006-2010. Patients with unspecified tumor size, unexamined regional lymph nodes, positive regional lymph nodes, and those with a survival duration of less than one month were excluded. Consequently, the dataset ultimately includes 4024 patients.</w:t>
      </w:r>
    </w:p>
    <w:p w14:paraId="232A19F7" w14:textId="77777777" w:rsidR="00AA76BF" w:rsidRDefault="00AA76BF" w:rsidP="00AA76BF"/>
    <w:p w14:paraId="4B14B235" w14:textId="2B5B0804" w:rsidR="00AA76BF" w:rsidRDefault="004A794C">
      <w:pPr>
        <w:rPr>
          <w:rFonts w:ascii="Segoe UI" w:hAnsi="Segoe UI" w:cs="Segoe UI"/>
          <w:color w:val="0D0D0D"/>
          <w:shd w:val="clear" w:color="auto" w:fill="FFFFFF"/>
        </w:rPr>
      </w:pPr>
      <w:r>
        <w:rPr>
          <w:rFonts w:ascii="Segoe UI" w:hAnsi="Segoe UI" w:cs="Segoe UI"/>
          <w:color w:val="0D0D0D"/>
          <w:shd w:val="clear" w:color="auto" w:fill="FFFFFF"/>
        </w:rPr>
        <w:t>The dataset comprises 16 columns, of which I have utilized 12 for this analysis. These include the following variables: age, race, marital status, T stage, N stage, 6th stage, grade, estrogen status, progesterone status, survival month, and status (whether deceased or alive).</w:t>
      </w:r>
    </w:p>
    <w:p w14:paraId="371E0DCA" w14:textId="77777777" w:rsidR="004A794C" w:rsidRDefault="004A794C"/>
    <w:p w14:paraId="1244360E" w14:textId="77777777" w:rsidR="00AA76BF" w:rsidRDefault="00AA76BF"/>
    <w:sectPr w:rsidR="00AA76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BF"/>
    <w:rsid w:val="000A3752"/>
    <w:rsid w:val="000B39D4"/>
    <w:rsid w:val="000E67B7"/>
    <w:rsid w:val="001B3DEE"/>
    <w:rsid w:val="001C076F"/>
    <w:rsid w:val="001C68D3"/>
    <w:rsid w:val="0020343A"/>
    <w:rsid w:val="00215543"/>
    <w:rsid w:val="00247A8B"/>
    <w:rsid w:val="002C37E3"/>
    <w:rsid w:val="003311F5"/>
    <w:rsid w:val="00363071"/>
    <w:rsid w:val="003C18AE"/>
    <w:rsid w:val="003D65D3"/>
    <w:rsid w:val="004429EE"/>
    <w:rsid w:val="00471B7F"/>
    <w:rsid w:val="004A272A"/>
    <w:rsid w:val="004A794C"/>
    <w:rsid w:val="004D5DC9"/>
    <w:rsid w:val="00511ACE"/>
    <w:rsid w:val="00554795"/>
    <w:rsid w:val="0060299A"/>
    <w:rsid w:val="00694AD1"/>
    <w:rsid w:val="006F01A4"/>
    <w:rsid w:val="007244DA"/>
    <w:rsid w:val="007704FA"/>
    <w:rsid w:val="007C3C7F"/>
    <w:rsid w:val="008B0622"/>
    <w:rsid w:val="008F4CE9"/>
    <w:rsid w:val="009440A2"/>
    <w:rsid w:val="00972CA9"/>
    <w:rsid w:val="009A14CD"/>
    <w:rsid w:val="00AA76BF"/>
    <w:rsid w:val="00B06446"/>
    <w:rsid w:val="00B354C5"/>
    <w:rsid w:val="00B718BE"/>
    <w:rsid w:val="00BA1CA7"/>
    <w:rsid w:val="00C30C55"/>
    <w:rsid w:val="00C46089"/>
    <w:rsid w:val="00C6269D"/>
    <w:rsid w:val="00D04014"/>
    <w:rsid w:val="00D969AA"/>
    <w:rsid w:val="00DB0DB8"/>
    <w:rsid w:val="00DD355C"/>
    <w:rsid w:val="00EE21DB"/>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39DEF2D3"/>
  <w15:chartTrackingRefBased/>
  <w15:docId w15:val="{DCB374C8-51B7-844F-9FFC-E84F6C90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A7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6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6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6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6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B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A76B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A76B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A76B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A76B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A76B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A76B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A76B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A76B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A76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6B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A76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6B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A76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76BF"/>
    <w:rPr>
      <w:i/>
      <w:iCs/>
      <w:color w:val="404040" w:themeColor="text1" w:themeTint="BF"/>
      <w:lang w:val="en-US"/>
    </w:rPr>
  </w:style>
  <w:style w:type="paragraph" w:styleId="ListParagraph">
    <w:name w:val="List Paragraph"/>
    <w:basedOn w:val="Normal"/>
    <w:uiPriority w:val="34"/>
    <w:qFormat/>
    <w:rsid w:val="00AA76BF"/>
    <w:pPr>
      <w:ind w:left="720"/>
      <w:contextualSpacing/>
    </w:pPr>
  </w:style>
  <w:style w:type="character" w:styleId="IntenseEmphasis">
    <w:name w:val="Intense Emphasis"/>
    <w:basedOn w:val="DefaultParagraphFont"/>
    <w:uiPriority w:val="21"/>
    <w:qFormat/>
    <w:rsid w:val="00AA76BF"/>
    <w:rPr>
      <w:i/>
      <w:iCs/>
      <w:color w:val="0F4761" w:themeColor="accent1" w:themeShade="BF"/>
    </w:rPr>
  </w:style>
  <w:style w:type="paragraph" w:styleId="IntenseQuote">
    <w:name w:val="Intense Quote"/>
    <w:basedOn w:val="Normal"/>
    <w:next w:val="Normal"/>
    <w:link w:val="IntenseQuoteChar"/>
    <w:uiPriority w:val="30"/>
    <w:qFormat/>
    <w:rsid w:val="00AA7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6BF"/>
    <w:rPr>
      <w:i/>
      <w:iCs/>
      <w:color w:val="0F4761" w:themeColor="accent1" w:themeShade="BF"/>
      <w:lang w:val="en-US"/>
    </w:rPr>
  </w:style>
  <w:style w:type="character" w:styleId="IntenseReference">
    <w:name w:val="Intense Reference"/>
    <w:basedOn w:val="DefaultParagraphFont"/>
    <w:uiPriority w:val="32"/>
    <w:qFormat/>
    <w:rsid w:val="00AA7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72820">
      <w:bodyDiv w:val="1"/>
      <w:marLeft w:val="0"/>
      <w:marRight w:val="0"/>
      <w:marTop w:val="0"/>
      <w:marBottom w:val="0"/>
      <w:divBdr>
        <w:top w:val="none" w:sz="0" w:space="0" w:color="auto"/>
        <w:left w:val="none" w:sz="0" w:space="0" w:color="auto"/>
        <w:bottom w:val="none" w:sz="0" w:space="0" w:color="auto"/>
        <w:right w:val="none" w:sz="0" w:space="0" w:color="auto"/>
      </w:divBdr>
      <w:divsChild>
        <w:div w:id="1916935514">
          <w:marLeft w:val="0"/>
          <w:marRight w:val="0"/>
          <w:marTop w:val="0"/>
          <w:marBottom w:val="0"/>
          <w:divBdr>
            <w:top w:val="single" w:sz="2" w:space="0" w:color="E3E3E3"/>
            <w:left w:val="single" w:sz="2" w:space="0" w:color="E3E3E3"/>
            <w:bottom w:val="single" w:sz="2" w:space="0" w:color="E3E3E3"/>
            <w:right w:val="single" w:sz="2" w:space="0" w:color="E3E3E3"/>
          </w:divBdr>
          <w:divsChild>
            <w:div w:id="68160472">
              <w:marLeft w:val="0"/>
              <w:marRight w:val="0"/>
              <w:marTop w:val="0"/>
              <w:marBottom w:val="0"/>
              <w:divBdr>
                <w:top w:val="single" w:sz="2" w:space="0" w:color="E3E3E3"/>
                <w:left w:val="single" w:sz="2" w:space="0" w:color="E3E3E3"/>
                <w:bottom w:val="single" w:sz="2" w:space="0" w:color="E3E3E3"/>
                <w:right w:val="single" w:sz="2" w:space="0" w:color="E3E3E3"/>
              </w:divBdr>
              <w:divsChild>
                <w:div w:id="102530657">
                  <w:marLeft w:val="0"/>
                  <w:marRight w:val="0"/>
                  <w:marTop w:val="0"/>
                  <w:marBottom w:val="0"/>
                  <w:divBdr>
                    <w:top w:val="single" w:sz="2" w:space="0" w:color="E3E3E3"/>
                    <w:left w:val="single" w:sz="2" w:space="0" w:color="E3E3E3"/>
                    <w:bottom w:val="single" w:sz="2" w:space="0" w:color="E3E3E3"/>
                    <w:right w:val="single" w:sz="2" w:space="0" w:color="E3E3E3"/>
                  </w:divBdr>
                  <w:divsChild>
                    <w:div w:id="1005283148">
                      <w:marLeft w:val="0"/>
                      <w:marRight w:val="0"/>
                      <w:marTop w:val="0"/>
                      <w:marBottom w:val="0"/>
                      <w:divBdr>
                        <w:top w:val="single" w:sz="2" w:space="0" w:color="E3E3E3"/>
                        <w:left w:val="single" w:sz="2" w:space="0" w:color="E3E3E3"/>
                        <w:bottom w:val="single" w:sz="2" w:space="0" w:color="E3E3E3"/>
                        <w:right w:val="single" w:sz="2" w:space="0" w:color="E3E3E3"/>
                      </w:divBdr>
                      <w:divsChild>
                        <w:div w:id="13919504">
                          <w:marLeft w:val="0"/>
                          <w:marRight w:val="0"/>
                          <w:marTop w:val="0"/>
                          <w:marBottom w:val="0"/>
                          <w:divBdr>
                            <w:top w:val="single" w:sz="2" w:space="0" w:color="E3E3E3"/>
                            <w:left w:val="single" w:sz="2" w:space="0" w:color="E3E3E3"/>
                            <w:bottom w:val="single" w:sz="2" w:space="0" w:color="E3E3E3"/>
                            <w:right w:val="single" w:sz="2" w:space="0" w:color="E3E3E3"/>
                          </w:divBdr>
                          <w:divsChild>
                            <w:div w:id="1093478289">
                              <w:marLeft w:val="0"/>
                              <w:marRight w:val="0"/>
                              <w:marTop w:val="0"/>
                              <w:marBottom w:val="0"/>
                              <w:divBdr>
                                <w:top w:val="single" w:sz="2" w:space="0" w:color="E3E3E3"/>
                                <w:left w:val="single" w:sz="2" w:space="0" w:color="E3E3E3"/>
                                <w:bottom w:val="single" w:sz="2" w:space="0" w:color="E3E3E3"/>
                                <w:right w:val="single" w:sz="2" w:space="0" w:color="E3E3E3"/>
                              </w:divBdr>
                              <w:divsChild>
                                <w:div w:id="2094466423">
                                  <w:marLeft w:val="0"/>
                                  <w:marRight w:val="0"/>
                                  <w:marTop w:val="100"/>
                                  <w:marBottom w:val="100"/>
                                  <w:divBdr>
                                    <w:top w:val="single" w:sz="2" w:space="0" w:color="E3E3E3"/>
                                    <w:left w:val="single" w:sz="2" w:space="0" w:color="E3E3E3"/>
                                    <w:bottom w:val="single" w:sz="2" w:space="0" w:color="E3E3E3"/>
                                    <w:right w:val="single" w:sz="2" w:space="0" w:color="E3E3E3"/>
                                  </w:divBdr>
                                  <w:divsChild>
                                    <w:div w:id="770854587">
                                      <w:marLeft w:val="0"/>
                                      <w:marRight w:val="0"/>
                                      <w:marTop w:val="0"/>
                                      <w:marBottom w:val="0"/>
                                      <w:divBdr>
                                        <w:top w:val="single" w:sz="2" w:space="0" w:color="E3E3E3"/>
                                        <w:left w:val="single" w:sz="2" w:space="0" w:color="E3E3E3"/>
                                        <w:bottom w:val="single" w:sz="2" w:space="0" w:color="E3E3E3"/>
                                        <w:right w:val="single" w:sz="2" w:space="0" w:color="E3E3E3"/>
                                      </w:divBdr>
                                      <w:divsChild>
                                        <w:div w:id="711878187">
                                          <w:marLeft w:val="0"/>
                                          <w:marRight w:val="0"/>
                                          <w:marTop w:val="0"/>
                                          <w:marBottom w:val="0"/>
                                          <w:divBdr>
                                            <w:top w:val="single" w:sz="2" w:space="0" w:color="E3E3E3"/>
                                            <w:left w:val="single" w:sz="2" w:space="0" w:color="E3E3E3"/>
                                            <w:bottom w:val="single" w:sz="2" w:space="0" w:color="E3E3E3"/>
                                            <w:right w:val="single" w:sz="2" w:space="0" w:color="E3E3E3"/>
                                          </w:divBdr>
                                          <w:divsChild>
                                            <w:div w:id="925265185">
                                              <w:marLeft w:val="0"/>
                                              <w:marRight w:val="0"/>
                                              <w:marTop w:val="0"/>
                                              <w:marBottom w:val="0"/>
                                              <w:divBdr>
                                                <w:top w:val="single" w:sz="2" w:space="0" w:color="E3E3E3"/>
                                                <w:left w:val="single" w:sz="2" w:space="0" w:color="E3E3E3"/>
                                                <w:bottom w:val="single" w:sz="2" w:space="0" w:color="E3E3E3"/>
                                                <w:right w:val="single" w:sz="2" w:space="0" w:color="E3E3E3"/>
                                              </w:divBdr>
                                              <w:divsChild>
                                                <w:div w:id="733695486">
                                                  <w:marLeft w:val="0"/>
                                                  <w:marRight w:val="0"/>
                                                  <w:marTop w:val="0"/>
                                                  <w:marBottom w:val="0"/>
                                                  <w:divBdr>
                                                    <w:top w:val="single" w:sz="2" w:space="0" w:color="E3E3E3"/>
                                                    <w:left w:val="single" w:sz="2" w:space="0" w:color="E3E3E3"/>
                                                    <w:bottom w:val="single" w:sz="2" w:space="0" w:color="E3E3E3"/>
                                                    <w:right w:val="single" w:sz="2" w:space="0" w:color="E3E3E3"/>
                                                  </w:divBdr>
                                                  <w:divsChild>
                                                    <w:div w:id="1284582417">
                                                      <w:marLeft w:val="0"/>
                                                      <w:marRight w:val="0"/>
                                                      <w:marTop w:val="0"/>
                                                      <w:marBottom w:val="0"/>
                                                      <w:divBdr>
                                                        <w:top w:val="single" w:sz="2" w:space="0" w:color="E3E3E3"/>
                                                        <w:left w:val="single" w:sz="2" w:space="0" w:color="E3E3E3"/>
                                                        <w:bottom w:val="single" w:sz="2" w:space="0" w:color="E3E3E3"/>
                                                        <w:right w:val="single" w:sz="2" w:space="0" w:color="E3E3E3"/>
                                                      </w:divBdr>
                                                      <w:divsChild>
                                                        <w:div w:id="1073158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3841775">
          <w:marLeft w:val="0"/>
          <w:marRight w:val="0"/>
          <w:marTop w:val="0"/>
          <w:marBottom w:val="0"/>
          <w:divBdr>
            <w:top w:val="none" w:sz="0" w:space="0" w:color="auto"/>
            <w:left w:val="none" w:sz="0" w:space="0" w:color="auto"/>
            <w:bottom w:val="none" w:sz="0" w:space="0" w:color="auto"/>
            <w:right w:val="none" w:sz="0" w:space="0" w:color="auto"/>
          </w:divBdr>
          <w:divsChild>
            <w:div w:id="2032145241">
              <w:marLeft w:val="0"/>
              <w:marRight w:val="0"/>
              <w:marTop w:val="0"/>
              <w:marBottom w:val="0"/>
              <w:divBdr>
                <w:top w:val="single" w:sz="2" w:space="0" w:color="E3E3E3"/>
                <w:left w:val="single" w:sz="2" w:space="0" w:color="E3E3E3"/>
                <w:bottom w:val="single" w:sz="2" w:space="0" w:color="E3E3E3"/>
                <w:right w:val="single" w:sz="2" w:space="0" w:color="E3E3E3"/>
              </w:divBdr>
              <w:divsChild>
                <w:div w:id="1657999007">
                  <w:marLeft w:val="0"/>
                  <w:marRight w:val="0"/>
                  <w:marTop w:val="0"/>
                  <w:marBottom w:val="0"/>
                  <w:divBdr>
                    <w:top w:val="single" w:sz="2" w:space="0" w:color="E3E3E3"/>
                    <w:left w:val="single" w:sz="2" w:space="0" w:color="E3E3E3"/>
                    <w:bottom w:val="single" w:sz="2" w:space="0" w:color="E3E3E3"/>
                    <w:right w:val="single" w:sz="2" w:space="0" w:color="E3E3E3"/>
                  </w:divBdr>
                  <w:divsChild>
                    <w:div w:id="1216040888">
                      <w:marLeft w:val="0"/>
                      <w:marRight w:val="0"/>
                      <w:marTop w:val="0"/>
                      <w:marBottom w:val="0"/>
                      <w:divBdr>
                        <w:top w:val="single" w:sz="6" w:space="0" w:color="auto"/>
                        <w:left w:val="single" w:sz="6" w:space="0" w:color="auto"/>
                        <w:bottom w:val="single" w:sz="6" w:space="0" w:color="auto"/>
                        <w:right w:val="single" w:sz="6" w:space="0" w:color="auto"/>
                      </w:divBdr>
                      <w:divsChild>
                        <w:div w:id="1423061508">
                          <w:marLeft w:val="0"/>
                          <w:marRight w:val="0"/>
                          <w:marTop w:val="0"/>
                          <w:marBottom w:val="0"/>
                          <w:divBdr>
                            <w:top w:val="none" w:sz="0" w:space="0" w:color="auto"/>
                            <w:left w:val="none" w:sz="0" w:space="0" w:color="auto"/>
                            <w:bottom w:val="none" w:sz="0" w:space="0" w:color="auto"/>
                            <w:right w:val="none" w:sz="0" w:space="0" w:color="auto"/>
                          </w:divBdr>
                          <w:divsChild>
                            <w:div w:id="725840095">
                              <w:marLeft w:val="0"/>
                              <w:marRight w:val="0"/>
                              <w:marTop w:val="0"/>
                              <w:marBottom w:val="0"/>
                              <w:divBdr>
                                <w:top w:val="none" w:sz="0" w:space="0" w:color="auto"/>
                                <w:left w:val="none" w:sz="0" w:space="0" w:color="auto"/>
                                <w:bottom w:val="none" w:sz="0" w:space="0" w:color="auto"/>
                                <w:right w:val="none" w:sz="0" w:space="0" w:color="auto"/>
                              </w:divBdr>
                              <w:divsChild>
                                <w:div w:id="608584503">
                                  <w:marLeft w:val="0"/>
                                  <w:marRight w:val="0"/>
                                  <w:marTop w:val="0"/>
                                  <w:marBottom w:val="0"/>
                                  <w:divBdr>
                                    <w:top w:val="none" w:sz="0" w:space="0" w:color="auto"/>
                                    <w:left w:val="none" w:sz="0" w:space="0" w:color="auto"/>
                                    <w:bottom w:val="none" w:sz="0" w:space="0" w:color="auto"/>
                                    <w:right w:val="none" w:sz="0" w:space="0" w:color="auto"/>
                                  </w:divBdr>
                                  <w:divsChild>
                                    <w:div w:id="1796295306">
                                      <w:marLeft w:val="0"/>
                                      <w:marRight w:val="0"/>
                                      <w:marTop w:val="0"/>
                                      <w:marBottom w:val="0"/>
                                      <w:divBdr>
                                        <w:top w:val="none" w:sz="0" w:space="0" w:color="auto"/>
                                        <w:left w:val="none" w:sz="0" w:space="0" w:color="auto"/>
                                        <w:bottom w:val="none" w:sz="0" w:space="0" w:color="auto"/>
                                        <w:right w:val="none" w:sz="0" w:space="0" w:color="auto"/>
                                      </w:divBdr>
                                      <w:divsChild>
                                        <w:div w:id="1647003068">
                                          <w:marLeft w:val="0"/>
                                          <w:marRight w:val="0"/>
                                          <w:marTop w:val="0"/>
                                          <w:marBottom w:val="0"/>
                                          <w:divBdr>
                                            <w:top w:val="none" w:sz="0" w:space="0" w:color="auto"/>
                                            <w:left w:val="none" w:sz="0" w:space="0" w:color="auto"/>
                                            <w:bottom w:val="none" w:sz="0" w:space="0" w:color="auto"/>
                                            <w:right w:val="none" w:sz="0" w:space="0" w:color="auto"/>
                                          </w:divBdr>
                                          <w:divsChild>
                                            <w:div w:id="6486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 AL-Rubaye</dc:creator>
  <cp:keywords/>
  <dc:description/>
  <cp:lastModifiedBy>Mushtaq AL-Rubaye</cp:lastModifiedBy>
  <cp:revision>1</cp:revision>
  <dcterms:created xsi:type="dcterms:W3CDTF">2024-04-02T20:02:00Z</dcterms:created>
  <dcterms:modified xsi:type="dcterms:W3CDTF">2024-04-02T20:14:00Z</dcterms:modified>
</cp:coreProperties>
</file>