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left"/>
        <w:rPr>
          <w:rFonts w:ascii="Calibri" w:cs="Calibri" w:eastAsia="Calibri" w:hAnsi="Calibri"/>
        </w:rPr>
      </w:pPr>
      <w:r w:rsidDel="00000000" w:rsidR="00000000" w:rsidRPr="00000000">
        <w:rPr>
          <w:rFonts w:ascii="Calibri" w:cs="Calibri" w:eastAsia="Calibri" w:hAnsi="Calibri"/>
        </w:rPr>
        <w:drawing>
          <wp:anchor allowOverlap="1" behindDoc="0" distB="91440" distT="91440" distL="114300" distR="114300" hidden="0" layoutInCell="1" locked="0" relativeHeight="0" simplePos="0">
            <wp:simplePos x="0" y="0"/>
            <wp:positionH relativeFrom="page">
              <wp:posOffset>685800</wp:posOffset>
            </wp:positionH>
            <wp:positionV relativeFrom="page">
              <wp:posOffset>914400</wp:posOffset>
            </wp:positionV>
            <wp:extent cx="3371850" cy="2343150"/>
            <wp:effectExtent b="0" l="0" r="0" t="0"/>
            <wp:wrapSquare wrapText="bothSides" distB="91440" distT="91440" distL="114300" distR="114300"/>
            <wp:docPr id="191939820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71850" cy="2343150"/>
                    </a:xfrm>
                    <a:prstGeom prst="rect"/>
                    <a:ln/>
                  </pic:spPr>
                </pic:pic>
              </a:graphicData>
            </a:graphic>
          </wp:anchor>
        </w:drawing>
      </w:r>
      <w:r w:rsidDel="00000000" w:rsidR="00000000" w:rsidRPr="00000000">
        <w:rPr>
          <w:rFonts w:ascii="Calibri" w:cs="Calibri" w:eastAsia="Calibri" w:hAnsi="Calibri"/>
        </w:rPr>
        <mc:AlternateContent>
          <mc:Choice Requires="wpg">
            <w:drawing>
              <wp:anchor allowOverlap="1" behindDoc="0" distB="91440" distT="91440" distL="114300" distR="114300" hidden="0" layoutInCell="1" locked="0" relativeHeight="0" simplePos="0">
                <wp:simplePos x="0" y="0"/>
                <wp:positionH relativeFrom="page">
                  <wp:posOffset>3614738</wp:posOffset>
                </wp:positionH>
                <wp:positionV relativeFrom="page">
                  <wp:posOffset>4872038</wp:posOffset>
                </wp:positionV>
                <wp:extent cx="4153535" cy="5167721"/>
                <wp:effectExtent b="0" l="0" r="0" t="0"/>
                <wp:wrapSquare wrapText="bothSides" distB="91440" distT="91440" distL="114300" distR="114300"/>
                <wp:docPr id="1919398205" name=""/>
                <a:graphic>
                  <a:graphicData uri="http://schemas.microsoft.com/office/word/2010/wordprocessingShape">
                    <wps:wsp>
                      <wps:cNvSpPr/>
                      <wps:cNvPr id="5" name="Shape 5"/>
                      <wps:spPr>
                        <a:xfrm flipH="1">
                          <a:off x="3273995" y="1200902"/>
                          <a:ext cx="4144010" cy="5158196"/>
                        </a:xfrm>
                        <a:prstGeom prst="rect">
                          <a:avLst/>
                        </a:prstGeom>
                        <a:solidFill>
                          <a:srgbClr val="4892DC">
                            <a:alpha val="54117"/>
                          </a:srgbClr>
                        </a:solidFill>
                        <a:ln>
                          <a:noFill/>
                        </a:ln>
                      </wps:spPr>
                      <wps:txbx>
                        <w:txbxContent>
                          <w:p w:rsidR="00000000" w:rsidDel="00000000" w:rsidP="00000000" w:rsidRDefault="00000000" w:rsidRPr="00000000">
                            <w:pPr>
                              <w:spacing w:after="200" w:before="0" w:line="275.9999942779541"/>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ptos" w:cs="Aptos" w:eastAsia="Aptos" w:hAnsi="Aptos"/>
                                <w:b w:val="1"/>
                                <w:i w:val="0"/>
                                <w:smallCaps w:val="0"/>
                                <w:strike w:val="0"/>
                                <w:color w:val="ffffff"/>
                                <w:sz w:val="36"/>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ptos" w:cs="Aptos" w:eastAsia="Aptos" w:hAnsi="Aptos"/>
                                <w:b w:val="1"/>
                                <w:i w:val="0"/>
                                <w:smallCaps w:val="0"/>
                                <w:strike w:val="0"/>
                                <w:color w:val="ffffff"/>
                                <w:sz w:val="4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ptos" w:cs="Aptos" w:eastAsia="Aptos" w:hAnsi="Aptos"/>
                                <w:b w:val="0"/>
                                <w:i w:val="0"/>
                                <w:smallCaps w:val="0"/>
                                <w:strike w:val="0"/>
                                <w:color w:val="ffffff"/>
                                <w:sz w:val="18"/>
                                <w:vertAlign w:val="baseline"/>
                              </w:rPr>
                            </w:r>
                            <w:r w:rsidDel="00000000" w:rsidR="00000000" w:rsidRPr="00000000">
                              <w:rPr>
                                <w:rFonts w:ascii="Calibri" w:cs="Calibri" w:eastAsia="Calibri" w:hAnsi="Calibri"/>
                                <w:b w:val="1"/>
                                <w:i w:val="0"/>
                                <w:smallCaps w:val="0"/>
                                <w:strike w:val="0"/>
                                <w:color w:val="ffffff"/>
                                <w:sz w:val="48"/>
                                <w:vertAlign w:val="baseline"/>
                              </w:rPr>
                              <w:t xml:space="preserve">Functional Test Report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8"/>
                                <w:vertAlign w:val="baseline"/>
                              </w:rPr>
                            </w:r>
                            <w:r w:rsidDel="00000000" w:rsidR="00000000" w:rsidRPr="00000000">
                              <w:rPr>
                                <w:rFonts w:ascii="Calibri" w:cs="Calibri" w:eastAsia="Calibri" w:hAnsi="Calibri"/>
                                <w:b w:val="1"/>
                                <w:i w:val="0"/>
                                <w:smallCaps w:val="0"/>
                                <w:strike w:val="0"/>
                                <w:color w:val="ffffff"/>
                                <w:sz w:val="48"/>
                                <w:vertAlign w:val="baseline"/>
                              </w:rPr>
                              <w:t xml:space="preserve">Inji certify 0.14.0</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Calibri" w:cs="Calibri" w:eastAsia="Calibri" w:hAnsi="Calibri"/>
                                <w:b w:val="1"/>
                                <w:i w:val="0"/>
                                <w:smallCaps w:val="0"/>
                                <w:strike w:val="0"/>
                                <w:color w:val="ffffff"/>
                                <w:sz w:val="48"/>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ptos" w:cs="Aptos" w:eastAsia="Aptos" w:hAnsi="Aptos"/>
                                <w:b w:val="1"/>
                                <w:i w:val="0"/>
                                <w:smallCaps w:val="0"/>
                                <w:strike w:val="0"/>
                                <w:color w:val="ffffff"/>
                                <w:sz w:val="24"/>
                                <w:vertAlign w:val="baseline"/>
                              </w:rPr>
                            </w:r>
                            <w:r w:rsidDel="00000000" w:rsidR="00000000" w:rsidRPr="00000000">
                              <w:rPr>
                                <w:rFonts w:ascii="Aptos" w:cs="Aptos" w:eastAsia="Aptos" w:hAnsi="Aptos"/>
                                <w:b w:val="1"/>
                                <w:i w:val="0"/>
                                <w:smallCaps w:val="0"/>
                                <w:strike w:val="0"/>
                                <w:color w:val="ffffff"/>
                                <w:sz w:val="22"/>
                                <w:u w:val="single"/>
                                <w:vertAlign w:val="baseline"/>
                              </w:rPr>
                              <w:br w:type="textWrapping"/>
                            </w:r>
                            <w:r w:rsidDel="00000000" w:rsidR="00000000" w:rsidRPr="00000000">
                              <w:rPr>
                                <w:rFonts w:ascii="Calibri" w:cs="Calibri" w:eastAsia="Calibri" w:hAnsi="Calibri"/>
                                <w:b w:val="1"/>
                                <w:i w:val="0"/>
                                <w:smallCaps w:val="0"/>
                                <w:strike w:val="0"/>
                                <w:color w:val="ffffff"/>
                                <w:sz w:val="24"/>
                                <w:u w:val="single"/>
                                <w:vertAlign w:val="baseline"/>
                              </w:rPr>
                              <w:t xml:space="preserve">17 March 2026</w:t>
                            </w:r>
                          </w:p>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Calibri" w:cs="Calibri" w:eastAsia="Calibri" w:hAnsi="Calibri"/>
                                <w:b w:val="1"/>
                                <w:i w:val="0"/>
                                <w:smallCaps w:val="0"/>
                                <w:strike w:val="0"/>
                                <w:color w:val="ffffff"/>
                                <w:sz w:val="24"/>
                                <w:u w:val="single"/>
                                <w:vertAlign w:val="baseline"/>
                              </w:rPr>
                            </w:r>
                          </w:p>
                        </w:txbxContent>
                      </wps:txbx>
                      <wps:bodyPr anchorCtr="0" anchor="t" bIns="274300" lIns="274300" spcFirstLastPara="1" rIns="274300" wrap="square" tIns="274300">
                        <a:noAutofit/>
                      </wps:bodyPr>
                    </wps:wsp>
                  </a:graphicData>
                </a:graphic>
              </wp:anchor>
            </w:drawing>
          </mc:Choice>
          <mc:Fallback>
            <w:drawing>
              <wp:anchor allowOverlap="1" behindDoc="0" distB="91440" distT="91440" distL="114300" distR="114300" hidden="0" layoutInCell="1" locked="0" relativeHeight="0" simplePos="0">
                <wp:simplePos x="0" y="0"/>
                <wp:positionH relativeFrom="page">
                  <wp:posOffset>3614738</wp:posOffset>
                </wp:positionH>
                <wp:positionV relativeFrom="page">
                  <wp:posOffset>4872038</wp:posOffset>
                </wp:positionV>
                <wp:extent cx="4153535" cy="5167721"/>
                <wp:effectExtent b="0" l="0" r="0" t="0"/>
                <wp:wrapSquare wrapText="bothSides" distB="91440" distT="91440" distL="114300" distR="114300"/>
                <wp:docPr id="191939820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4153535" cy="5167721"/>
                        </a:xfrm>
                        <a:prstGeom prst="rect"/>
                        <a:ln/>
                      </pic:spPr>
                    </pic:pic>
                  </a:graphicData>
                </a:graphic>
              </wp:anchor>
            </w:drawing>
          </mc:Fallback>
        </mc:AlternateContent>
      </w:r>
      <w:r w:rsidDel="00000000" w:rsidR="00000000" w:rsidRPr="00000000">
        <w:rPr>
          <w:rFonts w:ascii="Calibri" w:cs="Calibri" w:eastAsia="Calibri" w:hAnsi="Calibri"/>
          <w:rtl w:val="0"/>
        </w:rPr>
        <w:t xml:space="preserve">    </w:t>
        <w:tab/>
        <w:tab/>
        <w:tab/>
        <w:tab/>
        <w:tab/>
        <w:tab/>
        <w:tab/>
        <w:tab/>
        <w:tab/>
        <w:tab/>
        <w:tab/>
        <w:tab/>
        <w:tab/>
        <w:tab/>
      </w:r>
      <w:r w:rsidDel="00000000" w:rsidR="00000000" w:rsidRPr="00000000">
        <w:br w:type="page"/>
      </w:r>
      <w:r w:rsidDel="00000000" w:rsidR="00000000" w:rsidRPr="00000000">
        <w:rPr>
          <w:rtl w:val="0"/>
        </w:rPr>
      </w:r>
    </w:p>
    <w:p w:rsidR="00000000" w:rsidDel="00000000" w:rsidP="00000000" w:rsidRDefault="00000000" w:rsidRPr="00000000" w14:paraId="00000002">
      <w:pPr>
        <w:spacing w:after="0" w:line="240" w:lineRule="auto"/>
        <w:jc w:val="left"/>
        <w:rPr>
          <w:rFonts w:ascii="Calibri" w:cs="Calibri" w:eastAsia="Calibri" w:hAnsi="Calibri"/>
          <w:b w:val="1"/>
          <w:bCs w:val="1"/>
          <w:color w:val="215e99"/>
          <w:sz w:val="28"/>
          <w:szCs w:val="28"/>
        </w:rPr>
      </w:pPr>
      <w:r w:rsidDel="00000000" w:rsidR="00000000" w:rsidRPr="00000000">
        <w:rPr>
          <w:rFonts w:ascii="Calibri" w:cs="Calibri" w:eastAsia="Calibri" w:hAnsi="Calibri"/>
          <w:b w:val="1"/>
          <w:bCs w:val="1"/>
          <w:color w:val="215e99"/>
          <w:sz w:val="28"/>
          <w:szCs w:val="28"/>
          <w:rtl w:val="0"/>
        </w:rPr>
        <w:t xml:space="preserve">Document History</w:t>
      </w:r>
    </w:p>
    <w:p w:rsidR="00000000" w:rsidDel="00000000" w:rsidP="00000000" w:rsidRDefault="00000000" w:rsidRPr="00000000" w14:paraId="00000003">
      <w:pPr>
        <w:spacing w:after="0" w:line="240" w:lineRule="auto"/>
        <w:jc w:val="left"/>
        <w:rPr>
          <w:rFonts w:ascii="Calibri" w:cs="Calibri" w:eastAsia="Calibri" w:hAnsi="Calibri"/>
          <w:b w:val="1"/>
          <w:bCs w:val="1"/>
          <w:color w:val="215e99"/>
          <w:sz w:val="28"/>
          <w:szCs w:val="28"/>
        </w:rPr>
      </w:pPr>
      <w:r w:rsidDel="00000000" w:rsidR="00000000" w:rsidRPr="00000000">
        <w:rPr>
          <w:rtl w:val="0"/>
        </w:rPr>
      </w:r>
    </w:p>
    <w:p w:rsidR="00000000" w:rsidDel="00000000" w:rsidP="00000000" w:rsidRDefault="00000000" w:rsidRPr="00000000" w14:paraId="00000004">
      <w:pPr>
        <w:spacing w:after="0" w:line="240" w:lineRule="auto"/>
        <w:jc w:val="left"/>
        <w:rPr>
          <w:rFonts w:ascii="Calibri" w:cs="Calibri" w:eastAsia="Calibri" w:hAnsi="Calibri"/>
          <w:color w:val="215e99"/>
          <w:sz w:val="32"/>
          <w:szCs w:val="32"/>
        </w:rPr>
      </w:pPr>
      <w:r w:rsidDel="00000000" w:rsidR="00000000" w:rsidRPr="00000000">
        <w:rPr>
          <w:rFonts w:ascii="Calibri" w:cs="Calibri" w:eastAsia="Calibri" w:hAnsi="Calibri"/>
          <w:sz w:val="24"/>
          <w:szCs w:val="24"/>
          <w:rtl w:val="0"/>
        </w:rPr>
        <w:t xml:space="preserve">It outlines the strategy used to ensure a comprehensive evaluation.</w:t>
      </w:r>
      <w:r w:rsidDel="00000000" w:rsidR="00000000" w:rsidRPr="00000000">
        <w:rPr>
          <w:rtl w:val="0"/>
        </w:rPr>
      </w:r>
    </w:p>
    <w:p w:rsidR="00000000" w:rsidDel="00000000" w:rsidP="00000000" w:rsidRDefault="00000000" w:rsidRPr="00000000" w14:paraId="00000005">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tbl>
      <w:tblPr>
        <w:tblStyle w:val="Table1"/>
        <w:tblW w:w="9411.0" w:type="dxa"/>
        <w:jc w:val="left"/>
        <w:tblInd w:w="115.0" w:type="dxa"/>
        <w:tblBorders>
          <w:top w:color="000080" w:space="0" w:sz="12" w:val="single"/>
          <w:left w:color="000080" w:space="0" w:sz="12" w:val="single"/>
          <w:bottom w:color="000080" w:space="0" w:sz="12" w:val="single"/>
          <w:right w:color="000080" w:space="0" w:sz="12" w:val="single"/>
          <w:insideH w:color="000080" w:space="0" w:sz="4" w:val="single"/>
          <w:insideV w:color="000080" w:space="0" w:sz="4" w:val="single"/>
        </w:tblBorders>
        <w:tblLayout w:type="fixed"/>
        <w:tblLook w:val="0000"/>
      </w:tblPr>
      <w:tblGrid>
        <w:gridCol w:w="973"/>
        <w:gridCol w:w="1410"/>
        <w:gridCol w:w="1607"/>
        <w:gridCol w:w="2978"/>
        <w:gridCol w:w="2443"/>
        <w:tblGridChange w:id="0">
          <w:tblGrid>
            <w:gridCol w:w="973"/>
            <w:gridCol w:w="1410"/>
            <w:gridCol w:w="1607"/>
            <w:gridCol w:w="2978"/>
            <w:gridCol w:w="2443"/>
          </w:tblGrid>
        </w:tblGridChange>
      </w:tblGrid>
      <w:tr>
        <w:trPr>
          <w:cantSplit w:val="1"/>
          <w:trHeight w:val="389" w:hRule="atLeast"/>
          <w:tblHeader w:val="1"/>
        </w:trPr>
        <w:tc>
          <w:tcPr>
            <w:tcBorders>
              <w:top w:color="000000" w:space="0" w:sz="4" w:val="single"/>
              <w:left w:color="000000"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006">
            <w:pPr>
              <w:spacing w:after="0" w:before="120"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w:t>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Author </w:t>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Date</w:t>
            </w:r>
          </w:p>
        </w:tc>
        <w:tc>
          <w:tcPr>
            <w:tcBorders>
              <w:top w:color="000000"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Review</w:t>
            </w:r>
          </w:p>
        </w:tc>
        <w:tc>
          <w:tcPr>
            <w:tcBorders>
              <w:top w:color="000000"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Affected Sections</w:t>
            </w:r>
          </w:p>
        </w:tc>
      </w:tr>
      <w:tr>
        <w:trPr>
          <w:cantSplit w:val="1"/>
          <w:trHeight w:val="76"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V1.0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Likhitha R 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17/03/2025</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Chaitanya Kesiraju</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Ragini Krishna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New Document</w:t>
            </w:r>
          </w:p>
        </w:tc>
      </w:tr>
    </w:tbl>
    <w:p w:rsidR="00000000" w:rsidDel="00000000" w:rsidP="00000000" w:rsidRDefault="00000000" w:rsidRPr="00000000" w14:paraId="00000011">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2">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3">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4">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5">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6">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7">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8">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9">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A">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B">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C">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D">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E">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F">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0">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1">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2">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3">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4">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5">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6">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7">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8">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9">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A">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B">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C">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D">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E">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F">
      <w:pPr>
        <w:spacing w:after="0" w:line="240" w:lineRule="auto"/>
        <w:jc w:val="left"/>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left"/>
        <w:rPr>
          <w:rFonts w:ascii="Calibri" w:cs="Calibri" w:eastAsia="Calibri" w:hAnsi="Calibri"/>
          <w:b w:val="1"/>
          <w:bCs w:val="1"/>
          <w:i w:val="0"/>
          <w:iCs w:val="0"/>
          <w:smallCaps w:val="0"/>
          <w:strike w:val="0"/>
          <w:color w:val="215e99"/>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215e99"/>
          <w:sz w:val="28"/>
          <w:szCs w:val="28"/>
          <w:u w:val="none"/>
          <w:shd w:fill="auto" w:val="clear"/>
          <w:vertAlign w:val="baseline"/>
          <w:rtl w:val="0"/>
        </w:rPr>
        <w:t xml:space="preserve">Contents</w:t>
      </w:r>
    </w:p>
    <w:p w:rsidR="00000000" w:rsidDel="00000000" w:rsidP="00000000" w:rsidRDefault="00000000" w:rsidRPr="00000000" w14:paraId="00000031">
      <w:pPr>
        <w:spacing w:line="240" w:lineRule="auto"/>
        <w:jc w:val="left"/>
        <w:rPr>
          <w:rFonts w:ascii="Calibri" w:cs="Calibri" w:eastAsia="Calibri" w:hAnsi="Calibri"/>
        </w:rPr>
      </w:pPr>
      <w:r w:rsidDel="00000000" w:rsidR="00000000" w:rsidRPr="00000000">
        <w:rPr>
          <w:rtl w:val="0"/>
        </w:rPr>
      </w:r>
    </w:p>
    <w:sdt>
      <w:sdtPr>
        <w:id w:val="-1933171856"/>
        <w:docPartObj>
          <w:docPartGallery w:val="Table of Contents"/>
          <w:docPartUnique w:val="1"/>
        </w:docPartObj>
      </w:sdtPr>
      <w:sdtContent>
        <w:p w:rsidR="00000000" w:rsidDel="00000000" w:rsidP="00000000" w:rsidRDefault="00000000" w:rsidRPr="00000000" w14:paraId="0000003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d6atxs7so7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h3qorcx6du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Overview and Scope</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1on92iryv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Approach</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koli1w9ojl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Organization</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t6fdi58y9v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Planning</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ah8441lg58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Environment</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q6h0mem78f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Execution Report</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i5rpgggzf9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case execution summary</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mtnclzavp6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Automation Result</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kb1fkjgooz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 Metrics</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l0u2zflqjz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 Metrics for the Release 0.14.0</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epgozr1tvi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x6p7qvgpkn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QA Approval</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uajuw5y7js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Appendix</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mervno4rpt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Appendix A: Versions</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2qfhfp2vxn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Appendix B: Acronyms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spacing w:after="0" w:line="240" w:lineRule="auto"/>
        <w:jc w:val="left"/>
        <w:rPr>
          <w:rFonts w:ascii="Calibri" w:cs="Calibri" w:eastAsia="Calibri" w:hAnsi="Calibri"/>
          <w:b w:val="1"/>
          <w:bCs w:val="1"/>
          <w:color w:val="365f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before="240" w:line="256" w:lineRule="auto"/>
        <w:ind w:firstLine="432"/>
        <w:jc w:val="left"/>
        <w:rPr>
          <w:rFonts w:ascii="Calibri" w:cs="Calibri" w:eastAsia="Calibri" w:hAnsi="Calibri"/>
          <w:sz w:val="36"/>
          <w:szCs w:val="36"/>
        </w:rPr>
      </w:pPr>
      <w:bookmarkStart w:colFirst="0" w:colLast="0" w:name="_heading=h.4d6atxs7so7w" w:id="0"/>
      <w:bookmarkEnd w:id="0"/>
      <w:r w:rsidDel="00000000" w:rsidR="00000000" w:rsidRPr="00000000">
        <w:rPr>
          <w:rFonts w:ascii="Calibri" w:cs="Calibri" w:eastAsia="Calibri" w:hAnsi="Calibri"/>
          <w:sz w:val="36"/>
          <w:szCs w:val="36"/>
          <w:rtl w:val="0"/>
        </w:rPr>
        <w:t xml:space="preserve">Introduction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32" w:right="0" w:firstLine="28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scope of testing is to verify fitment to the specification from the perspective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Functionality, Configurability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Customizability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Verification is performed not only from the end-user perspective but also from the System Integrator (SI) point of view. Hence,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Configurability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Extensibility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the software are also assessed. This ensures the readiness of the software for use in multiple countries and diverse identity ecosystems.</w:t>
      </w:r>
    </w:p>
    <w:p w:rsidR="00000000" w:rsidDel="00000000" w:rsidP="00000000" w:rsidRDefault="00000000" w:rsidRPr="00000000" w14:paraId="00000045">
      <w:pPr>
        <w:pStyle w:val="Heading2"/>
        <w:spacing w:before="40" w:line="256" w:lineRule="auto"/>
        <w:ind w:firstLine="432"/>
        <w:jc w:val="left"/>
        <w:rPr>
          <w:rFonts w:ascii="Calibri" w:cs="Calibri" w:eastAsia="Calibri" w:hAnsi="Calibri"/>
        </w:rPr>
      </w:pPr>
      <w:bookmarkStart w:colFirst="0" w:colLast="0" w:name="_heading=h.9h3qorcx6dug" w:id="1"/>
      <w:bookmarkEnd w:id="1"/>
      <w:r w:rsidDel="00000000" w:rsidR="00000000" w:rsidRPr="00000000">
        <w:rPr>
          <w:rFonts w:ascii="Calibri" w:cs="Calibri" w:eastAsia="Calibri" w:hAnsi="Calibri"/>
          <w:rtl w:val="0"/>
        </w:rPr>
        <w:t xml:space="preserve">Overview and Scope</w:t>
      </w:r>
    </w:p>
    <w:p w:rsidR="00000000" w:rsidDel="00000000" w:rsidP="00000000" w:rsidRDefault="00000000" w:rsidRPr="00000000" w14:paraId="00000046">
      <w:pPr>
        <w:ind w:firstLine="72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Testing scope has been focused on the following features:</w:t>
      </w:r>
    </w:p>
    <w:p w:rsidR="00000000" w:rsidDel="00000000" w:rsidP="00000000" w:rsidRDefault="00000000" w:rsidRPr="00000000" w14:paraId="00000047">
      <w:pPr>
        <w:numPr>
          <w:ilvl w:val="0"/>
          <w:numId w:val="5"/>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Inji certify Docker compose testing (Data provider CSV plugin, Data provider Postgres plugin)</w:t>
      </w:r>
    </w:p>
    <w:p w:rsidR="00000000" w:rsidDel="00000000" w:rsidP="00000000" w:rsidRDefault="00000000" w:rsidRPr="00000000" w14:paraId="00000048">
      <w:pPr>
        <w:numPr>
          <w:ilvl w:val="0"/>
          <w:numId w:val="5"/>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Insurance, MosipId and Mock (Issuance and Data provider (Postgres plugin)), which covered Land registry, school and Farmer use case</w:t>
      </w:r>
    </w:p>
    <w:p w:rsidR="00000000" w:rsidDel="00000000" w:rsidP="00000000" w:rsidRDefault="00000000" w:rsidRPr="00000000" w14:paraId="00000049">
      <w:pPr>
        <w:numPr>
          <w:ilvl w:val="0"/>
          <w:numId w:val="5"/>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Integration with Inji Web and Inji verify</w:t>
      </w:r>
    </w:p>
    <w:p w:rsidR="00000000" w:rsidDel="00000000" w:rsidP="00000000" w:rsidRDefault="00000000" w:rsidRPr="00000000" w14:paraId="0000004A">
      <w:pPr>
        <w:numPr>
          <w:ilvl w:val="0"/>
          <w:numId w:val="5"/>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DB upgrade scripts testing, Backward compatibility - from Docker setup</w:t>
      </w:r>
    </w:p>
    <w:p w:rsidR="00000000" w:rsidDel="00000000" w:rsidP="00000000" w:rsidRDefault="00000000" w:rsidRPr="00000000" w14:paraId="0000004B">
      <w:pPr>
        <w:numPr>
          <w:ilvl w:val="0"/>
          <w:numId w:val="5"/>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Preauthcode</w:t>
      </w:r>
    </w:p>
    <w:p w:rsidR="00000000" w:rsidDel="00000000" w:rsidP="00000000" w:rsidRDefault="00000000" w:rsidRPr="00000000" w14:paraId="0000004C">
      <w:pPr>
        <w:numPr>
          <w:ilvl w:val="0"/>
          <w:numId w:val="5"/>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Presentation during issuance</w:t>
      </w:r>
    </w:p>
    <w:p w:rsidR="00000000" w:rsidDel="00000000" w:rsidP="00000000" w:rsidRDefault="00000000" w:rsidRPr="00000000" w14:paraId="0000004D">
      <w:pPr>
        <w:numPr>
          <w:ilvl w:val="0"/>
          <w:numId w:val="5"/>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Claim 169</w:t>
      </w:r>
    </w:p>
    <w:p w:rsidR="00000000" w:rsidDel="00000000" w:rsidP="00000000" w:rsidRDefault="00000000" w:rsidRPr="00000000" w14:paraId="0000004E">
      <w:pPr>
        <w:numPr>
          <w:ilvl w:val="0"/>
          <w:numId w:val="5"/>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Mdoc mdl format</w:t>
      </w:r>
    </w:p>
    <w:p w:rsidR="00000000" w:rsidDel="00000000" w:rsidP="00000000" w:rsidRDefault="00000000" w:rsidRPr="00000000" w14:paraId="0000004F">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50">
      <w:pPr>
        <w:pStyle w:val="Heading1"/>
        <w:spacing w:before="120" w:line="256" w:lineRule="auto"/>
        <w:ind w:firstLine="360"/>
        <w:jc w:val="left"/>
        <w:rPr>
          <w:rFonts w:ascii="Calibri" w:cs="Calibri" w:eastAsia="Calibri" w:hAnsi="Calibri"/>
          <w:sz w:val="32"/>
          <w:szCs w:val="32"/>
        </w:rPr>
      </w:pPr>
      <w:bookmarkStart w:colFirst="0" w:colLast="0" w:name="_heading=h.d1on92iryvwt" w:id="2"/>
      <w:bookmarkEnd w:id="2"/>
      <w:r w:rsidDel="00000000" w:rsidR="00000000" w:rsidRPr="00000000">
        <w:rPr>
          <w:rFonts w:ascii="Calibri" w:cs="Calibri" w:eastAsia="Calibri" w:hAnsi="Calibri"/>
          <w:sz w:val="32"/>
          <w:szCs w:val="32"/>
          <w:rtl w:val="0"/>
        </w:rPr>
        <w:t xml:space="preserve">Test Approach</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Functional verification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the Inji Mobile Wallet application is performed on Android and iOS platforms to ensure alignment with product specifications and business requirements. Analyzed with respect to functional stability, data integrity, and UI consistency. The validation adopts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persona-based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testing strategy, simulating real-world user scenarios across diverse device matrices and multi-language configurations to ensure robustness in both online and offline environments.</w:t>
      </w:r>
    </w:p>
    <w:bookmarkStart w:colFirst="0" w:colLast="0" w:name="bookmark=id.g0czt1jm2oy2" w:id="3"/>
    <w:bookmarkEnd w:id="3"/>
    <w:p w:rsidR="00000000" w:rsidDel="00000000" w:rsidP="00000000" w:rsidRDefault="00000000" w:rsidRPr="00000000" w14:paraId="00000052">
      <w:pPr>
        <w:spacing w:after="0" w:line="240" w:lineRule="auto"/>
        <w:ind w:firstLine="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Functionality</w:t>
      </w:r>
    </w:p>
    <w:bookmarkStart w:colFirst="0" w:colLast="0" w:name="bookmark=id.in1oasxjnt87" w:id="4"/>
    <w:bookmarkEnd w:id="4"/>
    <w:p w:rsidR="00000000" w:rsidDel="00000000" w:rsidP="00000000" w:rsidRDefault="00000000" w:rsidRPr="00000000" w14:paraId="00000053">
      <w:pPr>
        <w:spacing w:after="0" w:line="240" w:lineRule="auto"/>
        <w:ind w:left="36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Combination</w:t>
      </w:r>
    </w:p>
    <w:bookmarkStart w:colFirst="0" w:colLast="0" w:name="bookmark=id.hpowf4j9xpi7" w:id="5"/>
    <w:bookmarkEnd w:id="5"/>
    <w:p w:rsidR="00000000" w:rsidDel="00000000" w:rsidP="00000000" w:rsidRDefault="00000000" w:rsidRPr="00000000" w14:paraId="00000054">
      <w:pPr>
        <w:spacing w:after="0" w:line="240" w:lineRule="auto"/>
        <w:ind w:left="36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000000"/>
          <w:sz w:val="24"/>
          <w:szCs w:val="24"/>
          <w:highlight w:val="white"/>
          <w:rtl w:val="0"/>
        </w:rPr>
        <w:t xml:space="preserve">Configurability  </w:t>
      </w:r>
      <w:r w:rsidDel="00000000" w:rsidR="00000000" w:rsidRPr="00000000">
        <w:rPr>
          <w:rtl w:val="0"/>
        </w:rPr>
      </w:r>
    </w:p>
    <w:bookmarkStart w:colFirst="0" w:colLast="0" w:name="bookmark=id.yxzhded8mchq" w:id="6"/>
    <w:bookmarkEnd w:id="6"/>
    <w:p w:rsidR="00000000" w:rsidDel="00000000" w:rsidP="00000000" w:rsidRDefault="00000000" w:rsidRPr="00000000" w14:paraId="00000055">
      <w:pPr>
        <w:spacing w:after="0" w:line="240" w:lineRule="auto"/>
        <w:ind w:left="36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000000"/>
          <w:sz w:val="24"/>
          <w:szCs w:val="24"/>
          <w:highlight w:val="white"/>
          <w:rtl w:val="0"/>
        </w:rPr>
        <w:t xml:space="preserve">Customizability</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3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1"/>
        <w:spacing w:before="120" w:line="256" w:lineRule="auto"/>
        <w:ind w:firstLine="360"/>
        <w:jc w:val="left"/>
        <w:rPr>
          <w:rFonts w:ascii="Calibri" w:cs="Calibri" w:eastAsia="Calibri" w:hAnsi="Calibri"/>
          <w:sz w:val="32"/>
          <w:szCs w:val="32"/>
        </w:rPr>
      </w:pPr>
      <w:bookmarkStart w:colFirst="0" w:colLast="0" w:name="_heading=h.okoli1w9ojlz" w:id="7"/>
      <w:bookmarkEnd w:id="7"/>
      <w:r w:rsidDel="00000000" w:rsidR="00000000" w:rsidRPr="00000000">
        <w:rPr>
          <w:rFonts w:ascii="Calibri" w:cs="Calibri" w:eastAsia="Calibri" w:hAnsi="Calibri"/>
          <w:sz w:val="32"/>
          <w:szCs w:val="32"/>
          <w:rtl w:val="0"/>
        </w:rPr>
        <w:t xml:space="preserve">Test Organization</w:t>
      </w:r>
    </w:p>
    <w:p w:rsidR="00000000" w:rsidDel="00000000" w:rsidP="00000000" w:rsidRDefault="00000000" w:rsidRPr="00000000" w14:paraId="0000005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43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uusvcbhx3d5" w:id="8"/>
      <w:bookmarkEnd w:id="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1: Test Organization</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2340"/>
        <w:gridCol w:w="5130"/>
        <w:tblGridChange w:id="0">
          <w:tblGrid>
            <w:gridCol w:w="1890"/>
            <w:gridCol w:w="2340"/>
            <w:gridCol w:w="5130"/>
          </w:tblGrid>
        </w:tblGridChange>
      </w:tblGrid>
      <w:tr>
        <w:trPr>
          <w:cantSplit w:val="0"/>
          <w:tblHeader w:val="1"/>
        </w:trPr>
        <w:tc>
          <w:tcPr>
            <w:shd w:fill="0a1d30" w:val="cle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Name</w:t>
            </w:r>
          </w:p>
        </w:tc>
        <w:tc>
          <w:tcPr>
            <w:shd w:fill="0a1d30" w:val="cle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Functional Role</w:t>
            </w:r>
          </w:p>
        </w:tc>
        <w:tc>
          <w:tcPr>
            <w:shd w:fill="0a1d30" w:val="cle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Responsibilities</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Likhitha R L</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QA Engineer</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Verifying the functionality, Automation scenarios development and report preparation </w:t>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Chaitanya K</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QA Manager</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Overviewing the test execution and review </w:t>
            </w:r>
            <w:r w:rsidDel="00000000" w:rsidR="00000000" w:rsidRPr="00000000">
              <w:rPr>
                <w:rFonts w:ascii="Calibri" w:cs="Calibri" w:eastAsia="Calibri" w:hAnsi="Calibri"/>
                <w:sz w:val="24"/>
                <w:szCs w:val="24"/>
                <w:rtl w:val="0"/>
              </w:rPr>
              <w:t xml:space="preserve">of the report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r>
      <w:tr>
        <w:trPr>
          <w:cantSplit w:val="0"/>
          <w:trHeight w:val="73" w:hRule="atLeast"/>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Ragini Krishna</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Senior QA Manager</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High-level governance and executive reviews of reports and execution.</w:t>
            </w:r>
          </w:p>
        </w:tc>
      </w:tr>
    </w:tbl>
    <w:p w:rsidR="00000000" w:rsidDel="00000000" w:rsidP="00000000" w:rsidRDefault="00000000" w:rsidRPr="00000000" w14:paraId="00000066">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67">
      <w:pPr>
        <w:pStyle w:val="Heading2"/>
        <w:spacing w:before="40" w:line="256" w:lineRule="auto"/>
        <w:ind w:firstLine="360"/>
        <w:jc w:val="left"/>
        <w:rPr>
          <w:rFonts w:ascii="Calibri" w:cs="Calibri" w:eastAsia="Calibri" w:hAnsi="Calibri"/>
        </w:rPr>
      </w:pPr>
      <w:bookmarkStart w:colFirst="0" w:colLast="0" w:name="_heading=h.mt6fdi58y9vj" w:id="9"/>
      <w:bookmarkEnd w:id="9"/>
      <w:r w:rsidDel="00000000" w:rsidR="00000000" w:rsidRPr="00000000">
        <w:rPr>
          <w:rFonts w:ascii="Calibri" w:cs="Calibri" w:eastAsia="Calibri" w:hAnsi="Calibri"/>
          <w:rtl w:val="0"/>
        </w:rPr>
        <w:t xml:space="preserve">Test Planning</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 Readiness: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Validate the availability of all services along with configured identity schemas (UIN/VID) to authentication flows.</w:t>
      </w:r>
    </w:p>
    <w:p w:rsidR="00000000" w:rsidDel="00000000" w:rsidP="00000000" w:rsidRDefault="00000000" w:rsidRPr="00000000" w14:paraId="00000069">
      <w:pPr>
        <w:pStyle w:val="Heading2"/>
        <w:spacing w:before="40" w:line="256" w:lineRule="auto"/>
        <w:ind w:left="1440" w:firstLine="0"/>
        <w:jc w:val="left"/>
        <w:rPr>
          <w:rFonts w:ascii="Calibri" w:cs="Calibri" w:eastAsia="Calibri" w:hAnsi="Calibri"/>
        </w:rPr>
      </w:pPr>
      <w:bookmarkStart w:colFirst="0" w:colLast="0" w:name="_heading=h.pah8441lg58n" w:id="10"/>
      <w:bookmarkEnd w:id="10"/>
      <w:r w:rsidDel="00000000" w:rsidR="00000000" w:rsidRPr="00000000">
        <w:rPr>
          <w:rFonts w:ascii="Calibri" w:cs="Calibri" w:eastAsia="Calibri" w:hAnsi="Calibri"/>
          <w:rtl w:val="0"/>
        </w:rPr>
        <w:t xml:space="preserve">Test Environment</w:t>
      </w:r>
    </w:p>
    <w:p w:rsidR="00000000" w:rsidDel="00000000" w:rsidP="00000000" w:rsidRDefault="00000000" w:rsidRPr="00000000" w14:paraId="0000006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72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2: Test Environment</w:t>
      </w:r>
    </w:p>
    <w:tbl>
      <w:tblPr>
        <w:tblStyle w:val="Table3"/>
        <w:tblW w:w="5379.0" w:type="dxa"/>
        <w:jc w:val="left"/>
        <w:tblInd w:w="5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79"/>
        <w:tblGridChange w:id="0">
          <w:tblGrid>
            <w:gridCol w:w="5379"/>
          </w:tblGrid>
        </w:tblGridChange>
      </w:tblGrid>
      <w:tr>
        <w:trPr>
          <w:cantSplit w:val="0"/>
          <w:tblHeader w:val="1"/>
        </w:trPr>
        <w:tc>
          <w:tcPr>
            <w:shd w:fill="0a1d30" w:val="cle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Images (qa-inji1 env)</w:t>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injistackqa/inji-certify-with-plugins:0.14.x</w:t>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injistackqa/uitest-web:release-0.16.x</w:t>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injistack/mimoto:0.21.0</w:t>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injistackqa/inji-verify-service:develop</w:t>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injistackqa/inji-verify-ui:develop</w:t>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Nginx</w:t>
            </w:r>
          </w:p>
        </w:tc>
      </w:tr>
      <w:tr>
        <w:trPr>
          <w:cantSplit w:val="0"/>
          <w:trHeight w:val="387.96875000000006" w:hRule="atLeast"/>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mosipid/softhsm:v2</w:t>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color w:val="292a2e"/>
                <w:sz w:val="24"/>
                <w:szCs w:val="24"/>
                <w:rtl w:val="0"/>
              </w:rPr>
              <w:t xml:space="preserve">mosipid/kernel-config-server:1.3.0</w:t>
            </w:r>
            <w:r w:rsidDel="00000000" w:rsidR="00000000" w:rsidRPr="00000000">
              <w:rPr>
                <w:rtl w:val="0"/>
              </w:rPr>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mosipqa/postgres-init:develop</w:t>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injistackqa/apitest-inji-certify:0.14.x</w:t>
            </w:r>
          </w:p>
        </w:tc>
      </w:tr>
    </w:tbl>
    <w:p w:rsidR="00000000" w:rsidDel="00000000" w:rsidP="00000000" w:rsidRDefault="00000000" w:rsidRPr="00000000" w14:paraId="00000076">
      <w:pPr>
        <w:spacing w:after="0" w:lineRule="auto"/>
        <w:jc w:val="left"/>
        <w:rPr>
          <w:rFonts w:ascii="Calibri" w:cs="Calibri" w:eastAsia="Calibri" w:hAnsi="Calibri"/>
          <w:b w:val="1"/>
          <w:bCs w:val="1"/>
          <w:sz w:val="24"/>
          <w:szCs w:val="24"/>
        </w:rPr>
      </w:pPr>
      <w:r w:rsidDel="00000000" w:rsidR="00000000" w:rsidRPr="00000000">
        <w:rPr>
          <w:rtl w:val="0"/>
        </w:rPr>
      </w:r>
    </w:p>
    <w:tbl>
      <w:tblPr>
        <w:tblStyle w:val="Table4"/>
        <w:tblW w:w="5379.0" w:type="dxa"/>
        <w:jc w:val="left"/>
        <w:tblInd w:w="5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79"/>
        <w:tblGridChange w:id="0">
          <w:tblGrid>
            <w:gridCol w:w="5379"/>
          </w:tblGrid>
        </w:tblGridChange>
      </w:tblGrid>
      <w:tr>
        <w:trPr>
          <w:cantSplit w:val="0"/>
          <w:tblHeader w:val="1"/>
        </w:trPr>
        <w:tc>
          <w:tcPr>
            <w:shd w:fill="0a1d30" w:val="clea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Images (released env)</w:t>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mosipid/credential-service:1.2.2.2</w:t>
            </w:r>
          </w:p>
        </w:tc>
      </w:tr>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mosipid/data-share-service:1.2.0.1</w:t>
            </w:r>
          </w:p>
        </w:tc>
      </w:tr>
      <w:tr>
        <w:trPr>
          <w:cantSplit w:val="0"/>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mosipid/data-share-service:1.3.0-beta.2 - Injiweb</w:t>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mosipid/digital-card-service:1.2.0.1</w:t>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mosipid/esignet:1.6.2</w:t>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mosipid/mock-identity-system:0.11.1</w:t>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sunbird-rc/sunbird-rc-core:v1.0.0</w:t>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sunbird-rc/sunbird-rc-credential-schema:v2.0.0-rc3</w:t>
            </w:r>
          </w:p>
        </w:tc>
      </w:tr>
      <w:tr>
        <w:trPr>
          <w:cantSplit w:val="0"/>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sunbird-rc/sunbird-rc-credentials-service:v2.0.0-rc3</w:t>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sunbird-rc/sunbird-rc-identity-service:v2.0.0-rc3</w:t>
            </w:r>
          </w:p>
        </w:tc>
      </w:tr>
    </w:tbl>
    <w:p w:rsidR="00000000" w:rsidDel="00000000" w:rsidP="00000000" w:rsidRDefault="00000000" w:rsidRPr="00000000" w14:paraId="00000082">
      <w:pPr>
        <w:spacing w:after="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ab/>
      </w:r>
    </w:p>
    <w:p w:rsidR="00000000" w:rsidDel="00000000" w:rsidP="00000000" w:rsidRDefault="00000000" w:rsidRPr="00000000" w14:paraId="00000083">
      <w:pPr>
        <w:pStyle w:val="Heading1"/>
        <w:spacing w:before="240" w:line="256" w:lineRule="auto"/>
        <w:jc w:val="left"/>
        <w:rPr>
          <w:rFonts w:ascii="Calibri" w:cs="Calibri" w:eastAsia="Calibri" w:hAnsi="Calibri"/>
        </w:rPr>
      </w:pPr>
      <w:bookmarkStart w:colFirst="0" w:colLast="0" w:name="_heading=h.xq6h0mem78ft" w:id="11"/>
      <w:bookmarkEnd w:id="11"/>
      <w:r w:rsidDel="00000000" w:rsidR="00000000" w:rsidRPr="00000000">
        <w:rPr>
          <w:rFonts w:ascii="Calibri" w:cs="Calibri" w:eastAsia="Calibri" w:hAnsi="Calibri"/>
          <w:rtl w:val="0"/>
        </w:rPr>
        <w:t xml:space="preserve">   Test Execution Report</w:t>
      </w:r>
    </w:p>
    <w:p w:rsidR="00000000" w:rsidDel="00000000" w:rsidP="00000000" w:rsidRDefault="00000000" w:rsidRPr="00000000" w14:paraId="00000084">
      <w:pPr>
        <w:pStyle w:val="Heading2"/>
        <w:spacing w:before="120" w:line="256" w:lineRule="auto"/>
        <w:jc w:val="left"/>
        <w:rPr>
          <w:rFonts w:ascii="Calibri" w:cs="Calibri" w:eastAsia="Calibri" w:hAnsi="Calibri"/>
        </w:rPr>
      </w:pPr>
      <w:bookmarkStart w:colFirst="0" w:colLast="0" w:name="_heading=h.zi5rpgggzf95" w:id="12"/>
      <w:bookmarkEnd w:id="12"/>
      <w:r w:rsidDel="00000000" w:rsidR="00000000" w:rsidRPr="00000000">
        <w:rPr>
          <w:rFonts w:ascii="Calibri" w:cs="Calibri" w:eastAsia="Calibri" w:hAnsi="Calibri"/>
          <w:rtl w:val="0"/>
        </w:rPr>
        <w:t xml:space="preserve">   Test case execution summary</w:t>
      </w:r>
    </w:p>
    <w:p w:rsidR="00000000" w:rsidDel="00000000" w:rsidP="00000000" w:rsidRDefault="00000000" w:rsidRPr="00000000" w14:paraId="00000085">
      <w:pPr>
        <w:ind w:firstLine="144"/>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Manual Test Execution</w:t>
      </w:r>
      <w:r w:rsidDel="00000000" w:rsidR="00000000" w:rsidRPr="00000000">
        <w:rPr>
          <w:rFonts w:ascii="Calibri" w:cs="Calibri" w:eastAsia="Calibri" w:hAnsi="Calibri"/>
          <w:sz w:val="24"/>
          <w:szCs w:val="24"/>
          <w:rtl w:val="0"/>
        </w:rPr>
        <w:t xml:space="preserve"> was completed in qa-inji1 env achieving a </w:t>
      </w:r>
      <w:r w:rsidDel="00000000" w:rsidR="00000000" w:rsidRPr="00000000">
        <w:rPr>
          <w:rFonts w:ascii="Calibri" w:cs="Calibri" w:eastAsia="Calibri" w:hAnsi="Calibri"/>
          <w:b w:val="1"/>
          <w:bCs w:val="1"/>
          <w:sz w:val="24"/>
          <w:szCs w:val="24"/>
          <w:rtl w:val="0"/>
        </w:rPr>
        <w:t xml:space="preserve">100% execution rate</w:t>
      </w:r>
      <w:r w:rsidDel="00000000" w:rsidR="00000000" w:rsidRPr="00000000">
        <w:rPr>
          <w:rFonts w:ascii="Calibri" w:cs="Calibri" w:eastAsia="Calibri" w:hAnsi="Calibri"/>
          <w:sz w:val="24"/>
          <w:szCs w:val="24"/>
          <w:rtl w:val="0"/>
        </w:rPr>
        <w:t xml:space="preserve"> for all planned scenarios. The testing validated core functionalities with a high pass rate, while identified issues on both platforms have been logged for defect resolution.</w:t>
      </w:r>
    </w:p>
    <w:p w:rsidR="00000000" w:rsidDel="00000000" w:rsidP="00000000" w:rsidRDefault="00000000" w:rsidRPr="00000000" w14:paraId="00000086">
      <w:pPr>
        <w:spacing w:after="0" w:lineRule="auto"/>
        <w:ind w:firstLine="144"/>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Table 3: Test Execution Summary </w:t>
      </w:r>
    </w:p>
    <w:p w:rsidR="00000000" w:rsidDel="00000000" w:rsidP="00000000" w:rsidRDefault="00000000" w:rsidRPr="00000000" w14:paraId="00000087">
      <w:pPr>
        <w:spacing w:after="0" w:lineRule="auto"/>
        <w:ind w:firstLine="144"/>
        <w:jc w:val="left"/>
        <w:rPr>
          <w:rFonts w:ascii="Calibri" w:cs="Calibri" w:eastAsia="Calibri" w:hAnsi="Calibri"/>
          <w:b w:val="1"/>
          <w:bCs w:val="1"/>
          <w:sz w:val="24"/>
          <w:szCs w:val="24"/>
        </w:rPr>
      </w:pPr>
      <w:r w:rsidDel="00000000" w:rsidR="00000000" w:rsidRPr="00000000">
        <w:rPr>
          <w:rtl w:val="0"/>
        </w:rPr>
      </w:r>
    </w:p>
    <w:tbl>
      <w:tblPr>
        <w:tblStyle w:val="Table5"/>
        <w:tblW w:w="10055.0" w:type="dxa"/>
        <w:jc w:val="left"/>
        <w:tblInd w:w="5.0" w:type="dxa"/>
        <w:tblLayout w:type="fixed"/>
        <w:tblLook w:val="0400"/>
      </w:tblPr>
      <w:tblGrid>
        <w:gridCol w:w="1645"/>
        <w:gridCol w:w="2598"/>
        <w:gridCol w:w="2410"/>
        <w:gridCol w:w="3402"/>
        <w:tblGridChange w:id="0">
          <w:tblGrid>
            <w:gridCol w:w="1645"/>
            <w:gridCol w:w="2598"/>
            <w:gridCol w:w="2410"/>
            <w:gridCol w:w="3402"/>
          </w:tblGrid>
        </w:tblGridChange>
      </w:tblGrid>
      <w:tr>
        <w:trPr>
          <w:cantSplit w:val="0"/>
          <w:trHeight w:val="420" w:hRule="atLeast"/>
          <w:tblHeader w:val="1"/>
        </w:trPr>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Total</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Pass</w:t>
            </w:r>
          </w:p>
        </w:tc>
        <w:tc>
          <w:tcPr>
            <w:tcBorders>
              <w:top w:color="000000" w:space="0" w:sz="8" w:val="single"/>
              <w:left w:color="000000" w:space="0" w:sz="4" w:val="single"/>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Fail</w:t>
            </w:r>
          </w:p>
        </w:tc>
        <w:tc>
          <w:tcPr>
            <w:tcBorders>
              <w:top w:color="000000" w:space="0" w:sz="8" w:val="single"/>
              <w:left w:color="000000" w:space="0" w:sz="0" w:val="nil"/>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Skip</w:t>
            </w:r>
          </w:p>
        </w:tc>
      </w:tr>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880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85</w:t>
            </w:r>
            <w:r w:rsidDel="00000000" w:rsidR="00000000" w:rsidRPr="00000000">
              <w:rPr>
                <w:rFonts w:ascii="Calibri" w:cs="Calibri" w:eastAsia="Calibri" w:hAnsi="Calibri"/>
                <w:sz w:val="24"/>
                <w:szCs w:val="24"/>
                <w:rtl w:val="0"/>
              </w:rPr>
              <w:t xml:space="preserve">9</w:t>
            </w:r>
            <w:r w:rsidDel="00000000" w:rsidR="00000000" w:rsidRPr="00000000">
              <w:rPr>
                <w:rtl w:val="0"/>
              </w:rPr>
            </w:r>
          </w:p>
        </w:tc>
        <w:tc>
          <w:tcPr>
            <w:tcBorders>
              <w:top w:color="000000" w:space="0" w:sz="0" w:val="nil"/>
              <w:left w:color="000000" w:space="0" w:sz="4"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21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0</w:t>
            </w:r>
            <w:r w:rsidDel="00000000" w:rsidR="00000000" w:rsidRPr="00000000">
              <w:rPr>
                <w:rtl w:val="0"/>
              </w:rPr>
            </w:r>
          </w:p>
        </w:tc>
      </w:tr>
    </w:tbl>
    <w:p w:rsidR="00000000" w:rsidDel="00000000" w:rsidP="00000000" w:rsidRDefault="00000000" w:rsidRPr="00000000" w14:paraId="00000090">
      <w:pPr>
        <w:spacing w:after="120"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spacing w:after="12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b w:val="1"/>
          <w:bCs w:val="1"/>
          <w:sz w:val="24"/>
          <w:szCs w:val="24"/>
          <w:rtl w:val="0"/>
        </w:rPr>
        <w:t xml:space="preserve">Feature health </w:t>
      </w:r>
    </w:p>
    <w:p w:rsidR="00000000" w:rsidDel="00000000" w:rsidP="00000000" w:rsidRDefault="00000000" w:rsidRPr="00000000" w14:paraId="00000092">
      <w:pPr>
        <w:spacing w:after="0" w:line="240" w:lineRule="auto"/>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400800" cy="3367088"/>
            <wp:effectExtent b="0" l="0" r="0" t="0"/>
            <wp:docPr descr="Chart" id="1919398208" name="image3.png">
              <a:extLst>
                <a:ext uri="http://customooxmlschemas.google.com/">
                  <go:docsCustomData xmlns:go="http://customooxmlschemas.google.com/" roundtripId="0"/>
                </a:ext>
              </a:extLst>
            </wp:docPr>
            <a:graphic>
              <a:graphicData uri="http://schemas.openxmlformats.org/drawingml/2006/picture">
                <pic:pic>
                  <pic:nvPicPr>
                    <pic:cNvPr descr="Chart" id="0" name="image3.png"/>
                    <pic:cNvPicPr preferRelativeResize="0"/>
                  </pic:nvPicPr>
                  <pic:blipFill>
                    <a:blip r:embed="rId9"/>
                    <a:srcRect b="0" l="0" r="0" t="0"/>
                    <a:stretch>
                      <a:fillRect/>
                    </a:stretch>
                  </pic:blipFill>
                  <pic:spPr>
                    <a:xfrm>
                      <a:off x="0" y="0"/>
                      <a:ext cx="6400800" cy="336708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2"/>
        <w:spacing w:before="40" w:line="256" w:lineRule="auto"/>
        <w:ind w:firstLine="432"/>
        <w:jc w:val="left"/>
        <w:rPr>
          <w:rFonts w:ascii="Calibri" w:cs="Calibri" w:eastAsia="Calibri" w:hAnsi="Calibri"/>
        </w:rPr>
      </w:pPr>
      <w:bookmarkStart w:colFirst="0" w:colLast="0" w:name="_heading=h.mu4ymmwwfvb4" w:id="13"/>
      <w:bookmarkEnd w:id="13"/>
      <w:r w:rsidDel="00000000" w:rsidR="00000000" w:rsidRPr="00000000">
        <w:rPr>
          <w:rtl w:val="0"/>
        </w:rPr>
      </w:r>
    </w:p>
    <w:p w:rsidR="00000000" w:rsidDel="00000000" w:rsidP="00000000" w:rsidRDefault="00000000" w:rsidRPr="00000000" w14:paraId="00000094">
      <w:pPr>
        <w:pStyle w:val="Heading2"/>
        <w:spacing w:before="40" w:line="256" w:lineRule="auto"/>
        <w:ind w:firstLine="432"/>
        <w:jc w:val="left"/>
        <w:rPr>
          <w:rFonts w:ascii="Calibri" w:cs="Calibri" w:eastAsia="Calibri" w:hAnsi="Calibri"/>
        </w:rPr>
      </w:pPr>
      <w:bookmarkStart w:colFirst="0" w:colLast="0" w:name="_heading=h.9mtnclzavp68" w:id="14"/>
      <w:bookmarkEnd w:id="14"/>
      <w:r w:rsidDel="00000000" w:rsidR="00000000" w:rsidRPr="00000000">
        <w:rPr>
          <w:rFonts w:ascii="Calibri" w:cs="Calibri" w:eastAsia="Calibri" w:hAnsi="Calibri"/>
          <w:rtl w:val="0"/>
        </w:rPr>
        <w:t xml:space="preserve">Automation Result </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Sunbird use case</w:t>
      </w:r>
    </w:p>
    <w:tbl>
      <w:tblPr>
        <w:tblStyle w:val="Table6"/>
        <w:tblW w:w="8930.0" w:type="dxa"/>
        <w:jc w:val="left"/>
        <w:tblInd w:w="416.0" w:type="dxa"/>
        <w:tblLayout w:type="fixed"/>
        <w:tblLook w:val="0400"/>
      </w:tblPr>
      <w:tblGrid>
        <w:gridCol w:w="2126"/>
        <w:gridCol w:w="1417"/>
        <w:gridCol w:w="1546"/>
        <w:gridCol w:w="1715"/>
        <w:gridCol w:w="2126"/>
        <w:tblGridChange w:id="0">
          <w:tblGrid>
            <w:gridCol w:w="2126"/>
            <w:gridCol w:w="1417"/>
            <w:gridCol w:w="1546"/>
            <w:gridCol w:w="1715"/>
            <w:gridCol w:w="2126"/>
          </w:tblGrid>
        </w:tblGridChange>
      </w:tblGrid>
      <w:tr>
        <w:trPr>
          <w:cantSplit w:val="0"/>
          <w:trHeight w:val="583.8378906250001" w:hRule="atLeast"/>
          <w:tblHeader w:val="0"/>
        </w:trPr>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96">
            <w:pPr>
              <w:jc w:val="center"/>
              <w:rPr>
                <w:rFonts w:ascii="Calibri" w:cs="Calibri" w:eastAsia="Calibri" w:hAnsi="Calibri"/>
                <w:color w:val="434343"/>
              </w:rPr>
            </w:pPr>
            <w:r w:rsidDel="00000000" w:rsidR="00000000" w:rsidRPr="00000000">
              <w:rPr>
                <w:rFonts w:ascii="Calibri" w:cs="Calibri" w:eastAsia="Calibri" w:hAnsi="Calibri"/>
                <w:b w:val="1"/>
                <w:bCs w:val="1"/>
                <w:color w:val="434343"/>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97">
            <w:pPr>
              <w:jc w:val="center"/>
              <w:rPr>
                <w:rFonts w:ascii="Calibri" w:cs="Calibri" w:eastAsia="Calibri" w:hAnsi="Calibri"/>
                <w:color w:val="434343"/>
              </w:rPr>
            </w:pPr>
            <w:r w:rsidDel="00000000" w:rsidR="00000000" w:rsidRPr="00000000">
              <w:rPr>
                <w:rFonts w:ascii="Calibri" w:cs="Calibri" w:eastAsia="Calibri" w:hAnsi="Calibri"/>
                <w:b w:val="1"/>
                <w:bCs w:val="1"/>
                <w:color w:val="434343"/>
                <w:rtl w:val="0"/>
              </w:rPr>
              <w:t xml:space="preserve">Passed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98">
            <w:pPr>
              <w:jc w:val="center"/>
              <w:rPr>
                <w:rFonts w:ascii="Calibri" w:cs="Calibri" w:eastAsia="Calibri" w:hAnsi="Calibri"/>
                <w:color w:val="434343"/>
              </w:rPr>
            </w:pPr>
            <w:r w:rsidDel="00000000" w:rsidR="00000000" w:rsidRPr="00000000">
              <w:rPr>
                <w:rFonts w:ascii="Calibri" w:cs="Calibri" w:eastAsia="Calibri" w:hAnsi="Calibri"/>
                <w:b w:val="1"/>
                <w:bCs w:val="1"/>
                <w:color w:val="434343"/>
                <w:rtl w:val="0"/>
              </w:rPr>
              <w:t xml:space="preserve">Failed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99">
            <w:pPr>
              <w:jc w:val="center"/>
              <w:rPr>
                <w:rFonts w:ascii="Calibri" w:cs="Calibri" w:eastAsia="Calibri" w:hAnsi="Calibri"/>
                <w:color w:val="434343"/>
              </w:rPr>
            </w:pPr>
            <w:r w:rsidDel="00000000" w:rsidR="00000000" w:rsidRPr="00000000">
              <w:rPr>
                <w:rFonts w:ascii="Calibri" w:cs="Calibri" w:eastAsia="Calibri" w:hAnsi="Calibri"/>
                <w:b w:val="1"/>
                <w:bCs w:val="1"/>
                <w:color w:val="434343"/>
                <w:rtl w:val="0"/>
              </w:rPr>
              <w:t xml:space="preserve">Ignored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Pr>
          <w:p w:rsidR="00000000" w:rsidDel="00000000" w:rsidP="00000000" w:rsidRDefault="00000000" w:rsidRPr="00000000" w14:paraId="0000009A">
            <w:pPr>
              <w:jc w:val="center"/>
              <w:rPr>
                <w:rFonts w:ascii="Calibri" w:cs="Calibri" w:eastAsia="Calibri" w:hAnsi="Calibri"/>
                <w:color w:val="434343"/>
              </w:rPr>
            </w:pPr>
            <w:r w:rsidDel="00000000" w:rsidR="00000000" w:rsidRPr="00000000">
              <w:rPr>
                <w:rFonts w:ascii="Calibri" w:cs="Calibri" w:eastAsia="Calibri" w:hAnsi="Calibri"/>
                <w:b w:val="1"/>
                <w:bCs w:val="1"/>
                <w:color w:val="434343"/>
                <w:rtl w:val="0"/>
              </w:rPr>
              <w:t xml:space="preserve">Known issues</w:t>
            </w:r>
            <w:r w:rsidDel="00000000" w:rsidR="00000000" w:rsidRPr="00000000">
              <w:rPr>
                <w:rtl w:val="0"/>
              </w:rPr>
            </w:r>
          </w:p>
        </w:tc>
      </w:tr>
      <w:tr>
        <w:trPr>
          <w:cantSplit w:val="0"/>
          <w:trHeight w:val="418.837890625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jc w:val="center"/>
              <w:rPr>
                <w:rFonts w:ascii="Calibri" w:cs="Calibri" w:eastAsia="Calibri" w:hAnsi="Calibri"/>
              </w:rPr>
            </w:pPr>
            <w:r w:rsidDel="00000000" w:rsidR="00000000" w:rsidRPr="00000000">
              <w:rPr>
                <w:rFonts w:ascii="Calibri" w:cs="Calibri" w:eastAsia="Calibri" w:hAnsi="Calibri"/>
                <w:rtl w:val="0"/>
              </w:rPr>
              <w:t xml:space="preserve">622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jc w:val="center"/>
              <w:rPr>
                <w:rFonts w:ascii="Calibri" w:cs="Calibri" w:eastAsia="Calibri" w:hAnsi="Calibri"/>
              </w:rPr>
            </w:pPr>
            <w:r w:rsidDel="00000000" w:rsidR="00000000" w:rsidRPr="00000000">
              <w:rPr>
                <w:rFonts w:ascii="Calibri" w:cs="Calibri" w:eastAsia="Calibri" w:hAnsi="Calibri"/>
                <w:rtl w:val="0"/>
              </w:rPr>
              <w:t xml:space="preserve">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jc w:val="cente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jc w:val="center"/>
              <w:rPr>
                <w:rFonts w:ascii="Calibri" w:cs="Calibri" w:eastAsia="Calibri" w:hAnsi="Calibri"/>
              </w:rPr>
            </w:pPr>
            <w:r w:rsidDel="00000000" w:rsidR="00000000" w:rsidRPr="00000000">
              <w:rPr>
                <w:rFonts w:ascii="Calibri" w:cs="Calibri" w:eastAsia="Calibri" w:hAnsi="Calibri"/>
                <w:rtl w:val="0"/>
              </w:rPr>
              <w:t xml:space="preserve">526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jc w:val="center"/>
              <w:rPr>
                <w:rFonts w:ascii="Calibri" w:cs="Calibri" w:eastAsia="Calibri" w:hAnsi="Calibri"/>
              </w:rPr>
            </w:pPr>
            <w:r w:rsidDel="00000000" w:rsidR="00000000" w:rsidRPr="00000000">
              <w:rPr>
                <w:rFonts w:ascii="Calibri" w:cs="Calibri" w:eastAsia="Calibri" w:hAnsi="Calibri"/>
                <w:rtl w:val="0"/>
              </w:rPr>
              <w:t xml:space="preserve">17</w:t>
            </w:r>
          </w:p>
        </w:tc>
      </w:tr>
      <w:tr>
        <w:trPr>
          <w:cantSplit w:val="0"/>
          <w:trHeight w:val="433.83789062500006" w:hRule="atLeast"/>
          <w:tblHeader w:val="0"/>
        </w:trPr>
        <w:tc>
          <w:tcPr>
            <w:gridSpan w:val="5"/>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jc w:val="center"/>
              <w:rPr>
                <w:rFonts w:ascii="Calibri" w:cs="Calibri" w:eastAsia="Calibri" w:hAnsi="Calibri"/>
              </w:rPr>
            </w:pPr>
            <w:r w:rsidDel="00000000" w:rsidR="00000000" w:rsidRPr="00000000">
              <w:rPr>
                <w:rFonts w:ascii="Calibri" w:cs="Calibri" w:eastAsia="Calibri" w:hAnsi="Calibri"/>
                <w:rtl w:val="0"/>
              </w:rPr>
              <w:t xml:space="preserve">Test Rate: 100%, With Pass Rate: 100% and Fail Rate: 0%</w:t>
            </w:r>
          </w:p>
        </w:tc>
      </w:tr>
    </w:tbl>
    <w:p w:rsidR="00000000" w:rsidDel="00000000" w:rsidP="00000000" w:rsidRDefault="00000000" w:rsidRPr="00000000" w14:paraId="000000A5">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Mock Use case</w:t>
      </w:r>
    </w:p>
    <w:tbl>
      <w:tblPr>
        <w:tblStyle w:val="Table7"/>
        <w:tblW w:w="8930.0" w:type="dxa"/>
        <w:jc w:val="left"/>
        <w:tblInd w:w="416.0" w:type="dxa"/>
        <w:tblLayout w:type="fixed"/>
        <w:tblLook w:val="0400"/>
      </w:tblPr>
      <w:tblGrid>
        <w:gridCol w:w="2126"/>
        <w:gridCol w:w="1417"/>
        <w:gridCol w:w="1546"/>
        <w:gridCol w:w="1715"/>
        <w:gridCol w:w="2126"/>
        <w:tblGridChange w:id="0">
          <w:tblGrid>
            <w:gridCol w:w="2126"/>
            <w:gridCol w:w="1417"/>
            <w:gridCol w:w="1546"/>
            <w:gridCol w:w="1715"/>
            <w:gridCol w:w="2126"/>
          </w:tblGrid>
        </w:tblGridChange>
      </w:tblGrid>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A7">
            <w:pPr>
              <w:jc w:val="center"/>
              <w:rPr>
                <w:rFonts w:ascii="Calibri" w:cs="Calibri" w:eastAsia="Calibri" w:hAnsi="Calibri"/>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A8">
            <w:pPr>
              <w:jc w:val="center"/>
              <w:rPr>
                <w:rFonts w:ascii="Calibri" w:cs="Calibri" w:eastAsia="Calibri" w:hAnsi="Calibri"/>
              </w:rPr>
            </w:pPr>
            <w:r w:rsidDel="00000000" w:rsidR="00000000" w:rsidRPr="00000000">
              <w:rPr>
                <w:rFonts w:ascii="Calibri" w:cs="Calibri" w:eastAsia="Calibri" w:hAnsi="Calibri"/>
                <w:b w:val="1"/>
                <w:bCs w:val="1"/>
                <w:rtl w:val="0"/>
              </w:rPr>
              <w:t xml:space="preserve">Passed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A9">
            <w:pPr>
              <w:jc w:val="center"/>
              <w:rPr>
                <w:rFonts w:ascii="Calibri" w:cs="Calibri" w:eastAsia="Calibri" w:hAnsi="Calibri"/>
              </w:rPr>
            </w:pPr>
            <w:r w:rsidDel="00000000" w:rsidR="00000000" w:rsidRPr="00000000">
              <w:rPr>
                <w:rFonts w:ascii="Calibri" w:cs="Calibri" w:eastAsia="Calibri" w:hAnsi="Calibri"/>
                <w:b w:val="1"/>
                <w:bCs w:val="1"/>
                <w:rtl w:val="0"/>
              </w:rPr>
              <w:t xml:space="preserve">Failed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AA">
            <w:pPr>
              <w:jc w:val="center"/>
              <w:rPr>
                <w:rFonts w:ascii="Calibri" w:cs="Calibri" w:eastAsia="Calibri" w:hAnsi="Calibri"/>
              </w:rPr>
            </w:pPr>
            <w:r w:rsidDel="00000000" w:rsidR="00000000" w:rsidRPr="00000000">
              <w:rPr>
                <w:rFonts w:ascii="Calibri" w:cs="Calibri" w:eastAsia="Calibri" w:hAnsi="Calibri"/>
                <w:b w:val="1"/>
                <w:bCs w:val="1"/>
                <w:rtl w:val="0"/>
              </w:rPr>
              <w:t xml:space="preserve">Ignored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Pr>
          <w:p w:rsidR="00000000" w:rsidDel="00000000" w:rsidP="00000000" w:rsidRDefault="00000000" w:rsidRPr="00000000" w14:paraId="000000AB">
            <w:pPr>
              <w:jc w:val="center"/>
              <w:rPr>
                <w:rFonts w:ascii="Calibri" w:cs="Calibri" w:eastAsia="Calibri" w:hAnsi="Calibri"/>
              </w:rPr>
            </w:pPr>
            <w:r w:rsidDel="00000000" w:rsidR="00000000" w:rsidRPr="00000000">
              <w:rPr>
                <w:rFonts w:ascii="Calibri" w:cs="Calibri" w:eastAsia="Calibri" w:hAnsi="Calibri"/>
                <w:b w:val="1"/>
                <w:bCs w:val="1"/>
                <w:rtl w:val="0"/>
              </w:rPr>
              <w:t xml:space="preserve">Known issues</w:t>
            </w:r>
            <w:r w:rsidDel="00000000" w:rsidR="00000000" w:rsidRPr="00000000">
              <w:rPr>
                <w:rtl w:val="0"/>
              </w:rPr>
            </w:r>
          </w:p>
        </w:tc>
      </w:tr>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jc w:val="center"/>
              <w:rPr>
                <w:rFonts w:ascii="Calibri" w:cs="Calibri" w:eastAsia="Calibri" w:hAnsi="Calibri"/>
              </w:rPr>
            </w:pPr>
            <w:r w:rsidDel="00000000" w:rsidR="00000000" w:rsidRPr="00000000">
              <w:rPr>
                <w:rFonts w:ascii="Calibri" w:cs="Calibri" w:eastAsia="Calibri" w:hAnsi="Calibri"/>
                <w:rtl w:val="0"/>
              </w:rPr>
              <w:t xml:space="preserve">622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jc w:val="center"/>
              <w:rPr>
                <w:rFonts w:ascii="Calibri" w:cs="Calibri" w:eastAsia="Calibri" w:hAnsi="Calibri"/>
              </w:rPr>
            </w:pPr>
            <w:r w:rsidDel="00000000" w:rsidR="00000000" w:rsidRPr="00000000">
              <w:rPr>
                <w:rFonts w:ascii="Calibri" w:cs="Calibri" w:eastAsia="Calibri" w:hAnsi="Calibri"/>
                <w:rtl w:val="0"/>
              </w:rPr>
              <w:t xml:space="preserve">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jc w:val="cente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jc w:val="center"/>
              <w:rPr>
                <w:rFonts w:ascii="Calibri" w:cs="Calibri" w:eastAsia="Calibri" w:hAnsi="Calibri"/>
              </w:rPr>
            </w:pPr>
            <w:r w:rsidDel="00000000" w:rsidR="00000000" w:rsidRPr="00000000">
              <w:rPr>
                <w:rFonts w:ascii="Calibri" w:cs="Calibri" w:eastAsia="Calibri" w:hAnsi="Calibri"/>
                <w:rtl w:val="0"/>
              </w:rPr>
              <w:t xml:space="preserve">552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jc w:val="center"/>
              <w:rPr>
                <w:rFonts w:ascii="Calibri" w:cs="Calibri" w:eastAsia="Calibri" w:hAnsi="Calibri"/>
              </w:rPr>
            </w:pPr>
            <w:r w:rsidDel="00000000" w:rsidR="00000000" w:rsidRPr="00000000">
              <w:rPr>
                <w:rFonts w:ascii="Calibri" w:cs="Calibri" w:eastAsia="Calibri" w:hAnsi="Calibri"/>
                <w:rtl w:val="0"/>
              </w:rPr>
              <w:t xml:space="preserve">17</w:t>
            </w:r>
          </w:p>
        </w:tc>
      </w:tr>
      <w:tr>
        <w:trPr>
          <w:cantSplit w:val="0"/>
          <w:trHeight w:val="428" w:hRule="atLeast"/>
          <w:tblHeader w:val="0"/>
        </w:trPr>
        <w:tc>
          <w:tcPr>
            <w:gridSpan w:val="5"/>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jc w:val="center"/>
              <w:rPr>
                <w:rFonts w:ascii="Calibri" w:cs="Calibri" w:eastAsia="Calibri" w:hAnsi="Calibri"/>
              </w:rPr>
            </w:pPr>
            <w:r w:rsidDel="00000000" w:rsidR="00000000" w:rsidRPr="00000000">
              <w:rPr>
                <w:rFonts w:ascii="Calibri" w:cs="Calibri" w:eastAsia="Calibri" w:hAnsi="Calibri"/>
                <w:rtl w:val="0"/>
              </w:rPr>
              <w:t xml:space="preserve">Test Rate: 100%, With Pass Rate: 100% and Fail Rate: 0%</w:t>
            </w:r>
          </w:p>
        </w:tc>
      </w:tr>
    </w:tbl>
    <w:p w:rsidR="00000000" w:rsidDel="00000000" w:rsidP="00000000" w:rsidRDefault="00000000" w:rsidRPr="00000000" w14:paraId="000000B6">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Mock (Data provider) Land registry Use case</w:t>
        <w:tab/>
      </w:r>
    </w:p>
    <w:tbl>
      <w:tblPr>
        <w:tblStyle w:val="Table8"/>
        <w:tblW w:w="8930.0" w:type="dxa"/>
        <w:jc w:val="left"/>
        <w:tblInd w:w="416.0" w:type="dxa"/>
        <w:tblLayout w:type="fixed"/>
        <w:tblLook w:val="0400"/>
      </w:tblPr>
      <w:tblGrid>
        <w:gridCol w:w="2126"/>
        <w:gridCol w:w="1417"/>
        <w:gridCol w:w="1546"/>
        <w:gridCol w:w="1715"/>
        <w:gridCol w:w="2126"/>
        <w:tblGridChange w:id="0">
          <w:tblGrid>
            <w:gridCol w:w="2126"/>
            <w:gridCol w:w="1417"/>
            <w:gridCol w:w="1546"/>
            <w:gridCol w:w="1715"/>
            <w:gridCol w:w="2126"/>
          </w:tblGrid>
        </w:tblGridChange>
      </w:tblGrid>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B8">
            <w:pPr>
              <w:jc w:val="center"/>
              <w:rPr>
                <w:rFonts w:ascii="Calibri" w:cs="Calibri" w:eastAsia="Calibri" w:hAnsi="Calibri"/>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B9">
            <w:pPr>
              <w:jc w:val="center"/>
              <w:rPr>
                <w:rFonts w:ascii="Calibri" w:cs="Calibri" w:eastAsia="Calibri" w:hAnsi="Calibri"/>
              </w:rPr>
            </w:pPr>
            <w:r w:rsidDel="00000000" w:rsidR="00000000" w:rsidRPr="00000000">
              <w:rPr>
                <w:rFonts w:ascii="Calibri" w:cs="Calibri" w:eastAsia="Calibri" w:hAnsi="Calibri"/>
                <w:b w:val="1"/>
                <w:bCs w:val="1"/>
                <w:rtl w:val="0"/>
              </w:rPr>
              <w:t xml:space="preserve">Passed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BA">
            <w:pPr>
              <w:jc w:val="center"/>
              <w:rPr>
                <w:rFonts w:ascii="Calibri" w:cs="Calibri" w:eastAsia="Calibri" w:hAnsi="Calibri"/>
              </w:rPr>
            </w:pPr>
            <w:r w:rsidDel="00000000" w:rsidR="00000000" w:rsidRPr="00000000">
              <w:rPr>
                <w:rFonts w:ascii="Calibri" w:cs="Calibri" w:eastAsia="Calibri" w:hAnsi="Calibri"/>
                <w:b w:val="1"/>
                <w:bCs w:val="1"/>
                <w:rtl w:val="0"/>
              </w:rPr>
              <w:t xml:space="preserve">Failed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BB">
            <w:pPr>
              <w:jc w:val="center"/>
              <w:rPr>
                <w:rFonts w:ascii="Calibri" w:cs="Calibri" w:eastAsia="Calibri" w:hAnsi="Calibri"/>
              </w:rPr>
            </w:pPr>
            <w:r w:rsidDel="00000000" w:rsidR="00000000" w:rsidRPr="00000000">
              <w:rPr>
                <w:rFonts w:ascii="Calibri" w:cs="Calibri" w:eastAsia="Calibri" w:hAnsi="Calibri"/>
                <w:b w:val="1"/>
                <w:bCs w:val="1"/>
                <w:rtl w:val="0"/>
              </w:rPr>
              <w:t xml:space="preserve">Ignored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Pr>
          <w:p w:rsidR="00000000" w:rsidDel="00000000" w:rsidP="00000000" w:rsidRDefault="00000000" w:rsidRPr="00000000" w14:paraId="000000BC">
            <w:pPr>
              <w:jc w:val="center"/>
              <w:rPr>
                <w:rFonts w:ascii="Calibri" w:cs="Calibri" w:eastAsia="Calibri" w:hAnsi="Calibri"/>
              </w:rPr>
            </w:pPr>
            <w:r w:rsidDel="00000000" w:rsidR="00000000" w:rsidRPr="00000000">
              <w:rPr>
                <w:rFonts w:ascii="Calibri" w:cs="Calibri" w:eastAsia="Calibri" w:hAnsi="Calibri"/>
                <w:b w:val="1"/>
                <w:bCs w:val="1"/>
                <w:rtl w:val="0"/>
              </w:rPr>
              <w:t xml:space="preserve">Known issues</w:t>
            </w:r>
            <w:r w:rsidDel="00000000" w:rsidR="00000000" w:rsidRPr="00000000">
              <w:rPr>
                <w:rtl w:val="0"/>
              </w:rPr>
            </w:r>
          </w:p>
        </w:tc>
      </w:tr>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jc w:val="center"/>
              <w:rPr>
                <w:rFonts w:ascii="Calibri" w:cs="Calibri" w:eastAsia="Calibri" w:hAnsi="Calibri"/>
              </w:rPr>
            </w:pPr>
            <w:r w:rsidDel="00000000" w:rsidR="00000000" w:rsidRPr="00000000">
              <w:rPr>
                <w:rFonts w:ascii="Calibri" w:cs="Calibri" w:eastAsia="Calibri" w:hAnsi="Calibri"/>
                <w:rtl w:val="0"/>
              </w:rPr>
              <w:t xml:space="preserve">622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jc w:val="center"/>
              <w:rPr>
                <w:rFonts w:ascii="Calibri" w:cs="Calibri" w:eastAsia="Calibri" w:hAnsi="Calibri"/>
              </w:rPr>
            </w:pPr>
            <w:r w:rsidDel="00000000" w:rsidR="00000000" w:rsidRPr="00000000">
              <w:rPr>
                <w:rFonts w:ascii="Calibri" w:cs="Calibri" w:eastAsia="Calibri" w:hAnsi="Calibri"/>
                <w:rtl w:val="0"/>
              </w:rPr>
              <w:t xml:space="preserve">326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jc w:val="cente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jc w:val="center"/>
              <w:rPr>
                <w:rFonts w:ascii="Calibri" w:cs="Calibri" w:eastAsia="Calibri" w:hAnsi="Calibri"/>
              </w:rPr>
            </w:pPr>
            <w:r w:rsidDel="00000000" w:rsidR="00000000" w:rsidRPr="00000000">
              <w:rPr>
                <w:rFonts w:ascii="Calibri" w:cs="Calibri" w:eastAsia="Calibri" w:hAnsi="Calibri"/>
                <w:rtl w:val="0"/>
              </w:rPr>
              <w:t xml:space="preserve">279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jc w:val="center"/>
              <w:rPr>
                <w:rFonts w:ascii="Calibri" w:cs="Calibri" w:eastAsia="Calibri" w:hAnsi="Calibri"/>
              </w:rPr>
            </w:pPr>
            <w:r w:rsidDel="00000000" w:rsidR="00000000" w:rsidRPr="00000000">
              <w:rPr>
                <w:rFonts w:ascii="Calibri" w:cs="Calibri" w:eastAsia="Calibri" w:hAnsi="Calibri"/>
                <w:rtl w:val="0"/>
              </w:rPr>
              <w:t xml:space="preserve">17</w:t>
            </w:r>
          </w:p>
        </w:tc>
      </w:tr>
      <w:tr>
        <w:trPr>
          <w:cantSplit w:val="0"/>
          <w:trHeight w:val="428" w:hRule="atLeast"/>
          <w:tblHeader w:val="0"/>
        </w:trPr>
        <w:tc>
          <w:tcPr>
            <w:gridSpan w:val="5"/>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jc w:val="center"/>
              <w:rPr>
                <w:rFonts w:ascii="Calibri" w:cs="Calibri" w:eastAsia="Calibri" w:hAnsi="Calibri"/>
              </w:rPr>
            </w:pPr>
            <w:r w:rsidDel="00000000" w:rsidR="00000000" w:rsidRPr="00000000">
              <w:rPr>
                <w:rFonts w:ascii="Calibri" w:cs="Calibri" w:eastAsia="Calibri" w:hAnsi="Calibri"/>
                <w:rtl w:val="0"/>
              </w:rPr>
              <w:t xml:space="preserve">Test Rate: 100%, With Pass Rate:97.02% and Fail Rate: 2.98%</w:t>
            </w:r>
          </w:p>
        </w:tc>
      </w:tr>
    </w:tbl>
    <w:p w:rsidR="00000000" w:rsidDel="00000000" w:rsidP="00000000" w:rsidRDefault="00000000" w:rsidRPr="00000000" w14:paraId="000000C7">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C8">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C9">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CA">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CB">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MosipId Use case</w:t>
      </w:r>
    </w:p>
    <w:tbl>
      <w:tblPr>
        <w:tblStyle w:val="Table9"/>
        <w:tblW w:w="8930.0" w:type="dxa"/>
        <w:jc w:val="left"/>
        <w:tblInd w:w="416.0" w:type="dxa"/>
        <w:tblLayout w:type="fixed"/>
        <w:tblLook w:val="0400"/>
      </w:tblPr>
      <w:tblGrid>
        <w:gridCol w:w="2126"/>
        <w:gridCol w:w="1417"/>
        <w:gridCol w:w="1546"/>
        <w:gridCol w:w="1715"/>
        <w:gridCol w:w="2126"/>
        <w:tblGridChange w:id="0">
          <w:tblGrid>
            <w:gridCol w:w="2126"/>
            <w:gridCol w:w="1417"/>
            <w:gridCol w:w="1546"/>
            <w:gridCol w:w="1715"/>
            <w:gridCol w:w="2126"/>
          </w:tblGrid>
        </w:tblGridChange>
      </w:tblGrid>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CD">
            <w:pPr>
              <w:jc w:val="center"/>
              <w:rPr>
                <w:rFonts w:ascii="Calibri" w:cs="Calibri" w:eastAsia="Calibri" w:hAnsi="Calibri"/>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CE">
            <w:pPr>
              <w:jc w:val="center"/>
              <w:rPr>
                <w:rFonts w:ascii="Calibri" w:cs="Calibri" w:eastAsia="Calibri" w:hAnsi="Calibri"/>
              </w:rPr>
            </w:pPr>
            <w:r w:rsidDel="00000000" w:rsidR="00000000" w:rsidRPr="00000000">
              <w:rPr>
                <w:rFonts w:ascii="Calibri" w:cs="Calibri" w:eastAsia="Calibri" w:hAnsi="Calibri"/>
                <w:b w:val="1"/>
                <w:bCs w:val="1"/>
                <w:rtl w:val="0"/>
              </w:rPr>
              <w:t xml:space="preserve">Passed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CF">
            <w:pPr>
              <w:jc w:val="center"/>
              <w:rPr>
                <w:rFonts w:ascii="Calibri" w:cs="Calibri" w:eastAsia="Calibri" w:hAnsi="Calibri"/>
              </w:rPr>
            </w:pPr>
            <w:r w:rsidDel="00000000" w:rsidR="00000000" w:rsidRPr="00000000">
              <w:rPr>
                <w:rFonts w:ascii="Calibri" w:cs="Calibri" w:eastAsia="Calibri" w:hAnsi="Calibri"/>
                <w:b w:val="1"/>
                <w:bCs w:val="1"/>
                <w:rtl w:val="0"/>
              </w:rPr>
              <w:t xml:space="preserve">Failed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D0">
            <w:pPr>
              <w:jc w:val="center"/>
              <w:rPr>
                <w:rFonts w:ascii="Calibri" w:cs="Calibri" w:eastAsia="Calibri" w:hAnsi="Calibri"/>
              </w:rPr>
            </w:pPr>
            <w:r w:rsidDel="00000000" w:rsidR="00000000" w:rsidRPr="00000000">
              <w:rPr>
                <w:rFonts w:ascii="Calibri" w:cs="Calibri" w:eastAsia="Calibri" w:hAnsi="Calibri"/>
                <w:b w:val="1"/>
                <w:bCs w:val="1"/>
                <w:rtl w:val="0"/>
              </w:rPr>
              <w:t xml:space="preserve">Ignored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Pr>
          <w:p w:rsidR="00000000" w:rsidDel="00000000" w:rsidP="00000000" w:rsidRDefault="00000000" w:rsidRPr="00000000" w14:paraId="000000D1">
            <w:pPr>
              <w:jc w:val="center"/>
              <w:rPr>
                <w:rFonts w:ascii="Calibri" w:cs="Calibri" w:eastAsia="Calibri" w:hAnsi="Calibri"/>
              </w:rPr>
            </w:pPr>
            <w:r w:rsidDel="00000000" w:rsidR="00000000" w:rsidRPr="00000000">
              <w:rPr>
                <w:rFonts w:ascii="Calibri" w:cs="Calibri" w:eastAsia="Calibri" w:hAnsi="Calibri"/>
                <w:b w:val="1"/>
                <w:bCs w:val="1"/>
                <w:rtl w:val="0"/>
              </w:rPr>
              <w:t xml:space="preserve">Known issues</w:t>
            </w:r>
            <w:r w:rsidDel="00000000" w:rsidR="00000000" w:rsidRPr="00000000">
              <w:rPr>
                <w:rtl w:val="0"/>
              </w:rPr>
            </w:r>
          </w:p>
        </w:tc>
      </w:tr>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jc w:val="center"/>
              <w:rPr>
                <w:rFonts w:ascii="Calibri" w:cs="Calibri" w:eastAsia="Calibri" w:hAnsi="Calibri"/>
              </w:rPr>
            </w:pPr>
            <w:r w:rsidDel="00000000" w:rsidR="00000000" w:rsidRPr="00000000">
              <w:rPr>
                <w:rFonts w:ascii="Calibri" w:cs="Calibri" w:eastAsia="Calibri" w:hAnsi="Calibri"/>
                <w:rtl w:val="0"/>
              </w:rPr>
              <w:t xml:space="preserve">622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jc w:val="center"/>
              <w:rPr>
                <w:rFonts w:ascii="Calibri" w:cs="Calibri" w:eastAsia="Calibri" w:hAnsi="Calibri"/>
              </w:rPr>
            </w:pPr>
            <w:r w:rsidDel="00000000" w:rsidR="00000000" w:rsidRPr="00000000">
              <w:rPr>
                <w:rFonts w:ascii="Calibri" w:cs="Calibri" w:eastAsia="Calibri" w:hAnsi="Calibri"/>
                <w:rtl w:val="0"/>
              </w:rPr>
              <w:t xml:space="preserve">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jc w:val="cente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jc w:val="center"/>
              <w:rPr>
                <w:rFonts w:ascii="Calibri" w:cs="Calibri" w:eastAsia="Calibri" w:hAnsi="Calibri"/>
              </w:rPr>
            </w:pPr>
            <w:r w:rsidDel="00000000" w:rsidR="00000000" w:rsidRPr="00000000">
              <w:rPr>
                <w:rFonts w:ascii="Calibri" w:cs="Calibri" w:eastAsia="Calibri" w:hAnsi="Calibri"/>
                <w:rtl w:val="0"/>
              </w:rPr>
              <w:t xml:space="preserve">532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jc w:val="center"/>
              <w:rPr>
                <w:rFonts w:ascii="Calibri" w:cs="Calibri" w:eastAsia="Calibri" w:hAnsi="Calibri"/>
              </w:rPr>
            </w:pPr>
            <w:r w:rsidDel="00000000" w:rsidR="00000000" w:rsidRPr="00000000">
              <w:rPr>
                <w:rFonts w:ascii="Calibri" w:cs="Calibri" w:eastAsia="Calibri" w:hAnsi="Calibri"/>
                <w:rtl w:val="0"/>
              </w:rPr>
              <w:t xml:space="preserve">17</w:t>
            </w:r>
          </w:p>
        </w:tc>
      </w:tr>
      <w:tr>
        <w:trPr>
          <w:cantSplit w:val="0"/>
          <w:trHeight w:val="428" w:hRule="atLeast"/>
          <w:tblHeader w:val="0"/>
        </w:trPr>
        <w:tc>
          <w:tcPr>
            <w:gridSpan w:val="5"/>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jc w:val="center"/>
              <w:rPr>
                <w:rFonts w:ascii="Calibri" w:cs="Calibri" w:eastAsia="Calibri" w:hAnsi="Calibri"/>
              </w:rPr>
            </w:pPr>
            <w:r w:rsidDel="00000000" w:rsidR="00000000" w:rsidRPr="00000000">
              <w:rPr>
                <w:rFonts w:ascii="Calibri" w:cs="Calibri" w:eastAsia="Calibri" w:hAnsi="Calibri"/>
                <w:rtl w:val="0"/>
              </w:rPr>
              <w:t xml:space="preserve">Test Rate: 100%, With Pass Rate: 100% and Fail Rate: 0%</w:t>
            </w:r>
          </w:p>
        </w:tc>
      </w:tr>
    </w:tbl>
    <w:p w:rsidR="00000000" w:rsidDel="00000000" w:rsidP="00000000" w:rsidRDefault="00000000" w:rsidRPr="00000000" w14:paraId="000000DC">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Preauth code(academic) Use case</w:t>
      </w:r>
    </w:p>
    <w:tbl>
      <w:tblPr>
        <w:tblStyle w:val="Table10"/>
        <w:tblW w:w="8930.0" w:type="dxa"/>
        <w:jc w:val="left"/>
        <w:tblInd w:w="416.0" w:type="dxa"/>
        <w:tblLayout w:type="fixed"/>
        <w:tblLook w:val="0400"/>
      </w:tblPr>
      <w:tblGrid>
        <w:gridCol w:w="2126"/>
        <w:gridCol w:w="1417"/>
        <w:gridCol w:w="1546"/>
        <w:gridCol w:w="1715"/>
        <w:gridCol w:w="2126"/>
        <w:tblGridChange w:id="0">
          <w:tblGrid>
            <w:gridCol w:w="2126"/>
            <w:gridCol w:w="1417"/>
            <w:gridCol w:w="1546"/>
            <w:gridCol w:w="1715"/>
            <w:gridCol w:w="2126"/>
          </w:tblGrid>
        </w:tblGridChange>
      </w:tblGrid>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DE">
            <w:pPr>
              <w:jc w:val="center"/>
              <w:rPr>
                <w:rFonts w:ascii="Calibri" w:cs="Calibri" w:eastAsia="Calibri" w:hAnsi="Calibri"/>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DF">
            <w:pPr>
              <w:jc w:val="center"/>
              <w:rPr>
                <w:rFonts w:ascii="Calibri" w:cs="Calibri" w:eastAsia="Calibri" w:hAnsi="Calibri"/>
              </w:rPr>
            </w:pPr>
            <w:r w:rsidDel="00000000" w:rsidR="00000000" w:rsidRPr="00000000">
              <w:rPr>
                <w:rFonts w:ascii="Calibri" w:cs="Calibri" w:eastAsia="Calibri" w:hAnsi="Calibri"/>
                <w:b w:val="1"/>
                <w:bCs w:val="1"/>
                <w:rtl w:val="0"/>
              </w:rPr>
              <w:t xml:space="preserve">Passed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E0">
            <w:pPr>
              <w:jc w:val="center"/>
              <w:rPr>
                <w:rFonts w:ascii="Calibri" w:cs="Calibri" w:eastAsia="Calibri" w:hAnsi="Calibri"/>
              </w:rPr>
            </w:pPr>
            <w:r w:rsidDel="00000000" w:rsidR="00000000" w:rsidRPr="00000000">
              <w:rPr>
                <w:rFonts w:ascii="Calibri" w:cs="Calibri" w:eastAsia="Calibri" w:hAnsi="Calibri"/>
                <w:b w:val="1"/>
                <w:bCs w:val="1"/>
                <w:rtl w:val="0"/>
              </w:rPr>
              <w:t xml:space="preserve">Failed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E1">
            <w:pPr>
              <w:jc w:val="center"/>
              <w:rPr>
                <w:rFonts w:ascii="Calibri" w:cs="Calibri" w:eastAsia="Calibri" w:hAnsi="Calibri"/>
              </w:rPr>
            </w:pPr>
            <w:r w:rsidDel="00000000" w:rsidR="00000000" w:rsidRPr="00000000">
              <w:rPr>
                <w:rFonts w:ascii="Calibri" w:cs="Calibri" w:eastAsia="Calibri" w:hAnsi="Calibri"/>
                <w:b w:val="1"/>
                <w:bCs w:val="1"/>
                <w:rtl w:val="0"/>
              </w:rPr>
              <w:t xml:space="preserve">Ignored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Pr>
          <w:p w:rsidR="00000000" w:rsidDel="00000000" w:rsidP="00000000" w:rsidRDefault="00000000" w:rsidRPr="00000000" w14:paraId="000000E2">
            <w:pPr>
              <w:jc w:val="center"/>
              <w:rPr>
                <w:rFonts w:ascii="Calibri" w:cs="Calibri" w:eastAsia="Calibri" w:hAnsi="Calibri"/>
              </w:rPr>
            </w:pPr>
            <w:r w:rsidDel="00000000" w:rsidR="00000000" w:rsidRPr="00000000">
              <w:rPr>
                <w:rFonts w:ascii="Calibri" w:cs="Calibri" w:eastAsia="Calibri" w:hAnsi="Calibri"/>
                <w:b w:val="1"/>
                <w:bCs w:val="1"/>
                <w:rtl w:val="0"/>
              </w:rPr>
              <w:t xml:space="preserve">Known issues</w:t>
            </w:r>
            <w:r w:rsidDel="00000000" w:rsidR="00000000" w:rsidRPr="00000000">
              <w:rPr>
                <w:rtl w:val="0"/>
              </w:rPr>
            </w:r>
          </w:p>
        </w:tc>
      </w:tr>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jc w:val="center"/>
              <w:rPr>
                <w:rFonts w:ascii="Calibri" w:cs="Calibri" w:eastAsia="Calibri" w:hAnsi="Calibri"/>
              </w:rPr>
            </w:pPr>
            <w:r w:rsidDel="00000000" w:rsidR="00000000" w:rsidRPr="00000000">
              <w:rPr>
                <w:rFonts w:ascii="Calibri" w:cs="Calibri" w:eastAsia="Calibri" w:hAnsi="Calibri"/>
                <w:rtl w:val="0"/>
              </w:rPr>
              <w:t xml:space="preserve">622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jc w:val="center"/>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jc w:val="cente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jc w:val="center"/>
              <w:rPr>
                <w:rFonts w:ascii="Calibri" w:cs="Calibri" w:eastAsia="Calibri" w:hAnsi="Calibri"/>
              </w:rPr>
            </w:pPr>
            <w:r w:rsidDel="00000000" w:rsidR="00000000" w:rsidRPr="00000000">
              <w:rPr>
                <w:rFonts w:ascii="Calibri" w:cs="Calibri" w:eastAsia="Calibri" w:hAnsi="Calibri"/>
                <w:rtl w:val="0"/>
              </w:rPr>
              <w:t xml:space="preserve">577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jc w:val="center"/>
              <w:rPr>
                <w:rFonts w:ascii="Calibri" w:cs="Calibri" w:eastAsia="Calibri" w:hAnsi="Calibri"/>
              </w:rPr>
            </w:pPr>
            <w:r w:rsidDel="00000000" w:rsidR="00000000" w:rsidRPr="00000000">
              <w:rPr>
                <w:rFonts w:ascii="Calibri" w:cs="Calibri" w:eastAsia="Calibri" w:hAnsi="Calibri"/>
                <w:rtl w:val="0"/>
              </w:rPr>
              <w:t xml:space="preserve">17</w:t>
            </w:r>
          </w:p>
        </w:tc>
      </w:tr>
      <w:tr>
        <w:trPr>
          <w:cantSplit w:val="0"/>
          <w:trHeight w:val="428" w:hRule="atLeast"/>
          <w:tblHeader w:val="0"/>
        </w:trPr>
        <w:tc>
          <w:tcPr>
            <w:gridSpan w:val="5"/>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jc w:val="center"/>
              <w:rPr>
                <w:rFonts w:ascii="Calibri" w:cs="Calibri" w:eastAsia="Calibri" w:hAnsi="Calibri"/>
              </w:rPr>
            </w:pPr>
            <w:r w:rsidDel="00000000" w:rsidR="00000000" w:rsidRPr="00000000">
              <w:rPr>
                <w:rFonts w:ascii="Calibri" w:cs="Calibri" w:eastAsia="Calibri" w:hAnsi="Calibri"/>
                <w:rtl w:val="0"/>
              </w:rPr>
              <w:t xml:space="preserve">Test Rate: 100%, With Pass Rate: 90.32% and Fail Rate:9.68%</w:t>
            </w:r>
          </w:p>
        </w:tc>
      </w:tr>
    </w:tbl>
    <w:p w:rsidR="00000000" w:rsidDel="00000000" w:rsidP="00000000" w:rsidRDefault="00000000" w:rsidRPr="00000000" w14:paraId="000000ED">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PDI (mdoc) Use case</w:t>
      </w:r>
    </w:p>
    <w:tbl>
      <w:tblPr>
        <w:tblStyle w:val="Table11"/>
        <w:tblW w:w="8930.0" w:type="dxa"/>
        <w:jc w:val="left"/>
        <w:tblInd w:w="416.0" w:type="dxa"/>
        <w:tblLayout w:type="fixed"/>
        <w:tblLook w:val="0400"/>
      </w:tblPr>
      <w:tblGrid>
        <w:gridCol w:w="2126"/>
        <w:gridCol w:w="1417"/>
        <w:gridCol w:w="1546"/>
        <w:gridCol w:w="1715"/>
        <w:gridCol w:w="2126"/>
        <w:tblGridChange w:id="0">
          <w:tblGrid>
            <w:gridCol w:w="2126"/>
            <w:gridCol w:w="1417"/>
            <w:gridCol w:w="1546"/>
            <w:gridCol w:w="1715"/>
            <w:gridCol w:w="2126"/>
          </w:tblGrid>
        </w:tblGridChange>
      </w:tblGrid>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EF">
            <w:pPr>
              <w:jc w:val="center"/>
              <w:rPr>
                <w:rFonts w:ascii="Calibri" w:cs="Calibri" w:eastAsia="Calibri" w:hAnsi="Calibri"/>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F0">
            <w:pPr>
              <w:jc w:val="center"/>
              <w:rPr>
                <w:rFonts w:ascii="Calibri" w:cs="Calibri" w:eastAsia="Calibri" w:hAnsi="Calibri"/>
              </w:rPr>
            </w:pPr>
            <w:r w:rsidDel="00000000" w:rsidR="00000000" w:rsidRPr="00000000">
              <w:rPr>
                <w:rFonts w:ascii="Calibri" w:cs="Calibri" w:eastAsia="Calibri" w:hAnsi="Calibri"/>
                <w:b w:val="1"/>
                <w:bCs w:val="1"/>
                <w:rtl w:val="0"/>
              </w:rPr>
              <w:t xml:space="preserve">Passed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F1">
            <w:pPr>
              <w:jc w:val="center"/>
              <w:rPr>
                <w:rFonts w:ascii="Calibri" w:cs="Calibri" w:eastAsia="Calibri" w:hAnsi="Calibri"/>
              </w:rPr>
            </w:pPr>
            <w:r w:rsidDel="00000000" w:rsidR="00000000" w:rsidRPr="00000000">
              <w:rPr>
                <w:rFonts w:ascii="Calibri" w:cs="Calibri" w:eastAsia="Calibri" w:hAnsi="Calibri"/>
                <w:b w:val="1"/>
                <w:bCs w:val="1"/>
                <w:rtl w:val="0"/>
              </w:rPr>
              <w:t xml:space="preserve">Failed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F2">
            <w:pPr>
              <w:jc w:val="center"/>
              <w:rPr>
                <w:rFonts w:ascii="Calibri" w:cs="Calibri" w:eastAsia="Calibri" w:hAnsi="Calibri"/>
              </w:rPr>
            </w:pPr>
            <w:r w:rsidDel="00000000" w:rsidR="00000000" w:rsidRPr="00000000">
              <w:rPr>
                <w:rFonts w:ascii="Calibri" w:cs="Calibri" w:eastAsia="Calibri" w:hAnsi="Calibri"/>
                <w:b w:val="1"/>
                <w:bCs w:val="1"/>
                <w:rtl w:val="0"/>
              </w:rPr>
              <w:t xml:space="preserve">Ignored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Pr>
          <w:p w:rsidR="00000000" w:rsidDel="00000000" w:rsidP="00000000" w:rsidRDefault="00000000" w:rsidRPr="00000000" w14:paraId="000000F3">
            <w:pPr>
              <w:jc w:val="center"/>
              <w:rPr>
                <w:rFonts w:ascii="Calibri" w:cs="Calibri" w:eastAsia="Calibri" w:hAnsi="Calibri"/>
              </w:rPr>
            </w:pPr>
            <w:r w:rsidDel="00000000" w:rsidR="00000000" w:rsidRPr="00000000">
              <w:rPr>
                <w:rFonts w:ascii="Calibri" w:cs="Calibri" w:eastAsia="Calibri" w:hAnsi="Calibri"/>
                <w:b w:val="1"/>
                <w:bCs w:val="1"/>
                <w:rtl w:val="0"/>
              </w:rPr>
              <w:t xml:space="preserve">Known issues</w:t>
            </w:r>
            <w:r w:rsidDel="00000000" w:rsidR="00000000" w:rsidRPr="00000000">
              <w:rPr>
                <w:rtl w:val="0"/>
              </w:rPr>
            </w:r>
          </w:p>
        </w:tc>
      </w:tr>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jc w:val="center"/>
              <w:rPr>
                <w:rFonts w:ascii="Calibri" w:cs="Calibri" w:eastAsia="Calibri" w:hAnsi="Calibri"/>
              </w:rPr>
            </w:pPr>
            <w:r w:rsidDel="00000000" w:rsidR="00000000" w:rsidRPr="00000000">
              <w:rPr>
                <w:rFonts w:ascii="Calibri" w:cs="Calibri" w:eastAsia="Calibri" w:hAnsi="Calibri"/>
                <w:rtl w:val="0"/>
              </w:rPr>
              <w:t xml:space="preserve">622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jc w:val="center"/>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jc w:val="cente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jc w:val="center"/>
              <w:rPr>
                <w:rFonts w:ascii="Calibri" w:cs="Calibri" w:eastAsia="Calibri" w:hAnsi="Calibri"/>
              </w:rPr>
            </w:pPr>
            <w:r w:rsidDel="00000000" w:rsidR="00000000" w:rsidRPr="00000000">
              <w:rPr>
                <w:rFonts w:ascii="Calibri" w:cs="Calibri" w:eastAsia="Calibri" w:hAnsi="Calibri"/>
                <w:rtl w:val="0"/>
              </w:rPr>
              <w:t xml:space="preserve">581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jc w:val="center"/>
              <w:rPr>
                <w:rFonts w:ascii="Calibri" w:cs="Calibri" w:eastAsia="Calibri" w:hAnsi="Calibri"/>
              </w:rPr>
            </w:pPr>
            <w:r w:rsidDel="00000000" w:rsidR="00000000" w:rsidRPr="00000000">
              <w:rPr>
                <w:rFonts w:ascii="Calibri" w:cs="Calibri" w:eastAsia="Calibri" w:hAnsi="Calibri"/>
                <w:rtl w:val="0"/>
              </w:rPr>
              <w:t xml:space="preserve">17</w:t>
            </w:r>
          </w:p>
        </w:tc>
      </w:tr>
      <w:tr>
        <w:trPr>
          <w:cantSplit w:val="0"/>
          <w:trHeight w:val="428" w:hRule="atLeast"/>
          <w:tblHeader w:val="0"/>
        </w:trPr>
        <w:tc>
          <w:tcPr>
            <w:gridSpan w:val="5"/>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jc w:val="center"/>
              <w:rPr>
                <w:rFonts w:ascii="Calibri" w:cs="Calibri" w:eastAsia="Calibri" w:hAnsi="Calibri"/>
              </w:rPr>
            </w:pPr>
            <w:r w:rsidDel="00000000" w:rsidR="00000000" w:rsidRPr="00000000">
              <w:rPr>
                <w:rFonts w:ascii="Calibri" w:cs="Calibri" w:eastAsia="Calibri" w:hAnsi="Calibri"/>
                <w:rtl w:val="0"/>
              </w:rPr>
              <w:t xml:space="preserve">Test Rate: 100%, With Pass Rate: 88.99% and Fail Rate: 11.11%</w:t>
            </w:r>
          </w:p>
        </w:tc>
      </w:tr>
    </w:tbl>
    <w:p w:rsidR="00000000" w:rsidDel="00000000" w:rsidP="00000000" w:rsidRDefault="00000000" w:rsidRPr="00000000" w14:paraId="000000FE">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Mdoc mdl Use case</w:t>
      </w:r>
    </w:p>
    <w:tbl>
      <w:tblPr>
        <w:tblStyle w:val="Table12"/>
        <w:tblW w:w="8930.0" w:type="dxa"/>
        <w:jc w:val="left"/>
        <w:tblInd w:w="416.0" w:type="dxa"/>
        <w:tblLayout w:type="fixed"/>
        <w:tblLook w:val="0400"/>
      </w:tblPr>
      <w:tblGrid>
        <w:gridCol w:w="2126"/>
        <w:gridCol w:w="1417"/>
        <w:gridCol w:w="1546"/>
        <w:gridCol w:w="1715"/>
        <w:gridCol w:w="2126"/>
        <w:tblGridChange w:id="0">
          <w:tblGrid>
            <w:gridCol w:w="2126"/>
            <w:gridCol w:w="1417"/>
            <w:gridCol w:w="1546"/>
            <w:gridCol w:w="1715"/>
            <w:gridCol w:w="2126"/>
          </w:tblGrid>
        </w:tblGridChange>
      </w:tblGrid>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100">
            <w:pPr>
              <w:jc w:val="center"/>
              <w:rPr>
                <w:rFonts w:ascii="Calibri" w:cs="Calibri" w:eastAsia="Calibri" w:hAnsi="Calibri"/>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101">
            <w:pPr>
              <w:jc w:val="center"/>
              <w:rPr>
                <w:rFonts w:ascii="Calibri" w:cs="Calibri" w:eastAsia="Calibri" w:hAnsi="Calibri"/>
              </w:rPr>
            </w:pPr>
            <w:r w:rsidDel="00000000" w:rsidR="00000000" w:rsidRPr="00000000">
              <w:rPr>
                <w:rFonts w:ascii="Calibri" w:cs="Calibri" w:eastAsia="Calibri" w:hAnsi="Calibri"/>
                <w:b w:val="1"/>
                <w:bCs w:val="1"/>
                <w:rtl w:val="0"/>
              </w:rPr>
              <w:t xml:space="preserve">Passed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102">
            <w:pPr>
              <w:jc w:val="center"/>
              <w:rPr>
                <w:rFonts w:ascii="Calibri" w:cs="Calibri" w:eastAsia="Calibri" w:hAnsi="Calibri"/>
              </w:rPr>
            </w:pPr>
            <w:r w:rsidDel="00000000" w:rsidR="00000000" w:rsidRPr="00000000">
              <w:rPr>
                <w:rFonts w:ascii="Calibri" w:cs="Calibri" w:eastAsia="Calibri" w:hAnsi="Calibri"/>
                <w:b w:val="1"/>
                <w:bCs w:val="1"/>
                <w:rtl w:val="0"/>
              </w:rPr>
              <w:t xml:space="preserve">Failed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103">
            <w:pPr>
              <w:jc w:val="center"/>
              <w:rPr>
                <w:rFonts w:ascii="Calibri" w:cs="Calibri" w:eastAsia="Calibri" w:hAnsi="Calibri"/>
              </w:rPr>
            </w:pPr>
            <w:r w:rsidDel="00000000" w:rsidR="00000000" w:rsidRPr="00000000">
              <w:rPr>
                <w:rFonts w:ascii="Calibri" w:cs="Calibri" w:eastAsia="Calibri" w:hAnsi="Calibri"/>
                <w:b w:val="1"/>
                <w:bCs w:val="1"/>
                <w:rtl w:val="0"/>
              </w:rPr>
              <w:t xml:space="preserve">Ignored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Pr>
          <w:p w:rsidR="00000000" w:rsidDel="00000000" w:rsidP="00000000" w:rsidRDefault="00000000" w:rsidRPr="00000000" w14:paraId="00000104">
            <w:pPr>
              <w:jc w:val="center"/>
              <w:rPr>
                <w:rFonts w:ascii="Calibri" w:cs="Calibri" w:eastAsia="Calibri" w:hAnsi="Calibri"/>
              </w:rPr>
            </w:pPr>
            <w:r w:rsidDel="00000000" w:rsidR="00000000" w:rsidRPr="00000000">
              <w:rPr>
                <w:rFonts w:ascii="Calibri" w:cs="Calibri" w:eastAsia="Calibri" w:hAnsi="Calibri"/>
                <w:b w:val="1"/>
                <w:bCs w:val="1"/>
                <w:rtl w:val="0"/>
              </w:rPr>
              <w:t xml:space="preserve">Known issues</w:t>
            </w:r>
            <w:r w:rsidDel="00000000" w:rsidR="00000000" w:rsidRPr="00000000">
              <w:rPr>
                <w:rtl w:val="0"/>
              </w:rPr>
            </w:r>
          </w:p>
        </w:tc>
      </w:tr>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jc w:val="center"/>
              <w:rPr>
                <w:rFonts w:ascii="Calibri" w:cs="Calibri" w:eastAsia="Calibri" w:hAnsi="Calibri"/>
              </w:rPr>
            </w:pPr>
            <w:r w:rsidDel="00000000" w:rsidR="00000000" w:rsidRPr="00000000">
              <w:rPr>
                <w:rFonts w:ascii="Calibri" w:cs="Calibri" w:eastAsia="Calibri" w:hAnsi="Calibri"/>
                <w:rtl w:val="0"/>
              </w:rPr>
              <w:t xml:space="preserve">622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jc w:val="center"/>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jc w:val="cente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jc w:val="center"/>
              <w:rPr>
                <w:rFonts w:ascii="Calibri" w:cs="Calibri" w:eastAsia="Calibri" w:hAnsi="Calibri"/>
              </w:rPr>
            </w:pPr>
            <w:r w:rsidDel="00000000" w:rsidR="00000000" w:rsidRPr="00000000">
              <w:rPr>
                <w:rFonts w:ascii="Calibri" w:cs="Calibri" w:eastAsia="Calibri" w:hAnsi="Calibri"/>
                <w:rtl w:val="0"/>
              </w:rPr>
              <w:t xml:space="preserve">586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jc w:val="center"/>
              <w:rPr>
                <w:rFonts w:ascii="Calibri" w:cs="Calibri" w:eastAsia="Calibri" w:hAnsi="Calibri"/>
              </w:rPr>
            </w:pPr>
            <w:r w:rsidDel="00000000" w:rsidR="00000000" w:rsidRPr="00000000">
              <w:rPr>
                <w:rFonts w:ascii="Calibri" w:cs="Calibri" w:eastAsia="Calibri" w:hAnsi="Calibri"/>
                <w:rtl w:val="0"/>
              </w:rPr>
              <w:t xml:space="preserve">17</w:t>
            </w:r>
          </w:p>
        </w:tc>
      </w:tr>
      <w:tr>
        <w:trPr>
          <w:cantSplit w:val="0"/>
          <w:trHeight w:val="428" w:hRule="atLeast"/>
          <w:tblHeader w:val="0"/>
        </w:trPr>
        <w:tc>
          <w:tcPr>
            <w:gridSpan w:val="5"/>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jc w:val="center"/>
              <w:rPr>
                <w:rFonts w:ascii="Calibri" w:cs="Calibri" w:eastAsia="Calibri" w:hAnsi="Calibri"/>
              </w:rPr>
            </w:pPr>
            <w:r w:rsidDel="00000000" w:rsidR="00000000" w:rsidRPr="00000000">
              <w:rPr>
                <w:rFonts w:ascii="Calibri" w:cs="Calibri" w:eastAsia="Calibri" w:hAnsi="Calibri"/>
                <w:rtl w:val="0"/>
              </w:rPr>
              <w:t xml:space="preserve">Test Rate: 100%, With Pass Rate:95% and Fail Rate: 5%</w:t>
            </w:r>
          </w:p>
        </w:tc>
      </w:tr>
    </w:tbl>
    <w:p w:rsidR="00000000" w:rsidDel="00000000" w:rsidP="00000000" w:rsidRDefault="00000000" w:rsidRPr="00000000" w14:paraId="0000010F">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110">
      <w:pPr>
        <w:pStyle w:val="Heading1"/>
        <w:spacing w:before="240" w:line="256" w:lineRule="auto"/>
        <w:ind w:firstLine="432"/>
        <w:jc w:val="left"/>
        <w:rPr>
          <w:rFonts w:ascii="Calibri" w:cs="Calibri" w:eastAsia="Calibri" w:hAnsi="Calibri"/>
        </w:rPr>
      </w:pPr>
      <w:bookmarkStart w:colFirst="0" w:colLast="0" w:name="_heading=h.ykb1fkjgoozn" w:id="15"/>
      <w:bookmarkEnd w:id="15"/>
      <w:r w:rsidDel="00000000" w:rsidR="00000000" w:rsidRPr="00000000">
        <w:rPr>
          <w:rFonts w:ascii="Calibri" w:cs="Calibri" w:eastAsia="Calibri" w:hAnsi="Calibri"/>
          <w:rtl w:val="0"/>
        </w:rPr>
        <w:t xml:space="preserve">Defect Metrics</w:t>
      </w:r>
    </w:p>
    <w:p w:rsidR="00000000" w:rsidDel="00000000" w:rsidP="00000000" w:rsidRDefault="00000000" w:rsidRPr="00000000" w14:paraId="00000111">
      <w:pPr>
        <w:pStyle w:val="Heading2"/>
        <w:spacing w:before="40" w:line="256" w:lineRule="auto"/>
        <w:ind w:firstLine="432"/>
        <w:jc w:val="left"/>
        <w:rPr>
          <w:rFonts w:ascii="Calibri" w:cs="Calibri" w:eastAsia="Calibri" w:hAnsi="Calibri"/>
        </w:rPr>
      </w:pPr>
      <w:bookmarkStart w:colFirst="0" w:colLast="0" w:name="_heading=h.dl0u2zflqjz3" w:id="16"/>
      <w:bookmarkEnd w:id="16"/>
      <w:r w:rsidDel="00000000" w:rsidR="00000000" w:rsidRPr="00000000">
        <w:rPr>
          <w:rFonts w:ascii="Calibri" w:cs="Calibri" w:eastAsia="Calibri" w:hAnsi="Calibri"/>
          <w:rtl w:val="0"/>
        </w:rPr>
        <w:t xml:space="preserve">Defect Metrics for the Release 0.14.0</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firstLine="28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table depicts only the bugs which are found and not addressed in the current release.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firstLine="28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Table 4: Defect Metrics for the Release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3"/>
        <w:tblW w:w="8996.0" w:type="dxa"/>
        <w:jc w:val="left"/>
        <w:tblInd w:w="416.0" w:type="dxa"/>
        <w:tblLayout w:type="fixed"/>
        <w:tblLook w:val="0400"/>
      </w:tblPr>
      <w:tblGrid>
        <w:gridCol w:w="1636"/>
        <w:gridCol w:w="1645"/>
        <w:gridCol w:w="2004"/>
        <w:gridCol w:w="2030"/>
        <w:gridCol w:w="1681"/>
        <w:tblGridChange w:id="0">
          <w:tblGrid>
            <w:gridCol w:w="1636"/>
            <w:gridCol w:w="1645"/>
            <w:gridCol w:w="2004"/>
            <w:gridCol w:w="2030"/>
            <w:gridCol w:w="1681"/>
          </w:tblGrid>
        </w:tblGridChange>
      </w:tblGrid>
      <w:tr>
        <w:trPr>
          <w:cantSplit w:val="0"/>
          <w:trHeight w:val="672" w:hRule="atLeast"/>
          <w:tblHeader w:val="1"/>
        </w:trPr>
        <w:tc>
          <w:tcPr>
            <w:tcBorders>
              <w:top w:color="000000" w:space="0" w:sz="8" w:val="single"/>
              <w:left w:color="000000" w:space="0" w:sz="8" w:val="single"/>
              <w:bottom w:color="000000" w:space="0" w:sz="8" w:val="single"/>
              <w:right w:color="000000" w:space="0" w:sz="4" w:val="single"/>
            </w:tcBorders>
            <w:shd w:fill="323e4f" w:val="clear"/>
            <w:tcMar>
              <w:top w:w="0.0" w:type="dxa"/>
              <w:left w:w="115.0" w:type="dxa"/>
              <w:bottom w:w="0.0" w:type="dxa"/>
              <w:right w:w="115.0" w:type="dxa"/>
            </w:tcMa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Blocker</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Critical</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Major</w:t>
            </w:r>
          </w:p>
        </w:tc>
        <w:tc>
          <w:tcPr>
            <w:tcBorders>
              <w:top w:color="000000" w:space="0" w:sz="8" w:val="single"/>
              <w:left w:color="000000" w:space="0" w:sz="4" w:val="single"/>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Minor</w:t>
            </w:r>
          </w:p>
        </w:tc>
        <w:tc>
          <w:tcPr>
            <w:tcBorders>
              <w:top w:color="000000" w:space="0" w:sz="8" w:val="single"/>
              <w:left w:color="000000" w:space="0" w:sz="0" w:val="nil"/>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Total</w:t>
            </w:r>
          </w:p>
        </w:tc>
      </w:tr>
      <w:tr>
        <w:trPr>
          <w:cantSplit w:val="0"/>
          <w:trHeight w:val="349" w:hRule="atLeast"/>
          <w:tblHeader w:val="0"/>
        </w:trPr>
        <w:tc>
          <w:tcPr>
            <w:tcBorders>
              <w:top w:color="000000" w:space="0" w:sz="0" w:val="nil"/>
              <w:left w:color="000000" w:space="0" w:sz="8" w:val="single"/>
              <w:bottom w:color="000000" w:space="0" w:sz="8"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tcBorders>
              <w:top w:color="000000" w:space="0" w:sz="0" w:val="nil"/>
              <w:left w:color="000000" w:space="0" w:sz="4"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r>
    </w:tbl>
    <w:p w:rsidR="00000000" w:rsidDel="00000000" w:rsidP="00000000" w:rsidRDefault="00000000" w:rsidRPr="00000000" w14:paraId="00000121">
      <w:pPr>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2">
      <w:pPr>
        <w:pStyle w:val="Heading1"/>
        <w:spacing w:before="240" w:line="256" w:lineRule="auto"/>
        <w:ind w:firstLine="360"/>
        <w:jc w:val="left"/>
        <w:rPr>
          <w:rFonts w:ascii="Calibri" w:cs="Calibri" w:eastAsia="Calibri" w:hAnsi="Calibri"/>
        </w:rPr>
      </w:pPr>
      <w:bookmarkStart w:colFirst="0" w:colLast="0" w:name="_heading=h.xepgozr1tvig" w:id="17"/>
      <w:bookmarkEnd w:id="17"/>
      <w:r w:rsidDel="00000000" w:rsidR="00000000" w:rsidRPr="00000000">
        <w:rPr>
          <w:rFonts w:ascii="Calibri" w:cs="Calibri" w:eastAsia="Calibri" w:hAnsi="Calibri"/>
          <w:rtl w:val="0"/>
        </w:rPr>
        <w:t xml:space="preserve">Conclusion</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section summarizes the key findings of test execution. It also provides a final QA recommendation on the build's readiness for release. The functional verification for Inji certify release version 0.14.0 has been successfully completed. The testing cycle achieved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100% execution rate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with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w:t>
      </w:r>
      <w:r w:rsidDel="00000000" w:rsidR="00000000" w:rsidRPr="00000000">
        <w:rPr>
          <w:rFonts w:ascii="Calibri" w:cs="Calibri" w:eastAsia="Calibri" w:hAnsi="Calibri"/>
          <w:b w:val="1"/>
          <w:bCs w:val="1"/>
          <w:sz w:val="24"/>
          <w:szCs w:val="24"/>
          <w:rtl w:val="0"/>
        </w:rPr>
        <w:t xml:space="preserve">7</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pass rate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across a total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w:t>
      </w:r>
      <w:r w:rsidDel="00000000" w:rsidR="00000000" w:rsidRPr="00000000">
        <w:rPr>
          <w:rFonts w:ascii="Calibri" w:cs="Calibri" w:eastAsia="Calibri" w:hAnsi="Calibri"/>
          <w:b w:val="1"/>
          <w:bCs w:val="1"/>
          <w:sz w:val="24"/>
          <w:szCs w:val="24"/>
          <w:rtl w:val="0"/>
        </w:rPr>
        <w:t xml:space="preserve">80</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test cases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Additionally, API automation achieved </w:t>
      </w:r>
      <w:r w:rsidDel="00000000" w:rsidR="00000000" w:rsidRPr="00000000">
        <w:rPr>
          <w:rFonts w:ascii="Calibri" w:cs="Calibri" w:eastAsia="Calibri" w:hAnsi="Calibri"/>
          <w:sz w:val="24"/>
          <w:szCs w:val="24"/>
          <w:rtl w:val="0"/>
        </w:rPr>
        <w:t xml:space="preserve">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average of 9</w:t>
      </w:r>
      <w:r w:rsidDel="00000000" w:rsidR="00000000" w:rsidRPr="00000000">
        <w:rPr>
          <w:rFonts w:ascii="Calibri" w:cs="Calibri" w:eastAsia="Calibri" w:hAnsi="Calibri"/>
          <w:sz w:val="24"/>
          <w:szCs w:val="24"/>
          <w:rtl w:val="0"/>
        </w:rPr>
        <w:t xml:space="preserve">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across different use cases.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While there are </w:t>
      </w:r>
      <w:r w:rsidDel="00000000" w:rsidR="00000000" w:rsidRPr="00000000">
        <w:rPr>
          <w:rFonts w:ascii="Calibri" w:cs="Calibri" w:eastAsia="Calibri" w:hAnsi="Calibri"/>
          <w:b w:val="1"/>
          <w:bCs w:val="1"/>
          <w:sz w:val="24"/>
          <w:szCs w:val="24"/>
          <w:rtl w:val="0"/>
        </w:rPr>
        <w:t xml:space="preserve">18</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open defects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14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Major, </w:t>
      </w:r>
      <w:r w:rsidDel="00000000" w:rsidR="00000000" w:rsidRPr="00000000">
        <w:rPr>
          <w:rFonts w:ascii="Calibri" w:cs="Calibri" w:eastAsia="Calibri" w:hAnsi="Calibri"/>
          <w:sz w:val="24"/>
          <w:szCs w:val="24"/>
          <w:rtl w:val="0"/>
        </w:rPr>
        <w:t xml:space="preserve">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Minor) and 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known issues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there are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zero blocker defects that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are open. Testing has demonstrated functional stability and data integrity consistent with product specifications.</w:t>
      </w:r>
    </w:p>
    <w:p w:rsidR="00000000" w:rsidDel="00000000" w:rsidP="00000000" w:rsidRDefault="00000000" w:rsidRPr="00000000" w14:paraId="00000125">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126">
      <w:pPr>
        <w:pStyle w:val="Heading2"/>
        <w:spacing w:before="40" w:line="256" w:lineRule="auto"/>
        <w:ind w:firstLine="360"/>
        <w:jc w:val="left"/>
        <w:rPr>
          <w:rFonts w:ascii="Calibri" w:cs="Calibri" w:eastAsia="Calibri" w:hAnsi="Calibri"/>
        </w:rPr>
      </w:pPr>
      <w:bookmarkStart w:colFirst="0" w:colLast="0" w:name="_heading=h.8x6p7qvgpknz" w:id="18"/>
      <w:bookmarkEnd w:id="18"/>
      <w:r w:rsidDel="00000000" w:rsidR="00000000" w:rsidRPr="00000000">
        <w:rPr>
          <w:rFonts w:ascii="Calibri" w:cs="Calibri" w:eastAsia="Calibri" w:hAnsi="Calibri"/>
          <w:rtl w:val="0"/>
        </w:rPr>
        <w:t xml:space="preserve">QA Approval</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build has successfully met the defined exit criteria and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recommended for release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approval is based on the following satisfied conditions:</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Test Case Execution Completion: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100% of planned scenarios executed.</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Defect Status: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 Blocker defects remain open.</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Documentation Sign-off: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Reports are finalized.</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Test Environment Stability: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test environment remained stable throughout the execution cycle.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D">
      <w:pPr>
        <w:spacing w:after="0" w:lineRule="auto"/>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E">
      <w:pPr>
        <w:spacing w:after="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Table 5: Report is signed off details</w:t>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2340"/>
        <w:gridCol w:w="5130"/>
        <w:tblGridChange w:id="0">
          <w:tblGrid>
            <w:gridCol w:w="1890"/>
            <w:gridCol w:w="2340"/>
            <w:gridCol w:w="5130"/>
          </w:tblGrid>
        </w:tblGridChange>
      </w:tblGrid>
      <w:tr>
        <w:trPr>
          <w:cantSplit w:val="0"/>
          <w:tblHeader w:val="1"/>
        </w:trPr>
        <w:tc>
          <w:tcPr>
            <w:shd w:fill="0a1d30" w:val="cle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Name</w:t>
            </w:r>
          </w:p>
        </w:tc>
        <w:tc>
          <w:tcPr>
            <w:shd w:fill="0a1d30" w:val="clea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Functional Role</w:t>
            </w:r>
          </w:p>
        </w:tc>
        <w:tc>
          <w:tcPr>
            <w:shd w:fill="0a1d30" w:val="clea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Responsibilities</w:t>
            </w:r>
          </w:p>
        </w:tc>
      </w:tr>
      <w:tr>
        <w:trPr>
          <w:cantSplit w:val="0"/>
          <w:tblHeader w:val="0"/>
        </w:trPr>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Chaitanya K</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QA Manager</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Ragini Krishna</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Senior QA Manager</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38">
      <w:pPr>
        <w:spacing w:after="0" w:before="12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39">
      <w:pPr>
        <w:pStyle w:val="Heading1"/>
        <w:spacing w:before="120" w:line="256" w:lineRule="auto"/>
        <w:ind w:left="432" w:firstLine="0"/>
        <w:jc w:val="left"/>
        <w:rPr>
          <w:rFonts w:ascii="Calibri" w:cs="Calibri" w:eastAsia="Calibri" w:hAnsi="Calibri"/>
        </w:rPr>
      </w:pPr>
      <w:bookmarkStart w:colFirst="0" w:colLast="0" w:name="_heading=h.luajuw5y7jso" w:id="19"/>
      <w:bookmarkEnd w:id="19"/>
      <w:r w:rsidDel="00000000" w:rsidR="00000000" w:rsidRPr="00000000">
        <w:rPr>
          <w:rFonts w:ascii="Calibri" w:cs="Calibri" w:eastAsia="Calibri" w:hAnsi="Calibri"/>
          <w:rtl w:val="0"/>
        </w:rPr>
        <w:t xml:space="preserve">Appendix</w:t>
      </w:r>
    </w:p>
    <w:p w:rsidR="00000000" w:rsidDel="00000000" w:rsidP="00000000" w:rsidRDefault="00000000" w:rsidRPr="00000000" w14:paraId="0000013A">
      <w:pPr>
        <w:ind w:left="432" w:firstLine="14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includes additional reference information for the report. It contains a history of document versions and a list of acronyms and their meanings.</w:t>
      </w:r>
    </w:p>
    <w:p w:rsidR="00000000" w:rsidDel="00000000" w:rsidP="00000000" w:rsidRDefault="00000000" w:rsidRPr="00000000" w14:paraId="0000013B">
      <w:pPr>
        <w:pStyle w:val="Heading2"/>
        <w:spacing w:after="280" w:before="40" w:line="256" w:lineRule="auto"/>
        <w:ind w:left="576" w:firstLine="0"/>
        <w:jc w:val="left"/>
        <w:rPr>
          <w:rFonts w:ascii="Calibri" w:cs="Calibri" w:eastAsia="Calibri" w:hAnsi="Calibri"/>
        </w:rPr>
      </w:pPr>
      <w:bookmarkStart w:colFirst="0" w:colLast="0" w:name="_heading=h.hmervno4rptv" w:id="20"/>
      <w:bookmarkEnd w:id="20"/>
      <w:r w:rsidDel="00000000" w:rsidR="00000000" w:rsidRPr="00000000">
        <w:rPr>
          <w:rFonts w:ascii="Calibri" w:cs="Calibri" w:eastAsia="Calibri" w:hAnsi="Calibri"/>
          <w:rtl w:val="0"/>
        </w:rPr>
        <w:t xml:space="preserve">Appendix A: Versions</w:t>
      </w:r>
    </w:p>
    <w:tbl>
      <w:tblPr>
        <w:tblStyle w:val="Table15"/>
        <w:tblW w:w="9377.0" w:type="dxa"/>
        <w:jc w:val="left"/>
        <w:tblInd w:w="115.0" w:type="dxa"/>
        <w:tblBorders>
          <w:top w:color="000080" w:space="0" w:sz="12" w:val="single"/>
          <w:left w:color="000080" w:space="0" w:sz="12" w:val="single"/>
          <w:bottom w:color="000080" w:space="0" w:sz="12" w:val="single"/>
          <w:right w:color="000080" w:space="0" w:sz="12" w:val="single"/>
          <w:insideH w:color="000080" w:space="0" w:sz="4" w:val="single"/>
          <w:insideV w:color="000080" w:space="0" w:sz="4" w:val="single"/>
        </w:tblBorders>
        <w:tblLayout w:type="fixed"/>
        <w:tblLook w:val="0000"/>
      </w:tblPr>
      <w:tblGrid>
        <w:gridCol w:w="1341"/>
        <w:gridCol w:w="1935"/>
        <w:gridCol w:w="2530"/>
        <w:gridCol w:w="3571"/>
        <w:tblGridChange w:id="0">
          <w:tblGrid>
            <w:gridCol w:w="1341"/>
            <w:gridCol w:w="1935"/>
            <w:gridCol w:w="2530"/>
            <w:gridCol w:w="3571"/>
          </w:tblGrid>
        </w:tblGridChange>
      </w:tblGrid>
      <w:tr>
        <w:trPr>
          <w:cantSplit w:val="1"/>
          <w:trHeight w:val="692" w:hRule="atLeast"/>
          <w:tblHeader w:val="1"/>
        </w:trPr>
        <w:tc>
          <w:tcPr>
            <w:tcBorders>
              <w:top w:color="000000" w:space="0" w:sz="4" w:val="single"/>
              <w:left w:color="000000"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13C">
            <w:pPr>
              <w:spacing w:after="0" w:before="120" w:lineRule="auto"/>
              <w:jc w:val="left"/>
              <w:rPr>
                <w:rFonts w:ascii="Calibri" w:cs="Calibri" w:eastAsia="Calibri" w:hAnsi="Calibri"/>
              </w:rPr>
            </w:pP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Date</w:t>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Author</w:t>
            </w:r>
          </w:p>
        </w:tc>
        <w:tc>
          <w:tcPr>
            <w:tcBorders>
              <w:top w:color="000000"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Reviewers</w:t>
            </w:r>
          </w:p>
        </w:tc>
      </w:tr>
      <w:tr>
        <w:trPr>
          <w:cantSplit w:val="1"/>
          <w:trHeight w:val="66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V1.0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17/03/2026</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Likhitha R 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Chaitanya K</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Ragini Krishna</w:t>
            </w:r>
            <w:r w:rsidDel="00000000" w:rsidR="00000000" w:rsidRPr="00000000">
              <w:rPr>
                <w:rtl w:val="0"/>
              </w:rPr>
            </w:r>
          </w:p>
        </w:tc>
      </w:tr>
    </w:tbl>
    <w:p w:rsidR="00000000" w:rsidDel="00000000" w:rsidP="00000000" w:rsidRDefault="00000000" w:rsidRPr="00000000" w14:paraId="00000145">
      <w:pPr>
        <w:spacing w:after="0" w:lineRule="auto"/>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46">
      <w:pPr>
        <w:pStyle w:val="Heading2"/>
        <w:spacing w:after="280" w:before="40" w:line="256" w:lineRule="auto"/>
        <w:ind w:left="576" w:firstLine="0"/>
        <w:jc w:val="left"/>
        <w:rPr>
          <w:rFonts w:ascii="Calibri" w:cs="Calibri" w:eastAsia="Calibri" w:hAnsi="Calibri"/>
          <w:sz w:val="28"/>
          <w:szCs w:val="28"/>
        </w:rPr>
      </w:pPr>
      <w:bookmarkStart w:colFirst="0" w:colLast="0" w:name="_heading=h.o2qfhfp2vxnc" w:id="21"/>
      <w:bookmarkEnd w:id="21"/>
      <w:r w:rsidDel="00000000" w:rsidR="00000000" w:rsidRPr="00000000">
        <w:rPr>
          <w:rFonts w:ascii="Calibri" w:cs="Calibri" w:eastAsia="Calibri" w:hAnsi="Calibri"/>
          <w:rtl w:val="0"/>
        </w:rPr>
        <w:t xml:space="preserve">Appendix B: Acronyms</w:t>
      </w:r>
      <w:r w:rsidDel="00000000" w:rsidR="00000000" w:rsidRPr="00000000">
        <w:rPr>
          <w:rtl w:val="0"/>
        </w:rPr>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5816"/>
        <w:tblGridChange w:id="0">
          <w:tblGrid>
            <w:gridCol w:w="3544"/>
            <w:gridCol w:w="5816"/>
          </w:tblGrid>
        </w:tblGridChange>
      </w:tblGrid>
      <w:tr>
        <w:trPr>
          <w:cantSplit w:val="1"/>
          <w:tblHeader w:val="1"/>
        </w:trPr>
        <w:tc>
          <w:tcPr>
            <w:shd w:fill="002060" w:val="cle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Acronym</w:t>
            </w:r>
          </w:p>
        </w:tc>
        <w:tc>
          <w:tcPr>
            <w:shd w:fill="002060" w:val="clea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Literal Translation</w:t>
            </w:r>
          </w:p>
        </w:tc>
      </w:tr>
      <w:tr>
        <w:trPr>
          <w:cantSplit w:val="1"/>
          <w:tblHeader w:val="0"/>
        </w:trPr>
        <w:tc>
          <w:tcPr/>
          <w:p w:rsidR="00000000" w:rsidDel="00000000" w:rsidP="00000000" w:rsidRDefault="00000000" w:rsidRPr="00000000" w14:paraId="00000149">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MOSIP</w:t>
            </w:r>
          </w:p>
        </w:tc>
        <w:tc>
          <w:tcPr/>
          <w:p w:rsidR="00000000" w:rsidDel="00000000" w:rsidP="00000000" w:rsidRDefault="00000000" w:rsidRPr="00000000" w14:paraId="0000014A">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Modular Open-Source Identity Platform</w:t>
            </w:r>
          </w:p>
        </w:tc>
      </w:tr>
      <w:tr>
        <w:trPr>
          <w:cantSplit w:val="1"/>
          <w:tblHeader w:val="0"/>
        </w:trPr>
        <w:tc>
          <w:tcPr/>
          <w:p w:rsidR="00000000" w:rsidDel="00000000" w:rsidP="00000000" w:rsidRDefault="00000000" w:rsidRPr="00000000" w14:paraId="0000014B">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UIN</w:t>
            </w:r>
          </w:p>
        </w:tc>
        <w:tc>
          <w:tcPr/>
          <w:p w:rsidR="00000000" w:rsidDel="00000000" w:rsidP="00000000" w:rsidRDefault="00000000" w:rsidRPr="00000000" w14:paraId="0000014C">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Unique Identification Number</w:t>
            </w:r>
          </w:p>
        </w:tc>
      </w:tr>
      <w:tr>
        <w:trPr>
          <w:cantSplit w:val="1"/>
          <w:tblHeader w:val="0"/>
        </w:trPr>
        <w:tc>
          <w:tcPr/>
          <w:p w:rsidR="00000000" w:rsidDel="00000000" w:rsidP="00000000" w:rsidRDefault="00000000" w:rsidRPr="00000000" w14:paraId="0000014D">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VID</w:t>
            </w:r>
          </w:p>
        </w:tc>
        <w:tc>
          <w:tcPr/>
          <w:p w:rsidR="00000000" w:rsidDel="00000000" w:rsidP="00000000" w:rsidRDefault="00000000" w:rsidRPr="00000000" w14:paraId="0000014E">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Virtual Identification</w:t>
            </w:r>
          </w:p>
        </w:tc>
      </w:tr>
      <w:tr>
        <w:trPr>
          <w:cantSplit w:val="1"/>
          <w:tblHeader w:val="0"/>
        </w:trPr>
        <w:tc>
          <w:tcPr/>
          <w:p w:rsidR="00000000" w:rsidDel="00000000" w:rsidP="00000000" w:rsidRDefault="00000000" w:rsidRPr="00000000" w14:paraId="0000014F">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SVG</w:t>
            </w:r>
          </w:p>
        </w:tc>
        <w:tc>
          <w:tcPr/>
          <w:p w:rsidR="00000000" w:rsidDel="00000000" w:rsidP="00000000" w:rsidRDefault="00000000" w:rsidRPr="00000000" w14:paraId="00000150">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Scalable Vector Graphics</w:t>
            </w:r>
          </w:p>
        </w:tc>
      </w:tr>
      <w:tr>
        <w:trPr>
          <w:cantSplit w:val="1"/>
          <w:tblHeader w:val="0"/>
        </w:trPr>
        <w:tc>
          <w:tcPr/>
          <w:p w:rsidR="00000000" w:rsidDel="00000000" w:rsidP="00000000" w:rsidRDefault="00000000" w:rsidRPr="00000000" w14:paraId="00000151">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SD-JWT</w:t>
            </w:r>
          </w:p>
        </w:tc>
        <w:tc>
          <w:tcPr/>
          <w:p w:rsidR="00000000" w:rsidDel="00000000" w:rsidP="00000000" w:rsidRDefault="00000000" w:rsidRPr="00000000" w14:paraId="00000152">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Selective Disclosure - JSON Web Token</w:t>
            </w:r>
          </w:p>
        </w:tc>
      </w:tr>
      <w:tr>
        <w:trPr>
          <w:cantSplit w:val="1"/>
          <w:tblHeader w:val="0"/>
        </w:trPr>
        <w:tc>
          <w:tcPr/>
          <w:p w:rsidR="00000000" w:rsidDel="00000000" w:rsidP="00000000" w:rsidRDefault="00000000" w:rsidRPr="00000000" w14:paraId="00000153">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VC</w:t>
            </w:r>
          </w:p>
        </w:tc>
        <w:tc>
          <w:tcPr/>
          <w:p w:rsidR="00000000" w:rsidDel="00000000" w:rsidP="00000000" w:rsidRDefault="00000000" w:rsidRPr="00000000" w14:paraId="00000154">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Verifiable Credentials</w:t>
            </w:r>
          </w:p>
        </w:tc>
      </w:tr>
      <w:tr>
        <w:trPr>
          <w:cantSplit w:val="1"/>
          <w:tblHeader w:val="0"/>
        </w:trPr>
        <w:tc>
          <w:tcPr/>
          <w:p w:rsidR="00000000" w:rsidDel="00000000" w:rsidP="00000000" w:rsidRDefault="00000000" w:rsidRPr="00000000" w14:paraId="00000155">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OpenID4VC</w:t>
            </w:r>
          </w:p>
        </w:tc>
        <w:tc>
          <w:tcPr/>
          <w:p w:rsidR="00000000" w:rsidDel="00000000" w:rsidP="00000000" w:rsidRDefault="00000000" w:rsidRPr="00000000" w14:paraId="00000156">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OpenID for Verifiable Credentials </w:t>
            </w:r>
          </w:p>
        </w:tc>
      </w:tr>
    </w:tbl>
    <w:p w:rsidR="00000000" w:rsidDel="00000000" w:rsidP="00000000" w:rsidRDefault="00000000" w:rsidRPr="00000000" w14:paraId="00000157">
      <w:pPr>
        <w:spacing w:after="160" w:line="259"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58">
      <w:pPr>
        <w:spacing w:after="160" w:line="259"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59">
      <w:pPr>
        <w:spacing w:after="0" w:line="240" w:lineRule="auto"/>
        <w:jc w:val="center"/>
        <w:rPr>
          <w:rFonts w:ascii="Calibri" w:cs="Calibri" w:eastAsia="Calibri" w:hAnsi="Calibri"/>
          <w:b w:val="1"/>
          <w:bCs w:val="1"/>
          <w:color w:val="156082"/>
          <w:sz w:val="24"/>
          <w:szCs w:val="24"/>
        </w:rPr>
      </w:pPr>
      <w:r w:rsidDel="00000000" w:rsidR="00000000" w:rsidRPr="00000000">
        <w:rPr>
          <w:rFonts w:ascii="Calibri" w:cs="Calibri" w:eastAsia="Calibri" w:hAnsi="Calibri"/>
          <w:b w:val="1"/>
          <w:bCs w:val="1"/>
          <w:sz w:val="28"/>
          <w:szCs w:val="28"/>
          <w:rtl w:val="0"/>
        </w:rPr>
        <w:t xml:space="preserve">END OF DOCUMENT</w:t>
      </w:r>
      <w:r w:rsidDel="00000000" w:rsidR="00000000" w:rsidRPr="00000000">
        <w:rPr>
          <w:rtl w:val="0"/>
        </w:rPr>
      </w:r>
    </w:p>
    <w:p w:rsidR="00000000" w:rsidDel="00000000" w:rsidP="00000000" w:rsidRDefault="00000000" w:rsidRPr="00000000" w14:paraId="0000015A">
      <w:pPr>
        <w:jc w:val="left"/>
        <w:rPr>
          <w:rFonts w:ascii="Calibri" w:cs="Calibri" w:eastAsia="Calibri" w:hAnsi="Calibri"/>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pgSz w:h="15840" w:w="12240" w:orient="portrait"/>
      <w:pgMar w:bottom="1440" w:top="1440" w:left="1080" w:right="1080" w:header="576"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Trebuchet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12056.0" w:type="dxa"/>
      <w:jc w:val="left"/>
      <w:tblInd w:w="-965.0" w:type="dxa"/>
      <w:tblLayout w:type="fixed"/>
      <w:tblLook w:val="0400"/>
    </w:tblPr>
    <w:tblGrid>
      <w:gridCol w:w="10016"/>
      <w:gridCol w:w="2040"/>
      <w:tblGridChange w:id="0">
        <w:tblGrid>
          <w:gridCol w:w="10016"/>
          <w:gridCol w:w="2040"/>
        </w:tblGrid>
      </w:tblGridChange>
    </w:tblGrid>
    <w:tr>
      <w:trPr>
        <w:cantSplit w:val="0"/>
        <w:tblHeader w:val="0"/>
      </w:trPr>
      <w:tc>
        <w:tcPr>
          <w:shd w:fill="caedfb" w:val="clea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Copyright © 2022 MOSIP</w:t>
          </w:r>
        </w:p>
      </w:tc>
      <w:tc>
        <w:tcPr>
          <w:shd w:fill="60cbf3" w:val="clea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-690561</wp:posOffset>
              </wp:positionH>
              <wp:positionV relativeFrom="paragraph">
                <wp:posOffset>-7936</wp:posOffset>
              </wp:positionV>
              <wp:extent cx="7800340" cy="428625"/>
              <wp:effectExtent b="0" l="0" r="0" t="0"/>
              <wp:wrapNone/>
              <wp:docPr id="1919398203" name=""/>
              <a:graphic>
                <a:graphicData uri="http://schemas.microsoft.com/office/word/2010/wordprocessingShape">
                  <wps:wsp>
                    <wps:cNvSpPr/>
                    <wps:cNvPr id="3" name="Shape 3"/>
                    <wps:spPr>
                      <a:xfrm>
                        <a:off x="1450593" y="3570450"/>
                        <a:ext cx="7790815" cy="419100"/>
                      </a:xfrm>
                      <a:prstGeom prst="rect">
                        <a:avLst/>
                      </a:prstGeom>
                      <a:solidFill>
                        <a:srgbClr val="1F5C9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-690561</wp:posOffset>
              </wp:positionH>
              <wp:positionV relativeFrom="paragraph">
                <wp:posOffset>-7936</wp:posOffset>
              </wp:positionV>
              <wp:extent cx="7800340" cy="428625"/>
              <wp:effectExtent b="0" l="0" r="0" t="0"/>
              <wp:wrapNone/>
              <wp:docPr id="191939820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800340" cy="4286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18"/>
      <w:tblW w:w="10080.0" w:type="dxa"/>
      <w:jc w:val="left"/>
      <w:tblLayout w:type="fixed"/>
      <w:tblLook w:val="0600"/>
    </w:tblPr>
    <w:tblGrid>
      <w:gridCol w:w="3360"/>
      <w:gridCol w:w="3360"/>
      <w:gridCol w:w="3360"/>
      <w:tblGridChange w:id="0">
        <w:tblGrid>
          <w:gridCol w:w="3360"/>
          <w:gridCol w:w="3360"/>
          <w:gridCol w:w="3360"/>
        </w:tblGrid>
      </w:tblGridChange>
    </w:tblGrid>
    <w:tr>
      <w:trPr>
        <w:cantSplit w:val="0"/>
        <w:trHeight w:val="300" w:hRule="atLeast"/>
        <w:tblHeader w:val="0"/>
      </w:trPr>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Policy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-757236</wp:posOffset>
              </wp:positionH>
              <wp:positionV relativeFrom="paragraph">
                <wp:posOffset>-27621</wp:posOffset>
              </wp:positionV>
              <wp:extent cx="6200775" cy="265430"/>
              <wp:effectExtent b="0" l="0" r="0" t="0"/>
              <wp:wrapNone/>
              <wp:docPr id="1919398204" name=""/>
              <a:graphic>
                <a:graphicData uri="http://schemas.microsoft.com/office/word/2010/wordprocessingShape">
                  <wps:wsp>
                    <wps:cNvSpPr/>
                    <wps:cNvPr id="4" name="Shape 4"/>
                    <wps:spPr>
                      <a:xfrm>
                        <a:off x="2250375" y="3652048"/>
                        <a:ext cx="6191250" cy="255905"/>
                      </a:xfrm>
                      <a:prstGeom prst="rect">
                        <a:avLst/>
                      </a:prstGeom>
                      <a:solidFill>
                        <a:srgbClr val="C7EDFC"/>
                      </a:solidFill>
                      <a:ln>
                        <a:noFill/>
                      </a:ln>
                    </wps:spPr>
                    <wps:txbx>
                      <w:txbxContent>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Aptos" w:cs="Aptos" w:eastAsia="Aptos" w:hAnsi="Aptos"/>
                              <w:b w:val="1"/>
                              <w:i w:val="0"/>
                              <w:smallCaps w:val="0"/>
                              <w:strike w:val="0"/>
                              <w:color w:val="000000"/>
                              <w:sz w:val="22"/>
                              <w:vertAlign w:val="baseline"/>
                            </w:rPr>
                            <w:t xml:space="preserve">Inji certify</w:t>
                          </w:r>
                        </w:p>
                      </w:txbxContent>
                    </wps:txbx>
                    <wps:bodyPr anchorCtr="0" anchor="t" bIns="45700" lIns="64007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-757236</wp:posOffset>
              </wp:positionH>
              <wp:positionV relativeFrom="paragraph">
                <wp:posOffset>-27621</wp:posOffset>
              </wp:positionV>
              <wp:extent cx="6200775" cy="265430"/>
              <wp:effectExtent b="0" l="0" r="0" t="0"/>
              <wp:wrapNone/>
              <wp:docPr id="191939820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200775" cy="2654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6605588</wp:posOffset>
              </wp:positionH>
              <wp:positionV relativeFrom="paragraph">
                <wp:posOffset>-27621</wp:posOffset>
              </wp:positionV>
              <wp:extent cx="504190" cy="265430"/>
              <wp:effectExtent b="0" l="0" r="0" t="0"/>
              <wp:wrapNone/>
              <wp:docPr id="1919398202" name=""/>
              <a:graphic>
                <a:graphicData uri="http://schemas.microsoft.com/office/word/2010/wordprocessingShape">
                  <wps:wsp>
                    <wps:cNvSpPr/>
                    <wps:cNvPr id="2" name="Shape 2"/>
                    <wps:spPr>
                      <a:xfrm>
                        <a:off x="5098668" y="3652048"/>
                        <a:ext cx="494665" cy="255905"/>
                      </a:xfrm>
                      <a:prstGeom prst="rect">
                        <a:avLst/>
                      </a:prstGeom>
                      <a:solidFill>
                        <a:srgbClr val="C7EDFC"/>
                      </a:solidFill>
                      <a:ln>
                        <a:noFill/>
                      </a:ln>
                    </wps:spPr>
                    <wps:txbx>
                      <w:txbxContent>
                        <w:p w:rsidR="00000000" w:rsidDel="00000000" w:rsidP="00000000" w:rsidRDefault="00000000" w:rsidRPr="00000000">
                          <w:pPr>
                            <w:spacing w:after="200" w:before="0" w:line="275.9999942779541"/>
                            <w:ind w:left="0" w:right="0" w:firstLine="0"/>
                            <w:jc w:val="both"/>
                            <w:textDirection w:val="btLr"/>
                          </w:pPr>
                        </w:p>
                      </w:txbxContent>
                    </wps:txbx>
                    <wps:bodyPr anchorCtr="0" anchor="t" bIns="45700" lIns="64007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6605588</wp:posOffset>
              </wp:positionH>
              <wp:positionV relativeFrom="paragraph">
                <wp:posOffset>-27621</wp:posOffset>
              </wp:positionV>
              <wp:extent cx="504190" cy="265430"/>
              <wp:effectExtent b="0" l="0" r="0" t="0"/>
              <wp:wrapNone/>
              <wp:docPr id="191939820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04190" cy="26543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5654374</wp:posOffset>
          </wp:positionH>
          <wp:positionV relativeFrom="paragraph">
            <wp:posOffset>-13434</wp:posOffset>
          </wp:positionV>
          <wp:extent cx="742950" cy="336550"/>
          <wp:effectExtent b="0" l="0" r="0" t="0"/>
          <wp:wrapSquare wrapText="bothSides" distB="0" distT="0" distL="114300" distR="114300"/>
          <wp:docPr id="1919398207"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42950" cy="33655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shd w:fill="ffffff" w:val="clear"/>
      <w:spacing w:after="0" w:lineRule="auto"/>
      <w:jc w:val="left"/>
      <w:rPr>
        <w:rFonts w:ascii="Trebuchet MS" w:cs="Trebuchet MS" w:eastAsia="Trebuchet MS" w:hAnsi="Trebuchet MS"/>
        <w:color w:val="696969"/>
        <w:sz w:val="18"/>
        <w:szCs w:val="18"/>
      </w:rPr>
    </w:pPr>
    <w:r w:rsidDel="00000000" w:rsidR="00000000" w:rsidRPr="00000000">
      <w:rPr>
        <w:rtl w:val="0"/>
      </w:rPr>
    </w:r>
  </w:p>
  <w:p w:rsidR="00000000" w:rsidDel="00000000" w:rsidP="00000000" w:rsidRDefault="00000000" w:rsidRPr="00000000" w14:paraId="0000015F">
    <w:pPr>
      <w:shd w:fill="ffffff" w:val="clear"/>
      <w:spacing w:after="0" w:lineRule="auto"/>
      <w:jc w:val="center"/>
      <w:rPr>
        <w:rFonts w:ascii="Trebuchet MS" w:cs="Trebuchet MS" w:eastAsia="Trebuchet MS" w:hAnsi="Trebuchet MS"/>
        <w:color w:val="696969"/>
        <w:sz w:val="18"/>
        <w:szCs w:val="18"/>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unhideWhenUsed w:val="1"/>
    <w:qFormat w:val="1"/>
    <w:rsid w:val="0050655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unhideWhenUsed w:val="1"/>
    <w:qFormat w:val="1"/>
    <w:rsid w:val="0050655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unhideWhenUsed w:val="1"/>
    <w:qFormat w:val="1"/>
    <w:rsid w:val="0050655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0655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50655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50655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0655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0655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0655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0655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0655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0655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0655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0655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0655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06551"/>
    <w:rPr>
      <w:i w:val="1"/>
      <w:iCs w:val="1"/>
      <w:color w:val="404040" w:themeColor="text1" w:themeTint="0000BF"/>
    </w:rPr>
  </w:style>
  <w:style w:type="paragraph" w:styleId="ListParagraph">
    <w:name w:val="List Paragraph"/>
    <w:aliases w:val="numbered,Bullets,Citation List,List Paragraph Char Char,List Paragraph1,ListPar1,List Paragraph Bullet,List Paragraph21,list1,b1 + Justified,*Body 1,b-heading 1/heading 2,heading1body-heading2body,b-heading,Bullet List,FooterText,b14,lp1"/>
    <w:basedOn w:val="Normal"/>
    <w:link w:val="ListParagraphChar"/>
    <w:uiPriority w:val="34"/>
    <w:qFormat w:val="1"/>
    <w:rsid w:val="00506551"/>
    <w:pPr>
      <w:ind w:left="720"/>
      <w:contextualSpacing w:val="1"/>
    </w:pPr>
  </w:style>
  <w:style w:type="character" w:styleId="IntenseEmphasis">
    <w:name w:val="Intense Emphasis"/>
    <w:basedOn w:val="DefaultParagraphFont"/>
    <w:uiPriority w:val="21"/>
    <w:qFormat w:val="1"/>
    <w:rsid w:val="00506551"/>
    <w:rPr>
      <w:i w:val="1"/>
      <w:iCs w:val="1"/>
      <w:color w:val="0f4761" w:themeColor="accent1" w:themeShade="0000BF"/>
    </w:rPr>
  </w:style>
  <w:style w:type="paragraph" w:styleId="IntenseQuote">
    <w:name w:val="Intense Quote"/>
    <w:basedOn w:val="Normal"/>
    <w:next w:val="Normal"/>
    <w:link w:val="IntenseQuoteChar"/>
    <w:uiPriority w:val="30"/>
    <w:qFormat w:val="1"/>
    <w:rsid w:val="0050655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06551"/>
    <w:rPr>
      <w:i w:val="1"/>
      <w:iCs w:val="1"/>
      <w:color w:val="0f4761" w:themeColor="accent1" w:themeShade="0000BF"/>
    </w:rPr>
  </w:style>
  <w:style w:type="character" w:styleId="IntenseReference">
    <w:name w:val="Intense Reference"/>
    <w:basedOn w:val="DefaultParagraphFont"/>
    <w:uiPriority w:val="32"/>
    <w:qFormat w:val="1"/>
    <w:rsid w:val="00506551"/>
    <w:rPr>
      <w:b w:val="1"/>
      <w:bCs w:val="1"/>
      <w:smallCaps w:val="1"/>
      <w:color w:val="0f4761" w:themeColor="accent1" w:themeShade="0000BF"/>
      <w:spacing w:val="5"/>
    </w:rPr>
  </w:style>
  <w:style w:type="paragraph" w:styleId="Header">
    <w:name w:val="header"/>
    <w:basedOn w:val="Normal"/>
    <w:link w:val="HeaderChar"/>
    <w:uiPriority w:val="99"/>
    <w:unhideWhenUsed w:val="1"/>
    <w:rsid w:val="00C900BC"/>
    <w:pPr>
      <w:tabs>
        <w:tab w:val="center" w:pos="4680"/>
        <w:tab w:val="right" w:pos="9360"/>
      </w:tabs>
      <w:spacing w:after="0" w:line="240" w:lineRule="auto"/>
    </w:pPr>
  </w:style>
  <w:style w:type="character" w:styleId="HeaderChar" w:customStyle="1">
    <w:name w:val="Header Char"/>
    <w:basedOn w:val="DefaultParagraphFont"/>
    <w:link w:val="Header"/>
    <w:uiPriority w:val="99"/>
    <w:rsid w:val="00C900BC"/>
    <w:rPr>
      <w:rFonts w:cs="Times New Roman" w:eastAsia="Calibri"/>
      <w:kern w:val="0"/>
      <w:sz w:val="22"/>
      <w:szCs w:val="22"/>
      <w:lang w:val="en-US"/>
    </w:rPr>
  </w:style>
  <w:style w:type="paragraph" w:styleId="Footer">
    <w:name w:val="footer"/>
    <w:basedOn w:val="Normal"/>
    <w:link w:val="FooterChar"/>
    <w:uiPriority w:val="99"/>
    <w:unhideWhenUsed w:val="1"/>
    <w:rsid w:val="00C900BC"/>
    <w:pPr>
      <w:tabs>
        <w:tab w:val="center" w:pos="4680"/>
        <w:tab w:val="right" w:pos="9360"/>
      </w:tabs>
      <w:spacing w:after="0" w:line="240" w:lineRule="auto"/>
    </w:pPr>
  </w:style>
  <w:style w:type="character" w:styleId="FooterChar" w:customStyle="1">
    <w:name w:val="Footer Char"/>
    <w:basedOn w:val="DefaultParagraphFont"/>
    <w:link w:val="Footer"/>
    <w:uiPriority w:val="99"/>
    <w:rsid w:val="00C900BC"/>
    <w:rPr>
      <w:rFonts w:cs="Times New Roman" w:eastAsia="Calibri"/>
      <w:kern w:val="0"/>
      <w:sz w:val="22"/>
      <w:szCs w:val="22"/>
      <w:lang w:val="en-US"/>
    </w:rPr>
  </w:style>
  <w:style w:type="character" w:styleId="Hyperlink">
    <w:name w:val="Hyperlink"/>
    <w:basedOn w:val="DefaultParagraphFont"/>
    <w:uiPriority w:val="99"/>
    <w:unhideWhenUsed w:val="1"/>
    <w:rsid w:val="00C900BC"/>
    <w:rPr>
      <w:color w:val="0000ff"/>
      <w:u w:val="single"/>
    </w:rPr>
  </w:style>
  <w:style w:type="paragraph" w:styleId="TOCHeading">
    <w:name w:val="TOC Heading"/>
    <w:basedOn w:val="Heading1"/>
    <w:next w:val="Normal"/>
    <w:uiPriority w:val="39"/>
    <w:qFormat w:val="1"/>
    <w:rsid w:val="00C900BC"/>
    <w:pPr>
      <w:spacing w:after="0" w:before="480"/>
      <w:outlineLvl w:val="9"/>
    </w:pPr>
    <w:rPr>
      <w:rFonts w:ascii="Cambria" w:cs="Times New Roman" w:eastAsia="Times New Roman" w:hAnsi="Cambria"/>
      <w:b w:val="1"/>
      <w:bCs w:val="1"/>
      <w:color w:val="7030a0"/>
      <w:sz w:val="28"/>
      <w:szCs w:val="28"/>
    </w:rPr>
  </w:style>
  <w:style w:type="paragraph" w:styleId="TOC1">
    <w:name w:val="toc 1"/>
    <w:basedOn w:val="Normal"/>
    <w:next w:val="Normal"/>
    <w:autoRedefine w:val="1"/>
    <w:uiPriority w:val="39"/>
    <w:unhideWhenUsed w:val="1"/>
    <w:rsid w:val="00C900BC"/>
    <w:pPr>
      <w:tabs>
        <w:tab w:val="left" w:pos="440"/>
        <w:tab w:val="right" w:leader="dot" w:pos="10070"/>
      </w:tabs>
      <w:spacing w:after="0"/>
    </w:pPr>
  </w:style>
  <w:style w:type="paragraph" w:styleId="TOC2">
    <w:name w:val="toc 2"/>
    <w:basedOn w:val="Normal"/>
    <w:next w:val="Normal"/>
    <w:autoRedefine w:val="1"/>
    <w:uiPriority w:val="39"/>
    <w:unhideWhenUsed w:val="1"/>
    <w:rsid w:val="00C900BC"/>
    <w:pPr>
      <w:tabs>
        <w:tab w:val="left" w:pos="880"/>
        <w:tab w:val="right" w:leader="dot" w:pos="10070"/>
      </w:tabs>
      <w:spacing w:after="0"/>
      <w:ind w:left="216"/>
    </w:pPr>
  </w:style>
  <w:style w:type="paragraph" w:styleId="Caption">
    <w:name w:val="caption"/>
    <w:basedOn w:val="Normal"/>
    <w:next w:val="Normal"/>
    <w:uiPriority w:val="35"/>
    <w:qFormat w:val="1"/>
    <w:rsid w:val="00C900BC"/>
    <w:rPr>
      <w:b w:val="1"/>
      <w:bCs w:val="1"/>
      <w:szCs w:val="20"/>
    </w:rPr>
  </w:style>
  <w:style w:type="paragraph" w:styleId="BodyText">
    <w:name w:val="Body Text"/>
    <w:aliases w:val="Body Text Char Char Char Char Char Char Char Char Char Char Char Char Char Char Char Char Char Char Char"/>
    <w:basedOn w:val="Normal"/>
    <w:link w:val="BodyTextChar"/>
    <w:rsid w:val="00C900BC"/>
    <w:pPr>
      <w:spacing w:after="0" w:line="240" w:lineRule="auto"/>
    </w:pPr>
    <w:rPr>
      <w:rFonts w:ascii="Times New Roman" w:eastAsia="Times New Roman" w:hAnsi="Times New Roman"/>
      <w:sz w:val="24"/>
      <w:szCs w:val="24"/>
    </w:rPr>
  </w:style>
  <w:style w:type="character" w:styleId="BodyTextChar" w:customStyle="1">
    <w:name w:val="Body Text Char"/>
    <w:aliases w:val="Body Text Char Char Char Char Char Char Char Char Char Char Char Char Char Char Char Char Char Char Char Char"/>
    <w:basedOn w:val="DefaultParagraphFont"/>
    <w:link w:val="BodyText"/>
    <w:rsid w:val="00C900BC"/>
    <w:rPr>
      <w:rFonts w:ascii="Times New Roman" w:cs="Times New Roman" w:eastAsia="Times New Roman" w:hAnsi="Times New Roman"/>
      <w:kern w:val="0"/>
      <w:lang w:val="en-US"/>
    </w:rPr>
  </w:style>
  <w:style w:type="paragraph" w:styleId="TOC3">
    <w:name w:val="toc 3"/>
    <w:basedOn w:val="Normal"/>
    <w:next w:val="Normal"/>
    <w:autoRedefine w:val="1"/>
    <w:uiPriority w:val="39"/>
    <w:unhideWhenUsed w:val="1"/>
    <w:rsid w:val="00C900BC"/>
    <w:pPr>
      <w:tabs>
        <w:tab w:val="left" w:pos="1100"/>
        <w:tab w:val="right" w:leader="dot" w:pos="10070"/>
      </w:tabs>
      <w:spacing w:after="0"/>
      <w:ind w:left="446"/>
    </w:pPr>
  </w:style>
  <w:style w:type="paragraph" w:styleId="NormalWeb">
    <w:name w:val="Normal (Web)"/>
    <w:basedOn w:val="Normal"/>
    <w:uiPriority w:val="99"/>
    <w:unhideWhenUsed w:val="1"/>
    <w:rsid w:val="00C900BC"/>
    <w:pPr>
      <w:spacing w:after="100" w:afterAutospacing="1" w:before="100" w:beforeAutospacing="1" w:line="240" w:lineRule="auto"/>
      <w:jc w:val="left"/>
    </w:pPr>
    <w:rPr>
      <w:rFonts w:ascii="Times New Roman" w:eastAsia="Times New Roman" w:hAnsi="Times New Roman"/>
      <w:sz w:val="24"/>
      <w:szCs w:val="24"/>
    </w:rPr>
  </w:style>
  <w:style w:type="character" w:styleId="ListParagraphChar" w:customStyle="1">
    <w:name w:val="List Paragraph Char"/>
    <w:aliases w:val="numbered Char,Bullets Char,Citation List Char,List Paragraph Char Char Char,List Paragraph1 Char,ListPar1 Char,List Paragraph Bullet Char,List Paragraph21 Char,list1 Char,b1 + Justified Char,*Body 1 Char,b-heading 1/heading 2 Char"/>
    <w:basedOn w:val="DefaultParagraphFont"/>
    <w:link w:val="ListParagraph"/>
    <w:uiPriority w:val="34"/>
    <w:qFormat w:val="1"/>
    <w:rsid w:val="00C900BC"/>
  </w:style>
  <w:style w:type="paragraph" w:styleId="TableColumnHeading" w:customStyle="1">
    <w:name w:val="TableColumnHeading"/>
    <w:next w:val="Normal"/>
    <w:autoRedefine w:val="1"/>
    <w:rsid w:val="00A45D79"/>
    <w:pPr>
      <w:spacing w:after="60" w:before="60" w:line="240" w:lineRule="auto"/>
      <w:jc w:val="center"/>
    </w:pPr>
    <w:rPr>
      <w:rFonts w:ascii="Times New Roman" w:cs="Times New Roman" w:eastAsia="Times New Roman" w:hAnsi="Times New Roman"/>
      <w:b w:val="1"/>
      <w:color w:val="ffffff" w:themeColor="background1"/>
      <w:kern w:val="0"/>
      <w:lang w:val="en-US"/>
    </w:rPr>
  </w:style>
  <w:style w:type="paragraph" w:styleId="TableText" w:customStyle="1">
    <w:name w:val="Table Text"/>
    <w:link w:val="TableTextChar"/>
    <w:rsid w:val="00C900BC"/>
    <w:pPr>
      <w:spacing w:after="40" w:before="40" w:line="240" w:lineRule="auto"/>
    </w:pPr>
    <w:rPr>
      <w:rFonts w:ascii="Arial" w:cs="Times New Roman" w:eastAsia="Times New Roman" w:hAnsi="Arial"/>
      <w:kern w:val="0"/>
      <w:sz w:val="20"/>
      <w:szCs w:val="20"/>
      <w:lang w:val="en-US"/>
    </w:rPr>
  </w:style>
  <w:style w:type="character" w:styleId="TableTextChar" w:customStyle="1">
    <w:name w:val="Table Text Char"/>
    <w:link w:val="TableText"/>
    <w:locked w:val="1"/>
    <w:rsid w:val="00C900BC"/>
    <w:rPr>
      <w:rFonts w:ascii="Arial" w:cs="Times New Roman" w:eastAsia="Times New Roman" w:hAnsi="Arial"/>
      <w:kern w:val="0"/>
      <w:sz w:val="20"/>
      <w:szCs w:val="20"/>
      <w:lang w:val="en-US"/>
    </w:rPr>
  </w:style>
  <w:style w:type="paragraph" w:styleId="TableText0" w:customStyle="1">
    <w:name w:val="TableText"/>
    <w:aliases w:val="tt"/>
    <w:link w:val="TableTextChar0"/>
    <w:qFormat w:val="1"/>
    <w:rsid w:val="00C900BC"/>
    <w:pPr>
      <w:spacing w:after="40" w:before="40" w:line="240" w:lineRule="auto"/>
    </w:pPr>
    <w:rPr>
      <w:rFonts w:ascii="Arial" w:cs="Times New Roman" w:eastAsia="Times New Roman" w:hAnsi="Arial"/>
      <w:kern w:val="0"/>
      <w:sz w:val="20"/>
      <w:szCs w:val="20"/>
      <w:lang w:val="en-US"/>
    </w:rPr>
  </w:style>
  <w:style w:type="character" w:styleId="TableTextChar0" w:customStyle="1">
    <w:name w:val="TableText Char"/>
    <w:aliases w:val="tt Char"/>
    <w:basedOn w:val="DefaultParagraphFont"/>
    <w:link w:val="TableText0"/>
    <w:rsid w:val="00C900BC"/>
    <w:rPr>
      <w:rFonts w:ascii="Arial" w:cs="Times New Roman" w:eastAsia="Times New Roman" w:hAnsi="Arial"/>
      <w:kern w:val="0"/>
      <w:sz w:val="20"/>
      <w:szCs w:val="20"/>
      <w:lang w:val="en-US"/>
    </w:rPr>
  </w:style>
  <w:style w:type="character" w:styleId="citation-47" w:customStyle="1">
    <w:name w:val="citation-47"/>
    <w:basedOn w:val="DefaultParagraphFont"/>
    <w:rsid w:val="00224F75"/>
  </w:style>
  <w:style w:type="character" w:styleId="citation-46" w:customStyle="1">
    <w:name w:val="citation-46"/>
    <w:basedOn w:val="DefaultParagraphFont"/>
    <w:rsid w:val="00224F75"/>
  </w:style>
  <w:style w:type="character" w:styleId="citation-44" w:customStyle="1">
    <w:name w:val="citation-44"/>
    <w:basedOn w:val="DefaultParagraphFont"/>
    <w:rsid w:val="00D13CF5"/>
  </w:style>
  <w:style w:type="character" w:styleId="citation-43" w:customStyle="1">
    <w:name w:val="citation-43"/>
    <w:basedOn w:val="DefaultParagraphFont"/>
    <w:rsid w:val="00D13CF5"/>
  </w:style>
  <w:style w:type="character" w:styleId="citation-42" w:customStyle="1">
    <w:name w:val="citation-42"/>
    <w:basedOn w:val="DefaultParagraphFont"/>
    <w:rsid w:val="00D13CF5"/>
  </w:style>
  <w:style w:type="character" w:styleId="citation-41" w:customStyle="1">
    <w:name w:val="citation-41"/>
    <w:basedOn w:val="DefaultParagraphFont"/>
    <w:rsid w:val="00D13CF5"/>
  </w:style>
  <w:style w:type="character" w:styleId="citation-40" w:customStyle="1">
    <w:name w:val="citation-40"/>
    <w:basedOn w:val="DefaultParagraphFont"/>
    <w:rsid w:val="00DD1B5B"/>
  </w:style>
  <w:style w:type="character" w:styleId="citation-39" w:customStyle="1">
    <w:name w:val="citation-39"/>
    <w:basedOn w:val="DefaultParagraphFont"/>
    <w:rsid w:val="00243599"/>
  </w:style>
  <w:style w:type="character" w:styleId="citation-38" w:customStyle="1">
    <w:name w:val="citation-38"/>
    <w:basedOn w:val="DefaultParagraphFont"/>
    <w:rsid w:val="00243599"/>
  </w:style>
  <w:style w:type="character" w:styleId="citation-37" w:customStyle="1">
    <w:name w:val="citation-37"/>
    <w:basedOn w:val="DefaultParagraphFont"/>
    <w:rsid w:val="00243599"/>
  </w:style>
  <w:style w:type="character" w:styleId="citation-36" w:customStyle="1">
    <w:name w:val="citation-36"/>
    <w:basedOn w:val="DefaultParagraphFont"/>
    <w:rsid w:val="00243599"/>
  </w:style>
  <w:style w:type="character" w:styleId="citation-35" w:customStyle="1">
    <w:name w:val="citation-35"/>
    <w:basedOn w:val="DefaultParagraphFont"/>
    <w:rsid w:val="00243599"/>
  </w:style>
  <w:style w:type="character" w:styleId="Strong">
    <w:name w:val="Strong"/>
    <w:basedOn w:val="DefaultParagraphFont"/>
    <w:uiPriority w:val="22"/>
    <w:qFormat w:val="1"/>
    <w:rsid w:val="00DD6DBB"/>
    <w:rPr>
      <w:b w:val="1"/>
      <w:bCs w:val="1"/>
    </w:rPr>
  </w:style>
  <w:style w:type="character" w:styleId="HTMLCode">
    <w:name w:val="HTML Code"/>
    <w:basedOn w:val="DefaultParagraphFont"/>
    <w:uiPriority w:val="99"/>
    <w:semiHidden w:val="1"/>
    <w:unhideWhenUsed w:val="1"/>
    <w:rsid w:val="001573BB"/>
    <w:rPr>
      <w:rFonts w:ascii="Courier New" w:cs="Courier New" w:eastAsia="Times New Roman" w:hAnsi="Courier New"/>
      <w:sz w:val="20"/>
      <w:szCs w:val="20"/>
    </w:rPr>
  </w:style>
  <w:style w:type="character" w:styleId="normaltextrun" w:customStyle="1">
    <w:name w:val="normaltextrun"/>
    <w:basedOn w:val="DefaultParagraphFont"/>
    <w:rsid w:val="00E972A7"/>
  </w:style>
  <w:style w:type="character" w:styleId="eop" w:customStyle="1">
    <w:name w:val="eop"/>
    <w:basedOn w:val="DefaultParagraphFont"/>
    <w:rsid w:val="00E972A7"/>
  </w:style>
  <w:style w:type="character" w:styleId="citation-111" w:customStyle="1">
    <w:name w:val="citation-111"/>
    <w:basedOn w:val="DefaultParagraphFont"/>
    <w:rsid w:val="00904ED3"/>
  </w:style>
  <w:style w:type="character" w:styleId="citation-110" w:customStyle="1">
    <w:name w:val="citation-110"/>
    <w:basedOn w:val="DefaultParagraphFont"/>
    <w:rsid w:val="00904ED3"/>
  </w:style>
  <w:style w:type="character" w:styleId="citation-109" w:customStyle="1">
    <w:name w:val="citation-109"/>
    <w:basedOn w:val="DefaultParagraphFont"/>
    <w:rsid w:val="00904ED3"/>
  </w:style>
  <w:style w:type="character" w:styleId="citation-108" w:customStyle="1">
    <w:name w:val="citation-108"/>
    <w:basedOn w:val="DefaultParagraphFont"/>
    <w:rsid w:val="00904ED3"/>
  </w:style>
  <w:style w:type="character" w:styleId="citation-107" w:customStyle="1">
    <w:name w:val="citation-107"/>
    <w:basedOn w:val="DefaultParagraphFont"/>
    <w:rsid w:val="00F55821"/>
  </w:style>
  <w:style w:type="character" w:styleId="citation-106" w:customStyle="1">
    <w:name w:val="citation-106"/>
    <w:basedOn w:val="DefaultParagraphFont"/>
    <w:rsid w:val="00F55821"/>
  </w:style>
  <w:style w:type="character" w:styleId="citation-105" w:customStyle="1">
    <w:name w:val="citation-105"/>
    <w:basedOn w:val="DefaultParagraphFont"/>
    <w:rsid w:val="00F55821"/>
  </w:style>
  <w:style w:type="character" w:styleId="citation-104" w:customStyle="1">
    <w:name w:val="citation-104"/>
    <w:basedOn w:val="DefaultParagraphFont"/>
    <w:rsid w:val="00F55821"/>
  </w:style>
  <w:style w:type="character" w:styleId="citation-103" w:customStyle="1">
    <w:name w:val="citation-103"/>
    <w:basedOn w:val="DefaultParagraphFont"/>
    <w:rsid w:val="00F55821"/>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UnresolvedMention">
    <w:name w:val="Unresolved Mention"/>
    <w:basedOn w:val="DefaultParagraphFont"/>
    <w:uiPriority w:val="99"/>
    <w:semiHidden w:val="1"/>
    <w:unhideWhenUsed w:val="1"/>
    <w:rsid w:val="00C002FF"/>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72.0" w:type="dxa"/>
        <w:left w:w="115.0" w:type="dxa"/>
        <w:bottom w:w="72.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ySFqg8RtYP88cld5P4DvMw0vmw==">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2025-09-02T19:43:00Z</dcterms:created>
  <dc:creator>Nitin Krishna Hegde</dc:creator>
</cp:coreProperties>
</file>