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30" w:rsidRDefault="00956F30" w:rsidP="00956F30">
      <w:pPr>
        <w:bidi/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282B2E"/>
          <w:rtl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، تابع روی چند متغییر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میکند مثل مثال زیر </w:t>
      </w: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  <w:proofErr w:type="gramStart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numbers</w:t>
      </w:r>
      <w:proofErr w:type="gramEnd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 = (</w:t>
      </w:r>
      <w:r w:rsidRPr="00956F30">
        <w:rPr>
          <w:rFonts w:ascii="IRANSans" w:eastAsia="Times New Roman" w:hAnsi="IRANSans" w:cs="Times New Roman"/>
          <w:color w:val="6897BB"/>
          <w:sz w:val="21"/>
          <w:szCs w:val="21"/>
        </w:rPr>
        <w:t>1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, </w:t>
      </w:r>
      <w:r w:rsidRPr="00956F30">
        <w:rPr>
          <w:rFonts w:ascii="IRANSans" w:eastAsia="Times New Roman" w:hAnsi="IRANSans" w:cs="Times New Roman"/>
          <w:color w:val="6897BB"/>
          <w:sz w:val="21"/>
          <w:szCs w:val="21"/>
        </w:rPr>
        <w:t>2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, </w:t>
      </w:r>
      <w:r w:rsidRPr="00956F30">
        <w:rPr>
          <w:rFonts w:ascii="IRANSans" w:eastAsia="Times New Roman" w:hAnsi="IRANSans" w:cs="Times New Roman"/>
          <w:color w:val="6897BB"/>
          <w:sz w:val="21"/>
          <w:szCs w:val="21"/>
        </w:rPr>
        <w:t>3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, </w:t>
      </w:r>
      <w:r w:rsidRPr="00956F30">
        <w:rPr>
          <w:rFonts w:ascii="IRANSans" w:eastAsia="Times New Roman" w:hAnsi="IRANSans" w:cs="Times New Roman"/>
          <w:color w:val="6897BB"/>
          <w:sz w:val="21"/>
          <w:szCs w:val="21"/>
        </w:rPr>
        <w:t>4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)</w:t>
      </w: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  <w:proofErr w:type="gramStart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result</w:t>
      </w:r>
      <w:proofErr w:type="gramEnd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 = map(</w:t>
      </w:r>
      <w:r w:rsidRPr="00956F30">
        <w:rPr>
          <w:rFonts w:ascii="IRANSans" w:eastAsia="Times New Roman" w:hAnsi="IRANSans" w:cs="Times New Roman"/>
          <w:color w:val="CC7832"/>
          <w:sz w:val="21"/>
          <w:szCs w:val="21"/>
        </w:rPr>
        <w:t>lambda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 x: x*x, numbers)</w:t>
      </w: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  <w:proofErr w:type="gramStart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print(</w:t>
      </w:r>
      <w:proofErr w:type="gramEnd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result)</w:t>
      </w: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  <w:r w:rsidRPr="00956F30">
        <w:rPr>
          <w:rFonts w:ascii="IRANSans" w:eastAsia="Times New Roman" w:hAnsi="IRANSans" w:cs="Times New Roman"/>
          <w:color w:val="808080"/>
          <w:sz w:val="21"/>
          <w:szCs w:val="21"/>
        </w:rPr>
        <w:t xml:space="preserve"># </w:t>
      </w:r>
      <w:proofErr w:type="gramStart"/>
      <w:r w:rsidRPr="00956F30">
        <w:rPr>
          <w:rFonts w:ascii="IRANSans" w:eastAsia="Times New Roman" w:hAnsi="IRANSans" w:cs="Times New Roman"/>
          <w:color w:val="808080"/>
          <w:sz w:val="21"/>
          <w:szCs w:val="21"/>
        </w:rPr>
        <w:t>converting</w:t>
      </w:r>
      <w:proofErr w:type="gramEnd"/>
      <w:r w:rsidRPr="00956F30">
        <w:rPr>
          <w:rFonts w:ascii="IRANSans" w:eastAsia="Times New Roman" w:hAnsi="IRANSans" w:cs="Times New Roman"/>
          <w:color w:val="808080"/>
          <w:sz w:val="21"/>
          <w:szCs w:val="21"/>
        </w:rPr>
        <w:t xml:space="preserve"> map object to set</w:t>
      </w: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  <w:proofErr w:type="spellStart"/>
      <w:proofErr w:type="gramStart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numbersSquare</w:t>
      </w:r>
      <w:proofErr w:type="spellEnd"/>
      <w:proofErr w:type="gramEnd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 = set(result)</w:t>
      </w: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  <w:proofErr w:type="gramStart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print(</w:t>
      </w:r>
      <w:proofErr w:type="spellStart"/>
      <w:proofErr w:type="gramEnd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numbersSquare</w:t>
      </w:r>
      <w:proofErr w:type="spellEnd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)</w:t>
      </w: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  <w:r w:rsidRPr="00956F30">
        <w:rPr>
          <w:rFonts w:ascii="IRANSans" w:eastAsia="Times New Roman" w:hAnsi="IRANSans" w:cs="Times New Roman"/>
          <w:color w:val="808080"/>
          <w:sz w:val="21"/>
          <w:szCs w:val="21"/>
        </w:rPr>
        <w:t># OUTPUT</w:t>
      </w:r>
    </w:p>
    <w:p w:rsidR="00956F30" w:rsidRPr="00956F30" w:rsidRDefault="00956F30" w:rsidP="00956F30">
      <w:pPr>
        <w:spacing w:after="0" w:line="240" w:lineRule="auto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</w:pP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&lt;</w:t>
      </w:r>
      <w:proofErr w:type="gramStart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map</w:t>
      </w:r>
      <w:proofErr w:type="gramEnd"/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 </w:t>
      </w:r>
      <w:r w:rsidRPr="00956F30">
        <w:rPr>
          <w:rFonts w:ascii="IRANSans" w:eastAsia="Times New Roman" w:hAnsi="IRANSans" w:cs="Times New Roman"/>
          <w:color w:val="6897BB"/>
          <w:sz w:val="21"/>
          <w:szCs w:val="21"/>
        </w:rPr>
        <w:t>0x7fafc21ccb00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&gt;</w:t>
      </w:r>
    </w:p>
    <w:p w:rsidR="00956F30" w:rsidRDefault="00956F30" w:rsidP="00956F30">
      <w:pPr>
        <w:bidi/>
        <w:jc w:val="right"/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  <w:rtl/>
        </w:rPr>
      </w:pP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{</w:t>
      </w:r>
      <w:r w:rsidRPr="00956F30">
        <w:rPr>
          <w:rFonts w:ascii="IRANSans" w:eastAsia="Times New Roman" w:hAnsi="IRANSans" w:cs="Times New Roman"/>
          <w:color w:val="6897BB"/>
          <w:sz w:val="21"/>
          <w:szCs w:val="21"/>
        </w:rPr>
        <w:t>16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, </w:t>
      </w:r>
      <w:r w:rsidRPr="00956F30">
        <w:rPr>
          <w:rFonts w:ascii="IRANSans" w:eastAsia="Times New Roman" w:hAnsi="IRANSans" w:cs="Times New Roman"/>
          <w:color w:val="6897BB"/>
          <w:sz w:val="21"/>
          <w:szCs w:val="21"/>
        </w:rPr>
        <w:t>1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, </w:t>
      </w:r>
      <w:r w:rsidRPr="00956F30">
        <w:rPr>
          <w:rFonts w:ascii="IRANSans" w:eastAsia="Times New Roman" w:hAnsi="IRANSans" w:cs="Times New Roman"/>
          <w:color w:val="6897BB"/>
          <w:sz w:val="21"/>
          <w:szCs w:val="21"/>
        </w:rPr>
        <w:t>4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 xml:space="preserve">, </w:t>
      </w:r>
      <w:r w:rsidRPr="00956F30">
        <w:rPr>
          <w:rFonts w:ascii="IRANSans" w:eastAsia="Times New Roman" w:hAnsi="IRANSans" w:cs="Times New Roman"/>
          <w:color w:val="6897BB"/>
          <w:sz w:val="21"/>
          <w:szCs w:val="21"/>
        </w:rPr>
        <w:t>9</w:t>
      </w:r>
      <w:r w:rsidRPr="00956F30">
        <w:rPr>
          <w:rFonts w:ascii="Consolas" w:eastAsia="Times New Roman" w:hAnsi="Consolas" w:cs="Times New Roman"/>
          <w:color w:val="A9B7C6"/>
          <w:sz w:val="21"/>
          <w:szCs w:val="21"/>
          <w:shd w:val="clear" w:color="auto" w:fill="282B2E"/>
        </w:rPr>
        <w:t>}</w:t>
      </w:r>
    </w:p>
    <w:p w:rsidR="00956F30" w:rsidRPr="001217DE" w:rsidRDefault="00666362" w:rsidP="001217DE">
      <w:pPr>
        <w:bidi/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282B2E"/>
          <w:lang w:bidi="fa-IR"/>
        </w:rPr>
      </w:pPr>
      <w:r>
        <w:rPr>
          <w:rFonts w:ascii="Consolas" w:eastAsia="Times New Roman" w:hAnsi="Consolas" w:cs="Times New Roman" w:hint="cs"/>
          <w:color w:val="FFFFFF" w:themeColor="background1"/>
          <w:sz w:val="21"/>
          <w:szCs w:val="21"/>
          <w:shd w:val="clear" w:color="auto" w:fill="282B2E"/>
          <w:rtl/>
          <w:lang w:bidi="fa-IR"/>
        </w:rPr>
        <w:t>بثبصضبضصب</w:t>
      </w:r>
    </w:p>
    <w:p w:rsidR="00956F30" w:rsidRDefault="00590A17" w:rsidP="001217D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proofErr w:type="spellStart"/>
      <w:r>
        <w:rPr>
          <w:lang w:bidi="fa-IR"/>
        </w:rPr>
        <w:t>dataframe</w:t>
      </w:r>
      <w:proofErr w:type="spellEnd"/>
      <w:r>
        <w:rPr>
          <w:rFonts w:hint="cs"/>
          <w:rtl/>
          <w:lang w:bidi="fa-IR"/>
        </w:rPr>
        <w:t xml:space="preserve">، از </w:t>
      </w:r>
      <w:r>
        <w:rPr>
          <w:lang w:bidi="fa-IR"/>
        </w:rPr>
        <w:t xml:space="preserve">apply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lambda </w:t>
      </w:r>
      <w:r>
        <w:rPr>
          <w:rFonts w:hint="cs"/>
          <w:rtl/>
          <w:lang w:bidi="fa-IR"/>
        </w:rPr>
        <w:t xml:space="preserve"> استفاده میکنیم.</w:t>
      </w:r>
    </w:p>
    <w:p w:rsidR="00590A17" w:rsidRPr="001217DE" w:rsidRDefault="00590A17" w:rsidP="00590A17">
      <w:pPr>
        <w:bidi/>
        <w:jc w:val="right"/>
        <w:rPr>
          <w:rFonts w:hint="cs"/>
          <w:lang w:bidi="fa-IR"/>
        </w:rPr>
      </w:pPr>
      <w:r>
        <w:rPr>
          <w:lang w:bidi="fa-IR"/>
        </w:rPr>
        <w:t xml:space="preserve">Example: </w:t>
      </w:r>
      <w:proofErr w:type="spellStart"/>
      <w:r>
        <w:rPr>
          <w:lang w:bidi="fa-IR"/>
        </w:rPr>
        <w:t>df</w:t>
      </w:r>
      <w:proofErr w:type="spellEnd"/>
      <w:r>
        <w:rPr>
          <w:lang w:bidi="fa-IR"/>
        </w:rPr>
        <w:t>[“age”].apply(x:x+3)</w:t>
      </w:r>
      <w:bookmarkStart w:id="0" w:name="_GoBack"/>
      <w:bookmarkEnd w:id="0"/>
    </w:p>
    <w:p w:rsidR="00956F30" w:rsidRPr="00956F30" w:rsidRDefault="00956F30" w:rsidP="00956F30">
      <w:pPr>
        <w:rPr>
          <w:color w:val="FFFFFF" w:themeColor="background1"/>
          <w:rtl/>
          <w:lang w:bidi="fa-IR"/>
        </w:rPr>
      </w:pPr>
    </w:p>
    <w:sectPr w:rsidR="00956F30" w:rsidRPr="0095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C3"/>
    <w:rsid w:val="001217DE"/>
    <w:rsid w:val="00590A17"/>
    <w:rsid w:val="00666362"/>
    <w:rsid w:val="00956F30"/>
    <w:rsid w:val="00C848C3"/>
    <w:rsid w:val="00E177E7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DC87"/>
  <w15:chartTrackingRefBased/>
  <w15:docId w15:val="{B5830717-F5EB-402F-A1DD-B812F5ED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956F30"/>
  </w:style>
  <w:style w:type="character" w:customStyle="1" w:styleId="hljs-keyword">
    <w:name w:val="hljs-keyword"/>
    <w:basedOn w:val="DefaultParagraphFont"/>
    <w:rsid w:val="00956F30"/>
  </w:style>
  <w:style w:type="character" w:customStyle="1" w:styleId="hljs-comment">
    <w:name w:val="hljs-comment"/>
    <w:basedOn w:val="DefaultParagraphFont"/>
    <w:rsid w:val="00956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22AA-6549-4B74-8AF8-5DF866DC8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5</cp:revision>
  <dcterms:created xsi:type="dcterms:W3CDTF">2023-09-10T10:56:00Z</dcterms:created>
  <dcterms:modified xsi:type="dcterms:W3CDTF">2024-07-09T07:57:00Z</dcterms:modified>
</cp:coreProperties>
</file>