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1546" w14:textId="272D4967" w:rsidR="00122C52" w:rsidRPr="00122C52" w:rsidRDefault="00970669" w:rsidP="00122C52">
      <w:pPr>
        <w:rPr>
          <w:b/>
          <w:bCs/>
          <w:i/>
          <w:iCs/>
          <w:u w:val="single"/>
          <w:rtl/>
        </w:rPr>
      </w:pPr>
      <w:r w:rsidRPr="00122C52"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רשימת בונוסים </w:t>
      </w:r>
      <w:proofErr w:type="spellStart"/>
      <w:r w:rsidRPr="00122C52">
        <w:rPr>
          <w:rFonts w:hint="cs"/>
          <w:b/>
          <w:bCs/>
          <w:i/>
          <w:iCs/>
          <w:sz w:val="28"/>
          <w:szCs w:val="28"/>
          <w:u w:val="single"/>
          <w:rtl/>
        </w:rPr>
        <w:t>בפרוייקט</w:t>
      </w:r>
      <w:proofErr w:type="spellEnd"/>
      <w:r w:rsidRPr="00122C52">
        <w:rPr>
          <w:rFonts w:hint="cs"/>
          <w:b/>
          <w:bCs/>
          <w:i/>
          <w:iCs/>
          <w:sz w:val="28"/>
          <w:szCs w:val="28"/>
          <w:u w:val="single"/>
          <w:rtl/>
        </w:rPr>
        <w:t>:</w:t>
      </w:r>
      <w:r w:rsidRPr="00122C52">
        <w:rPr>
          <w:b/>
          <w:bCs/>
          <w:i/>
          <w:iCs/>
          <w:sz w:val="28"/>
          <w:szCs w:val="28"/>
          <w:u w:val="single"/>
          <w:rtl/>
        </w:rPr>
        <w:br/>
      </w:r>
      <w:r w:rsidRPr="00122C52">
        <w:rPr>
          <w:b/>
          <w:bCs/>
          <w:i/>
          <w:iCs/>
          <w:u w:val="single"/>
          <w:rtl/>
        </w:rPr>
        <w:br/>
      </w:r>
      <w:r w:rsidR="00FD418B">
        <w:rPr>
          <w:color w:val="000000"/>
          <w:rtl/>
        </w:rPr>
        <w:t>הוספת תמיכה (בכל השכבות) בתמונות המוצרים</w:t>
      </w:r>
    </w:p>
    <w:p w14:paraId="381E2068" w14:textId="7F11DEF3" w:rsidR="00122C52" w:rsidRDefault="00970669" w:rsidP="00122C52">
      <w:pPr>
        <w:rPr>
          <w:rtl/>
        </w:rPr>
      </w:pPr>
      <w:r w:rsidRPr="00970669">
        <w:rPr>
          <w:rFonts w:hint="cs"/>
          <w:u w:val="single"/>
          <w:rtl/>
        </w:rPr>
        <w:t>שלב 1:</w:t>
      </w:r>
    </w:p>
    <w:p w14:paraId="24FE6443" w14:textId="0A7DA4B2" w:rsidR="00970669" w:rsidRDefault="001442DF" w:rsidP="00970669">
      <w:pPr>
        <w:pStyle w:val="ListParagraph"/>
        <w:numPr>
          <w:ilvl w:val="0"/>
          <w:numId w:val="1"/>
        </w:numPr>
      </w:pPr>
      <w:r>
        <w:rPr>
          <w:rFonts w:ascii="David" w:hAnsi="David" w:cs="David"/>
          <w:b/>
          <w:bCs/>
          <w:color w:val="000000"/>
          <w:shd w:val="clear" w:color="auto" w:fill="00FFFF"/>
          <w:rtl/>
        </w:rPr>
        <w:t>לבונוס</w:t>
      </w:r>
      <w:r w:rsidRPr="00970669">
        <w:rPr>
          <w:rFonts w:ascii="David" w:hAnsi="David" w:cs="David"/>
          <w:color w:val="000000"/>
          <w:shd w:val="clear" w:color="auto" w:fill="00FFFF"/>
          <w:rtl/>
        </w:rPr>
        <w:t xml:space="preserve"> </w:t>
      </w:r>
      <w:r>
        <w:rPr>
          <w:rFonts w:ascii="David" w:hAnsi="David" w:cs="David" w:hint="cs"/>
          <w:color w:val="000000"/>
          <w:shd w:val="clear" w:color="auto" w:fill="00FFFF"/>
          <w:rtl/>
        </w:rPr>
        <w:t>:</w:t>
      </w:r>
      <w:r w:rsidR="00970669" w:rsidRPr="00970669">
        <w:rPr>
          <w:rFonts w:ascii="David" w:hAnsi="David" w:cs="David"/>
          <w:color w:val="000000"/>
          <w:shd w:val="clear" w:color="auto" w:fill="00FFFF"/>
          <w:rtl/>
        </w:rPr>
        <w:t>לצורך המרות של מספרים ותאריכים מהקלט - להשתמש בפונקציה</w:t>
      </w:r>
      <w:r w:rsidR="00970669" w:rsidRPr="00970669">
        <w:rPr>
          <w:rFonts w:ascii="David" w:hAnsi="David" w:cs="David"/>
          <w:color w:val="000000"/>
          <w:shd w:val="clear" w:color="auto" w:fill="00FFFF"/>
        </w:rPr>
        <w:t xml:space="preserve"> </w:t>
      </w:r>
      <w:proofErr w:type="spellStart"/>
      <w:r w:rsidR="00970669" w:rsidRPr="00970669">
        <w:rPr>
          <w:rFonts w:ascii="David" w:hAnsi="David" w:cs="David"/>
          <w:color w:val="000000"/>
          <w:shd w:val="clear" w:color="auto" w:fill="00FFFF"/>
        </w:rPr>
        <w:t>TryParse</w:t>
      </w:r>
      <w:proofErr w:type="spellEnd"/>
      <w:r w:rsidR="00970669">
        <w:rPr>
          <w:rFonts w:hint="cs"/>
          <w:rtl/>
        </w:rPr>
        <w:t>- עשינו בונוס זה.</w:t>
      </w:r>
    </w:p>
    <w:p w14:paraId="1123FB09" w14:textId="77777777" w:rsidR="00122C52" w:rsidRDefault="00122C52" w:rsidP="00122C52">
      <w:pPr>
        <w:pStyle w:val="ListParagraph"/>
      </w:pPr>
    </w:p>
    <w:p w14:paraId="615F4E39" w14:textId="7563E33A" w:rsidR="00122C52" w:rsidRDefault="00122C52" w:rsidP="00122C52">
      <w:pPr>
        <w:pStyle w:val="ListParagraph"/>
        <w:numPr>
          <w:ilvl w:val="0"/>
          <w:numId w:val="1"/>
        </w:numPr>
        <w:rPr>
          <w:rtl/>
        </w:rPr>
      </w:pPr>
      <w:r>
        <w:rPr>
          <w:rFonts w:ascii="David" w:hAnsi="David" w:cs="David"/>
          <w:b/>
          <w:bCs/>
          <w:color w:val="000000"/>
          <w:shd w:val="clear" w:color="auto" w:fill="00FFFF"/>
          <w:rtl/>
        </w:rPr>
        <w:t>לבונוס</w:t>
      </w:r>
      <w:r>
        <w:rPr>
          <w:rFonts w:ascii="David" w:hAnsi="David" w:cs="David"/>
          <w:color w:val="000000"/>
          <w:shd w:val="clear" w:color="auto" w:fill="00FFFF"/>
        </w:rPr>
        <w:t xml:space="preserve">: </w:t>
      </w:r>
      <w:r>
        <w:rPr>
          <w:rFonts w:ascii="David" w:hAnsi="David" w:cs="David"/>
          <w:color w:val="000000"/>
          <w:shd w:val="clear" w:color="auto" w:fill="00FFFF"/>
          <w:rtl/>
        </w:rPr>
        <w:t>בתוכניות בדיקה של שכבת נתונים - שימוש במתודה\-</w:t>
      </w:r>
      <w:proofErr w:type="spellStart"/>
      <w:r>
        <w:rPr>
          <w:rFonts w:ascii="David" w:hAnsi="David" w:cs="David"/>
          <w:color w:val="000000"/>
          <w:shd w:val="clear" w:color="auto" w:fill="00FFFF"/>
          <w:rtl/>
        </w:rPr>
        <w:t>ות</w:t>
      </w:r>
      <w:proofErr w:type="spellEnd"/>
      <w:r>
        <w:rPr>
          <w:rFonts w:ascii="David" w:hAnsi="David" w:cs="David"/>
          <w:color w:val="000000"/>
          <w:shd w:val="clear" w:color="auto" w:fill="00FFFF"/>
          <w:rtl/>
        </w:rPr>
        <w:t xml:space="preserve"> גנרית\-</w:t>
      </w:r>
      <w:proofErr w:type="spellStart"/>
      <w:r>
        <w:rPr>
          <w:rFonts w:ascii="David" w:hAnsi="David" w:cs="David"/>
          <w:color w:val="000000"/>
          <w:shd w:val="clear" w:color="auto" w:fill="00FFFF"/>
          <w:rtl/>
        </w:rPr>
        <w:t>יות</w:t>
      </w:r>
      <w:proofErr w:type="spellEnd"/>
      <w:r>
        <w:rPr>
          <w:rFonts w:ascii="David" w:hAnsi="David" w:cs="David"/>
          <w:color w:val="000000"/>
          <w:shd w:val="clear" w:color="auto" w:fill="00FFFF"/>
          <w:rtl/>
        </w:rPr>
        <w:t>  הרחבה עם</w:t>
      </w:r>
      <w:r>
        <w:rPr>
          <w:rFonts w:ascii="David" w:hAnsi="David" w:cs="David"/>
          <w:color w:val="000000"/>
          <w:shd w:val="clear" w:color="auto" w:fill="00FFFF"/>
        </w:rPr>
        <w:t xml:space="preserve"> reflection </w:t>
      </w:r>
      <w:r>
        <w:rPr>
          <w:rFonts w:ascii="David" w:hAnsi="David" w:cs="David"/>
          <w:color w:val="000000"/>
          <w:shd w:val="clear" w:color="auto" w:fill="00FFFF"/>
          <w:rtl/>
        </w:rPr>
        <w:t xml:space="preserve">על מנת להדפיס את האובייקטים של ישויות </w:t>
      </w:r>
      <w:r w:rsidRPr="00122C52">
        <w:rPr>
          <w:rFonts w:ascii="David" w:hAnsi="David" w:cs="David"/>
          <w:color w:val="000000"/>
          <w:shd w:val="clear" w:color="auto" w:fill="00FFFF"/>
          <w:rtl/>
        </w:rPr>
        <w:t xml:space="preserve">הנתונים </w:t>
      </w:r>
      <w:r>
        <w:rPr>
          <w:rFonts w:ascii="David" w:hAnsi="David" w:cs="David" w:hint="cs"/>
          <w:color w:val="000000"/>
          <w:shd w:val="clear" w:color="auto" w:fill="00FFFF"/>
          <w:rtl/>
        </w:rPr>
        <w:t xml:space="preserve"> </w:t>
      </w:r>
      <w:r>
        <w:rPr>
          <w:rFonts w:hint="cs"/>
          <w:rtl/>
        </w:rPr>
        <w:t xml:space="preserve">- עשינו זאת, פונקציית ההרחבה הזו נקרא אצלנו </w:t>
      </w:r>
      <w:proofErr w:type="spellStart"/>
      <w:r w:rsidRPr="00122C52">
        <w:rPr>
          <w:rFonts w:ascii="Consolas" w:hAnsi="Consolas"/>
          <w:color w:val="171717"/>
          <w:sz w:val="21"/>
          <w:szCs w:val="21"/>
          <w:shd w:val="clear" w:color="auto" w:fill="F2F2F2"/>
        </w:rPr>
        <w:t>ToStringProperty</w:t>
      </w:r>
      <w:proofErr w:type="spellEnd"/>
      <w:r>
        <w:rPr>
          <w:rFonts w:hint="cs"/>
          <w:rtl/>
        </w:rPr>
        <w:t xml:space="preserve"> ונמצאת </w:t>
      </w:r>
      <w:proofErr w:type="spellStart"/>
      <w:r>
        <w:rPr>
          <w:rFonts w:hint="cs"/>
          <w:rtl/>
        </w:rPr>
        <w:t>במחקלת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T</w:t>
      </w:r>
      <w:r>
        <w:t xml:space="preserve">ools </w:t>
      </w:r>
      <w:r>
        <w:rPr>
          <w:rFonts w:hint="cs"/>
          <w:rtl/>
        </w:rPr>
        <w:t xml:space="preserve"> תחת ה </w:t>
      </w:r>
      <w:r>
        <w:t xml:space="preserve">namespace DO </w:t>
      </w:r>
      <w:r>
        <w:rPr>
          <w:rFonts w:hint="cs"/>
          <w:rtl/>
        </w:rPr>
        <w:t xml:space="preserve"> .</w:t>
      </w:r>
    </w:p>
    <w:p w14:paraId="1D51ACCF" w14:textId="77777777" w:rsidR="00122C52" w:rsidRPr="00122C52" w:rsidRDefault="00122C52" w:rsidP="00122C52">
      <w:pPr>
        <w:pStyle w:val="ListParagraph"/>
      </w:pPr>
    </w:p>
    <w:p w14:paraId="094BCB02" w14:textId="77777777" w:rsidR="00FD418B" w:rsidRDefault="00FD418B" w:rsidP="00FD418B">
      <w:pPr>
        <w:pStyle w:val="ListParagraph"/>
        <w:numPr>
          <w:ilvl w:val="0"/>
          <w:numId w:val="1"/>
        </w:numPr>
      </w:pPr>
      <w:r>
        <w:rPr>
          <w:color w:val="000000"/>
          <w:rtl/>
        </w:rPr>
        <w:t xml:space="preserve">מחיקה לוגית (סימון עם שדה נוסף </w:t>
      </w:r>
      <w:r>
        <w:rPr>
          <w:color w:val="000000"/>
        </w:rPr>
        <w:t>"</w:t>
      </w:r>
      <w:r>
        <w:rPr>
          <w:color w:val="000000"/>
          <w:rtl/>
        </w:rPr>
        <w:t>פעיל</w:t>
      </w:r>
      <w:r>
        <w:rPr>
          <w:color w:val="000000"/>
        </w:rPr>
        <w:t xml:space="preserve">" </w:t>
      </w:r>
      <w:r>
        <w:rPr>
          <w:color w:val="000000"/>
          <w:rtl/>
        </w:rPr>
        <w:t>או דומה), ניהול אובייקטים שנמחקו ואפשרות לשחזר (סטודנטים</w:t>
      </w:r>
      <w:r>
        <w:rPr>
          <w:color w:val="000000"/>
        </w:rPr>
        <w:t>)</w:t>
      </w:r>
      <w:r w:rsidRPr="00122C52">
        <w:rPr>
          <w:rFonts w:hint="cs"/>
          <w:rtl/>
        </w:rPr>
        <w:t xml:space="preserve"> </w:t>
      </w:r>
    </w:p>
    <w:p w14:paraId="3BB7C98B" w14:textId="77777777" w:rsidR="00FD418B" w:rsidRDefault="00FD418B" w:rsidP="00FD418B">
      <w:pPr>
        <w:pStyle w:val="ListParagraph"/>
        <w:rPr>
          <w:rFonts w:hint="cs"/>
          <w:rtl/>
        </w:rPr>
      </w:pPr>
    </w:p>
    <w:p w14:paraId="4C590766" w14:textId="59CF85C5" w:rsidR="00FD418B" w:rsidRDefault="00970669" w:rsidP="00FD418B">
      <w:pPr>
        <w:pStyle w:val="ListParagraph"/>
      </w:pPr>
      <w:r w:rsidRPr="00122C52">
        <w:rPr>
          <w:rFonts w:hint="cs"/>
          <w:rtl/>
        </w:rPr>
        <w:t xml:space="preserve">הוספנו בישויות הלוגיות של שכבת הנתונים שדה נוסף- </w:t>
      </w:r>
      <w:r w:rsidRPr="00FD418B">
        <w:rPr>
          <w:rFonts w:ascii="Consolas" w:hAnsi="Consolas" w:hint="cs"/>
          <w:color w:val="171717"/>
          <w:sz w:val="21"/>
          <w:szCs w:val="21"/>
          <w:shd w:val="clear" w:color="auto" w:fill="F2F2F2"/>
        </w:rPr>
        <w:t>I</w:t>
      </w:r>
      <w:r w:rsidRPr="00FD418B">
        <w:rPr>
          <w:rFonts w:ascii="Consolas" w:hAnsi="Consolas"/>
          <w:color w:val="171717"/>
          <w:sz w:val="21"/>
          <w:szCs w:val="21"/>
          <w:shd w:val="clear" w:color="auto" w:fill="F2F2F2"/>
        </w:rPr>
        <w:t>sDeleted</w:t>
      </w:r>
      <w:r w:rsidRPr="00122C52">
        <w:rPr>
          <w:rFonts w:hint="cs"/>
          <w:rtl/>
        </w:rPr>
        <w:t xml:space="preserve"> מסוג </w:t>
      </w:r>
      <w:r w:rsidRPr="00122C52">
        <w:t xml:space="preserve">bool </w:t>
      </w:r>
      <w:r w:rsidRPr="00122C52">
        <w:rPr>
          <w:rFonts w:hint="cs"/>
          <w:rtl/>
        </w:rPr>
        <w:t xml:space="preserve"> המשמש</w:t>
      </w:r>
      <w:r>
        <w:rPr>
          <w:rFonts w:hint="cs"/>
          <w:rtl/>
        </w:rPr>
        <w:t xml:space="preserve"> מעין דגל להגיד האם הישות "נמחקה" או שהיא קיימת.</w:t>
      </w:r>
      <w:r>
        <w:rPr>
          <w:rtl/>
        </w:rPr>
        <w:br/>
      </w:r>
      <w:r>
        <w:rPr>
          <w:rFonts w:hint="cs"/>
          <w:rtl/>
        </w:rPr>
        <w:t>היתרון בכך הוא שהמידע לא באמת נמחק ואם יש צורך לשחזר נתונים זה אפשרי.</w:t>
      </w:r>
    </w:p>
    <w:p w14:paraId="496952BF" w14:textId="77777777" w:rsidR="00FD418B" w:rsidRDefault="00FD418B" w:rsidP="00FD418B">
      <w:pPr>
        <w:pStyle w:val="ListParagraph"/>
        <w:rPr>
          <w:rFonts w:hint="cs"/>
          <w:rtl/>
        </w:rPr>
      </w:pPr>
    </w:p>
    <w:p w14:paraId="4D9ADEFC" w14:textId="77777777" w:rsidR="00FD418B" w:rsidRDefault="00FD418B" w:rsidP="00FD418B">
      <w:pPr>
        <w:pStyle w:val="ListParagraph"/>
      </w:pPr>
    </w:p>
    <w:p w14:paraId="4A70AC83" w14:textId="77777777" w:rsidR="00DE334F" w:rsidRDefault="00DE334F" w:rsidP="00DE334F">
      <w:pPr>
        <w:pStyle w:val="ListParagraph"/>
        <w:rPr>
          <w:rtl/>
        </w:rPr>
      </w:pPr>
    </w:p>
    <w:p w14:paraId="70B8DD62" w14:textId="4A41F369" w:rsidR="00122C52" w:rsidRPr="005E0DC1" w:rsidRDefault="00DE334F" w:rsidP="005E0DC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עשינו את מחלקת </w:t>
      </w:r>
      <w:proofErr w:type="spellStart"/>
      <w:r>
        <w:t>dataSorce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כסינגלטון</w:t>
      </w:r>
      <w:proofErr w:type="spellEnd"/>
      <w:r>
        <w:rPr>
          <w:rFonts w:hint="cs"/>
          <w:rtl/>
        </w:rPr>
        <w:t xml:space="preserve"> שהוא </w:t>
      </w:r>
      <w:r w:rsidRPr="00DE334F">
        <w:t>Thread Safe</w:t>
      </w:r>
      <w:r w:rsidRPr="00DE334F">
        <w:rPr>
          <w:rFonts w:cs="Arial"/>
          <w:rtl/>
        </w:rPr>
        <w:t xml:space="preserve"> ועם </w:t>
      </w:r>
      <w:r w:rsidRPr="00DE334F">
        <w:t>Lazy Initialization</w:t>
      </w:r>
      <w:r w:rsidRPr="00DE334F">
        <w:rPr>
          <w:rFonts w:cs="Arial"/>
          <w:rtl/>
        </w:rPr>
        <w:t xml:space="preserve"> מירבי</w:t>
      </w:r>
      <w:r>
        <w:rPr>
          <w:rFonts w:hint="cs"/>
          <w:rtl/>
        </w:rPr>
        <w:t>.</w:t>
      </w:r>
    </w:p>
    <w:p w14:paraId="601E1C36" w14:textId="7D82A57C" w:rsidR="00970669" w:rsidRDefault="00970669" w:rsidP="00970669">
      <w:pPr>
        <w:rPr>
          <w:u w:val="single"/>
          <w:rtl/>
        </w:rPr>
      </w:pPr>
      <w:r w:rsidRPr="00970669">
        <w:rPr>
          <w:rFonts w:hint="cs"/>
          <w:u w:val="single"/>
          <w:rtl/>
        </w:rPr>
        <w:t>של</w:t>
      </w:r>
      <w:r w:rsidR="001442DF">
        <w:rPr>
          <w:rFonts w:hint="cs"/>
          <w:u w:val="single"/>
          <w:rtl/>
        </w:rPr>
        <w:t xml:space="preserve">ב </w:t>
      </w:r>
      <w:r w:rsidR="005E0DC1">
        <w:rPr>
          <w:u w:val="single"/>
        </w:rPr>
        <w:t>2</w:t>
      </w:r>
      <w:r w:rsidRPr="00970669">
        <w:rPr>
          <w:rFonts w:hint="cs"/>
          <w:u w:val="single"/>
          <w:rtl/>
        </w:rPr>
        <w:t>:</w:t>
      </w:r>
    </w:p>
    <w:p w14:paraId="42D804C8" w14:textId="77777777" w:rsidR="005E0DC1" w:rsidRPr="005E0DC1" w:rsidRDefault="00970669" w:rsidP="00970669">
      <w:pPr>
        <w:pStyle w:val="ListParagraph"/>
        <w:numPr>
          <w:ilvl w:val="0"/>
          <w:numId w:val="2"/>
        </w:numPr>
        <w:rPr>
          <w:u w:val="single"/>
        </w:rPr>
      </w:pPr>
      <w:r>
        <w:rPr>
          <w:rFonts w:ascii="David" w:hAnsi="David" w:cs="David"/>
          <w:b/>
          <w:bCs/>
          <w:color w:val="000000"/>
          <w:shd w:val="clear" w:color="auto" w:fill="00FFFF"/>
          <w:rtl/>
        </w:rPr>
        <w:t>לבונוס</w:t>
      </w:r>
      <w:r>
        <w:rPr>
          <w:rFonts w:ascii="David" w:hAnsi="David" w:cs="David"/>
          <w:color w:val="000000"/>
          <w:shd w:val="clear" w:color="auto" w:fill="00FFFF"/>
        </w:rPr>
        <w:t xml:space="preserve">: </w:t>
      </w:r>
      <w:r>
        <w:rPr>
          <w:rFonts w:ascii="David" w:hAnsi="David" w:cs="David"/>
          <w:color w:val="000000"/>
          <w:shd w:val="clear" w:color="auto" w:fill="00FFFF"/>
          <w:rtl/>
        </w:rPr>
        <w:t>ב</w:t>
      </w:r>
      <w:r>
        <w:rPr>
          <w:rFonts w:ascii="David" w:hAnsi="David" w:cs="David"/>
          <w:color w:val="000000"/>
          <w:shd w:val="clear" w:color="auto" w:fill="00FFFF"/>
        </w:rPr>
        <w:t xml:space="preserve">-BL - </w:t>
      </w:r>
      <w:r>
        <w:rPr>
          <w:rFonts w:ascii="David" w:hAnsi="David" w:cs="David"/>
          <w:color w:val="000000"/>
          <w:shd w:val="clear" w:color="auto" w:fill="00FFFF"/>
          <w:rtl/>
        </w:rPr>
        <w:t>שימוש במתודה\-ות גנרית\-יות  הרחבה עם</w:t>
      </w:r>
      <w:r>
        <w:rPr>
          <w:rFonts w:ascii="David" w:hAnsi="David" w:cs="David"/>
          <w:color w:val="000000"/>
          <w:shd w:val="clear" w:color="auto" w:fill="00FFFF"/>
        </w:rPr>
        <w:t xml:space="preserve"> reflection </w:t>
      </w:r>
      <w:r>
        <w:rPr>
          <w:rFonts w:ascii="David" w:hAnsi="David" w:cs="David"/>
          <w:color w:val="000000"/>
          <w:shd w:val="clear" w:color="auto" w:fill="00FFFF"/>
          <w:rtl/>
        </w:rPr>
        <w:t>על מנת להעתיק נתונים בין אובייקטים של ישויות נתונים  ושל ישויות לוגיות עבור תכונות עם אותו שם ואותו טיפוס</w:t>
      </w:r>
      <w:r w:rsidR="001442DF">
        <w:rPr>
          <w:rFonts w:hint="cs"/>
          <w:rtl/>
        </w:rPr>
        <w:t xml:space="preserve">-עשינו בונוס זה , פונקציה זו </w:t>
      </w:r>
      <w:proofErr w:type="spellStart"/>
      <w:r w:rsidR="001442DF">
        <w:rPr>
          <w:rFonts w:hint="cs"/>
          <w:rtl/>
        </w:rPr>
        <w:t>נקראית</w:t>
      </w:r>
      <w:proofErr w:type="spellEnd"/>
      <w:r w:rsidR="001442DF">
        <w:rPr>
          <w:rFonts w:hint="cs"/>
          <w:rtl/>
        </w:rPr>
        <w:t xml:space="preserve"> אצלנו:</w:t>
      </w:r>
    </w:p>
    <w:p w14:paraId="4A4832D5" w14:textId="2200C867" w:rsidR="00970669" w:rsidRDefault="005E0DC1" w:rsidP="005E0DC1">
      <w:pPr>
        <w:pStyle w:val="ListParagraph"/>
        <w:rPr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Target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>CopyPropTo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IL" w:bidi="ar-SA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IL" w:bidi="ar-SA"/>
        </w:rPr>
        <w:t>Target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L" w:bidi="ar-SA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>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IL" w:bidi="ar-SA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target)</w:t>
      </w:r>
      <w:r w:rsidR="001442DF">
        <w:rPr>
          <w:rFonts w:hint="cs"/>
          <w:rtl/>
        </w:rPr>
        <w:t>.</w:t>
      </w:r>
    </w:p>
    <w:p w14:paraId="123FD221" w14:textId="77777777" w:rsidR="00122C52" w:rsidRDefault="00122C52" w:rsidP="00122C52">
      <w:pPr>
        <w:pStyle w:val="ListParagraph"/>
        <w:rPr>
          <w:u w:val="single"/>
        </w:rPr>
      </w:pPr>
    </w:p>
    <w:p w14:paraId="53CF4C51" w14:textId="694DCA37" w:rsidR="005E0DC1" w:rsidRPr="005E0DC1" w:rsidRDefault="00122C52" w:rsidP="00970669">
      <w:pPr>
        <w:pStyle w:val="ListParagraph"/>
        <w:numPr>
          <w:ilvl w:val="0"/>
          <w:numId w:val="2"/>
        </w:numPr>
        <w:rPr>
          <w:u w:val="single"/>
        </w:rPr>
      </w:pPr>
      <w:r>
        <w:rPr>
          <w:rFonts w:ascii="David" w:hAnsi="David" w:cs="David"/>
          <w:b/>
          <w:bCs/>
          <w:color w:val="000000"/>
          <w:shd w:val="clear" w:color="auto" w:fill="00FFFF"/>
          <w:rtl/>
        </w:rPr>
        <w:t>לבונוס</w:t>
      </w:r>
      <w:r>
        <w:rPr>
          <w:rFonts w:ascii="David" w:hAnsi="David" w:cs="David"/>
          <w:color w:val="000000"/>
          <w:shd w:val="clear" w:color="auto" w:fill="00FFFF"/>
        </w:rPr>
        <w:t xml:space="preserve">: </w:t>
      </w:r>
      <w:r>
        <w:rPr>
          <w:rFonts w:ascii="David" w:hAnsi="David" w:cs="David"/>
          <w:color w:val="000000"/>
          <w:shd w:val="clear" w:color="auto" w:fill="00FFFF"/>
          <w:rtl/>
        </w:rPr>
        <w:t xml:space="preserve">בתוכניות בדיקה של </w:t>
      </w:r>
      <w:r>
        <w:rPr>
          <w:rFonts w:ascii="David" w:hAnsi="David" w:cs="David" w:hint="cs"/>
          <w:color w:val="000000"/>
          <w:shd w:val="clear" w:color="auto" w:fill="00FFFF"/>
          <w:rtl/>
        </w:rPr>
        <w:t>ה</w:t>
      </w:r>
      <w:r>
        <w:rPr>
          <w:rFonts w:ascii="David" w:hAnsi="David" w:cs="David"/>
          <w:color w:val="000000"/>
          <w:shd w:val="clear" w:color="auto" w:fill="00FFFF"/>
          <w:rtl/>
        </w:rPr>
        <w:t>שכבה לוגית - שימוש במתודה\-</w:t>
      </w:r>
      <w:proofErr w:type="spellStart"/>
      <w:r>
        <w:rPr>
          <w:rFonts w:ascii="David" w:hAnsi="David" w:cs="David"/>
          <w:color w:val="000000"/>
          <w:shd w:val="clear" w:color="auto" w:fill="00FFFF"/>
          <w:rtl/>
        </w:rPr>
        <w:t>ות</w:t>
      </w:r>
      <w:proofErr w:type="spellEnd"/>
      <w:r>
        <w:rPr>
          <w:rFonts w:ascii="David" w:hAnsi="David" w:cs="David"/>
          <w:color w:val="000000"/>
          <w:shd w:val="clear" w:color="auto" w:fill="00FFFF"/>
          <w:rtl/>
        </w:rPr>
        <w:t xml:space="preserve"> גנרית\-</w:t>
      </w:r>
      <w:proofErr w:type="spellStart"/>
      <w:r>
        <w:rPr>
          <w:rFonts w:ascii="David" w:hAnsi="David" w:cs="David"/>
          <w:color w:val="000000"/>
          <w:shd w:val="clear" w:color="auto" w:fill="00FFFF"/>
          <w:rtl/>
        </w:rPr>
        <w:t>יות</w:t>
      </w:r>
      <w:proofErr w:type="spellEnd"/>
      <w:r>
        <w:rPr>
          <w:rFonts w:ascii="David" w:hAnsi="David" w:cs="David"/>
          <w:color w:val="000000"/>
          <w:shd w:val="clear" w:color="auto" w:fill="00FFFF"/>
          <w:rtl/>
        </w:rPr>
        <w:t>  הרחבה עם</w:t>
      </w:r>
      <w:r>
        <w:rPr>
          <w:rFonts w:ascii="David" w:hAnsi="David" w:cs="David"/>
          <w:color w:val="000000"/>
          <w:shd w:val="clear" w:color="auto" w:fill="00FFFF"/>
        </w:rPr>
        <w:t xml:space="preserve"> reflection </w:t>
      </w:r>
      <w:r>
        <w:rPr>
          <w:rFonts w:ascii="David" w:hAnsi="David" w:cs="David"/>
          <w:color w:val="000000"/>
          <w:shd w:val="clear" w:color="auto" w:fill="00FFFF"/>
          <w:rtl/>
        </w:rPr>
        <w:t xml:space="preserve">על מנת להדפיס את האובייקטים של </w:t>
      </w:r>
      <w:r>
        <w:rPr>
          <w:rFonts w:ascii="David" w:hAnsi="David" w:cs="David" w:hint="cs"/>
          <w:color w:val="000000"/>
          <w:shd w:val="clear" w:color="auto" w:fill="00FFFF"/>
          <w:rtl/>
        </w:rPr>
        <w:t>ה</w:t>
      </w:r>
      <w:r>
        <w:rPr>
          <w:rFonts w:ascii="David" w:hAnsi="David" w:cs="David"/>
          <w:color w:val="000000"/>
          <w:shd w:val="clear" w:color="auto" w:fill="00FFFF"/>
          <w:rtl/>
        </w:rPr>
        <w:t xml:space="preserve">ישויות הלוגיות </w:t>
      </w:r>
      <w:r>
        <w:rPr>
          <w:rtl/>
        </w:rPr>
        <w:t>–</w:t>
      </w:r>
      <w:r w:rsidRPr="00122C52">
        <w:rPr>
          <w:rFonts w:hint="cs"/>
          <w:rtl/>
        </w:rPr>
        <w:t xml:space="preserve"> </w:t>
      </w:r>
    </w:p>
    <w:p w14:paraId="52AFA5C7" w14:textId="77777777" w:rsidR="005E0DC1" w:rsidRPr="005E0DC1" w:rsidRDefault="005E0DC1" w:rsidP="005E0DC1">
      <w:pPr>
        <w:pStyle w:val="ListParagraph"/>
        <w:rPr>
          <w:rFonts w:ascii="Cascadia Mono" w:hAnsi="Cascadia Mono" w:hint="cs"/>
          <w:color w:val="000000"/>
          <w:sz w:val="19"/>
          <w:szCs w:val="19"/>
          <w:rtl/>
          <w:lang w:val="en-IL"/>
        </w:rPr>
      </w:pPr>
    </w:p>
    <w:p w14:paraId="3B065FDF" w14:textId="77777777" w:rsidR="005E0DC1" w:rsidRDefault="005E0DC1" w:rsidP="005E0DC1">
      <w:pPr>
        <w:pStyle w:val="ListParagraph"/>
        <w:rPr>
          <w:rFonts w:ascii="Cascadia Mono" w:hAnsi="Cascadia Mono"/>
          <w:color w:val="000000"/>
          <w:sz w:val="19"/>
          <w:szCs w:val="19"/>
          <w:rtl/>
          <w:lang w:val="en-IL"/>
        </w:rPr>
      </w:pPr>
      <w:r>
        <w:rPr>
          <w:rFonts w:ascii="Cascadia Mono" w:hAnsi="Cascadia Mono" w:hint="cs"/>
          <w:color w:val="000000"/>
          <w:sz w:val="19"/>
          <w:szCs w:val="19"/>
          <w:rtl/>
          <w:lang w:val="en-IL"/>
        </w:rPr>
        <w:t>וגם</w:t>
      </w:r>
    </w:p>
    <w:p w14:paraId="3C39DF5F" w14:textId="275EA906" w:rsidR="00122C52" w:rsidRDefault="005E0DC1" w:rsidP="005E0DC1">
      <w:pPr>
        <w:pStyle w:val="ListParagraph"/>
        <w:rPr>
          <w:rFonts w:ascii="Cascadia Mono" w:hAnsi="Cascadia Mono" w:cs="Cascadia Mono"/>
          <w:color w:val="000000"/>
          <w:sz w:val="19"/>
          <w:szCs w:val="19"/>
          <w:rtl/>
          <w:lang w:val="en-IL" w:bidi="ar-SA"/>
        </w:rPr>
      </w:pPr>
      <w:r>
        <w:rPr>
          <w:rFonts w:ascii="Cascadia Mono" w:hAnsi="Cascadia Mono" w:hint="c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Target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>CopyPropToStruct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IL" w:bidi="ar-SA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IL" w:bidi="ar-SA"/>
        </w:rPr>
        <w:t>Target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L" w:bidi="ar-SA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>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IL" w:bidi="ar-SA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target) </w:t>
      </w:r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Target : </w:t>
      </w:r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struct</w:t>
      </w:r>
    </w:p>
    <w:p w14:paraId="4FDD8A24" w14:textId="499FA9E1" w:rsidR="005E0DC1" w:rsidRDefault="005E0DC1" w:rsidP="005E0DC1">
      <w:pPr>
        <w:pStyle w:val="ListParagraph"/>
        <w:rPr>
          <w:rFonts w:ascii="Cascadia Mono" w:hAnsi="Cascadia Mono" w:cs="Courier New"/>
          <w:color w:val="000000"/>
          <w:sz w:val="19"/>
          <w:szCs w:val="19"/>
          <w:rtl/>
          <w:lang w:val="en-IL"/>
        </w:rPr>
      </w:pPr>
    </w:p>
    <w:p w14:paraId="370DFA08" w14:textId="77777777" w:rsidR="005E0DC1" w:rsidRDefault="005E0DC1" w:rsidP="005E0DC1">
      <w:pPr>
        <w:pStyle w:val="ListParagraph"/>
        <w:rPr>
          <w:rFonts w:ascii="Cascadia Mono" w:hAnsi="Cascadia Mono"/>
          <w:color w:val="000000"/>
          <w:sz w:val="19"/>
          <w:szCs w:val="19"/>
          <w:rtl/>
          <w:lang w:val="en-IL"/>
        </w:rPr>
      </w:pPr>
      <w:r>
        <w:rPr>
          <w:rFonts w:ascii="Cascadia Mono" w:hAnsi="Cascadia Mono" w:hint="cs"/>
          <w:color w:val="000000"/>
          <w:sz w:val="19"/>
          <w:szCs w:val="19"/>
          <w:rtl/>
          <w:lang w:val="en-IL"/>
        </w:rPr>
        <w:t>וגם</w:t>
      </w:r>
      <w:r>
        <w:rPr>
          <w:rFonts w:ascii="Cascadia Mono" w:hAnsi="Cascadia Mono" w:hint="cs"/>
          <w:color w:val="000000"/>
          <w:sz w:val="19"/>
          <w:szCs w:val="19"/>
          <w:rtl/>
          <w:lang w:val="en-IL"/>
        </w:rPr>
        <w:t xml:space="preserve"> עבור רשימה</w:t>
      </w:r>
    </w:p>
    <w:p w14:paraId="0D44EC64" w14:textId="22C308FA" w:rsidR="005E0DC1" w:rsidRPr="005E0DC1" w:rsidRDefault="005E0DC1" w:rsidP="005E0DC1">
      <w:pPr>
        <w:pStyle w:val="ListParagraph"/>
        <w:rPr>
          <w:rFonts w:cs="Courier New" w:hint="cs"/>
          <w:u w:val="single"/>
        </w:rPr>
      </w:pPr>
      <w:r>
        <w:rPr>
          <w:rFonts w:ascii="Cascadia Mono" w:hAnsi="Cascadia Mono" w:hint="c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&lt;Target&gt;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>CopyListTo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IL" w:bidi="ar-SA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IL" w:bidi="ar-SA"/>
        </w:rPr>
        <w:t>Target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>&lt;</w:t>
      </w:r>
      <w:r w:rsidRPr="005E0DC1">
        <w:rPr>
          <w:rFonts w:ascii="Cascadia Mono" w:hAnsi="Cascadia Mono" w:cs="Cascadia Mono"/>
          <w:color w:val="2B91AF"/>
          <w:sz w:val="19"/>
          <w:szCs w:val="19"/>
          <w:lang w:val="en-IL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L" w:bidi="ar-SA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&gt; sources) </w:t>
      </w:r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Target : </w:t>
      </w:r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>()</w:t>
      </w:r>
    </w:p>
    <w:p w14:paraId="22EE9A8D" w14:textId="77777777" w:rsidR="00A349AB" w:rsidRDefault="00A349AB" w:rsidP="00A349AB">
      <w:pPr>
        <w:pStyle w:val="ListParagraph"/>
        <w:rPr>
          <w:u w:val="single"/>
        </w:rPr>
      </w:pPr>
    </w:p>
    <w:p w14:paraId="3EC98B2E" w14:textId="77777777" w:rsidR="00A349AB" w:rsidRPr="00A349AB" w:rsidRDefault="001442DF" w:rsidP="00970669">
      <w:pPr>
        <w:pStyle w:val="ListParagraph"/>
        <w:numPr>
          <w:ilvl w:val="0"/>
          <w:numId w:val="2"/>
        </w:numPr>
        <w:rPr>
          <w:u w:val="single"/>
        </w:rPr>
      </w:pPr>
      <w:r>
        <w:rPr>
          <w:rFonts w:ascii="David" w:hAnsi="David" w:cs="David"/>
          <w:b/>
          <w:bCs/>
          <w:color w:val="000000"/>
          <w:shd w:val="clear" w:color="auto" w:fill="00FFFF"/>
          <w:rtl/>
        </w:rPr>
        <w:t>לבונוס</w:t>
      </w:r>
      <w:r>
        <w:rPr>
          <w:rFonts w:ascii="David" w:hAnsi="David" w:cs="David"/>
          <w:color w:val="000000"/>
          <w:shd w:val="clear" w:color="auto" w:fill="00FFFF"/>
        </w:rPr>
        <w:t xml:space="preserve">: </w:t>
      </w:r>
      <w:r>
        <w:rPr>
          <w:rFonts w:ascii="David" w:hAnsi="David" w:cs="David"/>
          <w:color w:val="000000"/>
          <w:shd w:val="clear" w:color="auto" w:fill="00FFFF"/>
          <w:rtl/>
        </w:rPr>
        <w:t>כל שימוש מיוחד ויצירתי בדלגטים, מתודות הרחבה</w:t>
      </w:r>
      <w:r>
        <w:rPr>
          <w:rFonts w:ascii="David" w:hAnsi="David" w:cs="David"/>
          <w:color w:val="000000"/>
          <w:shd w:val="clear" w:color="auto" w:fill="00FFFF"/>
        </w:rPr>
        <w:t xml:space="preserve">, reflection, </w:t>
      </w:r>
      <w:r>
        <w:rPr>
          <w:rFonts w:ascii="David" w:hAnsi="David" w:cs="David"/>
          <w:color w:val="000000"/>
          <w:shd w:val="clear" w:color="auto" w:fill="00FFFF"/>
          <w:rtl/>
        </w:rPr>
        <w:t>סוגים\טכנולוגיות שלא נלמדו</w:t>
      </w:r>
      <w:r>
        <w:rPr>
          <w:rFonts w:ascii="David" w:hAnsi="David" w:cs="David"/>
          <w:color w:val="000000"/>
          <w:shd w:val="clear" w:color="auto" w:fill="00FFFF"/>
        </w:rPr>
        <w:t xml:space="preserve"> (</w:t>
      </w:r>
      <w:r>
        <w:rPr>
          <w:rFonts w:ascii="David" w:hAnsi="David" w:cs="David"/>
          <w:color w:val="000000"/>
          <w:shd w:val="clear" w:color="auto" w:fill="00FFFF"/>
          <w:rtl/>
        </w:rPr>
        <w:t>למשל</w:t>
      </w:r>
      <w:r>
        <w:rPr>
          <w:rFonts w:ascii="David" w:hAnsi="David" w:cs="David"/>
          <w:color w:val="000000"/>
          <w:shd w:val="clear" w:color="auto" w:fill="00FFFF"/>
        </w:rPr>
        <w:t xml:space="preserve">( </w:t>
      </w:r>
      <w:proofErr w:type="spellStart"/>
      <w:r>
        <w:rPr>
          <w:rFonts w:ascii="David" w:hAnsi="David" w:cs="David"/>
          <w:color w:val="000000"/>
          <w:shd w:val="clear" w:color="auto" w:fill="00FFFF"/>
        </w:rPr>
        <w:t>RegExp</w:t>
      </w:r>
      <w:proofErr w:type="spellEnd"/>
      <w:r>
        <w:rPr>
          <w:rFonts w:ascii="David" w:hAnsi="David" w:cs="David"/>
          <w:color w:val="000000"/>
          <w:shd w:val="clear" w:color="auto" w:fill="00FFFF"/>
        </w:rPr>
        <w:t xml:space="preserve">) </w:t>
      </w:r>
      <w:r>
        <w:rPr>
          <w:rFonts w:ascii="David" w:hAnsi="David" w:cs="David"/>
          <w:color w:val="000000"/>
          <w:shd w:val="clear" w:color="auto" w:fill="00FFFF"/>
          <w:rtl/>
        </w:rPr>
        <w:t xml:space="preserve">בכל מקום מתאים המאפשר לשמור על רמה נמוכה של מורכבות מיותרת בקוד ורמה גבוהה של בהירות </w:t>
      </w:r>
      <w:r w:rsidRPr="001442DF">
        <w:rPr>
          <w:rFonts w:ascii="David" w:hAnsi="David" w:cs="David"/>
          <w:color w:val="000000"/>
          <w:shd w:val="clear" w:color="auto" w:fill="00FFFF"/>
          <w:rtl/>
        </w:rPr>
        <w:t>הקוד</w:t>
      </w:r>
      <w:r w:rsidRPr="001442DF">
        <w:rPr>
          <w:rFonts w:ascii="David" w:hAnsi="David" w:cs="David" w:hint="cs"/>
          <w:color w:val="000000"/>
          <w:shd w:val="clear" w:color="auto" w:fill="00FFFF"/>
          <w:rtl/>
        </w:rPr>
        <w:t xml:space="preserve"> </w:t>
      </w:r>
      <w:r w:rsidRPr="001442DF">
        <w:rPr>
          <w:rFonts w:hint="cs"/>
          <w:rtl/>
        </w:rPr>
        <w:t xml:space="preserve"> </w:t>
      </w:r>
    </w:p>
    <w:p w14:paraId="00580DB3" w14:textId="0D8BED79" w:rsidR="001442DF" w:rsidRPr="00A349AB" w:rsidRDefault="001442DF" w:rsidP="00A349AB">
      <w:pPr>
        <w:ind w:left="360"/>
        <w:rPr>
          <w:u w:val="single"/>
        </w:rPr>
      </w:pPr>
      <w:r w:rsidRPr="001442DF">
        <w:rPr>
          <w:rFonts w:hint="cs"/>
          <w:rtl/>
        </w:rPr>
        <w:t xml:space="preserve"> -</w:t>
      </w:r>
      <w:r>
        <w:rPr>
          <w:rFonts w:hint="cs"/>
          <w:rtl/>
        </w:rPr>
        <w:t xml:space="preserve">השתמשנו במספר פונקציות הרחבה </w:t>
      </w:r>
      <w:r w:rsidR="00122C52">
        <w:rPr>
          <w:rFonts w:hint="cs"/>
          <w:rtl/>
        </w:rPr>
        <w:t xml:space="preserve">(הנמצאות במחלקת </w:t>
      </w:r>
      <w:r w:rsidR="00122C52">
        <w:t>Tools</w:t>
      </w:r>
      <w:r w:rsidR="00122C52">
        <w:rPr>
          <w:rFonts w:hint="cs"/>
          <w:rtl/>
        </w:rPr>
        <w:t xml:space="preserve"> תחת  </w:t>
      </w:r>
      <w:r w:rsidR="00122C52">
        <w:t xml:space="preserve">namespace </w:t>
      </w:r>
      <w:proofErr w:type="spellStart"/>
      <w:r w:rsidR="00122C52">
        <w:t>BlApi</w:t>
      </w:r>
      <w:proofErr w:type="spellEnd"/>
      <w:r w:rsidR="00122C52">
        <w:rPr>
          <w:rFonts w:hint="cs"/>
          <w:rtl/>
        </w:rPr>
        <w:t xml:space="preserve">) </w:t>
      </w:r>
      <w:r>
        <w:rPr>
          <w:rFonts w:hint="cs"/>
          <w:rtl/>
        </w:rPr>
        <w:t>כגון:</w:t>
      </w:r>
    </w:p>
    <w:p w14:paraId="58C44578" w14:textId="28810D98" w:rsidR="001442DF" w:rsidRPr="001442DF" w:rsidRDefault="001442DF" w:rsidP="001442DF">
      <w:pPr>
        <w:pStyle w:val="ListParagraph"/>
        <w:numPr>
          <w:ilvl w:val="0"/>
          <w:numId w:val="3"/>
        </w:numPr>
        <w:rPr>
          <w:u w:val="single"/>
        </w:rPr>
      </w:pPr>
      <w:r w:rsidRPr="00A349AB">
        <w:rPr>
          <w:rFonts w:ascii="Consolas" w:hAnsi="Consolas"/>
          <w:color w:val="171717"/>
          <w:sz w:val="21"/>
          <w:szCs w:val="21"/>
          <w:shd w:val="clear" w:color="auto" w:fill="F2F2F2"/>
        </w:rPr>
        <w:t>calculateStatus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פונקציית הרחבה עבור הזמנה - חישוב סטטוס להזמנה.</w:t>
      </w:r>
    </w:p>
    <w:p w14:paraId="758693FE" w14:textId="323DD228" w:rsidR="001442DF" w:rsidRPr="001442DF" w:rsidRDefault="001442DF" w:rsidP="001442DF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 w:rsidRPr="00A349AB">
        <w:rPr>
          <w:rFonts w:ascii="Consolas" w:hAnsi="Consolas"/>
          <w:color w:val="171717"/>
          <w:sz w:val="21"/>
          <w:szCs w:val="21"/>
          <w:shd w:val="clear" w:color="auto" w:fill="F2F2F2"/>
        </w:rPr>
        <w:lastRenderedPageBreak/>
        <w:t>CalculateAmountItems</w:t>
      </w:r>
      <w:proofErr w:type="spellEnd"/>
      <w:r w:rsidRPr="001442DF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פונקציית הרחבה עבור הזמנה-חישוב מספר פריטים בהזמנה</w:t>
      </w:r>
      <w:r w:rsidR="004A72FF">
        <w:rPr>
          <w:rFonts w:hint="cs"/>
          <w:rtl/>
        </w:rPr>
        <w:t xml:space="preserve"> </w:t>
      </w:r>
      <w:r w:rsidR="004A72FF">
        <w:rPr>
          <w:rFonts w:hint="cs"/>
          <w:rtl/>
        </w:rPr>
        <w:t xml:space="preserve">בעזרת מתודות הרחבה של המערכת </w:t>
      </w:r>
      <w:proofErr w:type="gramStart"/>
      <w:r w:rsidR="004A72FF">
        <w:rPr>
          <w:rFonts w:hint="cs"/>
          <w:rtl/>
        </w:rPr>
        <w:t xml:space="preserve">כגון </w:t>
      </w:r>
      <w:r w:rsidR="004A72FF">
        <w:t>.sum</w:t>
      </w:r>
      <w:proofErr w:type="gramEnd"/>
      <w:r w:rsidR="004A72FF">
        <w:t>()</w:t>
      </w:r>
    </w:p>
    <w:p w14:paraId="56BF568A" w14:textId="2D85841A" w:rsidR="00A349AB" w:rsidRDefault="001442DF" w:rsidP="00A349AB">
      <w:pPr>
        <w:pStyle w:val="ListParagraph"/>
        <w:numPr>
          <w:ilvl w:val="0"/>
          <w:numId w:val="3"/>
        </w:numPr>
      </w:pPr>
      <w:proofErr w:type="spellStart"/>
      <w:r w:rsidRPr="00A349AB">
        <w:rPr>
          <w:rFonts w:ascii="Consolas" w:hAnsi="Consolas"/>
          <w:color w:val="171717"/>
          <w:sz w:val="21"/>
          <w:szCs w:val="21"/>
          <w:shd w:val="clear" w:color="auto" w:fill="F2F2F2"/>
        </w:rPr>
        <w:t>CalculatePriceOfAllItems</w:t>
      </w:r>
      <w:proofErr w:type="spellEnd"/>
      <w:r w:rsidRPr="001442DF">
        <w:rPr>
          <w:rFonts w:hint="cs"/>
          <w:rtl/>
        </w:rPr>
        <w:t xml:space="preserve"> </w:t>
      </w:r>
      <w:r w:rsidRPr="001442DF">
        <w:rPr>
          <w:rtl/>
        </w:rPr>
        <w:t>–</w:t>
      </w:r>
      <w:r w:rsidRPr="001442DF">
        <w:rPr>
          <w:rFonts w:hint="cs"/>
          <w:rtl/>
        </w:rPr>
        <w:t xml:space="preserve"> פונקציית הרחבה עבור הזמנה-</w:t>
      </w:r>
      <w:r>
        <w:rPr>
          <w:rFonts w:hint="cs"/>
          <w:rtl/>
        </w:rPr>
        <w:t xml:space="preserve">חישוב עלות </w:t>
      </w:r>
      <w:r w:rsidR="00A349AB">
        <w:rPr>
          <w:rFonts w:hint="cs"/>
          <w:rtl/>
        </w:rPr>
        <w:t>ההזמנה</w:t>
      </w:r>
      <w:r w:rsidR="004A72FF">
        <w:rPr>
          <w:rFonts w:hint="cs"/>
          <w:rtl/>
        </w:rPr>
        <w:t xml:space="preserve"> </w:t>
      </w:r>
    </w:p>
    <w:p w14:paraId="516FBDDA" w14:textId="1ED69160" w:rsidR="00A349AB" w:rsidRDefault="004A72FF" w:rsidP="004A72FF">
      <w:pPr>
        <w:ind w:left="1080"/>
      </w:pPr>
      <w:r>
        <w:rPr>
          <w:rFonts w:hint="cs"/>
          <w:rtl/>
        </w:rPr>
        <w:t>ועוד רבים וטובים שלא נפרט כאן....</w:t>
      </w:r>
    </w:p>
    <w:p w14:paraId="0D11ABE0" w14:textId="11AD0DE1" w:rsidR="00A349AB" w:rsidRPr="004A72FF" w:rsidRDefault="00A349AB" w:rsidP="00A349AB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השתמשנו בשביל בדיקת תקינות קלט כתובת האימייל ב 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RegularExpressions</w:t>
      </w:r>
      <w:proofErr w:type="spellEnd"/>
      <w:r>
        <w:rPr>
          <w:rFonts w:ascii="Consolas" w:hAnsi="Consolas" w:hint="cs"/>
          <w:color w:val="171717"/>
          <w:sz w:val="21"/>
          <w:szCs w:val="21"/>
          <w:shd w:val="clear" w:color="auto" w:fill="F2F2F2"/>
          <w:rtl/>
        </w:rPr>
        <w:t xml:space="preserve">  , </w:t>
      </w:r>
      <w:r w:rsidRPr="00A349AB">
        <w:rPr>
          <w:rFonts w:hint="cs"/>
          <w:rtl/>
        </w:rPr>
        <w:t xml:space="preserve">עשינו זאת כפונקציית הרחבה ל- </w:t>
      </w:r>
      <w:r w:rsidRPr="00A349AB">
        <w:t>string</w:t>
      </w:r>
      <w:r>
        <w:rPr>
          <w:rFonts w:hint="cs"/>
          <w:rtl/>
        </w:rPr>
        <w:t xml:space="preserve"> , פונקציה זו נקראת אצלנו: </w:t>
      </w:r>
      <w:proofErr w:type="spellStart"/>
      <w:r w:rsidRPr="00A349AB">
        <w:rPr>
          <w:rFonts w:ascii="Consolas" w:hAnsi="Consolas"/>
          <w:color w:val="171717"/>
          <w:sz w:val="21"/>
          <w:szCs w:val="21"/>
          <w:shd w:val="clear" w:color="auto" w:fill="F2F2F2"/>
        </w:rPr>
        <w:t>IsValidEmail</w:t>
      </w:r>
      <w:proofErr w:type="spellEnd"/>
      <w:r w:rsidR="004A72FF">
        <w:rPr>
          <w:rFonts w:hint="cs"/>
          <w:rtl/>
        </w:rPr>
        <w:t>, והיא משתמשת ב</w:t>
      </w:r>
      <w:r w:rsidR="004A72FF" w:rsidRPr="004A72FF"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</w:t>
      </w:r>
      <w:proofErr w:type="spellStart"/>
      <w:r w:rsidR="004A72FF"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>Regex.Replace</w:t>
      </w:r>
      <w:proofErr w:type="spellEnd"/>
      <w:r w:rsidR="004A72FF">
        <w:rPr>
          <w:rFonts w:ascii="Cascadia Mono" w:hAnsi="Cascadia Mono" w:cs="Cascadia Mono"/>
          <w:color w:val="000000"/>
          <w:sz w:val="19"/>
          <w:szCs w:val="19"/>
          <w:lang w:bidi="ar-SA"/>
        </w:rPr>
        <w:t>()-</w:t>
      </w:r>
    </w:p>
    <w:p w14:paraId="4E9EFEB1" w14:textId="5105DB86" w:rsidR="00FD418B" w:rsidRPr="00FD418B" w:rsidRDefault="004A72FF" w:rsidP="00FD418B">
      <w:pPr>
        <w:pStyle w:val="ListParagraph"/>
        <w:numPr>
          <w:ilvl w:val="0"/>
          <w:numId w:val="4"/>
        </w:numPr>
      </w:pPr>
      <w:r>
        <w:rPr>
          <w:rFonts w:ascii="Cascadia Mono" w:hAnsi="Cascadia Mono" w:hint="cs"/>
          <w:color w:val="000000"/>
          <w:sz w:val="19"/>
          <w:szCs w:val="19"/>
          <w:rtl/>
        </w:rPr>
        <w:t xml:space="preserve">שימוש ב </w:t>
      </w:r>
      <w:proofErr w:type="spellStart"/>
      <w:r>
        <w:rPr>
          <w:rFonts w:ascii="Cascadia Mono" w:hAnsi="Cascadia Mono" w:hint="cs"/>
          <w:color w:val="000000"/>
          <w:sz w:val="19"/>
          <w:szCs w:val="19"/>
        </w:rPr>
        <w:t>BLT</w:t>
      </w:r>
      <w:r>
        <w:rPr>
          <w:rFonts w:ascii="Cascadia Mono" w:hAnsi="Cascadia Mono"/>
          <w:color w:val="000000"/>
          <w:sz w:val="19"/>
          <w:szCs w:val="19"/>
        </w:rPr>
        <w:t>est</w:t>
      </w:r>
      <w:proofErr w:type="spellEnd"/>
      <w:r>
        <w:rPr>
          <w:rFonts w:ascii="Cascadia Mono" w:hAnsi="Cascadia Mono" w:hint="cs"/>
          <w:color w:val="000000"/>
          <w:sz w:val="19"/>
          <w:szCs w:val="19"/>
          <w:rtl/>
        </w:rPr>
        <w:t xml:space="preserve"> ב-</w:t>
      </w:r>
      <w:r w:rsidRPr="004A72FF"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>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>(</w:t>
      </w:r>
      <w:r>
        <w:rPr>
          <w:rFonts w:ascii="Cascadia Mono" w:hAnsi="Cascadia Mono"/>
          <w:color w:val="000000"/>
          <w:sz w:val="19"/>
          <w:szCs w:val="19"/>
        </w:rPr>
        <w:t>)</w:t>
      </w:r>
    </w:p>
    <w:p w14:paraId="50D25833" w14:textId="77777777" w:rsidR="00FD418B" w:rsidRPr="00FD418B" w:rsidRDefault="00FD418B" w:rsidP="00FD418B">
      <w:pPr>
        <w:pStyle w:val="ListParagraph"/>
      </w:pPr>
    </w:p>
    <w:p w14:paraId="31148D93" w14:textId="5865B4B5" w:rsidR="00FD418B" w:rsidRDefault="00FD418B" w:rsidP="00FD418B">
      <w:pPr>
        <w:pStyle w:val="ListParagraph"/>
        <w:numPr>
          <w:ilvl w:val="0"/>
          <w:numId w:val="4"/>
        </w:numPr>
      </w:pPr>
      <w:r>
        <w:rPr>
          <w:color w:val="000000"/>
          <w:rtl/>
        </w:rPr>
        <w:t xml:space="preserve">מחיקה לוגית (סימון עם שדה נוסף </w:t>
      </w:r>
      <w:r>
        <w:rPr>
          <w:color w:val="000000"/>
        </w:rPr>
        <w:t>"</w:t>
      </w:r>
      <w:r>
        <w:rPr>
          <w:color w:val="000000"/>
          <w:rtl/>
        </w:rPr>
        <w:t>פעיל</w:t>
      </w:r>
      <w:r>
        <w:rPr>
          <w:color w:val="000000"/>
        </w:rPr>
        <w:t xml:space="preserve">" </w:t>
      </w:r>
      <w:r>
        <w:rPr>
          <w:color w:val="000000"/>
          <w:rtl/>
        </w:rPr>
        <w:t>או דומה), ניהול אובייקטים שנמחקו ואפשרות לשחזר (סטודנטים</w:t>
      </w:r>
      <w:r>
        <w:rPr>
          <w:color w:val="000000"/>
        </w:rPr>
        <w:t>)</w:t>
      </w:r>
      <w:r w:rsidRPr="00122C52">
        <w:rPr>
          <w:rFonts w:hint="cs"/>
          <w:rtl/>
        </w:rPr>
        <w:t xml:space="preserve"> </w:t>
      </w:r>
    </w:p>
    <w:p w14:paraId="7C87FC1E" w14:textId="77777777" w:rsidR="00FD418B" w:rsidRDefault="00FD418B" w:rsidP="00FD418B">
      <w:pPr>
        <w:pStyle w:val="ListParagraph"/>
        <w:rPr>
          <w:rFonts w:hint="cs"/>
          <w:rtl/>
        </w:rPr>
      </w:pPr>
    </w:p>
    <w:p w14:paraId="07E00230" w14:textId="69A73333" w:rsidR="00FD418B" w:rsidRDefault="00FD418B" w:rsidP="00FD418B">
      <w:pPr>
        <w:pStyle w:val="ListParagraph"/>
        <w:rPr>
          <w:rtl/>
        </w:rPr>
      </w:pPr>
      <w:r w:rsidRPr="00122C52">
        <w:rPr>
          <w:rFonts w:hint="cs"/>
          <w:rtl/>
        </w:rPr>
        <w:t xml:space="preserve">הוספנו בישויות הלוגיות של שכבת הנתונים שדה נוסף- </w:t>
      </w:r>
      <w:proofErr w:type="spellStart"/>
      <w:r w:rsidRPr="00FD418B">
        <w:rPr>
          <w:rFonts w:ascii="Consolas" w:hAnsi="Consolas" w:hint="cs"/>
          <w:color w:val="171717"/>
          <w:sz w:val="21"/>
          <w:szCs w:val="21"/>
          <w:shd w:val="clear" w:color="auto" w:fill="F2F2F2"/>
        </w:rPr>
        <w:t>I</w:t>
      </w:r>
      <w:r w:rsidRPr="00FD418B">
        <w:rPr>
          <w:rFonts w:ascii="Consolas" w:hAnsi="Consolas"/>
          <w:color w:val="171717"/>
          <w:sz w:val="21"/>
          <w:szCs w:val="21"/>
          <w:shd w:val="clear" w:color="auto" w:fill="F2F2F2"/>
        </w:rPr>
        <w:t>sDeleted</w:t>
      </w:r>
      <w:proofErr w:type="spellEnd"/>
      <w:r w:rsidRPr="00122C52">
        <w:rPr>
          <w:rFonts w:hint="cs"/>
          <w:rtl/>
        </w:rPr>
        <w:t xml:space="preserve"> מסוג </w:t>
      </w:r>
      <w:r w:rsidRPr="00122C52">
        <w:t xml:space="preserve">bool </w:t>
      </w:r>
      <w:r w:rsidRPr="00122C52">
        <w:rPr>
          <w:rFonts w:hint="cs"/>
          <w:rtl/>
        </w:rPr>
        <w:t xml:space="preserve"> המשמש</w:t>
      </w:r>
      <w:r>
        <w:rPr>
          <w:rFonts w:hint="cs"/>
          <w:rtl/>
        </w:rPr>
        <w:t xml:space="preserve"> מעין דגל להגיד האם הישות "נמחקה" או שהיא קיימת.</w:t>
      </w:r>
      <w:r>
        <w:rPr>
          <w:rtl/>
        </w:rPr>
        <w:br/>
      </w:r>
      <w:r>
        <w:rPr>
          <w:rFonts w:hint="cs"/>
          <w:rtl/>
        </w:rPr>
        <w:t>היתרון בכך הוא שהמידע לא באמת נמחק ואם יש צורך לשחזר נתונים זה אפשרי.</w:t>
      </w:r>
    </w:p>
    <w:p w14:paraId="4E6412C7" w14:textId="703141AB" w:rsidR="00FD418B" w:rsidRDefault="00FD418B" w:rsidP="00FD418B">
      <w:pPr>
        <w:pStyle w:val="ListParagraph"/>
        <w:rPr>
          <w:rtl/>
        </w:rPr>
      </w:pPr>
    </w:p>
    <w:p w14:paraId="784BEC48" w14:textId="77777777" w:rsidR="001A5C74" w:rsidRDefault="001A5C74" w:rsidP="001A5C74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הוספת אופציה למחיקת הזמנה שכבר הקלטה במערכת</w:t>
      </w:r>
    </w:p>
    <w:p w14:paraId="2CB1341C" w14:textId="3939C51E" w:rsidR="00FD418B" w:rsidRDefault="001A5C74" w:rsidP="001A5C74">
      <w:pPr>
        <w:pStyle w:val="ListParagraph"/>
      </w:pPr>
      <w:r>
        <w:rPr>
          <w:rFonts w:hint="cs"/>
          <w:rtl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>CancleOrder_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id);</w:t>
      </w:r>
    </w:p>
    <w:p w14:paraId="68C38D67" w14:textId="308E6B34" w:rsidR="00FD418B" w:rsidRDefault="00FD418B" w:rsidP="00FD418B">
      <w:pPr>
        <w:pStyle w:val="ListParagraph"/>
        <w:rPr>
          <w:rtl/>
        </w:rPr>
      </w:pPr>
    </w:p>
    <w:p w14:paraId="3F55A775" w14:textId="3286EF1F" w:rsidR="004A72FF" w:rsidRDefault="005E0DC1" w:rsidP="004A72FF">
      <w:pPr>
        <w:rPr>
          <w:u w:val="single"/>
          <w:rtl/>
        </w:rPr>
      </w:pPr>
      <w:r>
        <w:rPr>
          <w:rFonts w:hint="cs"/>
          <w:u w:val="single"/>
          <w:rtl/>
        </w:rPr>
        <w:t>שלב 3:</w:t>
      </w:r>
    </w:p>
    <w:p w14:paraId="1DB24C6D" w14:textId="6E4ADF79" w:rsidR="004A72FF" w:rsidRDefault="004A72FF" w:rsidP="00DE334F">
      <w:pPr>
        <w:rPr>
          <w:u w:val="single"/>
          <w:rtl/>
        </w:rPr>
      </w:pPr>
    </w:p>
    <w:p w14:paraId="496C0970" w14:textId="46291B1A" w:rsidR="004A72FF" w:rsidRPr="004A72FF" w:rsidRDefault="004A72FF" w:rsidP="004A72FF">
      <w:pPr>
        <w:pStyle w:val="ListParagraph"/>
        <w:numPr>
          <w:ilvl w:val="0"/>
          <w:numId w:val="7"/>
        </w:numPr>
        <w:rPr>
          <w:u w:val="single"/>
          <w:rtl/>
        </w:rPr>
      </w:pPr>
      <w:r>
        <w:rPr>
          <w:rFonts w:hint="cs"/>
          <w:rtl/>
        </w:rPr>
        <w:t>השתמשנו</w:t>
      </w:r>
      <w:r>
        <w:rPr>
          <w:rFonts w:hint="cs"/>
          <w:rtl/>
        </w:rPr>
        <w:t xml:space="preserve"> ב</w:t>
      </w:r>
      <w:r w:rsidR="00FD418B">
        <w:t xml:space="preserve">style </w:t>
      </w:r>
      <w:r w:rsidR="00FD418B">
        <w:rPr>
          <w:rFonts w:hint="cs"/>
          <w:rtl/>
        </w:rPr>
        <w:t xml:space="preserve"> עבור פקדים חוזרים כמו תיבות טקסט כותרות וכפתורים</w:t>
      </w:r>
    </w:p>
    <w:p w14:paraId="41E8FC4E" w14:textId="77777777" w:rsidR="005E0DC1" w:rsidRDefault="005E0DC1" w:rsidP="00DE334F">
      <w:pPr>
        <w:rPr>
          <w:rFonts w:hint="cs"/>
          <w:u w:val="single"/>
          <w:rtl/>
        </w:rPr>
      </w:pPr>
    </w:p>
    <w:p w14:paraId="646AB89F" w14:textId="77777777" w:rsidR="00DE334F" w:rsidRDefault="00DE334F" w:rsidP="00DE334F">
      <w:pPr>
        <w:rPr>
          <w:u w:val="single"/>
          <w:rtl/>
        </w:rPr>
      </w:pPr>
    </w:p>
    <w:p w14:paraId="22BC29BA" w14:textId="20B6A605" w:rsidR="00DE334F" w:rsidRDefault="00DE334F" w:rsidP="00DE334F">
      <w:pPr>
        <w:rPr>
          <w:u w:val="single"/>
          <w:rtl/>
        </w:rPr>
      </w:pPr>
      <w:r>
        <w:rPr>
          <w:rFonts w:hint="cs"/>
          <w:u w:val="single"/>
          <w:rtl/>
        </w:rPr>
        <w:t>שלב 4:</w:t>
      </w:r>
    </w:p>
    <w:p w14:paraId="4843B6B8" w14:textId="68C37028" w:rsidR="00DE334F" w:rsidRDefault="00DE334F" w:rsidP="00DE334F">
      <w:pPr>
        <w:pStyle w:val="NormalWeb"/>
        <w:numPr>
          <w:ilvl w:val="0"/>
          <w:numId w:val="4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DE334F">
        <w:rPr>
          <w:rFonts w:ascii="David" w:hAnsi="David" w:cs="David"/>
          <w:color w:val="000000"/>
          <w:sz w:val="22"/>
          <w:szCs w:val="22"/>
          <w:shd w:val="clear" w:color="auto" w:fill="00FFFF"/>
          <w:rtl/>
        </w:rPr>
        <w:t xml:space="preserve">לבונוס - ניתן לעשות סינגלטון שיהיה </w:t>
      </w:r>
      <w:r w:rsidRPr="00DE334F">
        <w:rPr>
          <w:rFonts w:ascii="David" w:hAnsi="David" w:cs="David"/>
          <w:color w:val="000000"/>
          <w:sz w:val="22"/>
          <w:szCs w:val="22"/>
          <w:shd w:val="clear" w:color="auto" w:fill="00FFFF"/>
        </w:rPr>
        <w:t>Thread Safe</w:t>
      </w:r>
      <w:r w:rsidRPr="00DE334F">
        <w:rPr>
          <w:rFonts w:ascii="David" w:hAnsi="David" w:cs="David"/>
          <w:color w:val="000000"/>
          <w:sz w:val="22"/>
          <w:szCs w:val="22"/>
          <w:shd w:val="clear" w:color="auto" w:fill="00FFFF"/>
          <w:rtl/>
        </w:rPr>
        <w:t xml:space="preserve"> ועם </w:t>
      </w:r>
      <w:r w:rsidRPr="00DE334F">
        <w:rPr>
          <w:rFonts w:ascii="David" w:hAnsi="David" w:cs="David"/>
          <w:color w:val="000000"/>
          <w:sz w:val="22"/>
          <w:szCs w:val="22"/>
          <w:shd w:val="clear" w:color="auto" w:fill="00FFFF"/>
        </w:rPr>
        <w:t>Lazy Initialization</w:t>
      </w:r>
      <w:r w:rsidRPr="00DE334F">
        <w:rPr>
          <w:rFonts w:ascii="David" w:hAnsi="David" w:cs="David"/>
          <w:color w:val="000000"/>
          <w:sz w:val="22"/>
          <w:szCs w:val="22"/>
          <w:shd w:val="clear" w:color="auto" w:fill="00FFFF"/>
          <w:rtl/>
        </w:rPr>
        <w:t xml:space="preserve"> מירבי </w:t>
      </w:r>
      <w:r>
        <w:rPr>
          <w:rFonts w:ascii="David" w:hAnsi="David" w:cs="David"/>
          <w:color w:val="000000"/>
          <w:sz w:val="22"/>
          <w:szCs w:val="22"/>
          <w:rtl/>
        </w:rPr>
        <w:t>–</w:t>
      </w:r>
    </w:p>
    <w:p w14:paraId="70895A79" w14:textId="7A6AE0A9" w:rsidR="001A5C74" w:rsidRDefault="00DE334F" w:rsidP="001A5C74">
      <w:pPr>
        <w:pStyle w:val="NormalWeb"/>
        <w:bidi/>
        <w:spacing w:before="0" w:beforeAutospacing="0" w:after="0" w:afterAutospacing="0"/>
        <w:ind w:left="720" w:right="20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  <w:r>
        <w:rPr>
          <w:rFonts w:ascii="David" w:hAnsi="David" w:cs="David" w:hint="cs"/>
          <w:color w:val="000000"/>
          <w:sz w:val="22"/>
          <w:szCs w:val="22"/>
          <w:rtl/>
        </w:rPr>
        <w:t xml:space="preserve">עשינו זאת בשלב זה עבור מחלקת </w:t>
      </w:r>
      <w:r>
        <w:rPr>
          <w:rFonts w:ascii="David" w:hAnsi="David" w:cs="David"/>
          <w:color w:val="000000"/>
          <w:sz w:val="22"/>
          <w:szCs w:val="22"/>
        </w:rPr>
        <w:t>dal-List</w:t>
      </w:r>
      <w:r>
        <w:rPr>
          <w:rFonts w:ascii="David" w:hAnsi="David" w:cs="David" w:hint="cs"/>
          <w:color w:val="000000"/>
          <w:sz w:val="22"/>
          <w:szCs w:val="22"/>
          <w:rtl/>
        </w:rPr>
        <w:t xml:space="preserve">. </w:t>
      </w:r>
    </w:p>
    <w:p w14:paraId="1CF2FCF7" w14:textId="30DF5BB6" w:rsidR="001A5C74" w:rsidRDefault="001A5C74" w:rsidP="001A5C74">
      <w:pPr>
        <w:pStyle w:val="NormalWeb"/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</w:p>
    <w:p w14:paraId="03CE0FA4" w14:textId="10F8A0A7" w:rsidR="001A5C74" w:rsidRDefault="001A5C74" w:rsidP="001A5C74">
      <w:pPr>
        <w:pStyle w:val="NormalWeb"/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  <w:u w:val="single"/>
          <w:rtl/>
        </w:rPr>
      </w:pPr>
      <w:r>
        <w:rPr>
          <w:rFonts w:ascii="David" w:hAnsi="David" w:cs="David" w:hint="cs"/>
          <w:color w:val="000000"/>
          <w:sz w:val="22"/>
          <w:szCs w:val="22"/>
          <w:u w:val="single"/>
          <w:rtl/>
        </w:rPr>
        <w:t>שלב 5:</w:t>
      </w:r>
    </w:p>
    <w:p w14:paraId="2D37DD11" w14:textId="5328AA12" w:rsidR="001A5C74" w:rsidRDefault="001A5C74" w:rsidP="001A5C74">
      <w:pPr>
        <w:pStyle w:val="NormalWeb"/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  <w:u w:val="single"/>
          <w:rtl/>
        </w:rPr>
      </w:pPr>
    </w:p>
    <w:p w14:paraId="05550003" w14:textId="3CBE2064" w:rsidR="001A5C74" w:rsidRPr="00516070" w:rsidRDefault="001A5C74" w:rsidP="001A5C74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שימוש בישויות </w:t>
      </w:r>
      <w:r w:rsidRPr="00516070">
        <w:rPr>
          <w:rFonts w:ascii="David" w:hAnsi="David" w:cs="David"/>
          <w:color w:val="000000"/>
          <w:sz w:val="22"/>
          <w:szCs w:val="22"/>
        </w:rPr>
        <w:t xml:space="preserve">po </w:t>
      </w: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 לכל אורך שכבת ה- </w:t>
      </w:r>
      <w:r w:rsidRPr="00516070">
        <w:rPr>
          <w:rFonts w:ascii="David" w:hAnsi="David" w:cs="David"/>
          <w:color w:val="000000"/>
          <w:sz w:val="22"/>
          <w:szCs w:val="22"/>
        </w:rPr>
        <w:t>pl</w:t>
      </w: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 ,</w:t>
      </w:r>
      <w:r w:rsidR="00427A4E" w:rsidRPr="00516070">
        <w:rPr>
          <w:rFonts w:ascii="David" w:hAnsi="David" w:cs="David" w:hint="cs"/>
          <w:color w:val="000000"/>
          <w:sz w:val="22"/>
          <w:szCs w:val="22"/>
          <w:rtl/>
        </w:rPr>
        <w:t>(תוך שמירה על הפרדה בין השכבות )</w:t>
      </w: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ישויות שהשדות שלהם הן </w:t>
      </w:r>
      <w:r w:rsidRPr="00516070">
        <w:rPr>
          <w:rFonts w:ascii="David" w:hAnsi="David" w:cs="David"/>
          <w:color w:val="000000"/>
          <w:sz w:val="22"/>
          <w:szCs w:val="22"/>
        </w:rPr>
        <w:t>dip prop</w:t>
      </w:r>
    </w:p>
    <w:p w14:paraId="14C7425B" w14:textId="68A38C9E" w:rsidR="001A5C74" w:rsidRPr="00516070" w:rsidRDefault="001A5C74" w:rsidP="001A5C74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שימוש </w:t>
      </w:r>
      <w:r w:rsidR="00427A4E"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רב </w:t>
      </w:r>
      <w:r w:rsidRPr="00516070">
        <w:rPr>
          <w:rFonts w:ascii="David" w:hAnsi="David" w:cs="David" w:hint="cs"/>
          <w:color w:val="000000"/>
          <w:sz w:val="22"/>
          <w:szCs w:val="22"/>
          <w:rtl/>
        </w:rPr>
        <w:t>ב-</w:t>
      </w:r>
      <w:r w:rsidRPr="00516070">
        <w:rPr>
          <w:rFonts w:ascii="David" w:hAnsi="David" w:cs="David"/>
          <w:color w:val="000000"/>
          <w:sz w:val="22"/>
          <w:szCs w:val="22"/>
        </w:rPr>
        <w:t xml:space="preserve">biding </w:t>
      </w: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 </w:t>
      </w:r>
      <w:r w:rsidR="00427A4E"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עבור </w:t>
      </w:r>
      <w:proofErr w:type="spellStart"/>
      <w:r w:rsidR="00427A4E" w:rsidRPr="00516070">
        <w:rPr>
          <w:rFonts w:ascii="David" w:hAnsi="David" w:cs="David" w:hint="cs"/>
          <w:color w:val="000000"/>
          <w:sz w:val="22"/>
          <w:szCs w:val="22"/>
          <w:rtl/>
        </w:rPr>
        <w:t>רשימות,תיבות</w:t>
      </w:r>
      <w:proofErr w:type="spellEnd"/>
      <w:r w:rsidR="00427A4E"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 </w:t>
      </w:r>
      <w:proofErr w:type="spellStart"/>
      <w:r w:rsidR="00427A4E" w:rsidRPr="00516070">
        <w:rPr>
          <w:rFonts w:ascii="David" w:hAnsi="David" w:cs="David" w:hint="cs"/>
          <w:color w:val="000000"/>
          <w:sz w:val="22"/>
          <w:szCs w:val="22"/>
          <w:rtl/>
        </w:rPr>
        <w:t>טקסט,וכו</w:t>
      </w:r>
      <w:proofErr w:type="spellEnd"/>
      <w:r w:rsidR="00427A4E"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' וכן שימוש נרחב ב </w:t>
      </w:r>
      <w:r w:rsidR="00427A4E" w:rsidRPr="00516070">
        <w:rPr>
          <w:rFonts w:ascii="David" w:hAnsi="David" w:cs="David"/>
          <w:color w:val="000000"/>
          <w:sz w:val="22"/>
          <w:szCs w:val="22"/>
        </w:rPr>
        <w:t>converters</w:t>
      </w:r>
      <w:r w:rsidR="00427A4E"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 </w:t>
      </w:r>
    </w:p>
    <w:p w14:paraId="65568182" w14:textId="42E45137" w:rsidR="00427A4E" w:rsidRPr="00516070" w:rsidRDefault="00427A4E" w:rsidP="00427A4E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516070">
        <w:rPr>
          <w:rFonts w:ascii="David" w:hAnsi="David" w:cs="David" w:hint="cs"/>
          <w:color w:val="000000"/>
          <w:sz w:val="22"/>
          <w:szCs w:val="22"/>
          <w:rtl/>
        </w:rPr>
        <w:t>שימוש ב-</w:t>
      </w:r>
      <w:r w:rsidRPr="00516070">
        <w:rPr>
          <w:rFonts w:ascii="David" w:hAnsi="David" w:cs="David"/>
          <w:color w:val="000000"/>
          <w:sz w:val="22"/>
          <w:szCs w:val="22"/>
        </w:rPr>
        <w:t xml:space="preserve">list view </w:t>
      </w: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 עבור קטלוג המוצרים(כולל תמונה)</w:t>
      </w:r>
    </w:p>
    <w:p w14:paraId="30046696" w14:textId="7F351384" w:rsidR="00427A4E" w:rsidRPr="00516070" w:rsidRDefault="00427A4E" w:rsidP="00427A4E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שימוש ב </w:t>
      </w:r>
      <w:r w:rsidRPr="00516070">
        <w:rPr>
          <w:rFonts w:ascii="David" w:hAnsi="David" w:cs="David"/>
          <w:color w:val="000000"/>
          <w:sz w:val="22"/>
          <w:szCs w:val="22"/>
        </w:rPr>
        <w:t xml:space="preserve">data template </w:t>
      </w: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 עבור תבניות חוזרות ברשימות </w:t>
      </w:r>
      <w:proofErr w:type="spellStart"/>
      <w:r w:rsidRPr="00516070">
        <w:rPr>
          <w:rFonts w:ascii="David" w:hAnsi="David" w:cs="David" w:hint="cs"/>
          <w:color w:val="000000"/>
          <w:sz w:val="22"/>
          <w:szCs w:val="22"/>
          <w:rtl/>
        </w:rPr>
        <w:t>וכו</w:t>
      </w:r>
      <w:proofErr w:type="spellEnd"/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'..כמו כפתורים, </w:t>
      </w:r>
      <w:r w:rsidRPr="00516070">
        <w:rPr>
          <w:rFonts w:ascii="David" w:hAnsi="David" w:cs="David"/>
          <w:color w:val="000000"/>
          <w:sz w:val="22"/>
          <w:szCs w:val="22"/>
        </w:rPr>
        <w:t xml:space="preserve">stack panel </w:t>
      </w: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 ועוד.</w:t>
      </w:r>
    </w:p>
    <w:p w14:paraId="47345E97" w14:textId="48ABB7C5" w:rsidR="00427A4E" w:rsidRPr="00516070" w:rsidRDefault="00427A4E" w:rsidP="00427A4E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טעינת קבצי </w:t>
      </w:r>
      <w:r w:rsidRPr="00516070">
        <w:rPr>
          <w:rFonts w:ascii="David" w:hAnsi="David" w:cs="David"/>
          <w:color w:val="000000"/>
          <w:sz w:val="22"/>
          <w:szCs w:val="22"/>
        </w:rPr>
        <w:t>material</w:t>
      </w:r>
      <w:r w:rsidRPr="00516070">
        <w:rPr>
          <w:rFonts w:ascii="David" w:hAnsi="David" w:cs="David"/>
          <w:color w:val="000000"/>
          <w:sz w:val="22"/>
          <w:szCs w:val="22"/>
        </w:rPr>
        <w:t xml:space="preserve"> </w:t>
      </w:r>
      <w:proofErr w:type="spellStart"/>
      <w:r w:rsidRPr="00516070">
        <w:rPr>
          <w:rFonts w:ascii="David" w:hAnsi="David" w:cs="David"/>
          <w:color w:val="000000"/>
          <w:sz w:val="22"/>
          <w:szCs w:val="22"/>
        </w:rPr>
        <w:t>designin</w:t>
      </w:r>
      <w:proofErr w:type="spellEnd"/>
      <w:r w:rsidRPr="00516070">
        <w:rPr>
          <w:rFonts w:ascii="David" w:hAnsi="David" w:cs="David"/>
          <w:color w:val="000000"/>
          <w:sz w:val="22"/>
          <w:szCs w:val="22"/>
        </w:rPr>
        <w:t xml:space="preserve">  </w:t>
      </w: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 ושימוש נרחב בעיצובים שלהם כגון </w:t>
      </w:r>
      <w:proofErr w:type="spellStart"/>
      <w:r w:rsidRPr="00516070">
        <w:rPr>
          <w:rFonts w:ascii="David" w:hAnsi="David" w:cs="David" w:hint="cs"/>
          <w:color w:val="000000"/>
          <w:sz w:val="22"/>
          <w:szCs w:val="22"/>
          <w:rtl/>
        </w:rPr>
        <w:t>אייקונים,עיצוב</w:t>
      </w:r>
      <w:proofErr w:type="spellEnd"/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 כפתורים ועוד.. בכדי לשדרג את רמת העיצוב </w:t>
      </w:r>
      <w:proofErr w:type="spellStart"/>
      <w:r w:rsidRPr="00516070">
        <w:rPr>
          <w:rFonts w:ascii="David" w:hAnsi="David" w:cs="David" w:hint="cs"/>
          <w:color w:val="000000"/>
          <w:sz w:val="22"/>
          <w:szCs w:val="22"/>
          <w:rtl/>
        </w:rPr>
        <w:t>בפרוייקט</w:t>
      </w:r>
      <w:proofErr w:type="spellEnd"/>
      <w:r w:rsidRPr="00516070">
        <w:rPr>
          <w:rFonts w:ascii="David" w:hAnsi="David" w:cs="David" w:hint="cs"/>
          <w:color w:val="000000"/>
          <w:sz w:val="22"/>
          <w:szCs w:val="22"/>
          <w:rtl/>
        </w:rPr>
        <w:t>.</w:t>
      </w:r>
    </w:p>
    <w:p w14:paraId="7EB5E21F" w14:textId="17015BA5" w:rsidR="00427A4E" w:rsidRPr="00516070" w:rsidRDefault="00427A4E" w:rsidP="00427A4E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proofErr w:type="spellStart"/>
      <w:r w:rsidRPr="00516070">
        <w:rPr>
          <w:rFonts w:ascii="David" w:hAnsi="David" w:cs="David" w:hint="cs"/>
          <w:color w:val="000000"/>
          <w:sz w:val="22"/>
          <w:szCs w:val="22"/>
          <w:rtl/>
        </w:rPr>
        <w:t>הןספת</w:t>
      </w:r>
      <w:proofErr w:type="spellEnd"/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 אופציה לשמירת ספרים אהובים</w:t>
      </w:r>
    </w:p>
    <w:p w14:paraId="2A258782" w14:textId="743821E6" w:rsidR="00A62774" w:rsidRPr="00516070" w:rsidRDefault="00A62774" w:rsidP="00A62774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516070">
        <w:rPr>
          <w:rFonts w:ascii="David" w:hAnsi="David" w:cs="David" w:hint="cs"/>
          <w:color w:val="000000"/>
          <w:sz w:val="22"/>
          <w:szCs w:val="22"/>
          <w:rtl/>
        </w:rPr>
        <w:t>כניסת מנהל עם סיסמא (הסיסמא היא</w:t>
      </w:r>
      <w:r w:rsidR="00D75941" w:rsidRPr="00516070">
        <w:rPr>
          <w:rFonts w:ascii="David" w:hAnsi="David" w:cs="David"/>
          <w:color w:val="000000"/>
          <w:sz w:val="22"/>
          <w:szCs w:val="22"/>
        </w:rPr>
        <w:t>:</w:t>
      </w: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 </w:t>
      </w:r>
      <w:r w:rsidRPr="00516070">
        <w:rPr>
          <w:rFonts w:ascii="Cascadia Mono" w:hAnsi="Cascadia Mono" w:cs="Cascadia Mono"/>
          <w:color w:val="A31515"/>
          <w:sz w:val="19"/>
          <w:szCs w:val="19"/>
          <w:lang w:val="en-IL" w:bidi="ar-SA"/>
        </w:rPr>
        <w:t>giveus100</w:t>
      </w:r>
      <w:r w:rsidRPr="00516070">
        <w:rPr>
          <w:rFonts w:ascii="David" w:hAnsi="David" w:cs="David" w:hint="cs"/>
          <w:color w:val="000000"/>
          <w:sz w:val="22"/>
          <w:szCs w:val="22"/>
          <w:rtl/>
        </w:rPr>
        <w:t>)</w:t>
      </w:r>
    </w:p>
    <w:p w14:paraId="765E4458" w14:textId="22A4CFD8" w:rsidR="00427A4E" w:rsidRPr="00516070" w:rsidRDefault="00427A4E" w:rsidP="00427A4E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הוספת פונקציות שמגבילות קלט בעזרת </w:t>
      </w:r>
      <w:r w:rsidRPr="00516070">
        <w:rPr>
          <w:rFonts w:ascii="David" w:hAnsi="David" w:cs="David"/>
          <w:color w:val="000000"/>
          <w:sz w:val="22"/>
          <w:szCs w:val="22"/>
        </w:rPr>
        <w:t>regex</w:t>
      </w: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 (למספרים וכו')</w:t>
      </w:r>
    </w:p>
    <w:p w14:paraId="27C64F23" w14:textId="464B8DEE" w:rsidR="00427A4E" w:rsidRPr="00516070" w:rsidRDefault="00427A4E" w:rsidP="00427A4E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516070">
        <w:rPr>
          <w:rFonts w:ascii="David" w:hAnsi="David" w:cs="David" w:hint="cs"/>
          <w:color w:val="000000"/>
          <w:sz w:val="22"/>
          <w:szCs w:val="22"/>
          <w:rtl/>
        </w:rPr>
        <w:t>שימוש ב</w:t>
      </w:r>
      <w:proofErr w:type="spellStart"/>
      <w:r w:rsidRPr="00516070">
        <w:rPr>
          <w:rFonts w:ascii="David" w:hAnsi="David" w:cs="David"/>
          <w:color w:val="000000"/>
          <w:sz w:val="22"/>
          <w:szCs w:val="22"/>
        </w:rPr>
        <w:t>reletive</w:t>
      </w:r>
      <w:proofErr w:type="spellEnd"/>
      <w:r w:rsidRPr="00516070">
        <w:rPr>
          <w:rFonts w:ascii="David" w:hAnsi="David" w:cs="David"/>
          <w:color w:val="000000"/>
          <w:sz w:val="22"/>
          <w:szCs w:val="22"/>
        </w:rPr>
        <w:t xml:space="preserve"> source </w:t>
      </w: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 במספר מקומות</w:t>
      </w:r>
    </w:p>
    <w:p w14:paraId="5B90AFBD" w14:textId="22C477DE" w:rsidR="00D75941" w:rsidRPr="00516070" w:rsidRDefault="00D75941" w:rsidP="00D75941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סינון מוצרים לפי קטגוריה בעזרת שימוש </w:t>
      </w:r>
      <w:proofErr w:type="spellStart"/>
      <w:r w:rsidRPr="00516070">
        <w:rPr>
          <w:rFonts w:ascii="David" w:hAnsi="David" w:cs="David" w:hint="cs"/>
          <w:color w:val="000000"/>
          <w:sz w:val="22"/>
          <w:szCs w:val="22"/>
          <w:rtl/>
        </w:rPr>
        <w:t>בגרופינג</w:t>
      </w:r>
      <w:proofErr w:type="spellEnd"/>
    </w:p>
    <w:p w14:paraId="66374E9F" w14:textId="216C13D6" w:rsidR="00D75941" w:rsidRPr="00516070" w:rsidRDefault="00D75941" w:rsidP="00D75941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516070">
        <w:rPr>
          <w:rFonts w:ascii="David" w:hAnsi="David" w:cs="David" w:hint="cs"/>
          <w:color w:val="000000"/>
          <w:sz w:val="22"/>
          <w:szCs w:val="22"/>
          <w:rtl/>
        </w:rPr>
        <w:t>לאחר בחירת קטגוריה אפשרות לסינון לפי מחיר מהנמוך לגבוה או להפך</w:t>
      </w:r>
    </w:p>
    <w:p w14:paraId="4A41CFF5" w14:textId="10E42829" w:rsidR="00D75941" w:rsidRPr="00516070" w:rsidRDefault="00D75941" w:rsidP="00D75941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516070">
        <w:rPr>
          <w:rFonts w:ascii="David" w:hAnsi="David" w:cs="David" w:hint="cs"/>
          <w:color w:val="000000"/>
          <w:sz w:val="22"/>
          <w:szCs w:val="22"/>
          <w:rtl/>
        </w:rPr>
        <w:t>חיפוש ספר בעזרת הקלדה חופשית שבודקת הכלה של שם הספר</w:t>
      </w:r>
    </w:p>
    <w:p w14:paraId="1BE57128" w14:textId="1C0155F0" w:rsidR="00D75941" w:rsidRPr="00516070" w:rsidRDefault="00D75941" w:rsidP="00D75941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516070">
        <w:rPr>
          <w:rFonts w:ascii="David" w:hAnsi="David" w:cs="David" w:hint="cs"/>
          <w:color w:val="000000"/>
          <w:sz w:val="22"/>
          <w:szCs w:val="22"/>
          <w:rtl/>
        </w:rPr>
        <w:t>עבור המנהל יש קיבוץ לפי קטגוריות של הספר</w:t>
      </w:r>
    </w:p>
    <w:p w14:paraId="7A4AA0DD" w14:textId="24B255A8" w:rsidR="00D75941" w:rsidRPr="00516070" w:rsidRDefault="00D75941" w:rsidP="00D75941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516070">
        <w:rPr>
          <w:rFonts w:ascii="David" w:hAnsi="David" w:cs="David" w:hint="cs"/>
          <w:color w:val="000000"/>
          <w:sz w:val="22"/>
          <w:szCs w:val="22"/>
          <w:rtl/>
        </w:rPr>
        <w:lastRenderedPageBreak/>
        <w:t>עבור המנהל יש חיפוש הזמנה חופשי לפי שם או מספר הזמנה במקביל</w:t>
      </w:r>
    </w:p>
    <w:p w14:paraId="688CD164" w14:textId="55C62B1E" w:rsidR="00D75941" w:rsidRPr="00516070" w:rsidRDefault="00D75941" w:rsidP="00D75941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ארכיון עבור כל הישויות שנמחקו במהלך </w:t>
      </w:r>
      <w:proofErr w:type="spellStart"/>
      <w:r w:rsidRPr="00516070">
        <w:rPr>
          <w:rFonts w:ascii="David" w:hAnsi="David" w:cs="David" w:hint="cs"/>
          <w:color w:val="000000"/>
          <w:sz w:val="22"/>
          <w:szCs w:val="22"/>
          <w:rtl/>
        </w:rPr>
        <w:t>התכנית</w:t>
      </w:r>
      <w:proofErr w:type="spellEnd"/>
    </w:p>
    <w:p w14:paraId="2E70F2DE" w14:textId="266B7E65" w:rsidR="00D75941" w:rsidRPr="00516070" w:rsidRDefault="00D75941" w:rsidP="00D75941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יצירת פקד בשם </w:t>
      </w:r>
      <w:proofErr w:type="spellStart"/>
      <w:r w:rsidRPr="00516070">
        <w:rPr>
          <w:rFonts w:ascii="Cascadia Mono" w:hAnsi="Cascadia Mono" w:cs="Cascadia Mono"/>
          <w:color w:val="2B91AF"/>
          <w:sz w:val="19"/>
          <w:szCs w:val="19"/>
          <w:lang w:val="en-IL" w:bidi="ar-SA"/>
        </w:rPr>
        <w:t>NumericUpDownControl</w:t>
      </w:r>
      <w:proofErr w:type="spellEnd"/>
      <w:r w:rsidRPr="00516070">
        <w:rPr>
          <w:rFonts w:ascii="Cascadia Mono" w:hAnsi="Cascadia Mono" w:cstheme="minorBidi" w:hint="cs"/>
          <w:color w:val="2B91AF"/>
          <w:sz w:val="19"/>
          <w:szCs w:val="19"/>
          <w:rtl/>
          <w:lang w:val="en-IL"/>
        </w:rPr>
        <w:t xml:space="preserve"> </w:t>
      </w: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שמאפשר הגדלת והקטנת מספר מוצרים בהזמנה שמקושרים לכמויות הנכונות </w:t>
      </w:r>
      <w:r w:rsidR="00516070"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של התכונה </w:t>
      </w:r>
      <w:proofErr w:type="spellStart"/>
      <w:r w:rsidR="00516070" w:rsidRPr="00516070">
        <w:rPr>
          <w:rFonts w:ascii="David" w:hAnsi="David" w:cs="David"/>
          <w:color w:val="000000"/>
          <w:sz w:val="22"/>
          <w:szCs w:val="22"/>
        </w:rPr>
        <w:t>InStoke</w:t>
      </w:r>
      <w:proofErr w:type="spellEnd"/>
      <w:r w:rsidR="00516070"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 </w:t>
      </w:r>
      <w:r w:rsidR="00516070" w:rsidRPr="00516070">
        <w:rPr>
          <w:rFonts w:ascii="David" w:hAnsi="David" w:cs="David"/>
          <w:color w:val="000000"/>
          <w:sz w:val="22"/>
          <w:szCs w:val="22"/>
        </w:rPr>
        <w:t xml:space="preserve"> </w:t>
      </w:r>
      <w:r w:rsidR="00516070" w:rsidRPr="00516070">
        <w:rPr>
          <w:rFonts w:ascii="David" w:hAnsi="David" w:cs="David" w:hint="cs"/>
          <w:color w:val="000000"/>
          <w:sz w:val="22"/>
          <w:szCs w:val="22"/>
          <w:rtl/>
        </w:rPr>
        <w:t>של המוצר</w:t>
      </w:r>
    </w:p>
    <w:p w14:paraId="73F7F4A7" w14:textId="0A71A362" w:rsidR="00A62774" w:rsidRDefault="00A62774" w:rsidP="00A62774">
      <w:pPr>
        <w:pStyle w:val="NormalWeb"/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  <w:u w:val="single"/>
          <w:rtl/>
        </w:rPr>
      </w:pPr>
    </w:p>
    <w:p w14:paraId="44958BB1" w14:textId="7FA5DC59" w:rsidR="00A62774" w:rsidRDefault="00A62774" w:rsidP="00A62774">
      <w:pPr>
        <w:pStyle w:val="NormalWeb"/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  <w:u w:val="single"/>
          <w:rtl/>
        </w:rPr>
      </w:pPr>
    </w:p>
    <w:p w14:paraId="19032D8F" w14:textId="29F777BB" w:rsidR="00A62774" w:rsidRDefault="00A62774" w:rsidP="00A62774">
      <w:pPr>
        <w:pStyle w:val="NormalWeb"/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  <w:u w:val="single"/>
          <w:rtl/>
        </w:rPr>
      </w:pPr>
    </w:p>
    <w:p w14:paraId="15B8FDEE" w14:textId="74F24164" w:rsidR="00A62774" w:rsidRDefault="00A62774" w:rsidP="00A62774">
      <w:pPr>
        <w:pStyle w:val="NormalWeb"/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  <w:u w:val="single"/>
          <w:rtl/>
        </w:rPr>
      </w:pPr>
    </w:p>
    <w:p w14:paraId="0CC3806F" w14:textId="4322D367" w:rsidR="00A62774" w:rsidRDefault="00A62774" w:rsidP="00A62774">
      <w:pPr>
        <w:pStyle w:val="NormalWeb"/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  <w:u w:val="single"/>
          <w:rtl/>
        </w:rPr>
      </w:pPr>
    </w:p>
    <w:p w14:paraId="6B2C212B" w14:textId="77777777" w:rsidR="00A62774" w:rsidRDefault="00A62774" w:rsidP="00A62774">
      <w:pPr>
        <w:pStyle w:val="NormalWeb"/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  <w:u w:val="single"/>
          <w:rtl/>
        </w:rPr>
      </w:pPr>
    </w:p>
    <w:p w14:paraId="4627DF92" w14:textId="02B8B710" w:rsidR="00A62774" w:rsidRDefault="00A62774" w:rsidP="00A62774">
      <w:pPr>
        <w:pStyle w:val="NormalWeb"/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  <w:u w:val="single"/>
          <w:rtl/>
        </w:rPr>
      </w:pPr>
    </w:p>
    <w:p w14:paraId="03539E2F" w14:textId="38FAF5EE" w:rsidR="00A62774" w:rsidRDefault="00A62774" w:rsidP="00A62774">
      <w:pPr>
        <w:pStyle w:val="NormalWeb"/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  <w:u w:val="single"/>
          <w:rtl/>
        </w:rPr>
      </w:pPr>
      <w:r>
        <w:rPr>
          <w:rFonts w:ascii="David" w:hAnsi="David" w:cs="David" w:hint="cs"/>
          <w:color w:val="000000"/>
          <w:sz w:val="22"/>
          <w:szCs w:val="22"/>
          <w:u w:val="single"/>
          <w:rtl/>
        </w:rPr>
        <w:t>שלב 7:</w:t>
      </w:r>
    </w:p>
    <w:p w14:paraId="0EB98EBF" w14:textId="77777777" w:rsidR="00A62774" w:rsidRDefault="00A62774" w:rsidP="00A62774">
      <w:pPr>
        <w:pStyle w:val="NormalWeb"/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  <w:u w:val="single"/>
          <w:rtl/>
        </w:rPr>
      </w:pPr>
    </w:p>
    <w:p w14:paraId="12DE11DD" w14:textId="77777777" w:rsidR="00A62774" w:rsidRDefault="00A62774" w:rsidP="00A62774">
      <w:pPr>
        <w:pStyle w:val="NormalWeb"/>
        <w:numPr>
          <w:ilvl w:val="0"/>
          <w:numId w:val="12"/>
        </w:numPr>
        <w:bidi/>
        <w:spacing w:before="0" w:beforeAutospacing="0" w:after="0" w:afterAutospacing="0"/>
        <w:ind w:right="720"/>
        <w:textAlignment w:val="baseline"/>
        <w:rPr>
          <w:color w:val="000000"/>
        </w:rPr>
      </w:pPr>
      <w:r>
        <w:rPr>
          <w:color w:val="000000"/>
          <w:rtl/>
        </w:rPr>
        <w:t xml:space="preserve">עדכון דינמית תצוגת חלונות פתוחים של רשימת הזמנות והזמנה (מנהל), של מעקב הזמנה (לקוח\קונה) בעזרת שימוש בתבנית </w:t>
      </w:r>
      <w:proofErr w:type="spellStart"/>
      <w:r>
        <w:rPr>
          <w:color w:val="000000"/>
          <w:rtl/>
        </w:rPr>
        <w:t>אובזרבר</w:t>
      </w:r>
      <w:proofErr w:type="spellEnd"/>
      <w:r>
        <w:rPr>
          <w:color w:val="000000"/>
          <w:rtl/>
        </w:rPr>
        <w:t xml:space="preserve"> ופועל רקע (</w:t>
      </w:r>
      <w:r>
        <w:rPr>
          <w:b/>
          <w:bCs/>
          <w:color w:val="000000"/>
          <w:shd w:val="clear" w:color="auto" w:fill="00FF00"/>
          <w:rtl/>
        </w:rPr>
        <w:t>עד 3 נק'</w:t>
      </w:r>
      <w:r>
        <w:rPr>
          <w:color w:val="000000"/>
          <w:rtl/>
        </w:rPr>
        <w:t>)</w:t>
      </w:r>
    </w:p>
    <w:p w14:paraId="6C5FFA1D" w14:textId="77777777" w:rsidR="00A62774" w:rsidRDefault="00A62774" w:rsidP="00A62774">
      <w:pPr>
        <w:pStyle w:val="NormalWeb"/>
        <w:numPr>
          <w:ilvl w:val="1"/>
          <w:numId w:val="12"/>
        </w:numPr>
        <w:bidi/>
        <w:spacing w:before="0" w:beforeAutospacing="0" w:after="0" w:afterAutospacing="0"/>
        <w:ind w:right="720"/>
        <w:textAlignment w:val="baseline"/>
        <w:rPr>
          <w:color w:val="000000"/>
          <w:rtl/>
        </w:rPr>
      </w:pPr>
      <w:r>
        <w:rPr>
          <w:color w:val="000000"/>
          <w:rtl/>
        </w:rPr>
        <w:t>ה-</w:t>
      </w:r>
      <w:r>
        <w:rPr>
          <w:color w:val="000000"/>
        </w:rPr>
        <w:t>observable</w:t>
      </w:r>
      <w:r>
        <w:rPr>
          <w:color w:val="000000"/>
          <w:rtl/>
        </w:rPr>
        <w:t xml:space="preserve"> אלו אירועים בשכבת </w:t>
      </w:r>
      <w:r>
        <w:rPr>
          <w:color w:val="000000"/>
        </w:rPr>
        <w:t>BL</w:t>
      </w:r>
      <w:r>
        <w:rPr>
          <w:color w:val="000000"/>
          <w:rtl/>
        </w:rPr>
        <w:t xml:space="preserve"> - עדכון\הוספה\[מחיקה] של הזמנות</w:t>
      </w:r>
    </w:p>
    <w:p w14:paraId="12F7EB25" w14:textId="56E06915" w:rsidR="00A62774" w:rsidRPr="00D75941" w:rsidRDefault="00D75941" w:rsidP="00A62774">
      <w:pPr>
        <w:pStyle w:val="NormalWeb"/>
        <w:numPr>
          <w:ilvl w:val="0"/>
          <w:numId w:val="10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color w:val="000000"/>
          <w:rtl/>
        </w:rPr>
        <w:t>עדכון כל שניה על התקדמות מעבר ההזמנה ממצב למצב בעזרת</w:t>
      </w:r>
      <w:r>
        <w:rPr>
          <w:color w:val="000000"/>
        </w:rPr>
        <w:t xml:space="preserve"> progress bar </w:t>
      </w:r>
      <w:r>
        <w:rPr>
          <w:color w:val="000000"/>
          <w:rtl/>
        </w:rPr>
        <w:t>שכלל אינטראקציה עם סימולטור</w:t>
      </w:r>
    </w:p>
    <w:p w14:paraId="7A2C24EA" w14:textId="5DE571CC" w:rsidR="00D75941" w:rsidRPr="00427A4E" w:rsidRDefault="00D75941" w:rsidP="00D75941">
      <w:pPr>
        <w:pStyle w:val="NormalWeb"/>
        <w:numPr>
          <w:ilvl w:val="0"/>
          <w:numId w:val="10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ascii="David" w:hAnsi="David" w:cs="David" w:hint="cs"/>
          <w:color w:val="000000"/>
          <w:sz w:val="22"/>
          <w:szCs w:val="22"/>
          <w:u w:val="single"/>
          <w:rtl/>
        </w:rPr>
        <w:t>שימוש ב</w:t>
      </w:r>
      <w:r>
        <w:rPr>
          <w:rFonts w:ascii="David" w:hAnsi="David" w:cs="David"/>
          <w:color w:val="000000"/>
          <w:sz w:val="22"/>
          <w:szCs w:val="22"/>
          <w:u w:val="single"/>
        </w:rPr>
        <w:t xml:space="preserve">sound </w:t>
      </w:r>
      <w:r>
        <w:rPr>
          <w:rFonts w:ascii="David" w:hAnsi="David" w:cs="David" w:hint="cs"/>
          <w:color w:val="000000"/>
          <w:sz w:val="22"/>
          <w:szCs w:val="22"/>
          <w:u w:val="single"/>
          <w:rtl/>
        </w:rPr>
        <w:t xml:space="preserve"> לאחר הצלחת הסימולטור</w:t>
      </w:r>
    </w:p>
    <w:sectPr w:rsidR="00D75941" w:rsidRPr="00427A4E" w:rsidSect="00411B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753"/>
    <w:multiLevelType w:val="multilevel"/>
    <w:tmpl w:val="95206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14DF4"/>
    <w:multiLevelType w:val="hybridMultilevel"/>
    <w:tmpl w:val="9B8610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D6836"/>
    <w:multiLevelType w:val="multilevel"/>
    <w:tmpl w:val="6B7A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97F06"/>
    <w:multiLevelType w:val="multilevel"/>
    <w:tmpl w:val="B10A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91F9E"/>
    <w:multiLevelType w:val="hybridMultilevel"/>
    <w:tmpl w:val="3C3E9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14641"/>
    <w:multiLevelType w:val="hybridMultilevel"/>
    <w:tmpl w:val="DD6CF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C7C8A"/>
    <w:multiLevelType w:val="hybridMultilevel"/>
    <w:tmpl w:val="218C60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93D9A"/>
    <w:multiLevelType w:val="hybridMultilevel"/>
    <w:tmpl w:val="E0EA1E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B645C"/>
    <w:multiLevelType w:val="hybridMultilevel"/>
    <w:tmpl w:val="4FCC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C3EEC"/>
    <w:multiLevelType w:val="hybridMultilevel"/>
    <w:tmpl w:val="4C9C5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CD3E06"/>
    <w:multiLevelType w:val="hybridMultilevel"/>
    <w:tmpl w:val="51EC3F1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A760BF"/>
    <w:multiLevelType w:val="multilevel"/>
    <w:tmpl w:val="95B01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7719755">
    <w:abstractNumId w:val="4"/>
  </w:num>
  <w:num w:numId="2" w16cid:durableId="1264143339">
    <w:abstractNumId w:val="5"/>
  </w:num>
  <w:num w:numId="3" w16cid:durableId="2040424250">
    <w:abstractNumId w:val="9"/>
  </w:num>
  <w:num w:numId="4" w16cid:durableId="818960140">
    <w:abstractNumId w:val="8"/>
  </w:num>
  <w:num w:numId="5" w16cid:durableId="726338510">
    <w:abstractNumId w:val="11"/>
  </w:num>
  <w:num w:numId="6" w16cid:durableId="855385831">
    <w:abstractNumId w:val="0"/>
  </w:num>
  <w:num w:numId="7" w16cid:durableId="978269067">
    <w:abstractNumId w:val="1"/>
  </w:num>
  <w:num w:numId="8" w16cid:durableId="1251618511">
    <w:abstractNumId w:val="10"/>
  </w:num>
  <w:num w:numId="9" w16cid:durableId="1281186109">
    <w:abstractNumId w:val="7"/>
  </w:num>
  <w:num w:numId="10" w16cid:durableId="2034728166">
    <w:abstractNumId w:val="6"/>
  </w:num>
  <w:num w:numId="11" w16cid:durableId="91462784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914627844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3" w16cid:durableId="1862379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8623792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69"/>
    <w:rsid w:val="00122C52"/>
    <w:rsid w:val="001442DF"/>
    <w:rsid w:val="001A5C74"/>
    <w:rsid w:val="003C3E7A"/>
    <w:rsid w:val="00411BD5"/>
    <w:rsid w:val="00427A4E"/>
    <w:rsid w:val="004A72FF"/>
    <w:rsid w:val="00516070"/>
    <w:rsid w:val="005E0DC1"/>
    <w:rsid w:val="00864C4F"/>
    <w:rsid w:val="00970669"/>
    <w:rsid w:val="00A349AB"/>
    <w:rsid w:val="00A62774"/>
    <w:rsid w:val="00C83F91"/>
    <w:rsid w:val="00CE3962"/>
    <w:rsid w:val="00D75941"/>
    <w:rsid w:val="00DE334F"/>
    <w:rsid w:val="00FD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E7C5"/>
  <w15:chartTrackingRefBased/>
  <w15:docId w15:val="{9F9BCB4A-1919-48AC-ABB4-F1C70267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6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E334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חני מוסקוביץ</dc:creator>
  <cp:keywords/>
  <dc:description/>
  <cp:lastModifiedBy>hila</cp:lastModifiedBy>
  <cp:revision>5</cp:revision>
  <dcterms:created xsi:type="dcterms:W3CDTF">2022-12-08T16:11:00Z</dcterms:created>
  <dcterms:modified xsi:type="dcterms:W3CDTF">2023-01-24T16:08:00Z</dcterms:modified>
</cp:coreProperties>
</file>