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C42EE" w14:textId="46360CFA" w:rsidR="00A46A5D" w:rsidRPr="00863949" w:rsidRDefault="00A46A5D" w:rsidP="00595CA0">
      <w:pPr>
        <w:shd w:val="clear" w:color="auto" w:fill="FFFFFF"/>
        <w:spacing w:after="0" w:line="360" w:lineRule="auto"/>
        <w:rPr>
          <w:rFonts w:ascii="Times New Roman" w:hAnsi="Times New Roman" w:cs="Times New Roman"/>
          <w:b/>
          <w:bCs/>
          <w:sz w:val="24"/>
          <w:szCs w:val="24"/>
          <w:u w:val="single"/>
          <w:lang w:val="en-US"/>
        </w:rPr>
      </w:pPr>
      <w:r w:rsidRPr="00863949">
        <w:rPr>
          <w:rFonts w:ascii="Times New Roman" w:hAnsi="Times New Roman" w:cs="Times New Roman"/>
          <w:b/>
          <w:bCs/>
          <w:sz w:val="24"/>
          <w:szCs w:val="24"/>
          <w:u w:val="single"/>
        </w:rPr>
        <w:t>Ядро</w:t>
      </w:r>
    </w:p>
    <w:p w14:paraId="229C9A61" w14:textId="77777777" w:rsidR="00A46A5D" w:rsidRPr="00863949" w:rsidRDefault="00A46A5D" w:rsidP="00863949">
      <w:pPr>
        <w:shd w:val="clear" w:color="auto" w:fill="FFFFFF"/>
        <w:spacing w:after="0" w:line="360" w:lineRule="auto"/>
        <w:jc w:val="center"/>
        <w:rPr>
          <w:rFonts w:ascii="Times New Roman" w:hAnsi="Times New Roman" w:cs="Times New Roman"/>
          <w:sz w:val="24"/>
          <w:szCs w:val="24"/>
          <w:u w:val="single"/>
          <w:lang w:val="en-US"/>
        </w:rPr>
      </w:pPr>
    </w:p>
    <w:p w14:paraId="7AA59844" w14:textId="66484C19" w:rsidR="00A3695E" w:rsidRPr="00863949" w:rsidRDefault="00A3695E"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hAnsi="Times New Roman" w:cs="Times New Roman"/>
          <w:b/>
          <w:bCs/>
          <w:sz w:val="24"/>
          <w:szCs w:val="24"/>
          <w:highlight w:val="green"/>
          <w:lang w:val="en-US"/>
        </w:rPr>
        <w:t>Attitude</w:t>
      </w:r>
      <w:r w:rsidR="00307199" w:rsidRPr="00863949">
        <w:rPr>
          <w:rFonts w:ascii="Times New Roman" w:hAnsi="Times New Roman" w:cs="Times New Roman"/>
          <w:sz w:val="24"/>
          <w:szCs w:val="24"/>
          <w:lang w:val="en-US"/>
        </w:rPr>
        <w:t xml:space="preserve"> </w:t>
      </w:r>
      <w:r w:rsidR="00307199" w:rsidRPr="00863949">
        <w:rPr>
          <w:rFonts w:ascii="Times New Roman" w:eastAsia="Times New Roman" w:hAnsi="Times New Roman" w:cs="Times New Roman"/>
          <w:color w:val="000000"/>
          <w:sz w:val="24"/>
          <w:szCs w:val="24"/>
          <w:lang w:val="en-US" w:eastAsia="ru-RU"/>
        </w:rPr>
        <w:t xml:space="preserve">– an overall </w:t>
      </w:r>
      <w:r w:rsidR="00307199" w:rsidRPr="001B63BC">
        <w:rPr>
          <w:rFonts w:ascii="Times New Roman" w:eastAsia="Times New Roman" w:hAnsi="Times New Roman" w:cs="Times New Roman"/>
          <w:color w:val="000000"/>
          <w:sz w:val="24"/>
          <w:szCs w:val="24"/>
          <w:highlight w:val="yellow"/>
          <w:lang w:val="en-US" w:eastAsia="ru-RU"/>
        </w:rPr>
        <w:t>evaluation</w:t>
      </w:r>
      <w:r w:rsidR="00307199" w:rsidRPr="00863949">
        <w:rPr>
          <w:rFonts w:ascii="Times New Roman" w:eastAsia="Times New Roman" w:hAnsi="Times New Roman" w:cs="Times New Roman"/>
          <w:color w:val="000000"/>
          <w:sz w:val="24"/>
          <w:szCs w:val="24"/>
          <w:lang w:val="en-US" w:eastAsia="ru-RU"/>
        </w:rPr>
        <w:t xml:space="preserve"> of an </w:t>
      </w:r>
      <w:r w:rsidR="00307199" w:rsidRPr="001B63BC">
        <w:rPr>
          <w:rFonts w:ascii="Times New Roman" w:eastAsia="Times New Roman" w:hAnsi="Times New Roman" w:cs="Times New Roman"/>
          <w:color w:val="000000"/>
          <w:sz w:val="24"/>
          <w:szCs w:val="24"/>
          <w:highlight w:val="yellow"/>
          <w:lang w:val="en-US" w:eastAsia="ru-RU"/>
        </w:rPr>
        <w:t>object</w:t>
      </w:r>
      <w:r w:rsidR="00307199" w:rsidRPr="00863949">
        <w:rPr>
          <w:rFonts w:ascii="Times New Roman" w:eastAsia="Times New Roman" w:hAnsi="Times New Roman" w:cs="Times New Roman"/>
          <w:color w:val="000000"/>
          <w:sz w:val="24"/>
          <w:szCs w:val="24"/>
          <w:lang w:val="en-US" w:eastAsia="ru-RU"/>
        </w:rPr>
        <w:t xml:space="preserve"> that is based on </w:t>
      </w:r>
      <w:r w:rsidR="00307199" w:rsidRPr="001B63BC">
        <w:rPr>
          <w:rFonts w:ascii="Times New Roman" w:eastAsia="Times New Roman" w:hAnsi="Times New Roman" w:cs="Times New Roman"/>
          <w:color w:val="000000"/>
          <w:sz w:val="24"/>
          <w:szCs w:val="24"/>
          <w:highlight w:val="yellow"/>
          <w:lang w:val="en-US" w:eastAsia="ru-RU"/>
        </w:rPr>
        <w:t>cognitive</w:t>
      </w:r>
      <w:r w:rsidR="00307199" w:rsidRPr="00863949">
        <w:rPr>
          <w:rFonts w:ascii="Times New Roman" w:eastAsia="Times New Roman" w:hAnsi="Times New Roman" w:cs="Times New Roman"/>
          <w:color w:val="000000"/>
          <w:sz w:val="24"/>
          <w:szCs w:val="24"/>
          <w:lang w:val="en-US" w:eastAsia="ru-RU"/>
        </w:rPr>
        <w:t xml:space="preserve">, </w:t>
      </w:r>
      <w:r w:rsidR="00307199" w:rsidRPr="001B63BC">
        <w:rPr>
          <w:rFonts w:ascii="Times New Roman" w:eastAsia="Times New Roman" w:hAnsi="Times New Roman" w:cs="Times New Roman"/>
          <w:color w:val="000000"/>
          <w:sz w:val="24"/>
          <w:szCs w:val="24"/>
          <w:highlight w:val="yellow"/>
          <w:lang w:val="en-US" w:eastAsia="ru-RU"/>
        </w:rPr>
        <w:t>affective</w:t>
      </w:r>
      <w:r w:rsidR="00307199" w:rsidRPr="00863949">
        <w:rPr>
          <w:rFonts w:ascii="Times New Roman" w:eastAsia="Times New Roman" w:hAnsi="Times New Roman" w:cs="Times New Roman"/>
          <w:color w:val="000000"/>
          <w:sz w:val="24"/>
          <w:szCs w:val="24"/>
          <w:lang w:val="en-US" w:eastAsia="ru-RU"/>
        </w:rPr>
        <w:t>,</w:t>
      </w:r>
      <w:r w:rsidR="002F1FC7" w:rsidRPr="00863949">
        <w:rPr>
          <w:rFonts w:ascii="Times New Roman" w:eastAsia="Times New Roman" w:hAnsi="Times New Roman" w:cs="Times New Roman"/>
          <w:color w:val="000000"/>
          <w:sz w:val="24"/>
          <w:szCs w:val="24"/>
          <w:lang w:val="en-US" w:eastAsia="ru-RU"/>
        </w:rPr>
        <w:t xml:space="preserve"> </w:t>
      </w:r>
      <w:r w:rsidR="00307199" w:rsidRPr="00863949">
        <w:rPr>
          <w:rFonts w:ascii="Times New Roman" w:eastAsia="Times New Roman" w:hAnsi="Times New Roman" w:cs="Times New Roman"/>
          <w:color w:val="000000"/>
          <w:sz w:val="24"/>
          <w:szCs w:val="24"/>
          <w:lang w:val="en-US" w:eastAsia="ru-RU"/>
        </w:rPr>
        <w:t xml:space="preserve">and </w:t>
      </w:r>
      <w:r w:rsidR="00307199" w:rsidRPr="001B63BC">
        <w:rPr>
          <w:rFonts w:ascii="Times New Roman" w:eastAsia="Times New Roman" w:hAnsi="Times New Roman" w:cs="Times New Roman"/>
          <w:color w:val="000000"/>
          <w:sz w:val="24"/>
          <w:szCs w:val="24"/>
          <w:highlight w:val="yellow"/>
          <w:lang w:val="en-US" w:eastAsia="ru-RU"/>
        </w:rPr>
        <w:t>behavioral</w:t>
      </w:r>
      <w:r w:rsidR="00307199" w:rsidRPr="00863949">
        <w:rPr>
          <w:rFonts w:ascii="Times New Roman" w:eastAsia="Times New Roman" w:hAnsi="Times New Roman" w:cs="Times New Roman"/>
          <w:color w:val="000000"/>
          <w:sz w:val="24"/>
          <w:szCs w:val="24"/>
          <w:lang w:val="en-US" w:eastAsia="ru-RU"/>
        </w:rPr>
        <w:t xml:space="preserve"> </w:t>
      </w:r>
      <w:r w:rsidR="00307199" w:rsidRPr="001B63BC">
        <w:rPr>
          <w:rFonts w:ascii="Times New Roman" w:eastAsia="Times New Roman" w:hAnsi="Times New Roman" w:cs="Times New Roman"/>
          <w:color w:val="000000"/>
          <w:sz w:val="24"/>
          <w:szCs w:val="24"/>
          <w:highlight w:val="yellow"/>
          <w:lang w:val="en-US" w:eastAsia="ru-RU"/>
        </w:rPr>
        <w:t>information</w:t>
      </w:r>
      <w:r w:rsidR="00307199" w:rsidRPr="00863949">
        <w:rPr>
          <w:rFonts w:ascii="Times New Roman" w:eastAsia="Times New Roman" w:hAnsi="Times New Roman" w:cs="Times New Roman"/>
          <w:color w:val="000000"/>
          <w:sz w:val="24"/>
          <w:szCs w:val="24"/>
          <w:lang w:val="en-US" w:eastAsia="ru-RU"/>
        </w:rPr>
        <w:t>.</w:t>
      </w:r>
    </w:p>
    <w:p w14:paraId="175E353A" w14:textId="142CB668" w:rsidR="003A4613" w:rsidRPr="00863949" w:rsidRDefault="003A4613"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eastAsia="Times New Roman" w:hAnsi="Times New Roman" w:cs="Times New Roman"/>
          <w:color w:val="000000"/>
          <w:sz w:val="24"/>
          <w:szCs w:val="24"/>
          <w:lang w:val="en-US" w:eastAsia="ru-RU"/>
        </w:rPr>
        <w:t xml:space="preserve">/ </w:t>
      </w:r>
    </w:p>
    <w:p w14:paraId="417B0702" w14:textId="174C29A3" w:rsidR="00307199" w:rsidRPr="00863949" w:rsidRDefault="00A3695E"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hAnsi="Times New Roman" w:cs="Times New Roman"/>
          <w:b/>
          <w:bCs/>
          <w:sz w:val="24"/>
          <w:szCs w:val="24"/>
          <w:highlight w:val="green"/>
          <w:lang w:val="en-US"/>
        </w:rPr>
        <w:t>Behavior</w:t>
      </w:r>
      <w:r w:rsidR="00307199" w:rsidRPr="00863949">
        <w:rPr>
          <w:rFonts w:ascii="Times New Roman" w:hAnsi="Times New Roman" w:cs="Times New Roman"/>
          <w:sz w:val="24"/>
          <w:szCs w:val="24"/>
          <w:lang w:val="en-US"/>
        </w:rPr>
        <w:t xml:space="preserve"> </w:t>
      </w:r>
      <w:r w:rsidR="00307199" w:rsidRPr="00863949">
        <w:rPr>
          <w:rFonts w:ascii="Times New Roman" w:eastAsia="Times New Roman" w:hAnsi="Times New Roman" w:cs="Times New Roman"/>
          <w:color w:val="000000"/>
          <w:sz w:val="24"/>
          <w:szCs w:val="24"/>
          <w:lang w:val="en-US" w:eastAsia="ru-RU"/>
        </w:rPr>
        <w:t>–</w:t>
      </w:r>
      <w:r w:rsidR="00307199" w:rsidRPr="00863949">
        <w:rPr>
          <w:rFonts w:ascii="Times New Roman" w:hAnsi="Times New Roman" w:cs="Times New Roman"/>
          <w:sz w:val="24"/>
          <w:szCs w:val="24"/>
          <w:lang w:val="en-US"/>
        </w:rPr>
        <w:t xml:space="preserve"> </w:t>
      </w:r>
      <w:r w:rsidR="00307199" w:rsidRPr="00863949">
        <w:rPr>
          <w:rFonts w:ascii="Times New Roman" w:eastAsia="Times New Roman" w:hAnsi="Times New Roman" w:cs="Times New Roman"/>
          <w:color w:val="000000"/>
          <w:sz w:val="24"/>
          <w:szCs w:val="24"/>
          <w:lang w:val="en-US" w:eastAsia="ru-RU"/>
        </w:rPr>
        <w:t xml:space="preserve">any action or function that can be objectively observed or measured in response to controlled stimuli. </w:t>
      </w:r>
    </w:p>
    <w:p w14:paraId="3DCF6589" w14:textId="5398AFDE" w:rsidR="00A3695E" w:rsidRDefault="00016E49"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hyperlink r:id="rId5" w:history="1">
        <w:r w:rsidR="00CA590F" w:rsidRPr="003B6D5E">
          <w:rPr>
            <w:rStyle w:val="a4"/>
            <w:rFonts w:ascii="Times New Roman" w:eastAsia="Times New Roman" w:hAnsi="Times New Roman" w:cs="Times New Roman"/>
            <w:sz w:val="24"/>
            <w:szCs w:val="24"/>
            <w:lang w:val="en-US" w:eastAsia="ru-RU"/>
          </w:rPr>
          <w:t>https://dictionary.apa.org/behavior</w:t>
        </w:r>
      </w:hyperlink>
    </w:p>
    <w:p w14:paraId="54D5187A" w14:textId="77777777" w:rsidR="00A137D9" w:rsidRPr="00A137D9" w:rsidRDefault="00A137D9" w:rsidP="00A137D9">
      <w:pPr>
        <w:spacing w:line="240" w:lineRule="auto"/>
        <w:jc w:val="both"/>
        <w:rPr>
          <w:rFonts w:ascii="Times New Roman" w:eastAsia="Times New Roman" w:hAnsi="Times New Roman" w:cs="Times New Roman"/>
          <w:color w:val="000000"/>
          <w:sz w:val="24"/>
          <w:szCs w:val="24"/>
          <w:lang w:val="en-US" w:eastAsia="ru-RU"/>
        </w:rPr>
      </w:pPr>
      <w:r w:rsidRPr="00A137D9">
        <w:rPr>
          <w:rFonts w:ascii="Times New Roman" w:eastAsia="Times New Roman" w:hAnsi="Times New Roman" w:cs="Times New Roman"/>
          <w:color w:val="000000"/>
          <w:sz w:val="24"/>
          <w:szCs w:val="24"/>
          <w:lang w:val="en-US" w:eastAsia="ru-RU"/>
        </w:rPr>
        <w:t xml:space="preserve">Behavioral component of attitudes – past behaviors or experiences regarding an attitude object. </w:t>
      </w:r>
    </w:p>
    <w:p w14:paraId="3BC7EC20" w14:textId="77777777" w:rsidR="00CA590F" w:rsidRPr="00863949" w:rsidRDefault="00CA590F"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p>
    <w:p w14:paraId="587703EC" w14:textId="1672491B" w:rsidR="00A3695E" w:rsidRPr="00322F56" w:rsidRDefault="00A3695E" w:rsidP="00863949">
      <w:pPr>
        <w:spacing w:after="0" w:line="360" w:lineRule="auto"/>
        <w:jc w:val="both"/>
        <w:rPr>
          <w:rFonts w:ascii="Times New Roman" w:hAnsi="Times New Roman" w:cs="Times New Roman"/>
          <w:sz w:val="24"/>
          <w:szCs w:val="24"/>
          <w:highlight w:val="red"/>
          <w:lang w:val="en-US"/>
        </w:rPr>
      </w:pPr>
      <w:r w:rsidRPr="00322F56">
        <w:rPr>
          <w:rFonts w:ascii="Times New Roman" w:hAnsi="Times New Roman" w:cs="Times New Roman"/>
          <w:b/>
          <w:bCs/>
          <w:sz w:val="24"/>
          <w:szCs w:val="24"/>
          <w:highlight w:val="red"/>
          <w:lang w:val="en-US"/>
        </w:rPr>
        <w:t>Information</w:t>
      </w:r>
      <w:r w:rsidR="00307199" w:rsidRPr="00322F56">
        <w:rPr>
          <w:rFonts w:ascii="Times New Roman" w:hAnsi="Times New Roman" w:cs="Times New Roman"/>
          <w:sz w:val="24"/>
          <w:szCs w:val="24"/>
          <w:highlight w:val="red"/>
          <w:lang w:val="en-US"/>
        </w:rPr>
        <w:t xml:space="preserve"> </w:t>
      </w:r>
      <w:r w:rsidR="00307199" w:rsidRPr="00322F56">
        <w:rPr>
          <w:rFonts w:ascii="Times New Roman" w:eastAsia="Times New Roman" w:hAnsi="Times New Roman" w:cs="Times New Roman"/>
          <w:color w:val="000000"/>
          <w:sz w:val="24"/>
          <w:szCs w:val="24"/>
          <w:highlight w:val="red"/>
          <w:lang w:val="en-US" w:eastAsia="ru-RU"/>
        </w:rPr>
        <w:t>–</w:t>
      </w:r>
    </w:p>
    <w:p w14:paraId="28662FD6" w14:textId="1674294E" w:rsidR="00307199" w:rsidRPr="00863949" w:rsidRDefault="00307199"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322F56">
        <w:rPr>
          <w:rFonts w:ascii="Times New Roman" w:eastAsia="Times New Roman" w:hAnsi="Times New Roman" w:cs="Times New Roman"/>
          <w:color w:val="000000"/>
          <w:sz w:val="24"/>
          <w:szCs w:val="24"/>
          <w:highlight w:val="red"/>
          <w:lang w:val="en-US" w:eastAsia="ru-RU"/>
        </w:rPr>
        <w:t>1 knowledge about facts or ideas gained through investigation, experience, or practice. (2. in information theory, a message that reduces uncertainty; that is, information tells us something we do not already know. The bit is the common unit of information in information theory.)</w:t>
      </w:r>
    </w:p>
    <w:p w14:paraId="27E08E2F" w14:textId="77777777" w:rsidR="00A46A5D" w:rsidRPr="00863949" w:rsidRDefault="00A46A5D" w:rsidP="00863949">
      <w:pPr>
        <w:spacing w:after="0" w:line="360" w:lineRule="auto"/>
        <w:jc w:val="both"/>
        <w:rPr>
          <w:rFonts w:ascii="Times New Roman" w:hAnsi="Times New Roman" w:cs="Times New Roman"/>
          <w:sz w:val="24"/>
          <w:szCs w:val="24"/>
          <w:lang w:val="en-US"/>
        </w:rPr>
      </w:pPr>
    </w:p>
    <w:p w14:paraId="59F3785E" w14:textId="77777777" w:rsidR="00A46A5D" w:rsidRPr="00863949" w:rsidRDefault="00A46A5D"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hAnsi="Times New Roman" w:cs="Times New Roman"/>
          <w:b/>
          <w:bCs/>
          <w:sz w:val="24"/>
          <w:szCs w:val="24"/>
          <w:highlight w:val="green"/>
          <w:lang w:val="en-US"/>
        </w:rPr>
        <w:t>Message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a discrete unit of communication intended by the source for consumption by some recipient or group of recipients.</w:t>
      </w:r>
    </w:p>
    <w:p w14:paraId="6CFA509D" w14:textId="77777777" w:rsidR="00A46A5D" w:rsidRPr="00863949" w:rsidRDefault="00A46A5D" w:rsidP="00863949">
      <w:pPr>
        <w:spacing w:after="0" w:line="360" w:lineRule="auto"/>
        <w:jc w:val="both"/>
        <w:rPr>
          <w:rFonts w:ascii="Times New Roman" w:hAnsi="Times New Roman" w:cs="Times New Roman"/>
          <w:sz w:val="24"/>
          <w:szCs w:val="24"/>
          <w:lang w:val="en-US"/>
        </w:rPr>
      </w:pPr>
    </w:p>
    <w:p w14:paraId="2567B7D2" w14:textId="38D8AE7B" w:rsidR="00A46A5D" w:rsidRPr="00863949" w:rsidRDefault="00A46A5D"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D454C6">
        <w:rPr>
          <w:rFonts w:ascii="Times New Roman" w:hAnsi="Times New Roman" w:cs="Times New Roman"/>
          <w:b/>
          <w:bCs/>
          <w:sz w:val="24"/>
          <w:szCs w:val="24"/>
          <w:lang w:val="en-US"/>
        </w:rPr>
        <w:t xml:space="preserve">Social </w:t>
      </w:r>
      <w:r w:rsidRPr="00D454C6">
        <w:rPr>
          <w:rFonts w:ascii="Times New Roman" w:hAnsi="Times New Roman" w:cs="Times New Roman"/>
          <w:b/>
          <w:bCs/>
          <w:sz w:val="24"/>
          <w:szCs w:val="24"/>
          <w:highlight w:val="green"/>
          <w:lang w:val="en-US"/>
        </w:rPr>
        <w:t>Influence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any </w:t>
      </w:r>
      <w:r w:rsidRPr="001B63BC">
        <w:rPr>
          <w:rFonts w:ascii="Times New Roman" w:eastAsia="Times New Roman" w:hAnsi="Times New Roman" w:cs="Times New Roman"/>
          <w:color w:val="000000"/>
          <w:sz w:val="24"/>
          <w:szCs w:val="24"/>
          <w:highlight w:val="yellow"/>
          <w:lang w:val="en-US" w:eastAsia="ru-RU"/>
        </w:rPr>
        <w:t>change</w:t>
      </w:r>
      <w:r w:rsidRPr="00863949">
        <w:rPr>
          <w:rFonts w:ascii="Times New Roman" w:eastAsia="Times New Roman" w:hAnsi="Times New Roman" w:cs="Times New Roman"/>
          <w:color w:val="000000"/>
          <w:sz w:val="24"/>
          <w:szCs w:val="24"/>
          <w:lang w:val="en-US" w:eastAsia="ru-RU"/>
        </w:rPr>
        <w:t xml:space="preserve"> in an individual’s </w:t>
      </w:r>
      <w:r w:rsidR="000D1334" w:rsidRPr="001B63BC">
        <w:rPr>
          <w:rFonts w:ascii="Times New Roman" w:eastAsia="Times New Roman" w:hAnsi="Times New Roman" w:cs="Times New Roman"/>
          <w:color w:val="000000"/>
          <w:sz w:val="24"/>
          <w:szCs w:val="24"/>
          <w:highlight w:val="yellow"/>
          <w:lang w:val="en-US" w:eastAsia="ru-RU"/>
        </w:rPr>
        <w:t>attitudes</w:t>
      </w:r>
      <w:r w:rsidR="000D1334">
        <w:rPr>
          <w:rFonts w:ascii="Times New Roman" w:eastAsia="Times New Roman" w:hAnsi="Times New Roman" w:cs="Times New Roman"/>
          <w:color w:val="000000"/>
          <w:sz w:val="24"/>
          <w:szCs w:val="24"/>
          <w:lang w:val="en-US" w:eastAsia="ru-RU"/>
        </w:rPr>
        <w:t xml:space="preserve"> (</w:t>
      </w:r>
      <w:r w:rsidRPr="00FA414B">
        <w:rPr>
          <w:rFonts w:ascii="Times New Roman" w:eastAsia="Times New Roman" w:hAnsi="Times New Roman" w:cs="Times New Roman"/>
          <w:color w:val="000000"/>
          <w:sz w:val="24"/>
          <w:szCs w:val="24"/>
          <w:lang w:val="en-US" w:eastAsia="ru-RU"/>
        </w:rPr>
        <w:t>thoughts, feelings</w:t>
      </w:r>
      <w:r w:rsidR="000D1334">
        <w:rPr>
          <w:rFonts w:ascii="Times New Roman" w:eastAsia="Times New Roman" w:hAnsi="Times New Roman" w:cs="Times New Roman"/>
          <w:color w:val="000000"/>
          <w:sz w:val="24"/>
          <w:szCs w:val="24"/>
          <w:lang w:val="en-US" w:eastAsia="ru-RU"/>
        </w:rPr>
        <w:t>)</w:t>
      </w:r>
      <w:r w:rsidRPr="00863949">
        <w:rPr>
          <w:rFonts w:ascii="Times New Roman" w:eastAsia="Times New Roman" w:hAnsi="Times New Roman" w:cs="Times New Roman"/>
          <w:color w:val="000000"/>
          <w:sz w:val="24"/>
          <w:szCs w:val="24"/>
          <w:lang w:val="en-US" w:eastAsia="ru-RU"/>
        </w:rPr>
        <w:t xml:space="preserve">, or </w:t>
      </w:r>
      <w:r w:rsidRPr="001B63BC">
        <w:rPr>
          <w:rFonts w:ascii="Times New Roman" w:eastAsia="Times New Roman" w:hAnsi="Times New Roman" w:cs="Times New Roman"/>
          <w:color w:val="000000"/>
          <w:sz w:val="24"/>
          <w:szCs w:val="24"/>
          <w:highlight w:val="yellow"/>
          <w:lang w:val="en-US" w:eastAsia="ru-RU"/>
        </w:rPr>
        <w:t>behaviors</w:t>
      </w:r>
      <w:r w:rsidRPr="00863949">
        <w:rPr>
          <w:rFonts w:ascii="Times New Roman" w:eastAsia="Times New Roman" w:hAnsi="Times New Roman" w:cs="Times New Roman"/>
          <w:color w:val="000000"/>
          <w:sz w:val="24"/>
          <w:szCs w:val="24"/>
          <w:lang w:val="en-US" w:eastAsia="ru-RU"/>
        </w:rPr>
        <w:t xml:space="preserve"> caused by other people, who may be actually present or whose presence is imagined, expected, or only implied.</w:t>
      </w:r>
    </w:p>
    <w:p w14:paraId="1703B7B4" w14:textId="77777777" w:rsidR="00A46A5D" w:rsidRPr="00863949" w:rsidRDefault="00A46A5D" w:rsidP="00863949">
      <w:pPr>
        <w:spacing w:after="0" w:line="360" w:lineRule="auto"/>
        <w:jc w:val="both"/>
        <w:rPr>
          <w:rFonts w:ascii="Times New Roman" w:hAnsi="Times New Roman" w:cs="Times New Roman"/>
          <w:sz w:val="24"/>
          <w:szCs w:val="24"/>
          <w:highlight w:val="yellow"/>
          <w:lang w:val="en-US"/>
        </w:rPr>
      </w:pPr>
    </w:p>
    <w:p w14:paraId="04AB21A7" w14:textId="5BD221CB" w:rsidR="00A46A5D" w:rsidRPr="00863949" w:rsidRDefault="00A46A5D"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1B63BC">
        <w:rPr>
          <w:rFonts w:ascii="Times New Roman" w:hAnsi="Times New Roman" w:cs="Times New Roman"/>
          <w:b/>
          <w:bCs/>
          <w:sz w:val="24"/>
          <w:szCs w:val="24"/>
          <w:highlight w:val="green"/>
          <w:lang w:val="en-US"/>
        </w:rPr>
        <w:t>Beliefs</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an association of some characteristic or attribute, usually </w:t>
      </w:r>
      <w:r w:rsidRPr="001B63BC">
        <w:rPr>
          <w:rFonts w:ascii="Times New Roman" w:eastAsia="Times New Roman" w:hAnsi="Times New Roman" w:cs="Times New Roman"/>
          <w:color w:val="000000"/>
          <w:sz w:val="24"/>
          <w:szCs w:val="24"/>
          <w:highlight w:val="yellow"/>
          <w:lang w:val="en-US" w:eastAsia="ru-RU"/>
        </w:rPr>
        <w:t>evaluative</w:t>
      </w:r>
      <w:r w:rsidRPr="00863949">
        <w:rPr>
          <w:rFonts w:ascii="Times New Roman" w:eastAsia="Times New Roman" w:hAnsi="Times New Roman" w:cs="Times New Roman"/>
          <w:color w:val="000000"/>
          <w:sz w:val="24"/>
          <w:szCs w:val="24"/>
          <w:lang w:val="en-US" w:eastAsia="ru-RU"/>
        </w:rPr>
        <w:t xml:space="preserve"> in nature, with an </w:t>
      </w:r>
      <w:r w:rsidRPr="001B63BC">
        <w:rPr>
          <w:rFonts w:ascii="Times New Roman" w:eastAsia="Times New Roman" w:hAnsi="Times New Roman" w:cs="Times New Roman"/>
          <w:color w:val="000000"/>
          <w:sz w:val="24"/>
          <w:szCs w:val="24"/>
          <w:highlight w:val="yellow"/>
          <w:lang w:val="en-US" w:eastAsia="ru-RU"/>
        </w:rPr>
        <w:t>object</w:t>
      </w:r>
      <w:r w:rsidRPr="00863949">
        <w:rPr>
          <w:rFonts w:ascii="Times New Roman" w:eastAsia="Times New Roman" w:hAnsi="Times New Roman" w:cs="Times New Roman"/>
          <w:color w:val="000000"/>
          <w:sz w:val="24"/>
          <w:szCs w:val="24"/>
          <w:lang w:val="en-US" w:eastAsia="ru-RU"/>
        </w:rPr>
        <w:t xml:space="preserve"> (e.g., this car is reliable).</w:t>
      </w:r>
    </w:p>
    <w:p w14:paraId="5AF1C9AF" w14:textId="77777777" w:rsidR="00A46A5D" w:rsidRPr="00863949" w:rsidRDefault="00A46A5D" w:rsidP="00863949">
      <w:pPr>
        <w:spacing w:after="0" w:line="360" w:lineRule="auto"/>
        <w:jc w:val="both"/>
        <w:rPr>
          <w:rFonts w:ascii="Times New Roman" w:hAnsi="Times New Roman" w:cs="Times New Roman"/>
          <w:sz w:val="24"/>
          <w:szCs w:val="24"/>
          <w:lang w:val="en-US"/>
        </w:rPr>
      </w:pPr>
    </w:p>
    <w:p w14:paraId="1F61A5D3" w14:textId="4ED0D759" w:rsidR="00A46A5D" w:rsidRPr="00863949" w:rsidRDefault="00A46A5D"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322F56">
        <w:rPr>
          <w:rFonts w:ascii="Times New Roman" w:hAnsi="Times New Roman" w:cs="Times New Roman"/>
          <w:b/>
          <w:bCs/>
          <w:sz w:val="24"/>
          <w:szCs w:val="24"/>
          <w:highlight w:val="red"/>
          <w:lang w:val="en-US"/>
        </w:rPr>
        <w:t>Evaluations</w:t>
      </w:r>
      <w:r w:rsidRPr="00322F56">
        <w:rPr>
          <w:rFonts w:ascii="Times New Roman" w:hAnsi="Times New Roman" w:cs="Times New Roman"/>
          <w:sz w:val="24"/>
          <w:szCs w:val="24"/>
          <w:highlight w:val="red"/>
          <w:lang w:val="en-US"/>
        </w:rPr>
        <w:t xml:space="preserve"> </w:t>
      </w:r>
      <w:r w:rsidRPr="00322F56">
        <w:rPr>
          <w:rFonts w:ascii="Times New Roman" w:eastAsia="Times New Roman" w:hAnsi="Times New Roman" w:cs="Times New Roman"/>
          <w:color w:val="000000"/>
          <w:sz w:val="24"/>
          <w:szCs w:val="24"/>
          <w:highlight w:val="red"/>
          <w:lang w:val="en-US" w:eastAsia="ru-RU"/>
        </w:rPr>
        <w:t xml:space="preserve">– Evaluations are </w:t>
      </w:r>
      <w:proofErr w:type="spellStart"/>
      <w:r w:rsidRPr="00322F56">
        <w:rPr>
          <w:rFonts w:ascii="Times New Roman" w:eastAsia="Times New Roman" w:hAnsi="Times New Roman" w:cs="Times New Roman"/>
          <w:color w:val="000000"/>
          <w:sz w:val="24"/>
          <w:szCs w:val="24"/>
          <w:highlight w:val="red"/>
          <w:lang w:val="en-US" w:eastAsia="ru-RU"/>
        </w:rPr>
        <w:t>valenced</w:t>
      </w:r>
      <w:proofErr w:type="spellEnd"/>
      <w:r w:rsidRPr="00322F56">
        <w:rPr>
          <w:rFonts w:ascii="Times New Roman" w:eastAsia="Times New Roman" w:hAnsi="Times New Roman" w:cs="Times New Roman"/>
          <w:color w:val="000000"/>
          <w:sz w:val="24"/>
          <w:szCs w:val="24"/>
          <w:highlight w:val="red"/>
          <w:lang w:val="en-US" w:eastAsia="ru-RU"/>
        </w:rPr>
        <w:t xml:space="preserve"> responses (</w:t>
      </w:r>
      <w:proofErr w:type="spellStart"/>
      <w:r w:rsidRPr="00322F56">
        <w:rPr>
          <w:rFonts w:ascii="Times New Roman" w:eastAsia="Times New Roman" w:hAnsi="Times New Roman" w:cs="Times New Roman"/>
          <w:color w:val="000000"/>
          <w:sz w:val="24"/>
          <w:szCs w:val="24"/>
          <w:highlight w:val="red"/>
          <w:lang w:val="en-US" w:eastAsia="ru-RU"/>
        </w:rPr>
        <w:t>Albarracin</w:t>
      </w:r>
      <w:proofErr w:type="spellEnd"/>
      <w:r w:rsidRPr="00322F56">
        <w:rPr>
          <w:rFonts w:ascii="Times New Roman" w:eastAsia="Times New Roman" w:hAnsi="Times New Roman" w:cs="Times New Roman"/>
          <w:color w:val="000000"/>
          <w:sz w:val="24"/>
          <w:szCs w:val="24"/>
          <w:highlight w:val="red"/>
          <w:lang w:val="en-US" w:eastAsia="ru-RU"/>
        </w:rPr>
        <w:t xml:space="preserve"> et. al., 2005).</w:t>
      </w:r>
    </w:p>
    <w:p w14:paraId="28A3C66B" w14:textId="0023509F" w:rsidR="00A46A5D" w:rsidRPr="00863949" w:rsidRDefault="00A46A5D" w:rsidP="00863949">
      <w:pPr>
        <w:spacing w:after="0" w:line="360" w:lineRule="auto"/>
        <w:jc w:val="both"/>
        <w:rPr>
          <w:rFonts w:ascii="Times New Roman" w:hAnsi="Times New Roman" w:cs="Times New Roman"/>
          <w:sz w:val="24"/>
          <w:szCs w:val="24"/>
          <w:lang w:val="en-US"/>
        </w:rPr>
      </w:pPr>
    </w:p>
    <w:p w14:paraId="152AC622" w14:textId="77777777" w:rsidR="00A46A5D" w:rsidRPr="00863949" w:rsidRDefault="00A46A5D" w:rsidP="00863949">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hAnsi="Times New Roman" w:cs="Times New Roman"/>
          <w:b/>
          <w:bCs/>
          <w:sz w:val="24"/>
          <w:szCs w:val="24"/>
          <w:highlight w:val="green"/>
          <w:lang w:val="en-US"/>
        </w:rPr>
        <w:t>Persuasion</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an active attempt by one person to </w:t>
      </w:r>
      <w:r w:rsidRPr="001B63BC">
        <w:rPr>
          <w:rFonts w:ascii="Times New Roman" w:eastAsia="Times New Roman" w:hAnsi="Times New Roman" w:cs="Times New Roman"/>
          <w:color w:val="000000"/>
          <w:sz w:val="24"/>
          <w:szCs w:val="24"/>
          <w:highlight w:val="yellow"/>
          <w:lang w:val="en-US" w:eastAsia="ru-RU"/>
        </w:rPr>
        <w:t>change</w:t>
      </w:r>
      <w:r w:rsidRPr="00863949">
        <w:rPr>
          <w:rFonts w:ascii="Times New Roman" w:eastAsia="Times New Roman" w:hAnsi="Times New Roman" w:cs="Times New Roman"/>
          <w:color w:val="000000"/>
          <w:sz w:val="24"/>
          <w:szCs w:val="24"/>
          <w:lang w:val="en-US" w:eastAsia="ru-RU"/>
        </w:rPr>
        <w:t xml:space="preserve"> another person’s </w:t>
      </w:r>
      <w:r w:rsidRPr="001B63BC">
        <w:rPr>
          <w:rFonts w:ascii="Times New Roman" w:eastAsia="Times New Roman" w:hAnsi="Times New Roman" w:cs="Times New Roman"/>
          <w:color w:val="000000"/>
          <w:sz w:val="24"/>
          <w:szCs w:val="24"/>
          <w:highlight w:val="yellow"/>
          <w:lang w:val="en-US" w:eastAsia="ru-RU"/>
        </w:rPr>
        <w:t>attitudes, beliefs</w:t>
      </w:r>
      <w:r w:rsidRPr="00863949">
        <w:rPr>
          <w:rFonts w:ascii="Times New Roman" w:eastAsia="Times New Roman" w:hAnsi="Times New Roman" w:cs="Times New Roman"/>
          <w:color w:val="000000"/>
          <w:sz w:val="24"/>
          <w:szCs w:val="24"/>
          <w:lang w:val="en-US" w:eastAsia="ru-RU"/>
        </w:rPr>
        <w:t>, or emotions associated with some issue, person, concept, or object.</w:t>
      </w:r>
    </w:p>
    <w:p w14:paraId="65D88361" w14:textId="24FFB93B" w:rsidR="00A46A5D" w:rsidRPr="00863949" w:rsidRDefault="00A46A5D" w:rsidP="00863949">
      <w:pPr>
        <w:spacing w:after="0" w:line="360" w:lineRule="auto"/>
        <w:jc w:val="both"/>
        <w:rPr>
          <w:rFonts w:ascii="Times New Roman" w:hAnsi="Times New Roman" w:cs="Times New Roman"/>
          <w:sz w:val="24"/>
          <w:szCs w:val="24"/>
          <w:lang w:val="en-US"/>
        </w:rPr>
      </w:pPr>
    </w:p>
    <w:p w14:paraId="212212DC" w14:textId="6762A399" w:rsidR="0027243A" w:rsidRPr="00FE3C99" w:rsidRDefault="0027243A" w:rsidP="00863949">
      <w:pPr>
        <w:shd w:val="clear" w:color="auto" w:fill="FFFFFF"/>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Уровень </w:t>
      </w:r>
      <w:r w:rsidRPr="00016E49">
        <w:rPr>
          <w:rFonts w:ascii="Times New Roman" w:hAnsi="Times New Roman" w:cs="Times New Roman"/>
          <w:b/>
          <w:bCs/>
          <w:sz w:val="24"/>
          <w:szCs w:val="24"/>
          <w:u w:val="single"/>
        </w:rPr>
        <w:t>1</w:t>
      </w:r>
      <w:r w:rsidR="00FE3C99" w:rsidRPr="00016E49">
        <w:rPr>
          <w:rFonts w:ascii="Times New Roman" w:hAnsi="Times New Roman" w:cs="Times New Roman"/>
          <w:b/>
          <w:bCs/>
          <w:sz w:val="24"/>
          <w:szCs w:val="24"/>
          <w:u w:val="single"/>
        </w:rPr>
        <w:t xml:space="preserve"> что такое уровень?</w:t>
      </w:r>
    </w:p>
    <w:p w14:paraId="78EA2ECB" w14:textId="77777777" w:rsidR="004346AD" w:rsidRPr="001D4E7B" w:rsidRDefault="004346AD" w:rsidP="004346AD">
      <w:pPr>
        <w:spacing w:after="0" w:line="360" w:lineRule="auto"/>
        <w:jc w:val="both"/>
        <w:rPr>
          <w:rFonts w:ascii="Times New Roman" w:hAnsi="Times New Roman" w:cs="Times New Roman"/>
          <w:sz w:val="24"/>
          <w:szCs w:val="24"/>
        </w:rPr>
      </w:pPr>
      <w:r w:rsidRPr="001B63BC">
        <w:rPr>
          <w:rFonts w:ascii="Times New Roman" w:hAnsi="Times New Roman" w:cs="Times New Roman"/>
          <w:b/>
          <w:bCs/>
          <w:sz w:val="24"/>
          <w:szCs w:val="24"/>
          <w:highlight w:val="green"/>
          <w:lang w:val="en-US"/>
        </w:rPr>
        <w:t>Object</w:t>
      </w:r>
      <w:r w:rsidRPr="001D4E7B">
        <w:rPr>
          <w:rFonts w:ascii="Times New Roman" w:hAnsi="Times New Roman" w:cs="Times New Roman"/>
          <w:sz w:val="24"/>
          <w:szCs w:val="24"/>
        </w:rPr>
        <w:t xml:space="preserve"> </w:t>
      </w:r>
      <w:r w:rsidRPr="001D4E7B">
        <w:rPr>
          <w:rFonts w:ascii="Times New Roman" w:eastAsia="Times New Roman" w:hAnsi="Times New Roman" w:cs="Times New Roman"/>
          <w:color w:val="000000"/>
          <w:sz w:val="24"/>
          <w:szCs w:val="24"/>
          <w:lang w:eastAsia="ru-RU"/>
        </w:rPr>
        <w:t xml:space="preserve">– </w:t>
      </w:r>
    </w:p>
    <w:p w14:paraId="4B1216EF" w14:textId="77777777" w:rsidR="004346AD" w:rsidRPr="001D4E7B" w:rsidRDefault="00016E49" w:rsidP="004346AD">
      <w:pPr>
        <w:spacing w:after="0" w:line="360" w:lineRule="auto"/>
        <w:jc w:val="both"/>
        <w:rPr>
          <w:rFonts w:ascii="Times New Roman" w:hAnsi="Times New Roman" w:cs="Times New Roman"/>
          <w:sz w:val="24"/>
          <w:szCs w:val="24"/>
        </w:rPr>
      </w:pPr>
      <w:hyperlink r:id="rId6" w:history="1">
        <w:r w:rsidR="004346AD" w:rsidRPr="00863949">
          <w:rPr>
            <w:rStyle w:val="a4"/>
            <w:rFonts w:ascii="Times New Roman" w:hAnsi="Times New Roman" w:cs="Times New Roman"/>
            <w:sz w:val="24"/>
            <w:szCs w:val="24"/>
            <w:lang w:val="en-US"/>
          </w:rPr>
          <w:t>https</w:t>
        </w:r>
        <w:r w:rsidR="004346AD" w:rsidRPr="001D4E7B">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dictionary</w:t>
        </w:r>
        <w:r w:rsidR="004346AD" w:rsidRPr="001D4E7B">
          <w:rPr>
            <w:rStyle w:val="a4"/>
            <w:rFonts w:ascii="Times New Roman" w:hAnsi="Times New Roman" w:cs="Times New Roman"/>
            <w:sz w:val="24"/>
            <w:szCs w:val="24"/>
          </w:rPr>
          <w:t>.</w:t>
        </w:r>
        <w:proofErr w:type="spellStart"/>
        <w:r w:rsidR="004346AD" w:rsidRPr="00863949">
          <w:rPr>
            <w:rStyle w:val="a4"/>
            <w:rFonts w:ascii="Times New Roman" w:hAnsi="Times New Roman" w:cs="Times New Roman"/>
            <w:sz w:val="24"/>
            <w:szCs w:val="24"/>
            <w:lang w:val="en-US"/>
          </w:rPr>
          <w:t>apa</w:t>
        </w:r>
        <w:proofErr w:type="spellEnd"/>
        <w:r w:rsidR="004346AD" w:rsidRPr="001D4E7B">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org</w:t>
        </w:r>
        <w:r w:rsidR="004346AD" w:rsidRPr="001D4E7B">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object</w:t>
        </w:r>
      </w:hyperlink>
    </w:p>
    <w:p w14:paraId="1006ABF7" w14:textId="77777777" w:rsidR="004346AD" w:rsidRPr="00863949" w:rsidRDefault="004346AD" w:rsidP="004346AD">
      <w:pPr>
        <w:spacing w:after="0" w:line="360" w:lineRule="auto"/>
        <w:jc w:val="both"/>
        <w:rPr>
          <w:rFonts w:ascii="Times New Roman" w:hAnsi="Times New Roman" w:cs="Times New Roman"/>
          <w:sz w:val="24"/>
          <w:szCs w:val="24"/>
        </w:rPr>
      </w:pPr>
      <w:r w:rsidRPr="00863949">
        <w:rPr>
          <w:rFonts w:ascii="Times New Roman" w:hAnsi="Times New Roman" w:cs="Times New Roman"/>
          <w:sz w:val="24"/>
          <w:szCs w:val="24"/>
        </w:rPr>
        <w:t xml:space="preserve">Объект влияния / изменения установки, </w:t>
      </w:r>
      <w:r w:rsidRPr="00863949">
        <w:rPr>
          <w:rFonts w:ascii="Times New Roman" w:hAnsi="Times New Roman" w:cs="Times New Roman"/>
          <w:sz w:val="24"/>
          <w:szCs w:val="24"/>
          <w:lang w:val="en-US"/>
        </w:rPr>
        <w:t>attitude</w:t>
      </w:r>
      <w:r w:rsidRPr="00863949">
        <w:rPr>
          <w:rFonts w:ascii="Times New Roman" w:hAnsi="Times New Roman" w:cs="Times New Roman"/>
          <w:sz w:val="24"/>
          <w:szCs w:val="24"/>
        </w:rPr>
        <w:t xml:space="preserve"> </w:t>
      </w:r>
      <w:r w:rsidRPr="00863949">
        <w:rPr>
          <w:rFonts w:ascii="Times New Roman" w:hAnsi="Times New Roman" w:cs="Times New Roman"/>
          <w:sz w:val="24"/>
          <w:szCs w:val="24"/>
          <w:lang w:val="en-US"/>
        </w:rPr>
        <w:t>object</w:t>
      </w:r>
    </w:p>
    <w:p w14:paraId="6AFFCDBD" w14:textId="77777777" w:rsidR="004346AD" w:rsidRPr="004026A6" w:rsidRDefault="004346AD" w:rsidP="004346AD">
      <w:pPr>
        <w:spacing w:line="240" w:lineRule="auto"/>
        <w:jc w:val="both"/>
        <w:rPr>
          <w:rFonts w:ascii="Times New Roman" w:hAnsi="Times New Roman" w:cs="Times New Roman"/>
          <w:bCs/>
          <w:sz w:val="24"/>
          <w:szCs w:val="24"/>
          <w:lang w:val="en-US"/>
        </w:rPr>
      </w:pPr>
      <w:r w:rsidRPr="004026A6">
        <w:rPr>
          <w:rFonts w:ascii="Times New Roman" w:hAnsi="Times New Roman" w:cs="Times New Roman"/>
          <w:bCs/>
          <w:sz w:val="24"/>
          <w:szCs w:val="24"/>
          <w:lang w:val="en-US"/>
        </w:rPr>
        <w:t xml:space="preserve">Attitude objects – </w:t>
      </w:r>
      <w:r w:rsidRPr="001B63BC">
        <w:rPr>
          <w:rFonts w:ascii="Times New Roman" w:hAnsi="Times New Roman" w:cs="Times New Roman"/>
          <w:bCs/>
          <w:sz w:val="24"/>
          <w:szCs w:val="24"/>
          <w:highlight w:val="green"/>
          <w:lang w:val="en-US"/>
        </w:rPr>
        <w:t>anything</w:t>
      </w:r>
      <w:r w:rsidRPr="004026A6">
        <w:rPr>
          <w:rFonts w:ascii="Times New Roman" w:hAnsi="Times New Roman" w:cs="Times New Roman"/>
          <w:bCs/>
          <w:sz w:val="24"/>
          <w:szCs w:val="24"/>
          <w:lang w:val="en-US"/>
        </w:rPr>
        <w:t xml:space="preserve"> </w:t>
      </w:r>
      <w:r w:rsidRPr="004F0C65">
        <w:rPr>
          <w:rFonts w:ascii="Times New Roman" w:hAnsi="Times New Roman" w:cs="Times New Roman"/>
          <w:bCs/>
          <w:sz w:val="24"/>
          <w:szCs w:val="24"/>
          <w:highlight w:val="red"/>
          <w:lang w:val="en-US"/>
        </w:rPr>
        <w:t>that is evaluated along a dimension of favorability</w:t>
      </w:r>
      <w:r w:rsidRPr="004026A6">
        <w:rPr>
          <w:rFonts w:ascii="Times New Roman" w:hAnsi="Times New Roman" w:cs="Times New Roman"/>
          <w:bCs/>
          <w:sz w:val="24"/>
          <w:szCs w:val="24"/>
          <w:lang w:val="en-US"/>
        </w:rPr>
        <w:t>.</w:t>
      </w:r>
    </w:p>
    <w:p w14:paraId="5E564B4C" w14:textId="77777777" w:rsidR="004346AD" w:rsidRDefault="004346AD" w:rsidP="004346AD">
      <w:pPr>
        <w:spacing w:after="0" w:line="360" w:lineRule="auto"/>
        <w:jc w:val="both"/>
        <w:rPr>
          <w:rFonts w:ascii="Times New Roman" w:hAnsi="Times New Roman" w:cs="Times New Roman"/>
          <w:b/>
          <w:bCs/>
          <w:sz w:val="24"/>
          <w:szCs w:val="24"/>
          <w:lang w:val="en-US"/>
        </w:rPr>
      </w:pPr>
    </w:p>
    <w:p w14:paraId="3092EDB6" w14:textId="6EA22AF1" w:rsidR="004346AD" w:rsidRPr="00863949" w:rsidRDefault="004346AD" w:rsidP="004346AD">
      <w:pPr>
        <w:spacing w:after="0" w:line="360" w:lineRule="auto"/>
        <w:jc w:val="both"/>
        <w:rPr>
          <w:rFonts w:ascii="Times New Roman" w:hAnsi="Times New Roman" w:cs="Times New Roman"/>
          <w:sz w:val="24"/>
          <w:szCs w:val="24"/>
          <w:lang w:val="en-US"/>
        </w:rPr>
      </w:pPr>
      <w:r w:rsidRPr="001B63BC">
        <w:rPr>
          <w:rFonts w:ascii="Times New Roman" w:hAnsi="Times New Roman" w:cs="Times New Roman"/>
          <w:b/>
          <w:bCs/>
          <w:sz w:val="24"/>
          <w:szCs w:val="24"/>
          <w:highlight w:val="green"/>
          <w:lang w:val="en-US"/>
        </w:rPr>
        <w:t>Cognitive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0FB62F85" w14:textId="77777777" w:rsidR="004346AD" w:rsidRDefault="004346AD" w:rsidP="004346AD">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См</w:t>
      </w:r>
      <w:r w:rsidRPr="00863949">
        <w:rPr>
          <w:rFonts w:ascii="Times New Roman" w:hAnsi="Times New Roman" w:cs="Times New Roman"/>
          <w:sz w:val="24"/>
          <w:szCs w:val="24"/>
          <w:lang w:val="en-US"/>
        </w:rPr>
        <w:t xml:space="preserve">. Attitude </w:t>
      </w:r>
      <w:r w:rsidRPr="00863949">
        <w:rPr>
          <w:rFonts w:ascii="Times New Roman" w:hAnsi="Times New Roman" w:cs="Times New Roman"/>
          <w:sz w:val="24"/>
          <w:szCs w:val="24"/>
        </w:rPr>
        <w:t>выше</w:t>
      </w:r>
      <w:r w:rsidRPr="00863949">
        <w:rPr>
          <w:rFonts w:ascii="Times New Roman" w:hAnsi="Times New Roman" w:cs="Times New Roman"/>
          <w:sz w:val="24"/>
          <w:szCs w:val="24"/>
          <w:lang w:val="en-US"/>
        </w:rPr>
        <w:t xml:space="preserve"> </w:t>
      </w:r>
    </w:p>
    <w:p w14:paraId="5B49B0F8" w14:textId="4020BEAD" w:rsidR="004346AD" w:rsidRDefault="004346AD" w:rsidP="004346AD">
      <w:pPr>
        <w:spacing w:after="0" w:line="360" w:lineRule="auto"/>
        <w:jc w:val="both"/>
        <w:rPr>
          <w:rFonts w:ascii="Times New Roman" w:hAnsi="Times New Roman" w:cs="Times New Roman"/>
          <w:bCs/>
          <w:sz w:val="24"/>
          <w:szCs w:val="24"/>
          <w:lang w:val="en-US"/>
        </w:rPr>
      </w:pPr>
      <w:r w:rsidRPr="00A137D9">
        <w:rPr>
          <w:rFonts w:ascii="Times New Roman" w:hAnsi="Times New Roman" w:cs="Times New Roman"/>
          <w:bCs/>
          <w:sz w:val="24"/>
          <w:szCs w:val="24"/>
          <w:lang w:val="en-US"/>
        </w:rPr>
        <w:t xml:space="preserve">Cognitive component of attitudes – the </w:t>
      </w:r>
      <w:r w:rsidRPr="001B63BC">
        <w:rPr>
          <w:rFonts w:ascii="Times New Roman" w:hAnsi="Times New Roman" w:cs="Times New Roman"/>
          <w:bCs/>
          <w:sz w:val="24"/>
          <w:szCs w:val="24"/>
          <w:highlight w:val="yellow"/>
          <w:lang w:val="en-US"/>
        </w:rPr>
        <w:t>beliefs</w:t>
      </w:r>
      <w:r w:rsidRPr="00A137D9">
        <w:rPr>
          <w:rFonts w:ascii="Times New Roman" w:hAnsi="Times New Roman" w:cs="Times New Roman"/>
          <w:bCs/>
          <w:sz w:val="24"/>
          <w:szCs w:val="24"/>
          <w:lang w:val="en-US"/>
        </w:rPr>
        <w:t xml:space="preserve">, thoughts, and attributes we associate with an </w:t>
      </w:r>
      <w:r w:rsidRPr="001B63BC">
        <w:rPr>
          <w:rFonts w:ascii="Times New Roman" w:hAnsi="Times New Roman" w:cs="Times New Roman"/>
          <w:bCs/>
          <w:sz w:val="24"/>
          <w:szCs w:val="24"/>
          <w:highlight w:val="yellow"/>
          <w:lang w:val="en-US"/>
        </w:rPr>
        <w:t>object</w:t>
      </w:r>
      <w:r w:rsidRPr="00A137D9">
        <w:rPr>
          <w:rFonts w:ascii="Times New Roman" w:hAnsi="Times New Roman" w:cs="Times New Roman"/>
          <w:bCs/>
          <w:sz w:val="24"/>
          <w:szCs w:val="24"/>
          <w:lang w:val="en-US"/>
        </w:rPr>
        <w:t xml:space="preserve">. </w:t>
      </w:r>
    </w:p>
    <w:p w14:paraId="6A81A4F4" w14:textId="77777777" w:rsidR="004346AD" w:rsidRDefault="004346AD" w:rsidP="004346AD">
      <w:pPr>
        <w:spacing w:after="0" w:line="360" w:lineRule="auto"/>
        <w:jc w:val="both"/>
        <w:rPr>
          <w:rFonts w:ascii="Times New Roman" w:hAnsi="Times New Roman" w:cs="Times New Roman"/>
          <w:b/>
          <w:bCs/>
          <w:sz w:val="24"/>
          <w:szCs w:val="24"/>
          <w:lang w:val="en-US"/>
        </w:rPr>
      </w:pPr>
    </w:p>
    <w:p w14:paraId="02E9BE9D" w14:textId="2EAAD387" w:rsidR="004346AD" w:rsidRPr="00863949" w:rsidRDefault="004346AD" w:rsidP="004346AD">
      <w:pPr>
        <w:spacing w:after="0" w:line="360" w:lineRule="auto"/>
        <w:jc w:val="both"/>
        <w:rPr>
          <w:rFonts w:ascii="Times New Roman" w:hAnsi="Times New Roman" w:cs="Times New Roman"/>
          <w:sz w:val="24"/>
          <w:szCs w:val="24"/>
          <w:lang w:val="en-US"/>
        </w:rPr>
      </w:pPr>
      <w:r w:rsidRPr="001B63BC">
        <w:rPr>
          <w:rFonts w:ascii="Times New Roman" w:hAnsi="Times New Roman" w:cs="Times New Roman"/>
          <w:b/>
          <w:bCs/>
          <w:sz w:val="24"/>
          <w:szCs w:val="24"/>
          <w:highlight w:val="green"/>
          <w:lang w:val="en-US"/>
        </w:rPr>
        <w:t>Affective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5C422E60" w14:textId="77777777" w:rsidR="004346AD" w:rsidRPr="00863949" w:rsidRDefault="004346AD" w:rsidP="004346AD">
      <w:pPr>
        <w:shd w:val="clear" w:color="auto" w:fill="FFFFFF"/>
        <w:spacing w:after="0" w:line="360" w:lineRule="auto"/>
        <w:ind w:left="720"/>
        <w:jc w:val="both"/>
        <w:rPr>
          <w:rFonts w:ascii="Times New Roman" w:hAnsi="Times New Roman" w:cs="Times New Roman"/>
          <w:color w:val="000000"/>
          <w:sz w:val="24"/>
          <w:szCs w:val="24"/>
          <w:lang w:val="en-US"/>
        </w:rPr>
      </w:pPr>
      <w:r w:rsidRPr="00863949">
        <w:rPr>
          <w:rStyle w:val="a6"/>
          <w:rFonts w:ascii="Times New Roman" w:hAnsi="Times New Roman" w:cs="Times New Roman"/>
          <w:color w:val="000000"/>
          <w:sz w:val="24"/>
          <w:szCs w:val="24"/>
          <w:lang w:val="en-US"/>
        </w:rPr>
        <w:t>adj.</w:t>
      </w:r>
      <w:r w:rsidRPr="00863949">
        <w:rPr>
          <w:rFonts w:ascii="Times New Roman" w:hAnsi="Times New Roman" w:cs="Times New Roman"/>
          <w:color w:val="000000"/>
          <w:sz w:val="24"/>
          <w:szCs w:val="24"/>
          <w:lang w:val="en-US"/>
        </w:rPr>
        <w:t> demonstrating, capable of producing, or otherwise pertaining to emotion or feelings. </w:t>
      </w:r>
      <w:r w:rsidRPr="00863949">
        <w:rPr>
          <w:rStyle w:val="a3"/>
          <w:rFonts w:ascii="Times New Roman" w:hAnsi="Times New Roman" w:cs="Times New Roman"/>
          <w:color w:val="000000"/>
          <w:sz w:val="24"/>
          <w:szCs w:val="24"/>
          <w:lang w:val="en-US"/>
        </w:rPr>
        <w:t>—affectivity</w:t>
      </w:r>
      <w:r w:rsidRPr="00863949">
        <w:rPr>
          <w:rFonts w:ascii="Times New Roman" w:hAnsi="Times New Roman" w:cs="Times New Roman"/>
          <w:color w:val="000000"/>
          <w:sz w:val="24"/>
          <w:szCs w:val="24"/>
          <w:lang w:val="en-US"/>
        </w:rPr>
        <w:t> </w:t>
      </w:r>
      <w:r w:rsidRPr="00863949">
        <w:rPr>
          <w:rStyle w:val="a6"/>
          <w:rFonts w:ascii="Times New Roman" w:hAnsi="Times New Roman" w:cs="Times New Roman"/>
          <w:color w:val="000000"/>
          <w:sz w:val="24"/>
          <w:szCs w:val="24"/>
          <w:lang w:val="en-US"/>
        </w:rPr>
        <w:t>n.</w:t>
      </w:r>
    </w:p>
    <w:p w14:paraId="71FA128F" w14:textId="77777777" w:rsidR="004346AD" w:rsidRPr="00863949" w:rsidRDefault="00016E49" w:rsidP="004346AD">
      <w:pPr>
        <w:spacing w:after="0" w:line="360" w:lineRule="auto"/>
        <w:jc w:val="both"/>
        <w:rPr>
          <w:rFonts w:ascii="Times New Roman" w:hAnsi="Times New Roman" w:cs="Times New Roman"/>
          <w:sz w:val="24"/>
          <w:szCs w:val="24"/>
        </w:rPr>
      </w:pPr>
      <w:hyperlink r:id="rId7" w:history="1">
        <w:r w:rsidR="004346AD" w:rsidRPr="00863949">
          <w:rPr>
            <w:rStyle w:val="a4"/>
            <w:rFonts w:ascii="Times New Roman" w:hAnsi="Times New Roman" w:cs="Times New Roman"/>
            <w:sz w:val="24"/>
            <w:szCs w:val="24"/>
            <w:lang w:val="en-US"/>
          </w:rPr>
          <w:t>https</w:t>
        </w:r>
        <w:r w:rsidR="004346AD" w:rsidRPr="00863949">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dictionary</w:t>
        </w:r>
        <w:r w:rsidR="004346AD" w:rsidRPr="00863949">
          <w:rPr>
            <w:rStyle w:val="a4"/>
            <w:rFonts w:ascii="Times New Roman" w:hAnsi="Times New Roman" w:cs="Times New Roman"/>
            <w:sz w:val="24"/>
            <w:szCs w:val="24"/>
          </w:rPr>
          <w:t>.</w:t>
        </w:r>
        <w:proofErr w:type="spellStart"/>
        <w:r w:rsidR="004346AD" w:rsidRPr="00863949">
          <w:rPr>
            <w:rStyle w:val="a4"/>
            <w:rFonts w:ascii="Times New Roman" w:hAnsi="Times New Roman" w:cs="Times New Roman"/>
            <w:sz w:val="24"/>
            <w:szCs w:val="24"/>
            <w:lang w:val="en-US"/>
          </w:rPr>
          <w:t>apa</w:t>
        </w:r>
        <w:proofErr w:type="spellEnd"/>
        <w:r w:rsidR="004346AD" w:rsidRPr="00863949">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org</w:t>
        </w:r>
        <w:r w:rsidR="004346AD" w:rsidRPr="00863949">
          <w:rPr>
            <w:rStyle w:val="a4"/>
            <w:rFonts w:ascii="Times New Roman" w:hAnsi="Times New Roman" w:cs="Times New Roman"/>
            <w:sz w:val="24"/>
            <w:szCs w:val="24"/>
          </w:rPr>
          <w:t>/</w:t>
        </w:r>
        <w:r w:rsidR="004346AD" w:rsidRPr="00863949">
          <w:rPr>
            <w:rStyle w:val="a4"/>
            <w:rFonts w:ascii="Times New Roman" w:hAnsi="Times New Roman" w:cs="Times New Roman"/>
            <w:sz w:val="24"/>
            <w:szCs w:val="24"/>
            <w:lang w:val="en-US"/>
          </w:rPr>
          <w:t>affective</w:t>
        </w:r>
      </w:hyperlink>
    </w:p>
    <w:p w14:paraId="21A6E832" w14:textId="77777777" w:rsidR="004346AD" w:rsidRPr="001416DF" w:rsidRDefault="004346AD" w:rsidP="004346AD">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 xml:space="preserve">В значении выше (см. </w:t>
      </w:r>
      <w:r w:rsidRPr="00863949">
        <w:rPr>
          <w:rFonts w:ascii="Times New Roman" w:hAnsi="Times New Roman" w:cs="Times New Roman"/>
          <w:sz w:val="24"/>
          <w:szCs w:val="24"/>
          <w:lang w:val="en-US"/>
        </w:rPr>
        <w:t>Attitude)</w:t>
      </w:r>
    </w:p>
    <w:p w14:paraId="1B267D8A" w14:textId="77777777" w:rsidR="004346AD" w:rsidRPr="00923E11" w:rsidRDefault="004346AD" w:rsidP="004346AD">
      <w:pPr>
        <w:spacing w:line="240" w:lineRule="auto"/>
        <w:jc w:val="both"/>
        <w:rPr>
          <w:rFonts w:ascii="Times New Roman" w:hAnsi="Times New Roman" w:cs="Times New Roman"/>
          <w:bCs/>
          <w:sz w:val="24"/>
          <w:szCs w:val="24"/>
          <w:lang w:val="en-US"/>
        </w:rPr>
      </w:pPr>
      <w:r w:rsidRPr="00923E11">
        <w:rPr>
          <w:rFonts w:ascii="Times New Roman" w:hAnsi="Times New Roman" w:cs="Times New Roman"/>
          <w:bCs/>
          <w:sz w:val="24"/>
          <w:szCs w:val="24"/>
          <w:lang w:val="en-US"/>
        </w:rPr>
        <w:t xml:space="preserve">Affective component of attitudes – feelings or </w:t>
      </w:r>
      <w:r w:rsidRPr="001B63BC">
        <w:rPr>
          <w:rFonts w:ascii="Times New Roman" w:hAnsi="Times New Roman" w:cs="Times New Roman"/>
          <w:bCs/>
          <w:sz w:val="24"/>
          <w:szCs w:val="24"/>
          <w:highlight w:val="green"/>
          <w:lang w:val="en-US"/>
        </w:rPr>
        <w:t>emotions</w:t>
      </w:r>
      <w:r w:rsidRPr="00923E11">
        <w:rPr>
          <w:rFonts w:ascii="Times New Roman" w:hAnsi="Times New Roman" w:cs="Times New Roman"/>
          <w:bCs/>
          <w:sz w:val="24"/>
          <w:szCs w:val="24"/>
          <w:lang w:val="en-US"/>
        </w:rPr>
        <w:t xml:space="preserve"> linked to an attitude </w:t>
      </w:r>
      <w:r w:rsidRPr="001B63BC">
        <w:rPr>
          <w:rFonts w:ascii="Times New Roman" w:hAnsi="Times New Roman" w:cs="Times New Roman"/>
          <w:bCs/>
          <w:sz w:val="24"/>
          <w:szCs w:val="24"/>
          <w:highlight w:val="yellow"/>
          <w:lang w:val="en-US"/>
        </w:rPr>
        <w:t>object</w:t>
      </w:r>
      <w:r w:rsidRPr="00923E11">
        <w:rPr>
          <w:rFonts w:ascii="Times New Roman" w:hAnsi="Times New Roman" w:cs="Times New Roman"/>
          <w:bCs/>
          <w:sz w:val="24"/>
          <w:szCs w:val="24"/>
          <w:lang w:val="en-US"/>
        </w:rPr>
        <w:t>.</w:t>
      </w:r>
    </w:p>
    <w:p w14:paraId="433FD561" w14:textId="0EBCE9D7" w:rsidR="004346AD" w:rsidRDefault="004346AD" w:rsidP="004346AD">
      <w:pPr>
        <w:spacing w:after="0" w:line="360" w:lineRule="auto"/>
        <w:jc w:val="both"/>
        <w:rPr>
          <w:rFonts w:ascii="Times New Roman" w:hAnsi="Times New Roman" w:cs="Times New Roman"/>
          <w:bCs/>
          <w:sz w:val="24"/>
          <w:szCs w:val="24"/>
          <w:lang w:val="en-US"/>
        </w:rPr>
      </w:pPr>
    </w:p>
    <w:p w14:paraId="05C2C069" w14:textId="77777777" w:rsidR="004346AD" w:rsidRPr="00863949" w:rsidRDefault="004346AD" w:rsidP="004346AD">
      <w:pPr>
        <w:spacing w:after="0" w:line="360" w:lineRule="auto"/>
        <w:jc w:val="both"/>
        <w:rPr>
          <w:rFonts w:ascii="Times New Roman" w:hAnsi="Times New Roman" w:cs="Times New Roman"/>
          <w:sz w:val="24"/>
          <w:szCs w:val="24"/>
          <w:lang w:val="en-US"/>
        </w:rPr>
      </w:pPr>
      <w:r w:rsidRPr="001B63BC">
        <w:rPr>
          <w:rFonts w:ascii="Times New Roman" w:hAnsi="Times New Roman" w:cs="Times New Roman"/>
          <w:b/>
          <w:bCs/>
          <w:sz w:val="24"/>
          <w:szCs w:val="24"/>
          <w:highlight w:val="green"/>
          <w:lang w:val="en-US"/>
        </w:rPr>
        <w:t>Change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1B5C27D5" w14:textId="77777777" w:rsidR="004346AD" w:rsidRPr="00863949" w:rsidRDefault="004346AD" w:rsidP="004346AD">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См</w:t>
      </w:r>
      <w:r w:rsidRPr="00863949">
        <w:rPr>
          <w:rFonts w:ascii="Times New Roman" w:hAnsi="Times New Roman" w:cs="Times New Roman"/>
          <w:sz w:val="24"/>
          <w:szCs w:val="24"/>
          <w:lang w:val="en-US"/>
        </w:rPr>
        <w:t xml:space="preserve">. </w:t>
      </w:r>
      <w:r w:rsidRPr="00863949">
        <w:rPr>
          <w:rFonts w:ascii="Times New Roman" w:hAnsi="Times New Roman" w:cs="Times New Roman"/>
          <w:b/>
          <w:bCs/>
          <w:sz w:val="24"/>
          <w:szCs w:val="24"/>
          <w:lang w:val="en-US"/>
        </w:rPr>
        <w:t>Attitude change</w:t>
      </w:r>
      <w:r w:rsidRPr="00863949">
        <w:rPr>
          <w:rFonts w:ascii="Times New Roman" w:hAnsi="Times New Roman" w:cs="Times New Roman"/>
          <w:sz w:val="24"/>
          <w:szCs w:val="24"/>
          <w:lang w:val="en-US"/>
        </w:rPr>
        <w:t xml:space="preserve"> – </w:t>
      </w:r>
    </w:p>
    <w:p w14:paraId="3970D442" w14:textId="77777777" w:rsidR="004346AD" w:rsidRPr="00863949" w:rsidRDefault="004346AD" w:rsidP="004346AD">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color w:val="000000"/>
          <w:sz w:val="24"/>
          <w:szCs w:val="24"/>
          <w:shd w:val="clear" w:color="auto" w:fill="FFFFFF"/>
          <w:lang w:val="en-US"/>
        </w:rPr>
        <w:t xml:space="preserve">any </w:t>
      </w:r>
      <w:r w:rsidRPr="001B63BC">
        <w:rPr>
          <w:rFonts w:ascii="Times New Roman" w:hAnsi="Times New Roman" w:cs="Times New Roman"/>
          <w:color w:val="000000"/>
          <w:sz w:val="24"/>
          <w:szCs w:val="24"/>
          <w:highlight w:val="green"/>
          <w:shd w:val="clear" w:color="auto" w:fill="FFFFFF"/>
          <w:lang w:val="en-US"/>
        </w:rPr>
        <w:t>alteration</w:t>
      </w:r>
      <w:r w:rsidRPr="00863949">
        <w:rPr>
          <w:rFonts w:ascii="Times New Roman" w:hAnsi="Times New Roman" w:cs="Times New Roman"/>
          <w:color w:val="000000"/>
          <w:sz w:val="24"/>
          <w:szCs w:val="24"/>
          <w:shd w:val="clear" w:color="auto" w:fill="FFFFFF"/>
          <w:lang w:val="en-US"/>
        </w:rPr>
        <w:t xml:space="preserve"> in an attitude, which may result from active attempts by others to change the attitude or from processes initiated by the person holding the attitude.</w:t>
      </w:r>
    </w:p>
    <w:p w14:paraId="388BAC46" w14:textId="77777777" w:rsidR="004346AD" w:rsidRPr="00863949" w:rsidRDefault="00016E49" w:rsidP="004346AD">
      <w:pPr>
        <w:spacing w:after="0" w:line="360" w:lineRule="auto"/>
        <w:jc w:val="both"/>
        <w:rPr>
          <w:rFonts w:ascii="Times New Roman" w:hAnsi="Times New Roman" w:cs="Times New Roman"/>
          <w:sz w:val="24"/>
          <w:szCs w:val="24"/>
          <w:lang w:val="en-US"/>
        </w:rPr>
      </w:pPr>
      <w:hyperlink r:id="rId8" w:history="1">
        <w:r w:rsidR="004346AD" w:rsidRPr="00863949">
          <w:rPr>
            <w:rStyle w:val="a4"/>
            <w:rFonts w:ascii="Times New Roman" w:hAnsi="Times New Roman" w:cs="Times New Roman"/>
            <w:sz w:val="24"/>
            <w:szCs w:val="24"/>
            <w:lang w:val="en-US"/>
          </w:rPr>
          <w:t>https://dictionary.apa.org/attitude-change</w:t>
        </w:r>
      </w:hyperlink>
    </w:p>
    <w:p w14:paraId="615CD5BD" w14:textId="77777777" w:rsidR="004346AD" w:rsidRPr="00E41F90" w:rsidRDefault="004346AD" w:rsidP="004346AD">
      <w:pPr>
        <w:spacing w:after="0" w:line="360" w:lineRule="auto"/>
        <w:jc w:val="both"/>
        <w:rPr>
          <w:rFonts w:ascii="Times New Roman" w:hAnsi="Times New Roman" w:cs="Times New Roman"/>
          <w:sz w:val="24"/>
          <w:szCs w:val="24"/>
        </w:rPr>
      </w:pPr>
      <w:r w:rsidRPr="00E41F90">
        <w:rPr>
          <w:rFonts w:ascii="Times New Roman" w:hAnsi="Times New Roman" w:cs="Times New Roman"/>
          <w:sz w:val="24"/>
          <w:szCs w:val="24"/>
        </w:rPr>
        <w:t xml:space="preserve">Доп. </w:t>
      </w:r>
      <w:hyperlink r:id="rId9" w:history="1">
        <w:r w:rsidRPr="00863949">
          <w:rPr>
            <w:rStyle w:val="a4"/>
            <w:rFonts w:ascii="Times New Roman" w:hAnsi="Times New Roman" w:cs="Times New Roman"/>
            <w:sz w:val="24"/>
            <w:szCs w:val="24"/>
            <w:lang w:val="en-US"/>
          </w:rPr>
          <w:t>https</w:t>
        </w:r>
        <w:r w:rsidRPr="00E41F90">
          <w:rPr>
            <w:rStyle w:val="a4"/>
            <w:rFonts w:ascii="Times New Roman" w:hAnsi="Times New Roman" w:cs="Times New Roman"/>
            <w:sz w:val="24"/>
            <w:szCs w:val="24"/>
          </w:rPr>
          <w:t>://</w:t>
        </w:r>
        <w:r w:rsidRPr="00863949">
          <w:rPr>
            <w:rStyle w:val="a4"/>
            <w:rFonts w:ascii="Times New Roman" w:hAnsi="Times New Roman" w:cs="Times New Roman"/>
            <w:sz w:val="24"/>
            <w:szCs w:val="24"/>
            <w:lang w:val="en-US"/>
          </w:rPr>
          <w:t>psychological</w:t>
        </w:r>
        <w:r w:rsidRPr="00E41F90">
          <w:rPr>
            <w:rStyle w:val="a4"/>
            <w:rFonts w:ascii="Times New Roman" w:hAnsi="Times New Roman" w:cs="Times New Roman"/>
            <w:sz w:val="24"/>
            <w:szCs w:val="24"/>
          </w:rPr>
          <w:t>.</w:t>
        </w:r>
        <w:proofErr w:type="spellStart"/>
        <w:r w:rsidRPr="00863949">
          <w:rPr>
            <w:rStyle w:val="a4"/>
            <w:rFonts w:ascii="Times New Roman" w:hAnsi="Times New Roman" w:cs="Times New Roman"/>
            <w:sz w:val="24"/>
            <w:szCs w:val="24"/>
            <w:lang w:val="en-US"/>
          </w:rPr>
          <w:t>slovaronline</w:t>
        </w:r>
        <w:proofErr w:type="spellEnd"/>
        <w:r w:rsidRPr="00E41F90">
          <w:rPr>
            <w:rStyle w:val="a4"/>
            <w:rFonts w:ascii="Times New Roman" w:hAnsi="Times New Roman" w:cs="Times New Roman"/>
            <w:sz w:val="24"/>
            <w:szCs w:val="24"/>
          </w:rPr>
          <w:t>.</w:t>
        </w:r>
        <w:r w:rsidRPr="00863949">
          <w:rPr>
            <w:rStyle w:val="a4"/>
            <w:rFonts w:ascii="Times New Roman" w:hAnsi="Times New Roman" w:cs="Times New Roman"/>
            <w:sz w:val="24"/>
            <w:szCs w:val="24"/>
            <w:lang w:val="en-US"/>
          </w:rPr>
          <w:t>com</w:t>
        </w:r>
        <w:r w:rsidRPr="00E41F90">
          <w:rPr>
            <w:rStyle w:val="a4"/>
            <w:rFonts w:ascii="Times New Roman" w:hAnsi="Times New Roman" w:cs="Times New Roman"/>
            <w:sz w:val="24"/>
            <w:szCs w:val="24"/>
          </w:rPr>
          <w:t>/181-</w:t>
        </w:r>
        <w:r w:rsidRPr="00863949">
          <w:rPr>
            <w:rStyle w:val="a4"/>
            <w:rFonts w:ascii="Times New Roman" w:hAnsi="Times New Roman" w:cs="Times New Roman"/>
            <w:sz w:val="24"/>
            <w:szCs w:val="24"/>
            <w:lang w:val="en-US"/>
          </w:rPr>
          <w:t>ATTITYUDA</w:t>
        </w:r>
        <w:r w:rsidRPr="00E41F90">
          <w:rPr>
            <w:rStyle w:val="a4"/>
            <w:rFonts w:ascii="Times New Roman" w:hAnsi="Times New Roman" w:cs="Times New Roman"/>
            <w:sz w:val="24"/>
            <w:szCs w:val="24"/>
          </w:rPr>
          <w:t>_</w:t>
        </w:r>
        <w:r w:rsidRPr="00863949">
          <w:rPr>
            <w:rStyle w:val="a4"/>
            <w:rFonts w:ascii="Times New Roman" w:hAnsi="Times New Roman" w:cs="Times New Roman"/>
            <w:sz w:val="24"/>
            <w:szCs w:val="24"/>
            <w:lang w:val="en-US"/>
          </w:rPr>
          <w:t>IZMENENIE</w:t>
        </w:r>
      </w:hyperlink>
    </w:p>
    <w:p w14:paraId="00638A71" w14:textId="77777777" w:rsidR="004346AD" w:rsidRPr="004346AD" w:rsidRDefault="004346AD" w:rsidP="004346AD">
      <w:pPr>
        <w:spacing w:after="0" w:line="360" w:lineRule="auto"/>
        <w:jc w:val="both"/>
        <w:rPr>
          <w:rFonts w:ascii="Times New Roman" w:hAnsi="Times New Roman" w:cs="Times New Roman"/>
          <w:bCs/>
          <w:sz w:val="24"/>
          <w:szCs w:val="24"/>
        </w:rPr>
      </w:pPr>
    </w:p>
    <w:p w14:paraId="578E061C" w14:textId="77777777" w:rsidR="00322F56" w:rsidRPr="00863949" w:rsidRDefault="00322F56" w:rsidP="00322F56">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Implicit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7E8D4014" w14:textId="77777777" w:rsidR="00322F56" w:rsidRPr="00863949" w:rsidRDefault="00322F56" w:rsidP="00322F56">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См</w:t>
      </w:r>
      <w:r w:rsidRPr="00863949">
        <w:rPr>
          <w:rFonts w:ascii="Times New Roman" w:hAnsi="Times New Roman" w:cs="Times New Roman"/>
          <w:sz w:val="24"/>
          <w:szCs w:val="24"/>
          <w:lang w:val="en-US"/>
        </w:rPr>
        <w:t xml:space="preserve">. </w:t>
      </w:r>
      <w:r w:rsidRPr="00863949">
        <w:rPr>
          <w:rFonts w:ascii="Times New Roman" w:hAnsi="Times New Roman" w:cs="Times New Roman"/>
          <w:b/>
          <w:bCs/>
          <w:sz w:val="24"/>
          <w:szCs w:val="24"/>
          <w:lang w:val="en-US"/>
        </w:rPr>
        <w:t>Implicit attitude</w:t>
      </w:r>
      <w:r w:rsidRPr="00863949">
        <w:rPr>
          <w:rFonts w:ascii="Times New Roman" w:hAnsi="Times New Roman" w:cs="Times New Roman"/>
          <w:sz w:val="24"/>
          <w:szCs w:val="24"/>
          <w:lang w:val="en-US"/>
        </w:rPr>
        <w:t xml:space="preserve"> – </w:t>
      </w:r>
    </w:p>
    <w:p w14:paraId="0BE02C4A" w14:textId="77777777" w:rsidR="00322F56" w:rsidRPr="00016E49" w:rsidRDefault="00322F56" w:rsidP="00322F56">
      <w:pPr>
        <w:spacing w:after="0" w:line="360" w:lineRule="auto"/>
        <w:jc w:val="both"/>
        <w:rPr>
          <w:rFonts w:ascii="Times New Roman" w:hAnsi="Times New Roman" w:cs="Times New Roman"/>
          <w:color w:val="000000"/>
          <w:sz w:val="24"/>
          <w:szCs w:val="24"/>
          <w:shd w:val="clear" w:color="auto" w:fill="FFFFFF"/>
          <w:lang w:val="en-US"/>
        </w:rPr>
      </w:pPr>
      <w:proofErr w:type="gramStart"/>
      <w:r w:rsidRPr="00863949">
        <w:rPr>
          <w:rFonts w:ascii="Times New Roman" w:hAnsi="Times New Roman" w:cs="Times New Roman"/>
          <w:color w:val="000000"/>
          <w:sz w:val="24"/>
          <w:szCs w:val="24"/>
          <w:shd w:val="clear" w:color="auto" w:fill="FFFFFF"/>
          <w:lang w:val="en-US"/>
        </w:rPr>
        <w:t>a</w:t>
      </w:r>
      <w:proofErr w:type="gramEnd"/>
      <w:r w:rsidRPr="00863949">
        <w:rPr>
          <w:rFonts w:ascii="Times New Roman" w:hAnsi="Times New Roman" w:cs="Times New Roman"/>
          <w:color w:val="000000"/>
          <w:sz w:val="24"/>
          <w:szCs w:val="24"/>
          <w:shd w:val="clear" w:color="auto" w:fill="FFFFFF"/>
          <w:lang w:val="en-US"/>
        </w:rPr>
        <w:t xml:space="preserve"> relatively enduring and general evaluative response of which a person has little </w:t>
      </w:r>
      <w:r w:rsidRPr="00016E49">
        <w:rPr>
          <w:rFonts w:ascii="Times New Roman" w:hAnsi="Times New Roman" w:cs="Times New Roman"/>
          <w:color w:val="000000"/>
          <w:sz w:val="24"/>
          <w:szCs w:val="24"/>
          <w:shd w:val="clear" w:color="auto" w:fill="FFFFFF"/>
          <w:lang w:val="en-US"/>
        </w:rPr>
        <w:t>or no conscious awareness. Compare </w:t>
      </w:r>
      <w:hyperlink r:id="rId10" w:history="1">
        <w:r w:rsidRPr="00016E49">
          <w:rPr>
            <w:rStyle w:val="a4"/>
            <w:rFonts w:ascii="Times New Roman" w:hAnsi="Times New Roman" w:cs="Times New Roman"/>
            <w:color w:val="005499"/>
            <w:sz w:val="24"/>
            <w:szCs w:val="24"/>
            <w:u w:val="none"/>
            <w:shd w:val="clear" w:color="auto" w:fill="FFFFFF"/>
            <w:lang w:val="en-US"/>
          </w:rPr>
          <w:t>explicit attitude</w:t>
        </w:r>
      </w:hyperlink>
      <w:r w:rsidRPr="00016E49">
        <w:rPr>
          <w:rFonts w:ascii="Times New Roman" w:hAnsi="Times New Roman" w:cs="Times New Roman"/>
          <w:color w:val="000000"/>
          <w:sz w:val="24"/>
          <w:szCs w:val="24"/>
          <w:shd w:val="clear" w:color="auto" w:fill="FFFFFF"/>
          <w:lang w:val="en-US"/>
        </w:rPr>
        <w:t>.</w:t>
      </w:r>
    </w:p>
    <w:p w14:paraId="320FD173" w14:textId="77777777" w:rsidR="00322F56" w:rsidRPr="00016E49" w:rsidRDefault="00016E49" w:rsidP="00322F56">
      <w:pPr>
        <w:spacing w:after="0" w:line="360" w:lineRule="auto"/>
        <w:jc w:val="both"/>
        <w:rPr>
          <w:rStyle w:val="a4"/>
          <w:rFonts w:ascii="Times New Roman" w:hAnsi="Times New Roman" w:cs="Times New Roman"/>
          <w:color w:val="000000"/>
          <w:sz w:val="24"/>
          <w:szCs w:val="24"/>
          <w:u w:val="none"/>
          <w:shd w:val="clear" w:color="auto" w:fill="FFFFFF"/>
          <w:lang w:val="en-US"/>
        </w:rPr>
      </w:pPr>
      <w:hyperlink r:id="rId11" w:history="1">
        <w:r w:rsidR="00322F56" w:rsidRPr="00016E49">
          <w:rPr>
            <w:rStyle w:val="a4"/>
            <w:rFonts w:ascii="Times New Roman" w:hAnsi="Times New Roman" w:cs="Times New Roman"/>
            <w:sz w:val="24"/>
            <w:szCs w:val="24"/>
            <w:shd w:val="clear" w:color="auto" w:fill="FFFFFF"/>
            <w:lang w:val="en-US"/>
          </w:rPr>
          <w:t>https://dictionary.apa.org/implicit-attitude</w:t>
        </w:r>
      </w:hyperlink>
      <w:r w:rsidR="00322F56" w:rsidRPr="00016E49">
        <w:rPr>
          <w:rFonts w:ascii="Times New Roman" w:hAnsi="Times New Roman" w:cs="Times New Roman"/>
          <w:b/>
          <w:bCs/>
          <w:color w:val="000000"/>
          <w:sz w:val="24"/>
          <w:szCs w:val="24"/>
        </w:rPr>
        <w:fldChar w:fldCharType="begin"/>
      </w:r>
      <w:r w:rsidR="00322F56" w:rsidRPr="00016E49">
        <w:rPr>
          <w:rFonts w:ascii="Times New Roman" w:hAnsi="Times New Roman" w:cs="Times New Roman"/>
          <w:b/>
          <w:bCs/>
          <w:color w:val="000000"/>
          <w:sz w:val="24"/>
          <w:szCs w:val="24"/>
          <w:lang w:val="en-US"/>
        </w:rPr>
        <w:instrText xml:space="preserve"> HYPERLINK "https://dictionary.apa.org/implicit-attitude-measure" </w:instrText>
      </w:r>
      <w:r w:rsidR="00322F56" w:rsidRPr="00016E49">
        <w:rPr>
          <w:rFonts w:ascii="Times New Roman" w:hAnsi="Times New Roman" w:cs="Times New Roman"/>
          <w:b/>
          <w:bCs/>
          <w:color w:val="000000"/>
          <w:sz w:val="24"/>
          <w:szCs w:val="24"/>
        </w:rPr>
        <w:fldChar w:fldCharType="separate"/>
      </w:r>
    </w:p>
    <w:p w14:paraId="23E2F5F5" w14:textId="77777777" w:rsidR="00322F56" w:rsidRPr="00016E49" w:rsidRDefault="00322F56" w:rsidP="00322F56">
      <w:pPr>
        <w:spacing w:after="0" w:line="360" w:lineRule="auto"/>
        <w:rPr>
          <w:rStyle w:val="a4"/>
          <w:rFonts w:ascii="Times New Roman" w:hAnsi="Times New Roman" w:cs="Times New Roman"/>
          <w:sz w:val="24"/>
          <w:szCs w:val="24"/>
          <w:lang w:val="en-US"/>
        </w:rPr>
      </w:pPr>
      <w:proofErr w:type="spellStart"/>
      <w:r w:rsidRPr="00016E49">
        <w:rPr>
          <w:rStyle w:val="a4"/>
          <w:rFonts w:ascii="Times New Roman" w:hAnsi="Times New Roman" w:cs="Times New Roman"/>
          <w:color w:val="auto"/>
          <w:sz w:val="24"/>
          <w:szCs w:val="24"/>
          <w:u w:val="none"/>
        </w:rPr>
        <w:t>Доп</w:t>
      </w:r>
      <w:proofErr w:type="spellEnd"/>
      <w:r w:rsidRPr="00016E49">
        <w:rPr>
          <w:rStyle w:val="a4"/>
          <w:rFonts w:ascii="Times New Roman" w:hAnsi="Times New Roman" w:cs="Times New Roman"/>
          <w:color w:val="auto"/>
          <w:sz w:val="24"/>
          <w:szCs w:val="24"/>
          <w:u w:val="none"/>
          <w:lang w:val="en-US"/>
        </w:rPr>
        <w:t xml:space="preserve">. </w:t>
      </w:r>
      <w:r w:rsidRPr="00016E49">
        <w:rPr>
          <w:rStyle w:val="a4"/>
          <w:rFonts w:ascii="Times New Roman" w:hAnsi="Times New Roman" w:cs="Times New Roman"/>
          <w:sz w:val="24"/>
          <w:szCs w:val="24"/>
          <w:lang w:val="en-US"/>
        </w:rPr>
        <w:t>implicit attitude measure</w:t>
      </w:r>
    </w:p>
    <w:p w14:paraId="55026EED" w14:textId="77777777" w:rsidR="00322F56" w:rsidRPr="00863949" w:rsidRDefault="00322F56" w:rsidP="00322F56">
      <w:pPr>
        <w:shd w:val="clear" w:color="auto" w:fill="FFFFFF"/>
        <w:spacing w:after="0" w:line="360" w:lineRule="auto"/>
        <w:jc w:val="both"/>
        <w:rPr>
          <w:rFonts w:ascii="Times New Roman" w:hAnsi="Times New Roman" w:cs="Times New Roman"/>
          <w:color w:val="000000"/>
          <w:sz w:val="24"/>
          <w:szCs w:val="24"/>
          <w:lang w:val="en-US"/>
        </w:rPr>
      </w:pPr>
      <w:r w:rsidRPr="00016E49">
        <w:rPr>
          <w:rFonts w:ascii="Times New Roman" w:hAnsi="Times New Roman" w:cs="Times New Roman"/>
          <w:b/>
          <w:bCs/>
          <w:color w:val="000000"/>
          <w:sz w:val="24"/>
          <w:szCs w:val="24"/>
        </w:rPr>
        <w:fldChar w:fldCharType="end"/>
      </w:r>
      <w:proofErr w:type="gramStart"/>
      <w:r w:rsidRPr="00016E49">
        <w:rPr>
          <w:rFonts w:ascii="Times New Roman" w:hAnsi="Times New Roman" w:cs="Times New Roman"/>
          <w:color w:val="000000"/>
          <w:sz w:val="24"/>
          <w:szCs w:val="24"/>
          <w:lang w:val="en-US"/>
        </w:rPr>
        <w:t>any</w:t>
      </w:r>
      <w:proofErr w:type="gramEnd"/>
      <w:r w:rsidRPr="00016E49">
        <w:rPr>
          <w:rFonts w:ascii="Times New Roman" w:hAnsi="Times New Roman" w:cs="Times New Roman"/>
          <w:color w:val="000000"/>
          <w:sz w:val="24"/>
          <w:szCs w:val="24"/>
          <w:lang w:val="en-US"/>
        </w:rPr>
        <w:t xml:space="preserve"> procedure for evaluating attitudes in which a person is not consciously aware of the fact that his or her attitude toward something or someone is being assessed. Measures</w:t>
      </w:r>
      <w:r w:rsidRPr="00863949">
        <w:rPr>
          <w:rFonts w:ascii="Times New Roman" w:hAnsi="Times New Roman" w:cs="Times New Roman"/>
          <w:color w:val="000000"/>
          <w:sz w:val="24"/>
          <w:szCs w:val="24"/>
          <w:lang w:val="en-US"/>
        </w:rPr>
        <w:t xml:space="preserve"> of this type are generally </w:t>
      </w:r>
      <w:hyperlink r:id="rId12" w:history="1">
        <w:r w:rsidRPr="00863949">
          <w:rPr>
            <w:rStyle w:val="a4"/>
            <w:rFonts w:ascii="Times New Roman" w:hAnsi="Times New Roman" w:cs="Times New Roman"/>
            <w:color w:val="005499"/>
            <w:sz w:val="24"/>
            <w:szCs w:val="24"/>
            <w:u w:val="none"/>
            <w:lang w:val="en-US"/>
          </w:rPr>
          <w:t>indirect attitude measures</w:t>
        </w:r>
      </w:hyperlink>
      <w:r w:rsidRPr="00863949">
        <w:rPr>
          <w:rFonts w:ascii="Times New Roman" w:hAnsi="Times New Roman" w:cs="Times New Roman"/>
          <w:color w:val="000000"/>
          <w:sz w:val="24"/>
          <w:szCs w:val="24"/>
          <w:lang w:val="en-US"/>
        </w:rPr>
        <w:t>. Compare </w:t>
      </w:r>
      <w:hyperlink r:id="rId13" w:history="1">
        <w:r w:rsidRPr="00863949">
          <w:rPr>
            <w:rStyle w:val="a4"/>
            <w:rFonts w:ascii="Times New Roman" w:hAnsi="Times New Roman" w:cs="Times New Roman"/>
            <w:color w:val="005499"/>
            <w:sz w:val="24"/>
            <w:szCs w:val="24"/>
            <w:u w:val="none"/>
            <w:lang w:val="en-US"/>
          </w:rPr>
          <w:t>explicit attitude measure</w:t>
        </w:r>
      </w:hyperlink>
      <w:r w:rsidRPr="00863949">
        <w:rPr>
          <w:rFonts w:ascii="Times New Roman" w:hAnsi="Times New Roman" w:cs="Times New Roman"/>
          <w:color w:val="000000"/>
          <w:sz w:val="24"/>
          <w:szCs w:val="24"/>
          <w:lang w:val="en-US"/>
        </w:rPr>
        <w:t>.</w:t>
      </w:r>
    </w:p>
    <w:p w14:paraId="59665968" w14:textId="77777777" w:rsidR="00322F56" w:rsidRPr="00863949" w:rsidRDefault="00016E49" w:rsidP="00322F56">
      <w:pPr>
        <w:spacing w:after="0" w:line="360" w:lineRule="auto"/>
        <w:jc w:val="both"/>
        <w:rPr>
          <w:rFonts w:ascii="Times New Roman" w:hAnsi="Times New Roman" w:cs="Times New Roman"/>
          <w:sz w:val="24"/>
          <w:szCs w:val="24"/>
          <w:lang w:val="en-US"/>
        </w:rPr>
      </w:pPr>
      <w:hyperlink r:id="rId14" w:history="1">
        <w:r w:rsidR="00322F56" w:rsidRPr="00863949">
          <w:rPr>
            <w:rStyle w:val="a4"/>
            <w:rFonts w:ascii="Times New Roman" w:hAnsi="Times New Roman" w:cs="Times New Roman"/>
            <w:sz w:val="24"/>
            <w:szCs w:val="24"/>
            <w:lang w:val="en-US"/>
          </w:rPr>
          <w:t>https://dictionary.apa.org/implicit-attitude-measure</w:t>
        </w:r>
      </w:hyperlink>
    </w:p>
    <w:p w14:paraId="4680C66B" w14:textId="77777777" w:rsidR="00322F56" w:rsidRPr="000A58C7" w:rsidRDefault="00016E49" w:rsidP="00322F56">
      <w:pPr>
        <w:spacing w:after="0" w:line="360" w:lineRule="auto"/>
        <w:jc w:val="both"/>
        <w:rPr>
          <w:rFonts w:ascii="Times New Roman" w:hAnsi="Times New Roman" w:cs="Times New Roman"/>
          <w:sz w:val="24"/>
          <w:szCs w:val="24"/>
          <w:lang w:val="en-US"/>
        </w:rPr>
      </w:pPr>
      <w:hyperlink r:id="rId15" w:history="1">
        <w:r w:rsidR="00322F56" w:rsidRPr="000A58C7">
          <w:rPr>
            <w:rStyle w:val="a4"/>
            <w:rFonts w:ascii="Times New Roman" w:hAnsi="Times New Roman" w:cs="Times New Roman"/>
            <w:sz w:val="24"/>
            <w:szCs w:val="24"/>
            <w:lang w:val="en-US"/>
          </w:rPr>
          <w:t>https://psychological.slovaronline.com/647-IMPLITSITNAYA_TEORIYA_LICHNOSTI</w:t>
        </w:r>
      </w:hyperlink>
    </w:p>
    <w:p w14:paraId="5548D654" w14:textId="2BB3539D" w:rsidR="00322F56" w:rsidRDefault="00322F56" w:rsidP="00322F56">
      <w:pPr>
        <w:spacing w:line="360" w:lineRule="auto"/>
        <w:jc w:val="both"/>
        <w:rPr>
          <w:rFonts w:ascii="Times New Roman" w:hAnsi="Times New Roman" w:cs="Times New Roman"/>
          <w:bCs/>
          <w:sz w:val="24"/>
          <w:szCs w:val="24"/>
          <w:lang w:val="en-US"/>
        </w:rPr>
      </w:pPr>
      <w:r w:rsidRPr="000A58C7">
        <w:rPr>
          <w:rFonts w:ascii="Times New Roman" w:hAnsi="Times New Roman" w:cs="Times New Roman"/>
          <w:bCs/>
          <w:sz w:val="24"/>
          <w:szCs w:val="24"/>
          <w:lang w:val="en-US"/>
        </w:rPr>
        <w:t xml:space="preserve">Implicit measures – techniques for assessing attitudes without individuals’ awareness of their attitude or how it is being measured. </w:t>
      </w:r>
    </w:p>
    <w:p w14:paraId="199B8567" w14:textId="7C6698F8" w:rsidR="00322F56" w:rsidRDefault="00322F56">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0707515E" w14:textId="77777777" w:rsidR="00322F56" w:rsidRDefault="00322F56" w:rsidP="00322F56">
      <w:pPr>
        <w:spacing w:line="360" w:lineRule="auto"/>
        <w:jc w:val="both"/>
        <w:rPr>
          <w:rFonts w:ascii="Times New Roman" w:hAnsi="Times New Roman" w:cs="Times New Roman"/>
          <w:bCs/>
          <w:sz w:val="24"/>
          <w:szCs w:val="24"/>
          <w:lang w:val="en-US"/>
        </w:rPr>
      </w:pPr>
    </w:p>
    <w:p w14:paraId="69278C48" w14:textId="77777777" w:rsidR="00322F56" w:rsidRPr="00863949" w:rsidRDefault="00322F56" w:rsidP="00322F56">
      <w:pPr>
        <w:spacing w:after="0" w:line="360" w:lineRule="auto"/>
        <w:jc w:val="both"/>
        <w:rPr>
          <w:rStyle w:val="a4"/>
          <w:rFonts w:ascii="Times New Roman" w:hAnsi="Times New Roman" w:cs="Times New Roman"/>
          <w:sz w:val="24"/>
          <w:szCs w:val="24"/>
          <w:lang w:val="en-US"/>
        </w:rPr>
      </w:pPr>
      <w:r w:rsidRPr="00863949">
        <w:rPr>
          <w:rFonts w:ascii="Times New Roman" w:hAnsi="Times New Roman" w:cs="Times New Roman"/>
          <w:b/>
          <w:bCs/>
          <w:sz w:val="24"/>
          <w:szCs w:val="24"/>
          <w:lang w:val="en-US"/>
        </w:rPr>
        <w:t>Cognitive dissonance</w:t>
      </w:r>
      <w:r w:rsidRPr="00863949">
        <w:rPr>
          <w:rFonts w:ascii="Times New Roman" w:eastAsia="Times New Roman" w:hAnsi="Times New Roman" w:cs="Times New Roman"/>
          <w:b/>
          <w:bCs/>
          <w:sz w:val="24"/>
          <w:szCs w:val="24"/>
          <w:lang w:eastAsia="ru-RU"/>
        </w:rPr>
        <w:fldChar w:fldCharType="begin"/>
      </w:r>
      <w:r w:rsidRPr="00863949">
        <w:rPr>
          <w:rFonts w:ascii="Times New Roman" w:eastAsia="Times New Roman" w:hAnsi="Times New Roman" w:cs="Times New Roman"/>
          <w:b/>
          <w:bCs/>
          <w:sz w:val="24"/>
          <w:szCs w:val="24"/>
          <w:lang w:val="en-US" w:eastAsia="ru-RU"/>
        </w:rPr>
        <w:instrText xml:space="preserve"> HYPERLINK "https://dictionary.apa.org/cognitive-dissonance" </w:instrText>
      </w:r>
      <w:r w:rsidRPr="00863949">
        <w:rPr>
          <w:rFonts w:ascii="Times New Roman" w:eastAsia="Times New Roman" w:hAnsi="Times New Roman" w:cs="Times New Roman"/>
          <w:b/>
          <w:bCs/>
          <w:sz w:val="24"/>
          <w:szCs w:val="24"/>
          <w:lang w:eastAsia="ru-RU"/>
        </w:rPr>
        <w:fldChar w:fldCharType="separate"/>
      </w:r>
    </w:p>
    <w:p w14:paraId="2D3D9966" w14:textId="77777777" w:rsidR="00322F56" w:rsidRPr="00863949" w:rsidRDefault="00322F56" w:rsidP="00322F56">
      <w:pPr>
        <w:shd w:val="clear" w:color="auto" w:fill="FFFFFF"/>
        <w:spacing w:after="0" w:line="360" w:lineRule="auto"/>
        <w:jc w:val="both"/>
        <w:rPr>
          <w:rFonts w:ascii="Times New Roman" w:eastAsia="Times New Roman" w:hAnsi="Times New Roman" w:cs="Times New Roman"/>
          <w:sz w:val="24"/>
          <w:szCs w:val="24"/>
          <w:lang w:val="en-US" w:eastAsia="ru-RU"/>
        </w:rPr>
      </w:pPr>
      <w:r w:rsidRPr="00863949">
        <w:rPr>
          <w:rFonts w:ascii="Times New Roman" w:eastAsia="Times New Roman" w:hAnsi="Times New Roman" w:cs="Times New Roman"/>
          <w:b/>
          <w:bCs/>
          <w:sz w:val="24"/>
          <w:szCs w:val="24"/>
          <w:lang w:eastAsia="ru-RU"/>
        </w:rPr>
        <w:fldChar w:fldCharType="end"/>
      </w:r>
      <w:proofErr w:type="gramStart"/>
      <w:r w:rsidRPr="00863949">
        <w:rPr>
          <w:rFonts w:ascii="Times New Roman" w:eastAsia="Times New Roman" w:hAnsi="Times New Roman" w:cs="Times New Roman"/>
          <w:sz w:val="24"/>
          <w:szCs w:val="24"/>
          <w:lang w:val="en-US" w:eastAsia="ru-RU"/>
        </w:rPr>
        <w:t>an</w:t>
      </w:r>
      <w:proofErr w:type="gramEnd"/>
      <w:r w:rsidRPr="00863949">
        <w:rPr>
          <w:rFonts w:ascii="Times New Roman" w:eastAsia="Times New Roman" w:hAnsi="Times New Roman" w:cs="Times New Roman"/>
          <w:sz w:val="24"/>
          <w:szCs w:val="24"/>
          <w:lang w:val="en-US" w:eastAsia="ru-RU"/>
        </w:rPr>
        <w:t xml:space="preserve"> unpleasant psychological state resulting from inconsistency between two or more elements in a cognitive system. It is presumed to involve a state of heightened arousal and to have characteristics similar to physiological drives (e.g., hunger). Thus, cognitive dissonance creates a motivational drive in an individual to reduce the dissonance (see </w:t>
      </w:r>
      <w:hyperlink r:id="rId16" w:history="1">
        <w:r w:rsidRPr="00863949">
          <w:rPr>
            <w:rFonts w:ascii="Times New Roman" w:eastAsia="Times New Roman" w:hAnsi="Times New Roman" w:cs="Times New Roman"/>
            <w:sz w:val="24"/>
            <w:szCs w:val="24"/>
            <w:lang w:val="en-US" w:eastAsia="ru-RU"/>
          </w:rPr>
          <w:t>dissonance reduction</w:t>
        </w:r>
      </w:hyperlink>
      <w:r w:rsidRPr="00863949">
        <w:rPr>
          <w:rFonts w:ascii="Times New Roman" w:eastAsia="Times New Roman" w:hAnsi="Times New Roman" w:cs="Times New Roman"/>
          <w:sz w:val="24"/>
          <w:szCs w:val="24"/>
          <w:lang w:val="en-US" w:eastAsia="ru-RU"/>
        </w:rPr>
        <w:t>). See also </w:t>
      </w:r>
      <w:hyperlink r:id="rId17" w:history="1">
        <w:r w:rsidRPr="00863949">
          <w:rPr>
            <w:rFonts w:ascii="Times New Roman" w:eastAsia="Times New Roman" w:hAnsi="Times New Roman" w:cs="Times New Roman"/>
            <w:sz w:val="24"/>
            <w:szCs w:val="24"/>
            <w:lang w:val="en-US" w:eastAsia="ru-RU"/>
          </w:rPr>
          <w:t>cognitive consonance</w:t>
        </w:r>
      </w:hyperlink>
      <w:r w:rsidRPr="00863949">
        <w:rPr>
          <w:rFonts w:ascii="Times New Roman" w:eastAsia="Times New Roman" w:hAnsi="Times New Roman" w:cs="Times New Roman"/>
          <w:sz w:val="24"/>
          <w:szCs w:val="24"/>
          <w:lang w:val="en-US" w:eastAsia="ru-RU"/>
        </w:rPr>
        <w:t>. [first described by Leon Festinger]</w:t>
      </w:r>
    </w:p>
    <w:p w14:paraId="2F329F78" w14:textId="77777777" w:rsidR="00322F56" w:rsidRPr="00863949" w:rsidRDefault="00016E49" w:rsidP="00322F56">
      <w:pPr>
        <w:spacing w:after="0" w:line="360" w:lineRule="auto"/>
        <w:jc w:val="both"/>
        <w:rPr>
          <w:rFonts w:ascii="Times New Roman" w:hAnsi="Times New Roman" w:cs="Times New Roman"/>
          <w:sz w:val="24"/>
          <w:szCs w:val="24"/>
          <w:lang w:val="en-US"/>
        </w:rPr>
      </w:pPr>
      <w:hyperlink r:id="rId18" w:history="1">
        <w:r w:rsidR="00322F56" w:rsidRPr="00863949">
          <w:rPr>
            <w:rStyle w:val="a4"/>
            <w:rFonts w:ascii="Times New Roman" w:hAnsi="Times New Roman" w:cs="Times New Roman"/>
            <w:sz w:val="24"/>
            <w:szCs w:val="24"/>
            <w:lang w:val="en-US"/>
          </w:rPr>
          <w:t>https://dictionary.apa.org/cognitive-dissonance</w:t>
        </w:r>
      </w:hyperlink>
    </w:p>
    <w:p w14:paraId="441C8806" w14:textId="77777777" w:rsidR="00322F56" w:rsidRDefault="00016E49" w:rsidP="00322F56">
      <w:pPr>
        <w:spacing w:after="0" w:line="360" w:lineRule="auto"/>
        <w:jc w:val="both"/>
        <w:rPr>
          <w:rFonts w:ascii="Times New Roman" w:hAnsi="Times New Roman" w:cs="Times New Roman"/>
          <w:sz w:val="24"/>
          <w:szCs w:val="24"/>
          <w:lang w:val="en-US"/>
        </w:rPr>
      </w:pPr>
      <w:hyperlink r:id="rId19" w:history="1">
        <w:r w:rsidR="00322F56" w:rsidRPr="00412B4F">
          <w:rPr>
            <w:rStyle w:val="a4"/>
            <w:rFonts w:ascii="Times New Roman" w:hAnsi="Times New Roman" w:cs="Times New Roman"/>
            <w:sz w:val="24"/>
            <w:szCs w:val="24"/>
            <w:lang w:val="en-US"/>
          </w:rPr>
          <w:t>https://809.slovaronline.com/2871-%D0%BA%D0%BE%D0%B3%D0%BD%D0%B8%D1%82%D0%B8%D0%B2%D0%BD%D1%8B%D0%B9_%D0%B4%D0%B8%D1%81%D1%81%D0%BE%D0%BD%D0%B0%D0%BD%D1%81</w:t>
        </w:r>
      </w:hyperlink>
    </w:p>
    <w:p w14:paraId="159B2852" w14:textId="77777777" w:rsidR="00322F56" w:rsidRPr="00A137D9" w:rsidRDefault="00322F56" w:rsidP="00322F56">
      <w:pPr>
        <w:spacing w:after="0" w:line="360" w:lineRule="auto"/>
        <w:jc w:val="both"/>
        <w:rPr>
          <w:rFonts w:ascii="Times New Roman" w:hAnsi="Times New Roman" w:cs="Times New Roman"/>
          <w:bCs/>
          <w:sz w:val="24"/>
          <w:szCs w:val="24"/>
          <w:lang w:val="en-US"/>
        </w:rPr>
      </w:pPr>
      <w:r w:rsidRPr="00A77691">
        <w:rPr>
          <w:rFonts w:ascii="Times New Roman" w:hAnsi="Times New Roman" w:cs="Times New Roman"/>
          <w:bCs/>
          <w:sz w:val="24"/>
          <w:szCs w:val="24"/>
          <w:lang w:val="en-US"/>
        </w:rPr>
        <w:t xml:space="preserve">Cognitive </w:t>
      </w:r>
      <w:r w:rsidRPr="00A137D9">
        <w:rPr>
          <w:rFonts w:ascii="Times New Roman" w:hAnsi="Times New Roman" w:cs="Times New Roman"/>
          <w:bCs/>
          <w:sz w:val="24"/>
          <w:szCs w:val="24"/>
          <w:lang w:val="en-US"/>
        </w:rPr>
        <w:t xml:space="preserve">dissonance – a state of imbalance among beliefs, including the beliefs that support a person’s attitudes. </w:t>
      </w:r>
    </w:p>
    <w:p w14:paraId="4D4EF55B" w14:textId="77777777" w:rsidR="00322F56" w:rsidRDefault="00322F56" w:rsidP="00322F56">
      <w:pPr>
        <w:spacing w:line="360" w:lineRule="auto"/>
        <w:jc w:val="both"/>
        <w:rPr>
          <w:rFonts w:ascii="Times New Roman" w:hAnsi="Times New Roman" w:cs="Times New Roman"/>
          <w:bCs/>
          <w:sz w:val="24"/>
          <w:szCs w:val="24"/>
          <w:lang w:val="en-US"/>
        </w:rPr>
      </w:pPr>
    </w:p>
    <w:p w14:paraId="6623FBA3" w14:textId="77777777" w:rsidR="00322F56" w:rsidRPr="00863949" w:rsidRDefault="00322F56" w:rsidP="00322F56">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Explicit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0D79880A" w14:textId="77777777" w:rsidR="00322F56" w:rsidRPr="00863949" w:rsidRDefault="00322F56" w:rsidP="00322F56">
      <w:pPr>
        <w:spacing w:after="0" w:line="360" w:lineRule="auto"/>
        <w:jc w:val="both"/>
        <w:rPr>
          <w:rFonts w:ascii="Times New Roman" w:hAnsi="Times New Roman" w:cs="Times New Roman"/>
          <w:color w:val="000000"/>
          <w:sz w:val="24"/>
          <w:szCs w:val="24"/>
          <w:shd w:val="clear" w:color="auto" w:fill="FFFFFF"/>
          <w:lang w:val="en-US"/>
        </w:rPr>
      </w:pPr>
      <w:r w:rsidRPr="00863949">
        <w:rPr>
          <w:rFonts w:ascii="Times New Roman" w:hAnsi="Times New Roman" w:cs="Times New Roman"/>
          <w:color w:val="000000"/>
          <w:sz w:val="24"/>
          <w:szCs w:val="24"/>
          <w:shd w:val="clear" w:color="auto" w:fill="FFFFFF"/>
        </w:rPr>
        <w:t>См</w:t>
      </w:r>
      <w:r w:rsidRPr="00863949">
        <w:rPr>
          <w:rFonts w:ascii="Times New Roman" w:hAnsi="Times New Roman" w:cs="Times New Roman"/>
          <w:color w:val="000000"/>
          <w:sz w:val="24"/>
          <w:szCs w:val="24"/>
          <w:shd w:val="clear" w:color="auto" w:fill="FFFFFF"/>
          <w:lang w:val="en-US"/>
        </w:rPr>
        <w:t xml:space="preserve">. </w:t>
      </w:r>
      <w:r w:rsidRPr="00E41F90">
        <w:rPr>
          <w:rFonts w:ascii="Times New Roman" w:hAnsi="Times New Roman" w:cs="Times New Roman"/>
          <w:b/>
          <w:bCs/>
          <w:color w:val="000000"/>
          <w:sz w:val="24"/>
          <w:szCs w:val="24"/>
          <w:shd w:val="clear" w:color="auto" w:fill="FFFFFF"/>
          <w:lang w:val="en-US"/>
        </w:rPr>
        <w:t>Explicit attitude</w:t>
      </w:r>
      <w:r w:rsidRPr="00863949">
        <w:rPr>
          <w:rFonts w:ascii="Times New Roman" w:hAnsi="Times New Roman" w:cs="Times New Roman"/>
          <w:color w:val="000000"/>
          <w:sz w:val="24"/>
          <w:szCs w:val="24"/>
          <w:shd w:val="clear" w:color="auto" w:fill="FFFFFF"/>
          <w:lang w:val="en-US"/>
        </w:rPr>
        <w:t xml:space="preserve"> –</w:t>
      </w:r>
    </w:p>
    <w:p w14:paraId="0A64A9B9" w14:textId="77777777" w:rsidR="00322F56" w:rsidRPr="00863949" w:rsidRDefault="00322F56" w:rsidP="00322F56">
      <w:pPr>
        <w:spacing w:after="0" w:line="360" w:lineRule="auto"/>
        <w:jc w:val="both"/>
        <w:rPr>
          <w:rFonts w:ascii="Times New Roman" w:hAnsi="Times New Roman" w:cs="Times New Roman"/>
          <w:sz w:val="24"/>
          <w:szCs w:val="24"/>
          <w:lang w:val="en-US"/>
        </w:rPr>
      </w:pPr>
      <w:proofErr w:type="gramStart"/>
      <w:r w:rsidRPr="00863949">
        <w:rPr>
          <w:rFonts w:ascii="Times New Roman" w:hAnsi="Times New Roman" w:cs="Times New Roman"/>
          <w:color w:val="000000"/>
          <w:sz w:val="24"/>
          <w:szCs w:val="24"/>
          <w:shd w:val="clear" w:color="auto" w:fill="FFFFFF"/>
          <w:lang w:val="en-US"/>
        </w:rPr>
        <w:t>a</w:t>
      </w:r>
      <w:proofErr w:type="gramEnd"/>
      <w:r w:rsidRPr="00863949">
        <w:rPr>
          <w:rFonts w:ascii="Times New Roman" w:hAnsi="Times New Roman" w:cs="Times New Roman"/>
          <w:color w:val="000000"/>
          <w:sz w:val="24"/>
          <w:szCs w:val="24"/>
          <w:shd w:val="clear" w:color="auto" w:fill="FFFFFF"/>
          <w:lang w:val="en-US"/>
        </w:rPr>
        <w:t xml:space="preserve"> relatively enduring and general evaluative response of which a person </w:t>
      </w:r>
      <w:r w:rsidRPr="00016E49">
        <w:rPr>
          <w:rFonts w:ascii="Times New Roman" w:hAnsi="Times New Roman" w:cs="Times New Roman"/>
          <w:color w:val="000000"/>
          <w:sz w:val="24"/>
          <w:szCs w:val="24"/>
          <w:shd w:val="clear" w:color="auto" w:fill="FFFFFF"/>
          <w:lang w:val="en-US"/>
        </w:rPr>
        <w:t>is consciously</w:t>
      </w:r>
      <w:r w:rsidRPr="00863949">
        <w:rPr>
          <w:rFonts w:ascii="Times New Roman" w:hAnsi="Times New Roman" w:cs="Times New Roman"/>
          <w:color w:val="000000"/>
          <w:sz w:val="24"/>
          <w:szCs w:val="24"/>
          <w:shd w:val="clear" w:color="auto" w:fill="FFFFFF"/>
          <w:lang w:val="en-US"/>
        </w:rPr>
        <w:t xml:space="preserve"> aware. Compare </w:t>
      </w:r>
      <w:hyperlink r:id="rId20" w:history="1">
        <w:r w:rsidRPr="00863949">
          <w:rPr>
            <w:rStyle w:val="a4"/>
            <w:rFonts w:ascii="Times New Roman" w:hAnsi="Times New Roman" w:cs="Times New Roman"/>
            <w:color w:val="005499"/>
            <w:sz w:val="24"/>
            <w:szCs w:val="24"/>
            <w:u w:val="none"/>
            <w:shd w:val="clear" w:color="auto" w:fill="FFFFFF"/>
            <w:lang w:val="en-US"/>
          </w:rPr>
          <w:t>implicit attitude</w:t>
        </w:r>
      </w:hyperlink>
      <w:r w:rsidRPr="00863949">
        <w:rPr>
          <w:rFonts w:ascii="Times New Roman" w:hAnsi="Times New Roman" w:cs="Times New Roman"/>
          <w:color w:val="000000"/>
          <w:sz w:val="24"/>
          <w:szCs w:val="24"/>
          <w:shd w:val="clear" w:color="auto" w:fill="FFFFFF"/>
          <w:lang w:val="en-US"/>
        </w:rPr>
        <w:t>.</w:t>
      </w:r>
    </w:p>
    <w:p w14:paraId="52CFD9A0" w14:textId="77777777" w:rsidR="00322F56" w:rsidRPr="00E41F90" w:rsidRDefault="00016E49" w:rsidP="00322F56">
      <w:pPr>
        <w:spacing w:after="0" w:line="360" w:lineRule="auto"/>
        <w:jc w:val="both"/>
        <w:rPr>
          <w:rStyle w:val="a4"/>
          <w:rFonts w:ascii="Times New Roman" w:hAnsi="Times New Roman" w:cs="Times New Roman"/>
          <w:color w:val="auto"/>
          <w:sz w:val="24"/>
          <w:szCs w:val="24"/>
          <w:u w:val="none"/>
          <w:lang w:val="en-US"/>
        </w:rPr>
      </w:pPr>
      <w:hyperlink r:id="rId21" w:history="1">
        <w:r w:rsidR="00322F56" w:rsidRPr="00863949">
          <w:rPr>
            <w:rStyle w:val="a4"/>
            <w:rFonts w:ascii="Times New Roman" w:hAnsi="Times New Roman" w:cs="Times New Roman"/>
            <w:sz w:val="24"/>
            <w:szCs w:val="24"/>
            <w:lang w:val="en-US"/>
          </w:rPr>
          <w:t>https://dictionary.apa.org/explicit-attitude</w:t>
        </w:r>
      </w:hyperlink>
      <w:r w:rsidR="00322F56" w:rsidRPr="00863949">
        <w:rPr>
          <w:rFonts w:ascii="Times New Roman" w:hAnsi="Times New Roman" w:cs="Times New Roman"/>
          <w:b/>
          <w:bCs/>
          <w:color w:val="000000"/>
          <w:sz w:val="24"/>
          <w:szCs w:val="24"/>
        </w:rPr>
        <w:fldChar w:fldCharType="begin"/>
      </w:r>
      <w:r w:rsidR="00322F56" w:rsidRPr="00863949">
        <w:rPr>
          <w:rFonts w:ascii="Times New Roman" w:hAnsi="Times New Roman" w:cs="Times New Roman"/>
          <w:b/>
          <w:bCs/>
          <w:color w:val="000000"/>
          <w:sz w:val="24"/>
          <w:szCs w:val="24"/>
          <w:lang w:val="en-US"/>
        </w:rPr>
        <w:instrText xml:space="preserve"> HYPERLINK "https://dictionary.apa.org/explicit-attitude-measure" </w:instrText>
      </w:r>
      <w:r w:rsidR="00322F56" w:rsidRPr="00863949">
        <w:rPr>
          <w:rFonts w:ascii="Times New Roman" w:hAnsi="Times New Roman" w:cs="Times New Roman"/>
          <w:b/>
          <w:bCs/>
          <w:color w:val="000000"/>
          <w:sz w:val="24"/>
          <w:szCs w:val="24"/>
        </w:rPr>
        <w:fldChar w:fldCharType="separate"/>
      </w:r>
    </w:p>
    <w:p w14:paraId="0ADCAA8B" w14:textId="77777777" w:rsidR="00322F56" w:rsidRPr="00863949" w:rsidRDefault="00322F56" w:rsidP="00322F56">
      <w:pPr>
        <w:spacing w:after="0" w:line="360" w:lineRule="auto"/>
        <w:rPr>
          <w:rStyle w:val="a4"/>
          <w:rFonts w:ascii="Times New Roman" w:hAnsi="Times New Roman" w:cs="Times New Roman"/>
          <w:sz w:val="24"/>
          <w:szCs w:val="24"/>
          <w:lang w:val="en-US"/>
        </w:rPr>
      </w:pPr>
      <w:proofErr w:type="spellStart"/>
      <w:r w:rsidRPr="00E41F90">
        <w:rPr>
          <w:rStyle w:val="a4"/>
          <w:rFonts w:ascii="Times New Roman" w:hAnsi="Times New Roman" w:cs="Times New Roman"/>
          <w:color w:val="auto"/>
          <w:sz w:val="24"/>
          <w:szCs w:val="24"/>
          <w:u w:val="none"/>
        </w:rPr>
        <w:t>Доп</w:t>
      </w:r>
      <w:proofErr w:type="spellEnd"/>
      <w:r w:rsidRPr="009760DE">
        <w:rPr>
          <w:rStyle w:val="a4"/>
          <w:rFonts w:ascii="Times New Roman" w:hAnsi="Times New Roman" w:cs="Times New Roman"/>
          <w:color w:val="auto"/>
          <w:sz w:val="24"/>
          <w:szCs w:val="24"/>
          <w:u w:val="none"/>
          <w:lang w:val="en-US"/>
        </w:rPr>
        <w:t xml:space="preserve">. </w:t>
      </w:r>
      <w:r>
        <w:rPr>
          <w:rStyle w:val="a4"/>
          <w:rFonts w:ascii="Times New Roman" w:hAnsi="Times New Roman" w:cs="Times New Roman"/>
          <w:sz w:val="24"/>
          <w:szCs w:val="24"/>
          <w:lang w:val="en-US"/>
        </w:rPr>
        <w:t>E</w:t>
      </w:r>
      <w:r w:rsidRPr="00863949">
        <w:rPr>
          <w:rStyle w:val="a4"/>
          <w:rFonts w:ascii="Times New Roman" w:hAnsi="Times New Roman" w:cs="Times New Roman"/>
          <w:sz w:val="24"/>
          <w:szCs w:val="24"/>
          <w:lang w:val="en-US"/>
        </w:rPr>
        <w:t>xplicit attitude measure</w:t>
      </w:r>
    </w:p>
    <w:p w14:paraId="4E873AB0" w14:textId="77777777" w:rsidR="00322F56" w:rsidRPr="00863949" w:rsidRDefault="00322F56" w:rsidP="00322F56">
      <w:pPr>
        <w:shd w:val="clear" w:color="auto" w:fill="FFFFFF"/>
        <w:spacing w:after="0" w:line="360" w:lineRule="auto"/>
        <w:jc w:val="both"/>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Fonts w:ascii="Times New Roman" w:hAnsi="Times New Roman" w:cs="Times New Roman"/>
          <w:color w:val="000000"/>
          <w:sz w:val="24"/>
          <w:szCs w:val="24"/>
          <w:lang w:val="en-US"/>
        </w:rPr>
        <w:t>any</w:t>
      </w:r>
      <w:proofErr w:type="gramEnd"/>
      <w:r w:rsidRPr="00863949">
        <w:rPr>
          <w:rFonts w:ascii="Times New Roman" w:hAnsi="Times New Roman" w:cs="Times New Roman"/>
          <w:color w:val="000000"/>
          <w:sz w:val="24"/>
          <w:szCs w:val="24"/>
          <w:lang w:val="en-US"/>
        </w:rPr>
        <w:t xml:space="preserve"> procedure for evaluating attitudes in which a person is consciously aware of the fact that his or her attitude toward something or someone is being assessed. Measures of this type are generally </w:t>
      </w:r>
      <w:hyperlink r:id="rId22" w:history="1">
        <w:r w:rsidRPr="00863949">
          <w:rPr>
            <w:rStyle w:val="a4"/>
            <w:rFonts w:ascii="Times New Roman" w:hAnsi="Times New Roman" w:cs="Times New Roman"/>
            <w:color w:val="005499"/>
            <w:sz w:val="24"/>
            <w:szCs w:val="24"/>
            <w:u w:val="none"/>
            <w:lang w:val="en-US"/>
          </w:rPr>
          <w:t>direct attitude measures</w:t>
        </w:r>
      </w:hyperlink>
      <w:r w:rsidRPr="00863949">
        <w:rPr>
          <w:rFonts w:ascii="Times New Roman" w:hAnsi="Times New Roman" w:cs="Times New Roman"/>
          <w:color w:val="000000"/>
          <w:sz w:val="24"/>
          <w:szCs w:val="24"/>
          <w:lang w:val="en-US"/>
        </w:rPr>
        <w:t>. Compare </w:t>
      </w:r>
      <w:hyperlink r:id="rId23" w:history="1">
        <w:r w:rsidRPr="00863949">
          <w:rPr>
            <w:rStyle w:val="a4"/>
            <w:rFonts w:ascii="Times New Roman" w:hAnsi="Times New Roman" w:cs="Times New Roman"/>
            <w:color w:val="005499"/>
            <w:sz w:val="24"/>
            <w:szCs w:val="24"/>
            <w:u w:val="none"/>
            <w:lang w:val="en-US"/>
          </w:rPr>
          <w:t>implicit attitude measure</w:t>
        </w:r>
      </w:hyperlink>
      <w:r w:rsidRPr="00863949">
        <w:rPr>
          <w:rFonts w:ascii="Times New Roman" w:hAnsi="Times New Roman" w:cs="Times New Roman"/>
          <w:color w:val="000000"/>
          <w:sz w:val="24"/>
          <w:szCs w:val="24"/>
          <w:lang w:val="en-US"/>
        </w:rPr>
        <w:t>.</w:t>
      </w:r>
    </w:p>
    <w:p w14:paraId="34E34183" w14:textId="77777777" w:rsidR="00322F56" w:rsidRPr="00863949" w:rsidRDefault="00016E49" w:rsidP="00322F56">
      <w:pPr>
        <w:spacing w:after="0" w:line="360" w:lineRule="auto"/>
        <w:jc w:val="both"/>
        <w:rPr>
          <w:rFonts w:ascii="Times New Roman" w:hAnsi="Times New Roman" w:cs="Times New Roman"/>
          <w:sz w:val="24"/>
          <w:szCs w:val="24"/>
          <w:lang w:val="en-US"/>
        </w:rPr>
      </w:pPr>
      <w:hyperlink r:id="rId24" w:history="1">
        <w:r w:rsidR="00322F56" w:rsidRPr="00863949">
          <w:rPr>
            <w:rStyle w:val="a4"/>
            <w:rFonts w:ascii="Times New Roman" w:hAnsi="Times New Roman" w:cs="Times New Roman"/>
            <w:sz w:val="24"/>
            <w:szCs w:val="24"/>
            <w:lang w:val="en-US"/>
          </w:rPr>
          <w:t>https://dictionary.apa.org/explicit-attitude-measure</w:t>
        </w:r>
      </w:hyperlink>
    </w:p>
    <w:p w14:paraId="0D5514B0" w14:textId="77777777" w:rsidR="00322F56" w:rsidRPr="00D82963" w:rsidRDefault="00322F56" w:rsidP="00322F56">
      <w:pPr>
        <w:spacing w:line="360" w:lineRule="auto"/>
        <w:jc w:val="both"/>
        <w:rPr>
          <w:rFonts w:ascii="Times New Roman" w:hAnsi="Times New Roman" w:cs="Times New Roman"/>
          <w:bCs/>
          <w:sz w:val="24"/>
          <w:szCs w:val="24"/>
          <w:lang w:val="en-US"/>
        </w:rPr>
      </w:pPr>
      <w:r w:rsidRPr="00D82963">
        <w:rPr>
          <w:rFonts w:ascii="Times New Roman" w:hAnsi="Times New Roman" w:cs="Times New Roman"/>
          <w:bCs/>
          <w:sz w:val="24"/>
          <w:szCs w:val="24"/>
          <w:lang w:val="en-US"/>
        </w:rPr>
        <w:t xml:space="preserve">Explicit measures – techniques that measure attitudes by directly asking respondents. </w:t>
      </w:r>
    </w:p>
    <w:p w14:paraId="2281CF93" w14:textId="2445286E" w:rsidR="00322F56" w:rsidRDefault="00322F56" w:rsidP="00322F56">
      <w:pPr>
        <w:spacing w:line="360" w:lineRule="auto"/>
        <w:jc w:val="both"/>
        <w:rPr>
          <w:rFonts w:ascii="Times New Roman" w:hAnsi="Times New Roman" w:cs="Times New Roman"/>
          <w:bCs/>
          <w:sz w:val="24"/>
          <w:szCs w:val="24"/>
          <w:lang w:val="en-US"/>
        </w:rPr>
      </w:pPr>
    </w:p>
    <w:p w14:paraId="2F659D3C" w14:textId="77777777" w:rsidR="00322F56" w:rsidRPr="00863949" w:rsidRDefault="00322F56" w:rsidP="00322F56">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Affect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684DC85B" w14:textId="77777777" w:rsidR="00322F56" w:rsidRPr="00863949" w:rsidRDefault="00322F56" w:rsidP="00322F56">
      <w:pPr>
        <w:shd w:val="clear" w:color="auto" w:fill="FFFFFF"/>
        <w:spacing w:after="0" w:line="360" w:lineRule="auto"/>
        <w:jc w:val="both"/>
        <w:rPr>
          <w:rFonts w:ascii="Times New Roman" w:hAnsi="Times New Roman" w:cs="Times New Roman"/>
          <w:color w:val="000000"/>
          <w:sz w:val="24"/>
          <w:szCs w:val="24"/>
          <w:lang w:val="en-US"/>
        </w:rPr>
      </w:pPr>
      <w:r w:rsidRPr="00863949">
        <w:rPr>
          <w:rStyle w:val="a6"/>
          <w:rFonts w:ascii="Times New Roman" w:hAnsi="Times New Roman" w:cs="Times New Roman"/>
          <w:color w:val="000000"/>
          <w:sz w:val="24"/>
          <w:szCs w:val="24"/>
          <w:lang w:val="en-US"/>
        </w:rPr>
        <w:t>n.</w:t>
      </w:r>
      <w:r w:rsidRPr="00863949">
        <w:rPr>
          <w:rFonts w:ascii="Times New Roman" w:hAnsi="Times New Roman" w:cs="Times New Roman"/>
          <w:color w:val="000000"/>
          <w:sz w:val="24"/>
          <w:szCs w:val="24"/>
          <w:lang w:val="en-US"/>
        </w:rPr>
        <w:t> any experience of feeling or emotion, ranging from suffering to elation, from the simplest to the most complex sensations of feeling, and from the most normal to the most pathological emotional reactions. Often described in terms of </w:t>
      </w:r>
      <w:hyperlink r:id="rId25" w:history="1">
        <w:r w:rsidRPr="00863949">
          <w:rPr>
            <w:rStyle w:val="a4"/>
            <w:rFonts w:ascii="Times New Roman" w:hAnsi="Times New Roman" w:cs="Times New Roman"/>
            <w:color w:val="005499"/>
            <w:sz w:val="24"/>
            <w:szCs w:val="24"/>
            <w:u w:val="none"/>
            <w:lang w:val="en-US"/>
          </w:rPr>
          <w:t>positive affect</w:t>
        </w:r>
      </w:hyperlink>
      <w:r w:rsidRPr="00863949">
        <w:rPr>
          <w:rFonts w:ascii="Times New Roman" w:hAnsi="Times New Roman" w:cs="Times New Roman"/>
          <w:color w:val="000000"/>
          <w:sz w:val="24"/>
          <w:szCs w:val="24"/>
          <w:lang w:val="en-US"/>
        </w:rPr>
        <w:t> or </w:t>
      </w:r>
      <w:hyperlink r:id="rId26" w:history="1">
        <w:r w:rsidRPr="00863949">
          <w:rPr>
            <w:rStyle w:val="a4"/>
            <w:rFonts w:ascii="Times New Roman" w:hAnsi="Times New Roman" w:cs="Times New Roman"/>
            <w:color w:val="005499"/>
            <w:sz w:val="24"/>
            <w:szCs w:val="24"/>
            <w:u w:val="none"/>
            <w:lang w:val="en-US"/>
          </w:rPr>
          <w:t>negative affect</w:t>
        </w:r>
      </w:hyperlink>
      <w:r w:rsidRPr="00863949">
        <w:rPr>
          <w:rFonts w:ascii="Times New Roman" w:hAnsi="Times New Roman" w:cs="Times New Roman"/>
          <w:color w:val="000000"/>
          <w:sz w:val="24"/>
          <w:szCs w:val="24"/>
          <w:lang w:val="en-US"/>
        </w:rPr>
        <w:t>, both mood and emotion are considered affective states. Along with </w:t>
      </w:r>
      <w:hyperlink r:id="rId27" w:history="1">
        <w:r w:rsidRPr="00863949">
          <w:rPr>
            <w:rStyle w:val="a4"/>
            <w:rFonts w:ascii="Times New Roman" w:hAnsi="Times New Roman" w:cs="Times New Roman"/>
            <w:color w:val="005499"/>
            <w:sz w:val="24"/>
            <w:szCs w:val="24"/>
            <w:u w:val="none"/>
            <w:lang w:val="en-US"/>
          </w:rPr>
          <w:t>cognition</w:t>
        </w:r>
      </w:hyperlink>
      <w:r w:rsidRPr="00863949">
        <w:rPr>
          <w:rFonts w:ascii="Times New Roman" w:hAnsi="Times New Roman" w:cs="Times New Roman"/>
          <w:color w:val="000000"/>
          <w:sz w:val="24"/>
          <w:szCs w:val="24"/>
          <w:lang w:val="en-US"/>
        </w:rPr>
        <w:t> and </w:t>
      </w:r>
      <w:hyperlink r:id="rId28" w:history="1">
        <w:r w:rsidRPr="00863949">
          <w:rPr>
            <w:rStyle w:val="a4"/>
            <w:rFonts w:ascii="Times New Roman" w:hAnsi="Times New Roman" w:cs="Times New Roman"/>
            <w:color w:val="005499"/>
            <w:sz w:val="24"/>
            <w:szCs w:val="24"/>
            <w:u w:val="none"/>
            <w:lang w:val="en-US"/>
          </w:rPr>
          <w:t>conation</w:t>
        </w:r>
      </w:hyperlink>
      <w:r w:rsidRPr="00863949">
        <w:rPr>
          <w:rFonts w:ascii="Times New Roman" w:hAnsi="Times New Roman" w:cs="Times New Roman"/>
          <w:color w:val="000000"/>
          <w:sz w:val="24"/>
          <w:szCs w:val="24"/>
          <w:lang w:val="en-US"/>
        </w:rPr>
        <w:t>, affect is one of the three traditionally identified components of the mind.</w:t>
      </w:r>
    </w:p>
    <w:p w14:paraId="0B0C48CB" w14:textId="77777777" w:rsidR="00322F56" w:rsidRPr="00863949" w:rsidRDefault="00016E49" w:rsidP="00322F56">
      <w:pPr>
        <w:spacing w:after="0" w:line="360" w:lineRule="auto"/>
        <w:jc w:val="both"/>
        <w:rPr>
          <w:rFonts w:ascii="Times New Roman" w:hAnsi="Times New Roman" w:cs="Times New Roman"/>
          <w:sz w:val="24"/>
          <w:szCs w:val="24"/>
          <w:lang w:val="en-US"/>
        </w:rPr>
      </w:pPr>
      <w:hyperlink r:id="rId29" w:history="1">
        <w:r w:rsidR="00322F56" w:rsidRPr="00863949">
          <w:rPr>
            <w:rStyle w:val="a4"/>
            <w:rFonts w:ascii="Times New Roman" w:hAnsi="Times New Roman" w:cs="Times New Roman"/>
            <w:sz w:val="24"/>
            <w:szCs w:val="24"/>
            <w:lang w:val="en-US"/>
          </w:rPr>
          <w:t>https://dictionary.apa.org/affect</w:t>
        </w:r>
      </w:hyperlink>
    </w:p>
    <w:p w14:paraId="71513F47" w14:textId="77777777" w:rsidR="00322F56" w:rsidRDefault="00016E49" w:rsidP="00322F56">
      <w:pPr>
        <w:spacing w:after="0" w:line="360" w:lineRule="auto"/>
        <w:jc w:val="both"/>
        <w:rPr>
          <w:rFonts w:ascii="Times New Roman" w:hAnsi="Times New Roman" w:cs="Times New Roman"/>
          <w:sz w:val="24"/>
          <w:szCs w:val="24"/>
          <w:lang w:val="en-US"/>
        </w:rPr>
      </w:pPr>
      <w:hyperlink r:id="rId30" w:history="1">
        <w:r w:rsidR="00322F56" w:rsidRPr="00412B4F">
          <w:rPr>
            <w:rStyle w:val="a4"/>
            <w:rFonts w:ascii="Times New Roman" w:hAnsi="Times New Roman" w:cs="Times New Roman"/>
            <w:sz w:val="24"/>
            <w:szCs w:val="24"/>
            <w:lang w:val="en-US"/>
          </w:rPr>
          <w:t>https://psychological.slovaronline.com/201-AFFEKT</w:t>
        </w:r>
      </w:hyperlink>
    </w:p>
    <w:p w14:paraId="0C2CD7F6" w14:textId="54F57516" w:rsidR="00322F56" w:rsidRDefault="00322F56" w:rsidP="00322F56">
      <w:pPr>
        <w:spacing w:line="360" w:lineRule="auto"/>
        <w:jc w:val="both"/>
        <w:rPr>
          <w:rFonts w:ascii="Times New Roman" w:hAnsi="Times New Roman" w:cs="Times New Roman"/>
          <w:bCs/>
          <w:sz w:val="24"/>
          <w:szCs w:val="24"/>
          <w:lang w:val="en-US"/>
        </w:rPr>
      </w:pPr>
    </w:p>
    <w:p w14:paraId="3CA6BC71" w14:textId="77777777" w:rsidR="00322F56" w:rsidRPr="00863949" w:rsidRDefault="00322F56" w:rsidP="00322F56">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Motivation</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6398023B" w14:textId="77777777" w:rsidR="00322F56" w:rsidRPr="00863949" w:rsidRDefault="00016E49" w:rsidP="00322F56">
      <w:pPr>
        <w:spacing w:after="0" w:line="360" w:lineRule="auto"/>
        <w:jc w:val="both"/>
        <w:rPr>
          <w:rFonts w:ascii="Times New Roman" w:hAnsi="Times New Roman" w:cs="Times New Roman"/>
          <w:sz w:val="24"/>
          <w:szCs w:val="24"/>
          <w:lang w:val="en-US"/>
        </w:rPr>
      </w:pPr>
      <w:hyperlink r:id="rId31" w:history="1">
        <w:r w:rsidR="00322F56" w:rsidRPr="00863949">
          <w:rPr>
            <w:rStyle w:val="a4"/>
            <w:rFonts w:ascii="Times New Roman" w:hAnsi="Times New Roman" w:cs="Times New Roman"/>
            <w:sz w:val="24"/>
            <w:szCs w:val="24"/>
            <w:lang w:val="en-US"/>
          </w:rPr>
          <w:t>https://dictionary.apa.org/motivation</w:t>
        </w:r>
      </w:hyperlink>
    </w:p>
    <w:p w14:paraId="599A80B3" w14:textId="77777777" w:rsidR="00322F56" w:rsidRDefault="00016E49" w:rsidP="00322F56">
      <w:pPr>
        <w:spacing w:after="0" w:line="360" w:lineRule="auto"/>
        <w:jc w:val="both"/>
        <w:rPr>
          <w:rFonts w:ascii="Times New Roman" w:hAnsi="Times New Roman" w:cs="Times New Roman"/>
          <w:sz w:val="24"/>
          <w:szCs w:val="24"/>
          <w:lang w:val="en-US"/>
        </w:rPr>
      </w:pPr>
      <w:hyperlink r:id="rId32" w:history="1">
        <w:r w:rsidR="00322F56" w:rsidRPr="00412B4F">
          <w:rPr>
            <w:rStyle w:val="a4"/>
            <w:rFonts w:ascii="Times New Roman" w:hAnsi="Times New Roman" w:cs="Times New Roman"/>
            <w:sz w:val="24"/>
            <w:szCs w:val="24"/>
            <w:lang w:val="en-US"/>
          </w:rPr>
          <w:t>https://rus-big-psyho.slovaronline.com/5368-%D0%BC%D0%BE%D1%82%D0%B8%D0%B2%D0%B0%D1%86%D0%B8%D1%8F</w:t>
        </w:r>
      </w:hyperlink>
    </w:p>
    <w:p w14:paraId="6799B537" w14:textId="0F38C429" w:rsidR="00322F56" w:rsidRDefault="00322F56" w:rsidP="00322F56">
      <w:pPr>
        <w:spacing w:line="360" w:lineRule="auto"/>
        <w:jc w:val="both"/>
        <w:rPr>
          <w:rFonts w:ascii="Times New Roman" w:hAnsi="Times New Roman" w:cs="Times New Roman"/>
          <w:bCs/>
          <w:sz w:val="24"/>
          <w:szCs w:val="24"/>
          <w:lang w:val="en-US"/>
        </w:rPr>
      </w:pPr>
    </w:p>
    <w:p w14:paraId="5446B5D2" w14:textId="77777777" w:rsidR="00F36BFE" w:rsidRPr="00863949" w:rsidRDefault="00F36BFE" w:rsidP="00F36BFE">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Consistent</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37BA2C4E" w14:textId="47AA6878" w:rsidR="00F36BFE" w:rsidRDefault="00F36BFE" w:rsidP="00F36BFE">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См</w:t>
      </w:r>
      <w:r w:rsidRPr="00863949">
        <w:rPr>
          <w:rFonts w:ascii="Times New Roman" w:hAnsi="Times New Roman" w:cs="Times New Roman"/>
          <w:sz w:val="24"/>
          <w:szCs w:val="24"/>
          <w:lang w:val="en-US"/>
        </w:rPr>
        <w:t>. Attitude–behavior consistency</w:t>
      </w:r>
      <w:r>
        <w:rPr>
          <w:rFonts w:ascii="Times New Roman" w:hAnsi="Times New Roman" w:cs="Times New Roman"/>
          <w:sz w:val="24"/>
          <w:szCs w:val="24"/>
          <w:lang w:val="en-US"/>
        </w:rPr>
        <w:t xml:space="preserve">, </w:t>
      </w:r>
      <w:r w:rsidRPr="00863949">
        <w:rPr>
          <w:rFonts w:ascii="Times New Roman" w:hAnsi="Times New Roman" w:cs="Times New Roman"/>
          <w:sz w:val="24"/>
          <w:szCs w:val="24"/>
          <w:lang w:val="en-US"/>
        </w:rPr>
        <w:t xml:space="preserve">Consistency </w:t>
      </w:r>
    </w:p>
    <w:p w14:paraId="3017F100" w14:textId="77777777" w:rsidR="00F36BFE" w:rsidRPr="00863949" w:rsidRDefault="00F36BFE" w:rsidP="00F36B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63949">
        <w:rPr>
          <w:rFonts w:ascii="Times New Roman" w:hAnsi="Times New Roman" w:cs="Times New Roman"/>
          <w:sz w:val="24"/>
          <w:szCs w:val="24"/>
          <w:lang w:val="en-US"/>
        </w:rPr>
        <w:t xml:space="preserve">+ </w:t>
      </w:r>
      <w:r w:rsidRPr="00863949">
        <w:rPr>
          <w:rFonts w:ascii="Times New Roman" w:hAnsi="Times New Roman" w:cs="Times New Roman"/>
          <w:b/>
          <w:bCs/>
          <w:sz w:val="24"/>
          <w:szCs w:val="24"/>
          <w:lang w:val="en-US"/>
        </w:rPr>
        <w:t>Attitude–behavior consistency</w:t>
      </w:r>
    </w:p>
    <w:p w14:paraId="21855DC6" w14:textId="77777777" w:rsidR="00F36BFE" w:rsidRPr="00863949" w:rsidRDefault="00016E49" w:rsidP="00F36BFE">
      <w:pPr>
        <w:shd w:val="clear" w:color="auto" w:fill="FFFFFF"/>
        <w:spacing w:after="0" w:line="360" w:lineRule="auto"/>
        <w:jc w:val="both"/>
        <w:rPr>
          <w:rFonts w:ascii="Times New Roman" w:hAnsi="Times New Roman" w:cs="Times New Roman"/>
          <w:color w:val="000000"/>
          <w:sz w:val="24"/>
          <w:szCs w:val="24"/>
          <w:lang w:val="en-US"/>
        </w:rPr>
      </w:pPr>
      <w:hyperlink r:id="rId33" w:history="1"/>
      <w:proofErr w:type="gramStart"/>
      <w:r w:rsidR="00F36BFE" w:rsidRPr="00863949">
        <w:rPr>
          <w:rFonts w:ascii="Times New Roman" w:hAnsi="Times New Roman" w:cs="Times New Roman"/>
          <w:color w:val="000000"/>
          <w:sz w:val="24"/>
          <w:szCs w:val="24"/>
          <w:lang w:val="en-US"/>
        </w:rPr>
        <w:t>the</w:t>
      </w:r>
      <w:proofErr w:type="gramEnd"/>
      <w:r w:rsidR="00F36BFE" w:rsidRPr="00863949">
        <w:rPr>
          <w:rFonts w:ascii="Times New Roman" w:hAnsi="Times New Roman" w:cs="Times New Roman"/>
          <w:color w:val="000000"/>
          <w:sz w:val="24"/>
          <w:szCs w:val="24"/>
          <w:lang w:val="en-US"/>
        </w:rPr>
        <w:t xml:space="preserve"> extent to which behavior toward an </w:t>
      </w:r>
      <w:hyperlink r:id="rId34" w:history="1">
        <w:r w:rsidR="00F36BFE" w:rsidRPr="00863949">
          <w:rPr>
            <w:rStyle w:val="a4"/>
            <w:rFonts w:ascii="Times New Roman" w:hAnsi="Times New Roman" w:cs="Times New Roman"/>
            <w:color w:val="005499"/>
            <w:sz w:val="24"/>
            <w:szCs w:val="24"/>
            <w:u w:val="none"/>
            <w:lang w:val="en-US"/>
          </w:rPr>
          <w:t>attitude object</w:t>
        </w:r>
      </w:hyperlink>
      <w:r w:rsidR="00F36BFE" w:rsidRPr="00863949">
        <w:rPr>
          <w:rFonts w:ascii="Times New Roman" w:hAnsi="Times New Roman" w:cs="Times New Roman"/>
          <w:color w:val="000000"/>
          <w:sz w:val="24"/>
          <w:szCs w:val="24"/>
          <w:lang w:val="en-US"/>
        </w:rPr>
        <w:t> is consistent with the attitude associated with that object. Positive attitudes are associated with approach behaviors; negative attitudes are associated with withdrawal behaviors.</w:t>
      </w:r>
    </w:p>
    <w:p w14:paraId="146B476E" w14:textId="77777777" w:rsidR="00F36BFE" w:rsidRPr="00863949" w:rsidRDefault="00016E49" w:rsidP="00F36BFE">
      <w:pPr>
        <w:spacing w:after="0" w:line="360" w:lineRule="auto"/>
        <w:jc w:val="both"/>
        <w:rPr>
          <w:rFonts w:ascii="Times New Roman" w:hAnsi="Times New Roman" w:cs="Times New Roman"/>
          <w:sz w:val="24"/>
          <w:szCs w:val="24"/>
          <w:lang w:val="en-US"/>
        </w:rPr>
      </w:pPr>
      <w:hyperlink r:id="rId35" w:history="1">
        <w:r w:rsidR="00F36BFE" w:rsidRPr="00863949">
          <w:rPr>
            <w:rStyle w:val="a4"/>
            <w:rFonts w:ascii="Times New Roman" w:hAnsi="Times New Roman" w:cs="Times New Roman"/>
            <w:sz w:val="24"/>
            <w:szCs w:val="24"/>
            <w:lang w:val="en-US"/>
          </w:rPr>
          <w:t>https://dictionary.apa.org/attitude-behavior-consistency</w:t>
        </w:r>
      </w:hyperlink>
    </w:p>
    <w:p w14:paraId="729FF9E9" w14:textId="0C3DF89D" w:rsidR="00F36BFE" w:rsidRDefault="00016E49" w:rsidP="00F36BFE">
      <w:pPr>
        <w:spacing w:after="0" w:line="360" w:lineRule="auto"/>
        <w:jc w:val="both"/>
        <w:rPr>
          <w:rStyle w:val="a4"/>
          <w:rFonts w:ascii="Times New Roman" w:hAnsi="Times New Roman" w:cs="Times New Roman"/>
          <w:sz w:val="24"/>
          <w:szCs w:val="24"/>
          <w:lang w:val="en-US"/>
        </w:rPr>
      </w:pPr>
      <w:hyperlink r:id="rId36" w:history="1">
        <w:r w:rsidR="00F36BFE" w:rsidRPr="00412B4F">
          <w:rPr>
            <w:rStyle w:val="a4"/>
            <w:rFonts w:ascii="Times New Roman" w:hAnsi="Times New Roman" w:cs="Times New Roman"/>
            <w:sz w:val="24"/>
            <w:szCs w:val="24"/>
            <w:lang w:val="en-US"/>
          </w:rPr>
          <w:t>https://psychological.slovaronline.com/1331-POVEDENIE</w:t>
        </w:r>
      </w:hyperlink>
    </w:p>
    <w:p w14:paraId="4993369B" w14:textId="77777777" w:rsidR="00F36BFE" w:rsidRPr="00595CA0" w:rsidRDefault="00F36BFE" w:rsidP="00F36B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63949">
        <w:rPr>
          <w:rFonts w:ascii="Times New Roman" w:hAnsi="Times New Roman" w:cs="Times New Roman"/>
          <w:b/>
          <w:bCs/>
          <w:sz w:val="24"/>
          <w:szCs w:val="24"/>
          <w:lang w:val="en-US"/>
        </w:rPr>
        <w:t>Consistency</w:t>
      </w:r>
      <w:r w:rsidRPr="00595CA0">
        <w:rPr>
          <w:rFonts w:ascii="Times New Roman" w:hAnsi="Times New Roman" w:cs="Times New Roman"/>
          <w:sz w:val="24"/>
          <w:szCs w:val="24"/>
          <w:lang w:val="en-US"/>
        </w:rPr>
        <w:t xml:space="preserve"> </w:t>
      </w:r>
      <w:r w:rsidRPr="00595CA0">
        <w:rPr>
          <w:rFonts w:ascii="Times New Roman" w:eastAsia="Times New Roman" w:hAnsi="Times New Roman" w:cs="Times New Roman"/>
          <w:color w:val="000000"/>
          <w:sz w:val="24"/>
          <w:szCs w:val="24"/>
          <w:lang w:val="en-US" w:eastAsia="ru-RU"/>
        </w:rPr>
        <w:t xml:space="preserve">– </w:t>
      </w:r>
    </w:p>
    <w:p w14:paraId="2FA2BB84" w14:textId="77777777" w:rsidR="00F36BFE" w:rsidRPr="00863949" w:rsidRDefault="00F36BFE" w:rsidP="00F36BFE">
      <w:pPr>
        <w:spacing w:after="0" w:line="360" w:lineRule="auto"/>
        <w:jc w:val="both"/>
        <w:rPr>
          <w:rFonts w:ascii="Times New Roman" w:hAnsi="Times New Roman" w:cs="Times New Roman"/>
          <w:sz w:val="24"/>
          <w:szCs w:val="24"/>
        </w:rPr>
      </w:pPr>
      <w:r w:rsidRPr="00863949">
        <w:rPr>
          <w:rFonts w:ascii="Times New Roman" w:hAnsi="Times New Roman" w:cs="Times New Roman"/>
          <w:sz w:val="24"/>
          <w:szCs w:val="24"/>
        </w:rPr>
        <w:t xml:space="preserve">См. </w:t>
      </w:r>
      <w:r w:rsidRPr="00863949">
        <w:rPr>
          <w:rFonts w:ascii="Times New Roman" w:hAnsi="Times New Roman" w:cs="Times New Roman"/>
          <w:b/>
          <w:bCs/>
          <w:sz w:val="24"/>
          <w:szCs w:val="24"/>
          <w:lang w:val="en-US"/>
        </w:rPr>
        <w:t>Attitude</w:t>
      </w:r>
      <w:r w:rsidRPr="00863949">
        <w:rPr>
          <w:rFonts w:ascii="Times New Roman" w:hAnsi="Times New Roman" w:cs="Times New Roman"/>
          <w:b/>
          <w:bCs/>
          <w:sz w:val="24"/>
          <w:szCs w:val="24"/>
        </w:rPr>
        <w:t xml:space="preserve"> </w:t>
      </w:r>
      <w:r w:rsidRPr="00863949">
        <w:rPr>
          <w:rFonts w:ascii="Times New Roman" w:hAnsi="Times New Roman" w:cs="Times New Roman"/>
          <w:b/>
          <w:bCs/>
          <w:sz w:val="24"/>
          <w:szCs w:val="24"/>
          <w:lang w:val="en-US"/>
        </w:rPr>
        <w:t>consistency</w:t>
      </w:r>
      <w:r w:rsidRPr="00863949">
        <w:rPr>
          <w:rFonts w:ascii="Times New Roman" w:hAnsi="Times New Roman" w:cs="Times New Roman"/>
          <w:sz w:val="24"/>
          <w:szCs w:val="24"/>
        </w:rPr>
        <w:t xml:space="preserve"> – </w:t>
      </w:r>
    </w:p>
    <w:p w14:paraId="11007D50" w14:textId="77777777" w:rsidR="00F36BFE" w:rsidRPr="00E41F90" w:rsidRDefault="00F36BFE" w:rsidP="00F36BFE">
      <w:pPr>
        <w:spacing w:after="0" w:line="360" w:lineRule="auto"/>
        <w:jc w:val="both"/>
        <w:rPr>
          <w:rFonts w:ascii="Times New Roman" w:hAnsi="Times New Roman" w:cs="Times New Roman"/>
          <w:sz w:val="24"/>
          <w:szCs w:val="24"/>
        </w:rPr>
      </w:pPr>
      <w:r w:rsidRPr="00863949">
        <w:rPr>
          <w:rFonts w:ascii="Times New Roman" w:hAnsi="Times New Roman" w:cs="Times New Roman"/>
          <w:sz w:val="24"/>
          <w:szCs w:val="24"/>
        </w:rPr>
        <w:t>Согласованность установки как одно из свойств ее силы (</w:t>
      </w:r>
      <w:r w:rsidRPr="00863949">
        <w:rPr>
          <w:rFonts w:ascii="Times New Roman" w:hAnsi="Times New Roman" w:cs="Times New Roman"/>
          <w:sz w:val="24"/>
          <w:szCs w:val="24"/>
          <w:lang w:val="en-US"/>
        </w:rPr>
        <w:t>Attitude</w:t>
      </w:r>
      <w:r w:rsidRPr="00863949">
        <w:rPr>
          <w:rFonts w:ascii="Times New Roman" w:hAnsi="Times New Roman" w:cs="Times New Roman"/>
          <w:sz w:val="24"/>
          <w:szCs w:val="24"/>
        </w:rPr>
        <w:t xml:space="preserve"> </w:t>
      </w:r>
      <w:r w:rsidRPr="00863949">
        <w:rPr>
          <w:rFonts w:ascii="Times New Roman" w:hAnsi="Times New Roman" w:cs="Times New Roman"/>
          <w:sz w:val="24"/>
          <w:szCs w:val="24"/>
          <w:lang w:val="en-US"/>
        </w:rPr>
        <w:t>strength</w:t>
      </w:r>
      <w:r w:rsidRPr="00863949">
        <w:rPr>
          <w:rFonts w:ascii="Times New Roman" w:hAnsi="Times New Roman" w:cs="Times New Roman"/>
          <w:sz w:val="24"/>
          <w:szCs w:val="24"/>
        </w:rPr>
        <w:t>, см. ниже).</w:t>
      </w:r>
    </w:p>
    <w:p w14:paraId="5AD42F0B" w14:textId="77777777" w:rsidR="00F36BFE" w:rsidRPr="00B678D0" w:rsidRDefault="00F36BFE" w:rsidP="00F36BFE">
      <w:pPr>
        <w:shd w:val="clear" w:color="auto" w:fill="FFFFFF"/>
        <w:spacing w:after="0" w:line="360" w:lineRule="auto"/>
        <w:jc w:val="both"/>
        <w:rPr>
          <w:rStyle w:val="a4"/>
          <w:rFonts w:ascii="Times New Roman" w:hAnsi="Times New Roman" w:cs="Times New Roman"/>
          <w:sz w:val="24"/>
          <w:szCs w:val="24"/>
          <w:lang w:val="en-US"/>
        </w:rPr>
      </w:pPr>
      <w:r w:rsidRPr="00863949">
        <w:rPr>
          <w:rFonts w:ascii="Times New Roman" w:hAnsi="Times New Roman" w:cs="Times New Roman"/>
          <w:sz w:val="24"/>
          <w:szCs w:val="24"/>
        </w:rPr>
        <w:t>Также</w:t>
      </w:r>
      <w:r w:rsidRPr="00863949">
        <w:rPr>
          <w:rFonts w:ascii="Times New Roman" w:hAnsi="Times New Roman" w:cs="Times New Roman"/>
          <w:sz w:val="24"/>
          <w:szCs w:val="24"/>
          <w:lang w:val="en-US"/>
        </w:rPr>
        <w:t xml:space="preserve"> </w:t>
      </w:r>
      <w:r w:rsidRPr="00863949">
        <w:rPr>
          <w:rFonts w:ascii="Times New Roman" w:hAnsi="Times New Roman" w:cs="Times New Roman"/>
          <w:sz w:val="24"/>
          <w:szCs w:val="24"/>
        </w:rPr>
        <w:t>в</w:t>
      </w:r>
      <w:r w:rsidRPr="00863949">
        <w:rPr>
          <w:rFonts w:ascii="Times New Roman" w:hAnsi="Times New Roman" w:cs="Times New Roman"/>
          <w:b/>
          <w:bCs/>
          <w:color w:val="000000"/>
          <w:sz w:val="24"/>
          <w:szCs w:val="24"/>
        </w:rPr>
        <w:fldChar w:fldCharType="begin"/>
      </w:r>
      <w:r w:rsidRPr="00B678D0">
        <w:rPr>
          <w:rFonts w:ascii="Times New Roman" w:hAnsi="Times New Roman" w:cs="Times New Roman"/>
          <w:b/>
          <w:bCs/>
          <w:color w:val="000000"/>
          <w:sz w:val="24"/>
          <w:szCs w:val="24"/>
          <w:lang w:val="en-US"/>
        </w:rPr>
        <w:instrText xml:space="preserve"> HYPERLINK "https://dictionary.apa.org/consistency-theory" </w:instrText>
      </w:r>
      <w:r w:rsidRPr="00863949">
        <w:rPr>
          <w:rFonts w:ascii="Times New Roman" w:hAnsi="Times New Roman" w:cs="Times New Roman"/>
          <w:b/>
          <w:bCs/>
          <w:color w:val="000000"/>
          <w:sz w:val="24"/>
          <w:szCs w:val="24"/>
        </w:rPr>
        <w:fldChar w:fldCharType="separate"/>
      </w:r>
      <w:r w:rsidRPr="00B678D0">
        <w:rPr>
          <w:rStyle w:val="a4"/>
          <w:rFonts w:ascii="Times New Roman" w:hAnsi="Times New Roman" w:cs="Times New Roman"/>
          <w:sz w:val="24"/>
          <w:szCs w:val="24"/>
          <w:lang w:val="en-US"/>
        </w:rPr>
        <w:t xml:space="preserve"> consistency theory</w:t>
      </w:r>
    </w:p>
    <w:p w14:paraId="191D8FB1" w14:textId="77777777" w:rsidR="00F36BFE" w:rsidRPr="00863949" w:rsidRDefault="00F36BFE" w:rsidP="00F36BFE">
      <w:pPr>
        <w:shd w:val="clear" w:color="auto" w:fill="FFFFFF"/>
        <w:spacing w:after="0" w:line="360" w:lineRule="auto"/>
        <w:jc w:val="both"/>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Fonts w:ascii="Times New Roman" w:hAnsi="Times New Roman" w:cs="Times New Roman"/>
          <w:color w:val="000000"/>
          <w:sz w:val="24"/>
          <w:szCs w:val="24"/>
          <w:lang w:val="en-US"/>
        </w:rPr>
        <w:t>a</w:t>
      </w:r>
      <w:proofErr w:type="gramEnd"/>
      <w:r w:rsidRPr="00863949">
        <w:rPr>
          <w:rFonts w:ascii="Times New Roman" w:hAnsi="Times New Roman" w:cs="Times New Roman"/>
          <w:color w:val="000000"/>
          <w:sz w:val="24"/>
          <w:szCs w:val="24"/>
          <w:lang w:val="en-US"/>
        </w:rPr>
        <w:t xml:space="preserve"> class of social psychological theory holding that people are chiefly motivated by a desire to maintain congruence or consistency among their cognitions. Originally introduced by Fritz Heider, Leon Festinger, and others, consistency theory was first applied specifically to work behavior by Abraham K. </w:t>
      </w:r>
      <w:proofErr w:type="spellStart"/>
      <w:r w:rsidRPr="00863949">
        <w:rPr>
          <w:rFonts w:ascii="Times New Roman" w:hAnsi="Times New Roman" w:cs="Times New Roman"/>
          <w:color w:val="000000"/>
          <w:sz w:val="24"/>
          <w:szCs w:val="24"/>
          <w:lang w:val="en-US"/>
        </w:rPr>
        <w:t>Korman</w:t>
      </w:r>
      <w:proofErr w:type="spellEnd"/>
      <w:r w:rsidRPr="00863949">
        <w:rPr>
          <w:rFonts w:ascii="Times New Roman" w:hAnsi="Times New Roman" w:cs="Times New Roman"/>
          <w:color w:val="000000"/>
          <w:sz w:val="24"/>
          <w:szCs w:val="24"/>
          <w:lang w:val="en-US"/>
        </w:rPr>
        <w:t xml:space="preserve"> (1933–</w:t>
      </w:r>
      <w:r w:rsidRPr="00863949">
        <w:rPr>
          <w:rFonts w:ascii="Times New Roman" w:hAnsi="Times New Roman" w:cs="Times New Roman"/>
          <w:color w:val="000000"/>
          <w:sz w:val="24"/>
          <w:szCs w:val="24"/>
        </w:rPr>
        <w:t> </w:t>
      </w:r>
      <w:r w:rsidRPr="00863949">
        <w:rPr>
          <w:rFonts w:ascii="Times New Roman" w:hAnsi="Times New Roman" w:cs="Times New Roman"/>
          <w:color w:val="000000"/>
          <w:sz w:val="24"/>
          <w:szCs w:val="24"/>
        </w:rPr>
        <w:t> </w:t>
      </w:r>
      <w:r w:rsidRPr="00863949">
        <w:rPr>
          <w:rFonts w:ascii="Times New Roman" w:hAnsi="Times New Roman" w:cs="Times New Roman"/>
          <w:color w:val="000000"/>
          <w:sz w:val="24"/>
          <w:szCs w:val="24"/>
          <w:lang w:val="en-US"/>
        </w:rPr>
        <w:t xml:space="preserve">) in 1970. </w:t>
      </w:r>
      <w:proofErr w:type="spellStart"/>
      <w:r w:rsidRPr="00863949">
        <w:rPr>
          <w:rFonts w:ascii="Times New Roman" w:hAnsi="Times New Roman" w:cs="Times New Roman"/>
          <w:color w:val="000000"/>
          <w:sz w:val="24"/>
          <w:szCs w:val="24"/>
          <w:lang w:val="en-US"/>
        </w:rPr>
        <w:t>Korman’s</w:t>
      </w:r>
      <w:proofErr w:type="spellEnd"/>
      <w:r w:rsidRPr="00863949">
        <w:rPr>
          <w:rFonts w:ascii="Times New Roman" w:hAnsi="Times New Roman" w:cs="Times New Roman"/>
          <w:color w:val="000000"/>
          <w:sz w:val="24"/>
          <w:szCs w:val="24"/>
          <w:lang w:val="en-US"/>
        </w:rPr>
        <w:t xml:space="preserve"> theory is based on a two-point premise: a balance notion and a self-image standard. The theory states that workers will engage in, and find satisfying, behaviors that maximize their sense of cognitive balance and will be motivated to perform in a manner consistent with their self-image. Also called </w:t>
      </w:r>
      <w:r w:rsidRPr="00863949">
        <w:rPr>
          <w:rFonts w:ascii="Times New Roman" w:hAnsi="Times New Roman" w:cs="Times New Roman"/>
          <w:b/>
          <w:bCs/>
          <w:color w:val="000000"/>
          <w:sz w:val="24"/>
          <w:szCs w:val="24"/>
          <w:lang w:val="en-US"/>
        </w:rPr>
        <w:t>self-consistency theory</w:t>
      </w:r>
      <w:r w:rsidRPr="00863949">
        <w:rPr>
          <w:rFonts w:ascii="Times New Roman" w:hAnsi="Times New Roman" w:cs="Times New Roman"/>
          <w:color w:val="000000"/>
          <w:sz w:val="24"/>
          <w:szCs w:val="24"/>
          <w:lang w:val="en-US"/>
        </w:rPr>
        <w:t>. See </w:t>
      </w:r>
      <w:hyperlink r:id="rId37" w:history="1">
        <w:r w:rsidRPr="00863949">
          <w:rPr>
            <w:rStyle w:val="a4"/>
            <w:rFonts w:ascii="Times New Roman" w:hAnsi="Times New Roman" w:cs="Times New Roman"/>
            <w:color w:val="005499"/>
            <w:sz w:val="24"/>
            <w:szCs w:val="24"/>
            <w:u w:val="none"/>
            <w:lang w:val="en-US"/>
          </w:rPr>
          <w:t>consistency motive</w:t>
        </w:r>
      </w:hyperlink>
      <w:r w:rsidRPr="00863949">
        <w:rPr>
          <w:rFonts w:ascii="Times New Roman" w:hAnsi="Times New Roman" w:cs="Times New Roman"/>
          <w:color w:val="000000"/>
          <w:sz w:val="24"/>
          <w:szCs w:val="24"/>
          <w:lang w:val="en-US"/>
        </w:rPr>
        <w:t>; </w:t>
      </w:r>
      <w:hyperlink r:id="rId38" w:history="1">
        <w:r w:rsidRPr="00863949">
          <w:rPr>
            <w:rStyle w:val="a4"/>
            <w:rFonts w:ascii="Times New Roman" w:hAnsi="Times New Roman" w:cs="Times New Roman"/>
            <w:color w:val="005499"/>
            <w:sz w:val="24"/>
            <w:szCs w:val="24"/>
            <w:u w:val="none"/>
            <w:lang w:val="en-US"/>
          </w:rPr>
          <w:t>self-verification motive</w:t>
        </w:r>
      </w:hyperlink>
      <w:r w:rsidRPr="00863949">
        <w:rPr>
          <w:rFonts w:ascii="Times New Roman" w:hAnsi="Times New Roman" w:cs="Times New Roman"/>
          <w:color w:val="000000"/>
          <w:sz w:val="24"/>
          <w:szCs w:val="24"/>
          <w:lang w:val="en-US"/>
        </w:rPr>
        <w:t>.</w:t>
      </w:r>
    </w:p>
    <w:p w14:paraId="1E1E32D9" w14:textId="77777777" w:rsidR="00F36BFE" w:rsidRPr="00863949" w:rsidRDefault="00016E49" w:rsidP="00F36BFE">
      <w:pPr>
        <w:spacing w:after="0" w:line="360" w:lineRule="auto"/>
        <w:jc w:val="both"/>
        <w:rPr>
          <w:rFonts w:ascii="Times New Roman" w:hAnsi="Times New Roman" w:cs="Times New Roman"/>
          <w:sz w:val="24"/>
          <w:szCs w:val="24"/>
          <w:lang w:val="en-US"/>
        </w:rPr>
      </w:pPr>
      <w:hyperlink r:id="rId39" w:history="1">
        <w:r w:rsidR="00F36BFE" w:rsidRPr="00863949">
          <w:rPr>
            <w:rStyle w:val="a4"/>
            <w:rFonts w:ascii="Times New Roman" w:hAnsi="Times New Roman" w:cs="Times New Roman"/>
            <w:sz w:val="24"/>
            <w:szCs w:val="24"/>
            <w:lang w:val="en-US"/>
          </w:rPr>
          <w:t>https://dictionary.apa.org/consistency-theory</w:t>
        </w:r>
      </w:hyperlink>
    </w:p>
    <w:p w14:paraId="407756B5" w14:textId="3D463605" w:rsidR="00F36BFE" w:rsidRDefault="00F36BFE" w:rsidP="00F36BFE">
      <w:pPr>
        <w:spacing w:after="0" w:line="360" w:lineRule="auto"/>
        <w:jc w:val="both"/>
        <w:rPr>
          <w:rFonts w:ascii="Times New Roman" w:hAnsi="Times New Roman" w:cs="Times New Roman"/>
          <w:sz w:val="24"/>
          <w:szCs w:val="24"/>
          <w:lang w:val="en-US"/>
        </w:rPr>
      </w:pPr>
    </w:p>
    <w:p w14:paraId="74A008B6" w14:textId="77777777" w:rsidR="00FC3B00" w:rsidRPr="00FC3B00" w:rsidRDefault="00FC3B00" w:rsidP="00FC3B00">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Source</w:t>
      </w:r>
      <w:r w:rsidRPr="00FC3B00">
        <w:rPr>
          <w:rFonts w:ascii="Times New Roman" w:hAnsi="Times New Roman" w:cs="Times New Roman"/>
          <w:b/>
          <w:bCs/>
          <w:sz w:val="24"/>
          <w:szCs w:val="24"/>
          <w:lang w:val="en-US"/>
        </w:rPr>
        <w:t xml:space="preserve"> </w:t>
      </w:r>
      <w:r w:rsidRPr="00FC3B00">
        <w:rPr>
          <w:rFonts w:ascii="Times New Roman" w:eastAsia="Times New Roman" w:hAnsi="Times New Roman" w:cs="Times New Roman"/>
          <w:color w:val="000000"/>
          <w:sz w:val="24"/>
          <w:szCs w:val="24"/>
          <w:lang w:val="en-US" w:eastAsia="ru-RU"/>
        </w:rPr>
        <w:t xml:space="preserve">– </w:t>
      </w:r>
    </w:p>
    <w:p w14:paraId="3A7B2B53" w14:textId="77777777" w:rsidR="00FC3B00" w:rsidRPr="00FC3B00" w:rsidRDefault="00FC3B00" w:rsidP="00FC3B00">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lang w:val="en-US"/>
        </w:rPr>
        <w:t>Attitude</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lang w:val="en-US"/>
        </w:rPr>
        <w:t>source</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Источник</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происхождения</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установки</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фактор</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lang w:val="en-US"/>
        </w:rPr>
        <w:t>Attitude</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lang w:val="en-US"/>
        </w:rPr>
        <w:t>formation</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см</w:t>
      </w:r>
      <w:r w:rsidRPr="00FC3B00">
        <w:rPr>
          <w:rFonts w:ascii="Times New Roman" w:hAnsi="Times New Roman" w:cs="Times New Roman"/>
          <w:sz w:val="24"/>
          <w:szCs w:val="24"/>
          <w:lang w:val="en-US"/>
        </w:rPr>
        <w:t xml:space="preserve">. </w:t>
      </w:r>
      <w:r w:rsidRPr="00863949">
        <w:rPr>
          <w:rFonts w:ascii="Times New Roman" w:hAnsi="Times New Roman" w:cs="Times New Roman"/>
          <w:sz w:val="24"/>
          <w:szCs w:val="24"/>
        </w:rPr>
        <w:t>ниже</w:t>
      </w:r>
      <w:r w:rsidRPr="00FC3B00">
        <w:rPr>
          <w:rFonts w:ascii="Times New Roman" w:hAnsi="Times New Roman" w:cs="Times New Roman"/>
          <w:sz w:val="24"/>
          <w:szCs w:val="24"/>
          <w:lang w:val="en-US"/>
        </w:rPr>
        <w:t xml:space="preserve">), </w:t>
      </w:r>
      <w:r>
        <w:rPr>
          <w:rFonts w:ascii="Times New Roman" w:hAnsi="Times New Roman" w:cs="Times New Roman"/>
          <w:sz w:val="24"/>
          <w:szCs w:val="24"/>
        </w:rPr>
        <w:t>определение</w:t>
      </w:r>
      <w:r w:rsidRPr="00FC3B00">
        <w:rPr>
          <w:rFonts w:ascii="Times New Roman" w:hAnsi="Times New Roman" w:cs="Times New Roman"/>
          <w:sz w:val="24"/>
          <w:szCs w:val="24"/>
          <w:lang w:val="en-US"/>
        </w:rPr>
        <w:t xml:space="preserve"> </w:t>
      </w:r>
      <w:r>
        <w:rPr>
          <w:rFonts w:ascii="Times New Roman" w:hAnsi="Times New Roman" w:cs="Times New Roman"/>
          <w:sz w:val="24"/>
          <w:szCs w:val="24"/>
          <w:lang w:val="en-US"/>
        </w:rPr>
        <w:t>Attitude</w:t>
      </w:r>
      <w:r w:rsidRPr="00FC3B00">
        <w:rPr>
          <w:rFonts w:ascii="Times New Roman" w:hAnsi="Times New Roman" w:cs="Times New Roman"/>
          <w:sz w:val="24"/>
          <w:szCs w:val="24"/>
          <w:lang w:val="en-US"/>
        </w:rPr>
        <w:t xml:space="preserve"> </w:t>
      </w:r>
      <w:r>
        <w:rPr>
          <w:rFonts w:ascii="Times New Roman" w:hAnsi="Times New Roman" w:cs="Times New Roman"/>
          <w:sz w:val="24"/>
          <w:szCs w:val="24"/>
        </w:rPr>
        <w:t>выше</w:t>
      </w:r>
      <w:r w:rsidRPr="00FC3B00">
        <w:rPr>
          <w:rFonts w:ascii="Times New Roman" w:hAnsi="Times New Roman" w:cs="Times New Roman"/>
          <w:sz w:val="24"/>
          <w:szCs w:val="24"/>
          <w:lang w:val="en-US"/>
        </w:rPr>
        <w:t>.</w:t>
      </w:r>
    </w:p>
    <w:p w14:paraId="2239D6B6" w14:textId="77777777" w:rsidR="00FC3B00" w:rsidRPr="00DA256C" w:rsidRDefault="00FC3B00" w:rsidP="00FC3B00">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DA256C">
        <w:rPr>
          <w:rFonts w:ascii="Times New Roman" w:hAnsi="Times New Roman" w:cs="Times New Roman"/>
          <w:b/>
          <w:bCs/>
          <w:sz w:val="24"/>
          <w:szCs w:val="24"/>
          <w:lang w:val="en-US"/>
        </w:rPr>
        <w:t>Attitude content</w:t>
      </w:r>
      <w:r w:rsidRPr="00DA256C">
        <w:rPr>
          <w:rFonts w:ascii="Times New Roman" w:hAnsi="Times New Roman" w:cs="Times New Roman"/>
          <w:sz w:val="24"/>
          <w:szCs w:val="24"/>
          <w:lang w:val="en-US"/>
        </w:rPr>
        <w:t xml:space="preserve"> – the types of </w:t>
      </w:r>
      <w:r w:rsidRPr="00FC3B00">
        <w:rPr>
          <w:rFonts w:ascii="Times New Roman" w:hAnsi="Times New Roman" w:cs="Times New Roman"/>
          <w:sz w:val="24"/>
          <w:szCs w:val="24"/>
          <w:highlight w:val="red"/>
          <w:lang w:val="en-US"/>
        </w:rPr>
        <w:t>information</w:t>
      </w:r>
      <w:r w:rsidRPr="00DA256C">
        <w:rPr>
          <w:rFonts w:ascii="Times New Roman" w:hAnsi="Times New Roman" w:cs="Times New Roman"/>
          <w:sz w:val="24"/>
          <w:szCs w:val="24"/>
          <w:lang w:val="en-US"/>
        </w:rPr>
        <w:t xml:space="preserve"> that influence attitudes. </w:t>
      </w:r>
    </w:p>
    <w:p w14:paraId="123C9271" w14:textId="6C33591D" w:rsidR="00FC3B00" w:rsidRPr="00863949" w:rsidRDefault="00FC3B00" w:rsidP="00FC3B00">
      <w:pPr>
        <w:spacing w:after="0" w:line="360" w:lineRule="auto"/>
        <w:jc w:val="both"/>
        <w:rPr>
          <w:rStyle w:val="a4"/>
          <w:rFonts w:ascii="Times New Roman" w:hAnsi="Times New Roman" w:cs="Times New Roman"/>
          <w:color w:val="auto"/>
          <w:sz w:val="24"/>
          <w:szCs w:val="24"/>
          <w:u w:val="none"/>
          <w:lang w:val="en-US"/>
        </w:rPr>
      </w:pPr>
      <w:r w:rsidRPr="00863949">
        <w:rPr>
          <w:rFonts w:ascii="Times New Roman" w:hAnsi="Times New Roman" w:cs="Times New Roman"/>
          <w:b/>
          <w:bCs/>
          <w:sz w:val="24"/>
          <w:szCs w:val="24"/>
          <w:lang w:val="en-US"/>
        </w:rPr>
        <w:lastRenderedPageBreak/>
        <w:t>Intentions</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w:t>
      </w:r>
      <w:bookmarkStart w:id="0" w:name="_GoBack"/>
      <w:bookmarkEnd w:id="0"/>
      <w:r w:rsidRPr="00863949">
        <w:rPr>
          <w:rFonts w:ascii="Times New Roman" w:hAnsi="Times New Roman" w:cs="Times New Roman"/>
          <w:b/>
          <w:bCs/>
          <w:color w:val="000000"/>
          <w:sz w:val="24"/>
          <w:szCs w:val="24"/>
        </w:rPr>
        <w:fldChar w:fldCharType="begin"/>
      </w:r>
      <w:r w:rsidRPr="00863949">
        <w:rPr>
          <w:rFonts w:ascii="Times New Roman" w:hAnsi="Times New Roman" w:cs="Times New Roman"/>
          <w:b/>
          <w:bCs/>
          <w:color w:val="000000"/>
          <w:sz w:val="24"/>
          <w:szCs w:val="24"/>
          <w:lang w:val="en-US"/>
        </w:rPr>
        <w:instrText xml:space="preserve"> HYPERLINK "https://dictionary.apa.org/intention" </w:instrText>
      </w:r>
      <w:r w:rsidRPr="00863949">
        <w:rPr>
          <w:rFonts w:ascii="Times New Roman" w:hAnsi="Times New Roman" w:cs="Times New Roman"/>
          <w:b/>
          <w:bCs/>
          <w:color w:val="000000"/>
          <w:sz w:val="24"/>
          <w:szCs w:val="24"/>
        </w:rPr>
        <w:fldChar w:fldCharType="separate"/>
      </w:r>
    </w:p>
    <w:p w14:paraId="38CAA629" w14:textId="77777777" w:rsidR="00FC3B00" w:rsidRPr="00863949" w:rsidRDefault="00FC3B00" w:rsidP="00FC3B00">
      <w:pPr>
        <w:spacing w:after="0" w:line="360" w:lineRule="auto"/>
        <w:rPr>
          <w:rStyle w:val="a4"/>
          <w:rFonts w:ascii="Times New Roman" w:hAnsi="Times New Roman" w:cs="Times New Roman"/>
          <w:sz w:val="24"/>
          <w:szCs w:val="24"/>
          <w:lang w:val="en-US"/>
        </w:rPr>
      </w:pPr>
      <w:proofErr w:type="gramStart"/>
      <w:r w:rsidRPr="00863949">
        <w:rPr>
          <w:rStyle w:val="a4"/>
          <w:rFonts w:ascii="Times New Roman" w:hAnsi="Times New Roman" w:cs="Times New Roman"/>
          <w:sz w:val="24"/>
          <w:szCs w:val="24"/>
          <w:lang w:val="en-US"/>
        </w:rPr>
        <w:t>intentio</w:t>
      </w:r>
      <w:proofErr w:type="gramEnd"/>
      <w:r w:rsidRPr="00863949">
        <w:rPr>
          <w:rStyle w:val="a4"/>
          <w:rFonts w:ascii="Times New Roman" w:hAnsi="Times New Roman" w:cs="Times New Roman"/>
          <w:sz w:val="24"/>
          <w:szCs w:val="24"/>
          <w:lang w:val="en-US"/>
        </w:rPr>
        <w:t>n</w:t>
      </w:r>
    </w:p>
    <w:p w14:paraId="515533B5" w14:textId="77777777" w:rsidR="00FC3B00" w:rsidRPr="00863949" w:rsidRDefault="00FC3B00" w:rsidP="00FC3B00">
      <w:pPr>
        <w:shd w:val="clear" w:color="auto" w:fill="FFFFFF"/>
        <w:spacing w:after="0" w:line="360" w:lineRule="auto"/>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Style w:val="a6"/>
          <w:rFonts w:ascii="Times New Roman" w:hAnsi="Times New Roman" w:cs="Times New Roman"/>
          <w:color w:val="000000"/>
          <w:sz w:val="24"/>
          <w:szCs w:val="24"/>
          <w:lang w:val="en-US"/>
        </w:rPr>
        <w:t>n</w:t>
      </w:r>
      <w:proofErr w:type="gramEnd"/>
      <w:r w:rsidRPr="00863949">
        <w:rPr>
          <w:rStyle w:val="a6"/>
          <w:rFonts w:ascii="Times New Roman" w:hAnsi="Times New Roman" w:cs="Times New Roman"/>
          <w:color w:val="000000"/>
          <w:sz w:val="24"/>
          <w:szCs w:val="24"/>
          <w:lang w:val="en-US"/>
        </w:rPr>
        <w:t>.</w:t>
      </w:r>
    </w:p>
    <w:p w14:paraId="4CAD852A" w14:textId="77777777" w:rsidR="00FC3B00" w:rsidRPr="00863949" w:rsidRDefault="00FC3B00" w:rsidP="00FC3B00">
      <w:pPr>
        <w:pStyle w:val="a7"/>
        <w:shd w:val="clear" w:color="auto" w:fill="FFFFFF"/>
        <w:spacing w:before="0" w:beforeAutospacing="0" w:after="0" w:afterAutospacing="0" w:line="360" w:lineRule="auto"/>
        <w:ind w:left="720"/>
        <w:jc w:val="both"/>
        <w:rPr>
          <w:color w:val="000000"/>
          <w:lang w:val="en-US"/>
        </w:rPr>
      </w:pPr>
      <w:r w:rsidRPr="00863949">
        <w:rPr>
          <w:rStyle w:val="a3"/>
          <w:color w:val="000000"/>
          <w:lang w:val="en-US"/>
        </w:rPr>
        <w:t>1.</w:t>
      </w:r>
      <w:r w:rsidRPr="00863949">
        <w:rPr>
          <w:color w:val="000000"/>
          <w:lang w:val="en-US"/>
        </w:rPr>
        <w:t> a prior conscious decision to perform a behavior. In experiments, intention is often equated with the goals defined by the task instructions.</w:t>
      </w:r>
    </w:p>
    <w:p w14:paraId="37DA7101" w14:textId="77777777" w:rsidR="00FC3B00" w:rsidRPr="00863949" w:rsidRDefault="00FC3B00" w:rsidP="00FC3B00">
      <w:pPr>
        <w:pStyle w:val="a7"/>
        <w:shd w:val="clear" w:color="auto" w:fill="FFFFFF"/>
        <w:spacing w:before="0" w:beforeAutospacing="0" w:after="0" w:afterAutospacing="0" w:line="360" w:lineRule="auto"/>
        <w:ind w:left="720"/>
        <w:jc w:val="both"/>
        <w:rPr>
          <w:color w:val="000000"/>
          <w:lang w:val="en-US"/>
        </w:rPr>
      </w:pPr>
      <w:r w:rsidRPr="00863949">
        <w:rPr>
          <w:rStyle w:val="a3"/>
          <w:color w:val="000000"/>
          <w:lang w:val="en-US"/>
        </w:rPr>
        <w:t>2.</w:t>
      </w:r>
      <w:r w:rsidRPr="00863949">
        <w:rPr>
          <w:color w:val="000000"/>
          <w:lang w:val="en-US"/>
        </w:rPr>
        <w:t> more generally, any directedness in one’s thoughts or behaviors, whether or not this involves conscious decision making. </w:t>
      </w:r>
      <w:r w:rsidRPr="00863949">
        <w:rPr>
          <w:rStyle w:val="a3"/>
          <w:color w:val="000000"/>
          <w:lang w:val="en-US"/>
        </w:rPr>
        <w:t>—intentional</w:t>
      </w:r>
      <w:r w:rsidRPr="00863949">
        <w:rPr>
          <w:color w:val="000000"/>
          <w:lang w:val="en-US"/>
        </w:rPr>
        <w:t> </w:t>
      </w:r>
      <w:r w:rsidRPr="00863949">
        <w:rPr>
          <w:rStyle w:val="a6"/>
          <w:color w:val="000000"/>
          <w:lang w:val="en-US"/>
        </w:rPr>
        <w:t>adj.</w:t>
      </w:r>
    </w:p>
    <w:p w14:paraId="522DF78C" w14:textId="77777777" w:rsidR="00FC3B00" w:rsidRPr="00B678D0" w:rsidRDefault="00016E49" w:rsidP="00FC3B00">
      <w:pPr>
        <w:spacing w:after="0" w:line="360" w:lineRule="auto"/>
        <w:jc w:val="both"/>
        <w:rPr>
          <w:rFonts w:ascii="Times New Roman" w:hAnsi="Times New Roman" w:cs="Times New Roman"/>
          <w:sz w:val="24"/>
          <w:szCs w:val="24"/>
          <w:lang w:val="en-US"/>
        </w:rPr>
      </w:pPr>
      <w:hyperlink r:id="rId40" w:history="1">
        <w:r w:rsidR="00FC3B00" w:rsidRPr="00863949">
          <w:rPr>
            <w:rStyle w:val="a4"/>
            <w:rFonts w:ascii="Times New Roman" w:hAnsi="Times New Roman" w:cs="Times New Roman"/>
            <w:sz w:val="24"/>
            <w:szCs w:val="24"/>
            <w:lang w:val="en-US"/>
          </w:rPr>
          <w:t>https</w:t>
        </w:r>
        <w:r w:rsidR="00FC3B00" w:rsidRPr="00B678D0">
          <w:rPr>
            <w:rStyle w:val="a4"/>
            <w:rFonts w:ascii="Times New Roman" w:hAnsi="Times New Roman" w:cs="Times New Roman"/>
            <w:sz w:val="24"/>
            <w:szCs w:val="24"/>
            <w:lang w:val="en-US"/>
          </w:rPr>
          <w:t>://</w:t>
        </w:r>
        <w:r w:rsidR="00FC3B00" w:rsidRPr="00863949">
          <w:rPr>
            <w:rStyle w:val="a4"/>
            <w:rFonts w:ascii="Times New Roman" w:hAnsi="Times New Roman" w:cs="Times New Roman"/>
            <w:sz w:val="24"/>
            <w:szCs w:val="24"/>
            <w:lang w:val="en-US"/>
          </w:rPr>
          <w:t>dictionary</w:t>
        </w:r>
        <w:r w:rsidR="00FC3B00" w:rsidRPr="00B678D0">
          <w:rPr>
            <w:rStyle w:val="a4"/>
            <w:rFonts w:ascii="Times New Roman" w:hAnsi="Times New Roman" w:cs="Times New Roman"/>
            <w:sz w:val="24"/>
            <w:szCs w:val="24"/>
            <w:lang w:val="en-US"/>
          </w:rPr>
          <w:t>.</w:t>
        </w:r>
        <w:r w:rsidR="00FC3B00" w:rsidRPr="00863949">
          <w:rPr>
            <w:rStyle w:val="a4"/>
            <w:rFonts w:ascii="Times New Roman" w:hAnsi="Times New Roman" w:cs="Times New Roman"/>
            <w:sz w:val="24"/>
            <w:szCs w:val="24"/>
            <w:lang w:val="en-US"/>
          </w:rPr>
          <w:t>apa</w:t>
        </w:r>
        <w:r w:rsidR="00FC3B00" w:rsidRPr="00B678D0">
          <w:rPr>
            <w:rStyle w:val="a4"/>
            <w:rFonts w:ascii="Times New Roman" w:hAnsi="Times New Roman" w:cs="Times New Roman"/>
            <w:sz w:val="24"/>
            <w:szCs w:val="24"/>
            <w:lang w:val="en-US"/>
          </w:rPr>
          <w:t>.</w:t>
        </w:r>
        <w:r w:rsidR="00FC3B00" w:rsidRPr="00863949">
          <w:rPr>
            <w:rStyle w:val="a4"/>
            <w:rFonts w:ascii="Times New Roman" w:hAnsi="Times New Roman" w:cs="Times New Roman"/>
            <w:sz w:val="24"/>
            <w:szCs w:val="24"/>
            <w:lang w:val="en-US"/>
          </w:rPr>
          <w:t>org</w:t>
        </w:r>
        <w:r w:rsidR="00FC3B00" w:rsidRPr="00B678D0">
          <w:rPr>
            <w:rStyle w:val="a4"/>
            <w:rFonts w:ascii="Times New Roman" w:hAnsi="Times New Roman" w:cs="Times New Roman"/>
            <w:sz w:val="24"/>
            <w:szCs w:val="24"/>
            <w:lang w:val="en-US"/>
          </w:rPr>
          <w:t>/</w:t>
        </w:r>
        <w:r w:rsidR="00FC3B00" w:rsidRPr="00863949">
          <w:rPr>
            <w:rStyle w:val="a4"/>
            <w:rFonts w:ascii="Times New Roman" w:hAnsi="Times New Roman" w:cs="Times New Roman"/>
            <w:sz w:val="24"/>
            <w:szCs w:val="24"/>
            <w:lang w:val="en-US"/>
          </w:rPr>
          <w:t>intention</w:t>
        </w:r>
      </w:hyperlink>
    </w:p>
    <w:p w14:paraId="487E9AF0" w14:textId="77777777" w:rsidR="00FC3B00" w:rsidRPr="00B678D0" w:rsidRDefault="00FC3B00" w:rsidP="00FC3B00">
      <w:pPr>
        <w:spacing w:after="0" w:line="360" w:lineRule="auto"/>
        <w:jc w:val="both"/>
        <w:rPr>
          <w:rStyle w:val="a4"/>
          <w:rFonts w:ascii="Times New Roman" w:hAnsi="Times New Roman" w:cs="Times New Roman"/>
          <w:sz w:val="24"/>
          <w:szCs w:val="24"/>
          <w:lang w:val="en-US"/>
        </w:rPr>
      </w:pPr>
      <w:r w:rsidRPr="00863949">
        <w:rPr>
          <w:rFonts w:ascii="Times New Roman" w:hAnsi="Times New Roman" w:cs="Times New Roman"/>
          <w:sz w:val="24"/>
          <w:szCs w:val="24"/>
        </w:rPr>
        <w:t>Также</w:t>
      </w:r>
      <w:r w:rsidRPr="00E41F90">
        <w:rPr>
          <w:rFonts w:ascii="Times New Roman" w:hAnsi="Times New Roman" w:cs="Times New Roman"/>
          <w:sz w:val="24"/>
          <w:szCs w:val="24"/>
          <w:lang w:val="en-US"/>
        </w:rPr>
        <w:t xml:space="preserve"> </w:t>
      </w:r>
      <w:r w:rsidRPr="00863949">
        <w:rPr>
          <w:rFonts w:ascii="Times New Roman" w:hAnsi="Times New Roman" w:cs="Times New Roman"/>
          <w:sz w:val="24"/>
          <w:szCs w:val="24"/>
        </w:rPr>
        <w:t>в</w:t>
      </w:r>
      <w:r>
        <w:rPr>
          <w:rFonts w:ascii="Times New Roman" w:hAnsi="Times New Roman" w:cs="Times New Roman"/>
          <w:sz w:val="24"/>
          <w:szCs w:val="24"/>
          <w:lang w:val="en-US"/>
        </w:rPr>
        <w:t xml:space="preserve"> </w:t>
      </w:r>
      <w:r w:rsidRPr="00863949">
        <w:rPr>
          <w:rFonts w:ascii="Times New Roman" w:hAnsi="Times New Roman" w:cs="Times New Roman"/>
          <w:b/>
          <w:bCs/>
          <w:color w:val="000000"/>
          <w:sz w:val="24"/>
          <w:szCs w:val="24"/>
        </w:rPr>
        <w:fldChar w:fldCharType="begin"/>
      </w:r>
      <w:r w:rsidRPr="00E41F90">
        <w:rPr>
          <w:rFonts w:ascii="Times New Roman" w:hAnsi="Times New Roman" w:cs="Times New Roman"/>
          <w:b/>
          <w:bCs/>
          <w:color w:val="000000"/>
          <w:sz w:val="24"/>
          <w:szCs w:val="24"/>
          <w:lang w:val="en-US"/>
        </w:rPr>
        <w:instrText xml:space="preserve"> HYPERLINK "https://dictionary.apa.org/theory-of-planned-behavior" </w:instrText>
      </w:r>
      <w:r w:rsidRPr="00863949">
        <w:rPr>
          <w:rFonts w:ascii="Times New Roman" w:hAnsi="Times New Roman" w:cs="Times New Roman"/>
          <w:b/>
          <w:bCs/>
          <w:color w:val="000000"/>
          <w:sz w:val="24"/>
          <w:szCs w:val="24"/>
        </w:rPr>
        <w:fldChar w:fldCharType="separate"/>
      </w:r>
      <w:r>
        <w:rPr>
          <w:rStyle w:val="a4"/>
          <w:rFonts w:ascii="Times New Roman" w:hAnsi="Times New Roman" w:cs="Times New Roman"/>
          <w:sz w:val="24"/>
          <w:szCs w:val="24"/>
          <w:lang w:val="en-US"/>
        </w:rPr>
        <w:t>T</w:t>
      </w:r>
      <w:r w:rsidRPr="00863949">
        <w:rPr>
          <w:rStyle w:val="a4"/>
          <w:rFonts w:ascii="Times New Roman" w:hAnsi="Times New Roman" w:cs="Times New Roman"/>
          <w:sz w:val="24"/>
          <w:szCs w:val="24"/>
          <w:lang w:val="en-US"/>
        </w:rPr>
        <w:t>heory of planned behavior</w:t>
      </w:r>
      <w:r>
        <w:rPr>
          <w:rStyle w:val="a4"/>
          <w:rFonts w:ascii="Times New Roman" w:hAnsi="Times New Roman" w:cs="Times New Roman"/>
          <w:sz w:val="24"/>
          <w:szCs w:val="24"/>
          <w:lang w:val="en-US"/>
        </w:rPr>
        <w:t>:</w:t>
      </w:r>
    </w:p>
    <w:p w14:paraId="3C0AC44D" w14:textId="77777777" w:rsidR="00FC3B00" w:rsidRPr="00863949" w:rsidRDefault="00FC3B00" w:rsidP="00FC3B00">
      <w:pPr>
        <w:shd w:val="clear" w:color="auto" w:fill="FFFFFF"/>
        <w:spacing w:after="0" w:line="360" w:lineRule="auto"/>
        <w:jc w:val="both"/>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Fonts w:ascii="Times New Roman" w:hAnsi="Times New Roman" w:cs="Times New Roman"/>
          <w:color w:val="000000"/>
          <w:sz w:val="24"/>
          <w:szCs w:val="24"/>
          <w:lang w:val="en-US"/>
        </w:rPr>
        <w:t>a</w:t>
      </w:r>
      <w:proofErr w:type="gramEnd"/>
      <w:r w:rsidRPr="00863949">
        <w:rPr>
          <w:rFonts w:ascii="Times New Roman" w:hAnsi="Times New Roman" w:cs="Times New Roman"/>
          <w:color w:val="000000"/>
          <w:sz w:val="24"/>
          <w:szCs w:val="24"/>
          <w:lang w:val="en-US"/>
        </w:rPr>
        <w:t xml:space="preserve"> model that resembles the </w:t>
      </w:r>
      <w:hyperlink r:id="rId41" w:history="1">
        <w:r w:rsidRPr="00863949">
          <w:rPr>
            <w:rStyle w:val="a4"/>
            <w:rFonts w:ascii="Times New Roman" w:hAnsi="Times New Roman" w:cs="Times New Roman"/>
            <w:color w:val="005499"/>
            <w:sz w:val="24"/>
            <w:szCs w:val="24"/>
            <w:u w:val="none"/>
            <w:lang w:val="en-US"/>
          </w:rPr>
          <w:t>theory of reasoned action</w:t>
        </w:r>
      </w:hyperlink>
      <w:r w:rsidRPr="00863949">
        <w:rPr>
          <w:rFonts w:ascii="Times New Roman" w:hAnsi="Times New Roman" w:cs="Times New Roman"/>
          <w:color w:val="000000"/>
          <w:sz w:val="24"/>
          <w:szCs w:val="24"/>
          <w:lang w:val="en-US"/>
        </w:rPr>
        <w:t> but also incorporates the construct of </w:t>
      </w:r>
      <w:hyperlink r:id="rId42" w:history="1">
        <w:r w:rsidRPr="00863949">
          <w:rPr>
            <w:rStyle w:val="a4"/>
            <w:rFonts w:ascii="Times New Roman" w:hAnsi="Times New Roman" w:cs="Times New Roman"/>
            <w:color w:val="005499"/>
            <w:sz w:val="24"/>
            <w:szCs w:val="24"/>
            <w:u w:val="none"/>
            <w:lang w:val="en-US"/>
          </w:rPr>
          <w:t>perceived behavioral control</w:t>
        </w:r>
      </w:hyperlink>
      <w:r w:rsidRPr="00863949">
        <w:rPr>
          <w:rFonts w:ascii="Times New Roman" w:hAnsi="Times New Roman" w:cs="Times New Roman"/>
          <w:color w:val="000000"/>
          <w:sz w:val="24"/>
          <w:szCs w:val="24"/>
          <w:lang w:val="en-US"/>
        </w:rPr>
        <w:t>. Perceived behavioral control is added to attitude toward behavior and </w:t>
      </w:r>
      <w:hyperlink r:id="rId43" w:history="1">
        <w:r w:rsidRPr="00863949">
          <w:rPr>
            <w:rStyle w:val="a4"/>
            <w:rFonts w:ascii="Times New Roman" w:hAnsi="Times New Roman" w:cs="Times New Roman"/>
            <w:color w:val="005499"/>
            <w:sz w:val="24"/>
            <w:szCs w:val="24"/>
            <w:u w:val="none"/>
            <w:lang w:val="en-US"/>
          </w:rPr>
          <w:t>subjective norms</w:t>
        </w:r>
      </w:hyperlink>
      <w:r w:rsidRPr="00863949">
        <w:rPr>
          <w:rFonts w:ascii="Times New Roman" w:hAnsi="Times New Roman" w:cs="Times New Roman"/>
          <w:color w:val="000000"/>
          <w:sz w:val="24"/>
          <w:szCs w:val="24"/>
          <w:lang w:val="en-US"/>
        </w:rPr>
        <w:t xml:space="preserve"> as the antecedents influencing both the intention to perform a behavior and the performance of the behavior itself. [originally proposed by U.S. social psychologist </w:t>
      </w:r>
      <w:proofErr w:type="spellStart"/>
      <w:r w:rsidRPr="00863949">
        <w:rPr>
          <w:rFonts w:ascii="Times New Roman" w:hAnsi="Times New Roman" w:cs="Times New Roman"/>
          <w:color w:val="000000"/>
          <w:sz w:val="24"/>
          <w:szCs w:val="24"/>
          <w:lang w:val="en-US"/>
        </w:rPr>
        <w:t>Icek</w:t>
      </w:r>
      <w:proofErr w:type="spellEnd"/>
      <w:r w:rsidRPr="00863949">
        <w:rPr>
          <w:rFonts w:ascii="Times New Roman" w:hAnsi="Times New Roman" w:cs="Times New Roman"/>
          <w:color w:val="000000"/>
          <w:sz w:val="24"/>
          <w:szCs w:val="24"/>
          <w:lang w:val="en-US"/>
        </w:rPr>
        <w:t xml:space="preserve"> </w:t>
      </w:r>
      <w:proofErr w:type="spellStart"/>
      <w:r w:rsidRPr="00863949">
        <w:rPr>
          <w:rFonts w:ascii="Times New Roman" w:hAnsi="Times New Roman" w:cs="Times New Roman"/>
          <w:color w:val="000000"/>
          <w:sz w:val="24"/>
          <w:szCs w:val="24"/>
          <w:lang w:val="en-US"/>
        </w:rPr>
        <w:t>Ajzen</w:t>
      </w:r>
      <w:proofErr w:type="spellEnd"/>
      <w:r w:rsidRPr="00863949">
        <w:rPr>
          <w:rFonts w:ascii="Times New Roman" w:hAnsi="Times New Roman" w:cs="Times New Roman"/>
          <w:color w:val="000000"/>
          <w:sz w:val="24"/>
          <w:szCs w:val="24"/>
          <w:lang w:val="en-US"/>
        </w:rPr>
        <w:t xml:space="preserve"> (1942–</w:t>
      </w:r>
      <w:r w:rsidRPr="00863949">
        <w:rPr>
          <w:rFonts w:ascii="Times New Roman" w:hAnsi="Times New Roman" w:cs="Times New Roman"/>
          <w:color w:val="000000"/>
          <w:sz w:val="24"/>
          <w:szCs w:val="24"/>
        </w:rPr>
        <w:t> </w:t>
      </w:r>
      <w:r w:rsidRPr="00863949">
        <w:rPr>
          <w:rFonts w:ascii="Times New Roman" w:hAnsi="Times New Roman" w:cs="Times New Roman"/>
          <w:color w:val="000000"/>
          <w:sz w:val="24"/>
          <w:szCs w:val="24"/>
        </w:rPr>
        <w:t> </w:t>
      </w:r>
      <w:r w:rsidRPr="00863949">
        <w:rPr>
          <w:rFonts w:ascii="Times New Roman" w:hAnsi="Times New Roman" w:cs="Times New Roman"/>
          <w:color w:val="000000"/>
          <w:sz w:val="24"/>
          <w:szCs w:val="24"/>
          <w:lang w:val="en-US"/>
        </w:rPr>
        <w:t>)]</w:t>
      </w:r>
    </w:p>
    <w:p w14:paraId="04199305" w14:textId="77777777" w:rsidR="00FC3B00" w:rsidRPr="00863949" w:rsidRDefault="00016E49" w:rsidP="00FC3B00">
      <w:pPr>
        <w:spacing w:after="0" w:line="360" w:lineRule="auto"/>
        <w:jc w:val="both"/>
        <w:rPr>
          <w:rFonts w:ascii="Times New Roman" w:hAnsi="Times New Roman" w:cs="Times New Roman"/>
          <w:sz w:val="24"/>
          <w:szCs w:val="24"/>
          <w:lang w:val="en-US"/>
        </w:rPr>
      </w:pPr>
      <w:hyperlink r:id="rId44" w:history="1">
        <w:r w:rsidR="00FC3B00" w:rsidRPr="00863949">
          <w:rPr>
            <w:rStyle w:val="a4"/>
            <w:rFonts w:ascii="Times New Roman" w:hAnsi="Times New Roman" w:cs="Times New Roman"/>
            <w:sz w:val="24"/>
            <w:szCs w:val="24"/>
            <w:lang w:val="en-US"/>
          </w:rPr>
          <w:t>https://dictionary.apa.org/theory-of-planned-behavior</w:t>
        </w:r>
      </w:hyperlink>
    </w:p>
    <w:p w14:paraId="6429E082" w14:textId="77777777" w:rsidR="00FC3B00" w:rsidRDefault="00016E49" w:rsidP="00FC3B00">
      <w:pPr>
        <w:spacing w:after="0" w:line="360" w:lineRule="auto"/>
        <w:jc w:val="both"/>
        <w:rPr>
          <w:rFonts w:ascii="Times New Roman" w:hAnsi="Times New Roman" w:cs="Times New Roman"/>
          <w:sz w:val="24"/>
          <w:szCs w:val="24"/>
          <w:lang w:val="en-US"/>
        </w:rPr>
      </w:pPr>
      <w:hyperlink r:id="rId45" w:history="1">
        <w:r w:rsidR="00FC3B00" w:rsidRPr="00412B4F">
          <w:rPr>
            <w:rStyle w:val="a4"/>
            <w:rFonts w:ascii="Times New Roman" w:hAnsi="Times New Roman" w:cs="Times New Roman"/>
            <w:sz w:val="24"/>
            <w:szCs w:val="24"/>
            <w:lang w:val="en-US"/>
          </w:rPr>
          <w:t>https://rus-big-psyho.slovaronline.com/1610-%D0%9D%D0%B0%D0%BC%D0%B5%D1%80%D0%B5%D0%BD%D0%B8%D0%B5</w:t>
        </w:r>
      </w:hyperlink>
    </w:p>
    <w:p w14:paraId="3596D62F" w14:textId="77777777" w:rsidR="00FC3B00" w:rsidRPr="003D331B" w:rsidRDefault="00FC3B00" w:rsidP="00FC3B00">
      <w:pPr>
        <w:spacing w:line="240" w:lineRule="auto"/>
        <w:jc w:val="both"/>
        <w:rPr>
          <w:rFonts w:ascii="Times New Roman" w:hAnsi="Times New Roman" w:cs="Times New Roman"/>
          <w:color w:val="000000"/>
          <w:sz w:val="24"/>
          <w:szCs w:val="24"/>
          <w:lang w:val="en-US"/>
        </w:rPr>
      </w:pPr>
      <w:r w:rsidRPr="003D331B">
        <w:rPr>
          <w:rFonts w:ascii="Times New Roman" w:hAnsi="Times New Roman" w:cs="Times New Roman"/>
          <w:color w:val="000000"/>
          <w:sz w:val="24"/>
          <w:szCs w:val="24"/>
          <w:lang w:val="en-US"/>
        </w:rPr>
        <w:t xml:space="preserve">Behavioral intentions – a pre-behavior decision to perform or not perform the action. </w:t>
      </w:r>
    </w:p>
    <w:p w14:paraId="6F76ABE4" w14:textId="36AD4409" w:rsidR="00F36BFE" w:rsidRPr="00863949" w:rsidRDefault="00F36BFE" w:rsidP="00F36BFE">
      <w:pPr>
        <w:spacing w:after="0" w:line="360" w:lineRule="auto"/>
        <w:jc w:val="both"/>
        <w:rPr>
          <w:rFonts w:ascii="Times New Roman" w:hAnsi="Times New Roman" w:cs="Times New Roman"/>
          <w:sz w:val="24"/>
          <w:szCs w:val="24"/>
          <w:lang w:val="en-US"/>
        </w:rPr>
      </w:pPr>
    </w:p>
    <w:p w14:paraId="6BE40544" w14:textId="77777777" w:rsidR="00FC3B00" w:rsidRPr="00863949" w:rsidRDefault="00FC3B00" w:rsidP="00FC3B00">
      <w:pPr>
        <w:spacing w:after="0" w:line="360" w:lineRule="auto"/>
        <w:jc w:val="both"/>
        <w:rPr>
          <w:rStyle w:val="a4"/>
          <w:rFonts w:ascii="Times New Roman" w:hAnsi="Times New Roman" w:cs="Times New Roman"/>
          <w:sz w:val="24"/>
          <w:szCs w:val="24"/>
          <w:lang w:val="en-US"/>
        </w:rPr>
      </w:pPr>
      <w:r w:rsidRPr="00863949">
        <w:rPr>
          <w:rFonts w:ascii="Times New Roman" w:hAnsi="Times New Roman" w:cs="Times New Roman"/>
          <w:b/>
          <w:bCs/>
          <w:sz w:val="24"/>
          <w:szCs w:val="24"/>
          <w:lang w:val="en-US"/>
        </w:rPr>
        <w:t>Cognition</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r w:rsidRPr="00863949">
        <w:rPr>
          <w:rFonts w:ascii="Times New Roman" w:hAnsi="Times New Roman" w:cs="Times New Roman"/>
          <w:b/>
          <w:bCs/>
          <w:color w:val="000000"/>
          <w:sz w:val="24"/>
          <w:szCs w:val="24"/>
        </w:rPr>
        <w:fldChar w:fldCharType="begin"/>
      </w:r>
      <w:r w:rsidRPr="00863949">
        <w:rPr>
          <w:rFonts w:ascii="Times New Roman" w:hAnsi="Times New Roman" w:cs="Times New Roman"/>
          <w:b/>
          <w:bCs/>
          <w:color w:val="000000"/>
          <w:sz w:val="24"/>
          <w:szCs w:val="24"/>
          <w:lang w:val="en-US"/>
        </w:rPr>
        <w:instrText xml:space="preserve"> HYPERLINK "https://dictionary.apa.org/cognition" </w:instrText>
      </w:r>
      <w:r w:rsidRPr="00863949">
        <w:rPr>
          <w:rFonts w:ascii="Times New Roman" w:hAnsi="Times New Roman" w:cs="Times New Roman"/>
          <w:b/>
          <w:bCs/>
          <w:color w:val="000000"/>
          <w:sz w:val="24"/>
          <w:szCs w:val="24"/>
        </w:rPr>
        <w:fldChar w:fldCharType="separate"/>
      </w:r>
    </w:p>
    <w:p w14:paraId="25AAFE76" w14:textId="77777777" w:rsidR="00FC3B00" w:rsidRPr="00863949" w:rsidRDefault="00FC3B00" w:rsidP="00FC3B00">
      <w:pPr>
        <w:shd w:val="clear" w:color="auto" w:fill="FFFFFF"/>
        <w:spacing w:after="0" w:line="360" w:lineRule="auto"/>
        <w:jc w:val="both"/>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Style w:val="a6"/>
          <w:rFonts w:ascii="Times New Roman" w:hAnsi="Times New Roman" w:cs="Times New Roman"/>
          <w:color w:val="000000"/>
          <w:sz w:val="24"/>
          <w:szCs w:val="24"/>
          <w:lang w:val="en-US"/>
        </w:rPr>
        <w:t>n</w:t>
      </w:r>
      <w:proofErr w:type="gramEnd"/>
      <w:r w:rsidRPr="00863949">
        <w:rPr>
          <w:rStyle w:val="a6"/>
          <w:rFonts w:ascii="Times New Roman" w:hAnsi="Times New Roman" w:cs="Times New Roman"/>
          <w:color w:val="000000"/>
          <w:sz w:val="24"/>
          <w:szCs w:val="24"/>
          <w:lang w:val="en-US"/>
        </w:rPr>
        <w:t>.</w:t>
      </w:r>
    </w:p>
    <w:p w14:paraId="2BF0B8FB" w14:textId="77777777" w:rsidR="00FC3B00" w:rsidRPr="00863949" w:rsidRDefault="00FC3B00" w:rsidP="00FC3B00">
      <w:pPr>
        <w:pStyle w:val="a7"/>
        <w:shd w:val="clear" w:color="auto" w:fill="FFFFFF"/>
        <w:spacing w:before="0" w:beforeAutospacing="0" w:after="0" w:afterAutospacing="0" w:line="360" w:lineRule="auto"/>
        <w:ind w:left="720"/>
        <w:jc w:val="both"/>
        <w:rPr>
          <w:color w:val="000000"/>
          <w:lang w:val="en-US"/>
        </w:rPr>
      </w:pPr>
      <w:r w:rsidRPr="00863949">
        <w:rPr>
          <w:rStyle w:val="a3"/>
          <w:color w:val="000000"/>
          <w:lang w:val="en-US"/>
        </w:rPr>
        <w:t>1.</w:t>
      </w:r>
      <w:r w:rsidRPr="00863949">
        <w:rPr>
          <w:color w:val="000000"/>
          <w:lang w:val="en-US"/>
        </w:rPr>
        <w:t> all forms of knowing and awareness, such as perceiving, conceiving, remembering, reasoning, judging, imagining, and problem solving. Along with </w:t>
      </w:r>
      <w:hyperlink r:id="rId46" w:history="1">
        <w:r w:rsidRPr="00863949">
          <w:rPr>
            <w:rStyle w:val="a4"/>
            <w:color w:val="005499"/>
            <w:u w:val="none"/>
            <w:lang w:val="en-US"/>
          </w:rPr>
          <w:t>affect</w:t>
        </w:r>
      </w:hyperlink>
      <w:r w:rsidRPr="00863949">
        <w:rPr>
          <w:color w:val="000000"/>
          <w:lang w:val="en-US"/>
        </w:rPr>
        <w:t> and </w:t>
      </w:r>
      <w:hyperlink r:id="rId47" w:history="1">
        <w:r w:rsidRPr="00863949">
          <w:rPr>
            <w:rStyle w:val="a4"/>
            <w:color w:val="005499"/>
            <w:u w:val="none"/>
            <w:lang w:val="en-US"/>
          </w:rPr>
          <w:t>conation</w:t>
        </w:r>
      </w:hyperlink>
      <w:r w:rsidRPr="00863949">
        <w:rPr>
          <w:color w:val="000000"/>
          <w:lang w:val="en-US"/>
        </w:rPr>
        <w:t>, it is one of the three traditionally identified components of mind.</w:t>
      </w:r>
    </w:p>
    <w:p w14:paraId="4CF52CEE" w14:textId="77777777" w:rsidR="00FC3B00" w:rsidRPr="00863949" w:rsidRDefault="00FC3B00" w:rsidP="00FC3B00">
      <w:pPr>
        <w:pStyle w:val="a7"/>
        <w:shd w:val="clear" w:color="auto" w:fill="FFFFFF"/>
        <w:spacing w:before="0" w:beforeAutospacing="0" w:after="0" w:afterAutospacing="0" w:line="360" w:lineRule="auto"/>
        <w:ind w:left="720"/>
        <w:jc w:val="both"/>
        <w:rPr>
          <w:color w:val="000000"/>
          <w:lang w:val="en-US"/>
        </w:rPr>
      </w:pPr>
      <w:r w:rsidRPr="00863949">
        <w:rPr>
          <w:rStyle w:val="a3"/>
          <w:color w:val="000000"/>
          <w:lang w:val="en-US"/>
        </w:rPr>
        <w:t>2.</w:t>
      </w:r>
      <w:r w:rsidRPr="00863949">
        <w:rPr>
          <w:color w:val="000000"/>
          <w:lang w:val="en-US"/>
        </w:rPr>
        <w:t> an individual percept, idea, memory, or the like. </w:t>
      </w:r>
      <w:r w:rsidRPr="00863949">
        <w:rPr>
          <w:rStyle w:val="a3"/>
          <w:color w:val="000000"/>
          <w:lang w:val="en-US"/>
        </w:rPr>
        <w:t>—cognitional</w:t>
      </w:r>
      <w:r w:rsidRPr="00863949">
        <w:rPr>
          <w:color w:val="000000"/>
          <w:lang w:val="en-US"/>
        </w:rPr>
        <w:t> </w:t>
      </w:r>
      <w:r w:rsidRPr="00863949">
        <w:rPr>
          <w:rStyle w:val="a6"/>
          <w:color w:val="000000"/>
          <w:lang w:val="en-US"/>
        </w:rPr>
        <w:t>adj.</w:t>
      </w:r>
      <w:r w:rsidRPr="00863949">
        <w:rPr>
          <w:color w:val="000000"/>
          <w:lang w:val="en-US"/>
        </w:rPr>
        <w:t> </w:t>
      </w:r>
      <w:r w:rsidRPr="00863949">
        <w:rPr>
          <w:rStyle w:val="a3"/>
          <w:color w:val="000000"/>
          <w:lang w:val="en-US"/>
        </w:rPr>
        <w:t>—cognitive</w:t>
      </w:r>
      <w:r w:rsidRPr="00863949">
        <w:rPr>
          <w:color w:val="000000"/>
          <w:lang w:val="en-US"/>
        </w:rPr>
        <w:t> </w:t>
      </w:r>
      <w:r w:rsidRPr="00863949">
        <w:rPr>
          <w:rStyle w:val="a6"/>
          <w:color w:val="000000"/>
          <w:lang w:val="en-US"/>
        </w:rPr>
        <w:t>adj.</w:t>
      </w:r>
    </w:p>
    <w:p w14:paraId="74C985B1" w14:textId="77777777" w:rsidR="00FC3B00" w:rsidRPr="00863949" w:rsidRDefault="00016E49" w:rsidP="00FC3B00">
      <w:pPr>
        <w:spacing w:after="0" w:line="360" w:lineRule="auto"/>
        <w:jc w:val="both"/>
        <w:rPr>
          <w:rFonts w:ascii="Times New Roman" w:hAnsi="Times New Roman" w:cs="Times New Roman"/>
          <w:sz w:val="24"/>
          <w:szCs w:val="24"/>
          <w:lang w:val="en-US"/>
        </w:rPr>
      </w:pPr>
      <w:hyperlink r:id="rId48" w:history="1">
        <w:r w:rsidR="00FC3B00" w:rsidRPr="00863949">
          <w:rPr>
            <w:rStyle w:val="a4"/>
            <w:rFonts w:ascii="Times New Roman" w:hAnsi="Times New Roman" w:cs="Times New Roman"/>
            <w:sz w:val="24"/>
            <w:szCs w:val="24"/>
            <w:lang w:val="en-US"/>
          </w:rPr>
          <w:t>https://dictionary.apa.org/cognition</w:t>
        </w:r>
      </w:hyperlink>
    </w:p>
    <w:p w14:paraId="0FCA05A1" w14:textId="091823DA" w:rsidR="00F36BFE" w:rsidRDefault="00F36BFE" w:rsidP="00322F56">
      <w:pPr>
        <w:spacing w:line="360" w:lineRule="auto"/>
        <w:jc w:val="both"/>
        <w:rPr>
          <w:rFonts w:ascii="Times New Roman" w:hAnsi="Times New Roman" w:cs="Times New Roman"/>
          <w:bCs/>
          <w:sz w:val="24"/>
          <w:szCs w:val="24"/>
          <w:lang w:val="en-US"/>
        </w:rPr>
      </w:pPr>
    </w:p>
    <w:p w14:paraId="31D16819" w14:textId="77777777" w:rsidR="004B2D60" w:rsidRPr="00863949" w:rsidRDefault="004B2D60" w:rsidP="004B2D60">
      <w:pPr>
        <w:spacing w:after="0" w:line="360" w:lineRule="auto"/>
        <w:jc w:val="both"/>
        <w:rPr>
          <w:rStyle w:val="a4"/>
          <w:rFonts w:ascii="Times New Roman" w:hAnsi="Times New Roman" w:cs="Times New Roman"/>
          <w:sz w:val="24"/>
          <w:szCs w:val="24"/>
          <w:lang w:val="en-US"/>
        </w:rPr>
      </w:pPr>
      <w:r w:rsidRPr="00863949">
        <w:rPr>
          <w:rFonts w:ascii="Times New Roman" w:hAnsi="Times New Roman" w:cs="Times New Roman"/>
          <w:b/>
          <w:bCs/>
          <w:sz w:val="24"/>
          <w:szCs w:val="24"/>
          <w:lang w:val="en-US"/>
        </w:rPr>
        <w:t>Ambivalence</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r w:rsidRPr="00863949">
        <w:rPr>
          <w:rFonts w:ascii="Times New Roman" w:hAnsi="Times New Roman" w:cs="Times New Roman"/>
          <w:b/>
          <w:bCs/>
          <w:color w:val="000000"/>
          <w:sz w:val="24"/>
          <w:szCs w:val="24"/>
        </w:rPr>
        <w:fldChar w:fldCharType="begin"/>
      </w:r>
      <w:r w:rsidRPr="00B678D0">
        <w:rPr>
          <w:rFonts w:ascii="Times New Roman" w:hAnsi="Times New Roman" w:cs="Times New Roman"/>
          <w:b/>
          <w:bCs/>
          <w:color w:val="000000"/>
          <w:sz w:val="24"/>
          <w:szCs w:val="24"/>
          <w:lang w:val="en-US"/>
        </w:rPr>
        <w:instrText xml:space="preserve"> HYPERLINK "https://dictionary.apa.org/ambivalence" </w:instrText>
      </w:r>
      <w:r w:rsidRPr="00863949">
        <w:rPr>
          <w:rFonts w:ascii="Times New Roman" w:hAnsi="Times New Roman" w:cs="Times New Roman"/>
          <w:b/>
          <w:bCs/>
          <w:color w:val="000000"/>
          <w:sz w:val="24"/>
          <w:szCs w:val="24"/>
        </w:rPr>
        <w:fldChar w:fldCharType="separate"/>
      </w:r>
    </w:p>
    <w:p w14:paraId="49935861" w14:textId="77777777" w:rsidR="004B2D60" w:rsidRPr="00B678D0" w:rsidRDefault="004B2D60" w:rsidP="004B2D60">
      <w:pPr>
        <w:spacing w:after="0" w:line="360" w:lineRule="auto"/>
        <w:rPr>
          <w:rStyle w:val="a4"/>
          <w:rFonts w:ascii="Times New Roman" w:hAnsi="Times New Roman" w:cs="Times New Roman"/>
          <w:sz w:val="24"/>
          <w:szCs w:val="24"/>
          <w:lang w:val="en-US"/>
        </w:rPr>
      </w:pPr>
      <w:proofErr w:type="gramStart"/>
      <w:r w:rsidRPr="00B678D0">
        <w:rPr>
          <w:rStyle w:val="a4"/>
          <w:rFonts w:ascii="Times New Roman" w:hAnsi="Times New Roman" w:cs="Times New Roman"/>
          <w:sz w:val="24"/>
          <w:szCs w:val="24"/>
          <w:lang w:val="en-US"/>
        </w:rPr>
        <w:t>ambivalenc</w:t>
      </w:r>
      <w:proofErr w:type="gramEnd"/>
      <w:r w:rsidRPr="00B678D0">
        <w:rPr>
          <w:rStyle w:val="a4"/>
          <w:rFonts w:ascii="Times New Roman" w:hAnsi="Times New Roman" w:cs="Times New Roman"/>
          <w:sz w:val="24"/>
          <w:szCs w:val="24"/>
          <w:lang w:val="en-US"/>
        </w:rPr>
        <w:t>e</w:t>
      </w:r>
    </w:p>
    <w:p w14:paraId="34B25E26" w14:textId="77777777" w:rsidR="004B2D60" w:rsidRPr="00863949" w:rsidRDefault="004B2D60" w:rsidP="004B2D60">
      <w:pPr>
        <w:shd w:val="clear" w:color="auto" w:fill="FFFFFF"/>
        <w:spacing w:after="0" w:line="360" w:lineRule="auto"/>
        <w:jc w:val="both"/>
        <w:rPr>
          <w:rFonts w:ascii="Times New Roman" w:hAnsi="Times New Roman" w:cs="Times New Roman"/>
          <w:color w:val="000000"/>
          <w:sz w:val="24"/>
          <w:szCs w:val="24"/>
          <w:lang w:val="en-US"/>
        </w:rPr>
      </w:pPr>
      <w:r w:rsidRPr="00863949">
        <w:rPr>
          <w:rFonts w:ascii="Times New Roman" w:hAnsi="Times New Roman" w:cs="Times New Roman"/>
          <w:b/>
          <w:bCs/>
          <w:color w:val="000000"/>
          <w:sz w:val="24"/>
          <w:szCs w:val="24"/>
        </w:rPr>
        <w:fldChar w:fldCharType="end"/>
      </w:r>
      <w:proofErr w:type="gramStart"/>
      <w:r w:rsidRPr="00863949">
        <w:rPr>
          <w:rStyle w:val="a6"/>
          <w:rFonts w:ascii="Times New Roman" w:hAnsi="Times New Roman" w:cs="Times New Roman"/>
          <w:color w:val="000000"/>
          <w:sz w:val="24"/>
          <w:szCs w:val="24"/>
          <w:lang w:val="en-US"/>
        </w:rPr>
        <w:t>n</w:t>
      </w:r>
      <w:proofErr w:type="gramEnd"/>
      <w:r w:rsidRPr="00863949">
        <w:rPr>
          <w:rStyle w:val="a6"/>
          <w:rFonts w:ascii="Times New Roman" w:hAnsi="Times New Roman" w:cs="Times New Roman"/>
          <w:color w:val="000000"/>
          <w:sz w:val="24"/>
          <w:szCs w:val="24"/>
          <w:lang w:val="en-US"/>
        </w:rPr>
        <w:t>.</w:t>
      </w:r>
    </w:p>
    <w:p w14:paraId="39D2BAA3" w14:textId="77777777" w:rsidR="004B2D60" w:rsidRPr="00863949" w:rsidRDefault="004B2D60" w:rsidP="004B2D60">
      <w:pPr>
        <w:pStyle w:val="a7"/>
        <w:shd w:val="clear" w:color="auto" w:fill="FFFFFF"/>
        <w:spacing w:before="0" w:beforeAutospacing="0" w:after="0" w:afterAutospacing="0" w:line="360" w:lineRule="auto"/>
        <w:ind w:left="720"/>
        <w:jc w:val="both"/>
        <w:rPr>
          <w:color w:val="000000"/>
          <w:lang w:val="en-US"/>
        </w:rPr>
      </w:pPr>
      <w:r w:rsidRPr="00863949">
        <w:rPr>
          <w:rStyle w:val="a3"/>
          <w:color w:val="000000"/>
          <w:lang w:val="en-US"/>
        </w:rPr>
        <w:t>1.</w:t>
      </w:r>
      <w:r w:rsidRPr="00863949">
        <w:rPr>
          <w:color w:val="000000"/>
          <w:lang w:val="en-US"/>
        </w:rPr>
        <w:t> the simultaneous existence of contradictory feelings and attitudes, such as pleasantness and unpleasantness or friendliness and hostility, toward the same person, object, event, or situation. Eugen Bleuler, who first defined </w:t>
      </w:r>
      <w:r w:rsidRPr="00863949">
        <w:rPr>
          <w:rStyle w:val="a6"/>
          <w:color w:val="000000"/>
          <w:lang w:val="en-US"/>
        </w:rPr>
        <w:t>ambivalence</w:t>
      </w:r>
      <w:r w:rsidRPr="00863949">
        <w:rPr>
          <w:color w:val="000000"/>
          <w:lang w:val="en-US"/>
        </w:rPr>
        <w:t> in a psychological sense and referred to it as </w:t>
      </w:r>
      <w:r w:rsidRPr="00863949">
        <w:rPr>
          <w:b/>
          <w:bCs/>
          <w:color w:val="000000"/>
          <w:lang w:val="en-US"/>
        </w:rPr>
        <w:t>affective ambivalence</w:t>
      </w:r>
      <w:r w:rsidRPr="00863949">
        <w:rPr>
          <w:color w:val="000000"/>
          <w:lang w:val="en-US"/>
        </w:rPr>
        <w:t xml:space="preserve">, regarded extreme ambivalence, such as an </w:t>
      </w:r>
      <w:r w:rsidRPr="00863949">
        <w:rPr>
          <w:color w:val="000000"/>
          <w:lang w:val="en-US"/>
        </w:rPr>
        <w:lastRenderedPageBreak/>
        <w:t>individual expressing great love for his or her mother while also asking how to kill her, as a major symptom of schizophrenia.</w:t>
      </w:r>
    </w:p>
    <w:p w14:paraId="644EC918" w14:textId="77777777" w:rsidR="004B2D60" w:rsidRPr="00863949" w:rsidRDefault="00016E49" w:rsidP="004B2D60">
      <w:pPr>
        <w:shd w:val="clear" w:color="auto" w:fill="FFFFFF"/>
        <w:spacing w:after="0" w:line="360" w:lineRule="auto"/>
        <w:jc w:val="both"/>
        <w:rPr>
          <w:rFonts w:ascii="Times New Roman" w:eastAsia="Times New Roman" w:hAnsi="Times New Roman" w:cs="Times New Roman"/>
          <w:sz w:val="24"/>
          <w:szCs w:val="24"/>
          <w:lang w:val="en-US" w:eastAsia="ru-RU"/>
        </w:rPr>
      </w:pPr>
      <w:hyperlink r:id="rId49" w:history="1">
        <w:r w:rsidR="004B2D60" w:rsidRPr="00863949">
          <w:rPr>
            <w:rStyle w:val="a4"/>
            <w:rFonts w:ascii="Times New Roman" w:eastAsia="Times New Roman" w:hAnsi="Times New Roman" w:cs="Times New Roman"/>
            <w:sz w:val="24"/>
            <w:szCs w:val="24"/>
            <w:lang w:val="en-US" w:eastAsia="ru-RU"/>
          </w:rPr>
          <w:t>https://dictionary.apa.org/ambivalence</w:t>
        </w:r>
      </w:hyperlink>
      <w:r w:rsidR="004B2D60" w:rsidRPr="00863949">
        <w:rPr>
          <w:rFonts w:ascii="Times New Roman" w:eastAsia="Times New Roman" w:hAnsi="Times New Roman" w:cs="Times New Roman"/>
          <w:b/>
          <w:bCs/>
          <w:sz w:val="24"/>
          <w:szCs w:val="24"/>
          <w:lang w:eastAsia="ru-RU"/>
        </w:rPr>
        <w:fldChar w:fldCharType="begin"/>
      </w:r>
      <w:r w:rsidR="004B2D60" w:rsidRPr="00863949">
        <w:rPr>
          <w:rFonts w:ascii="Times New Roman" w:eastAsia="Times New Roman" w:hAnsi="Times New Roman" w:cs="Times New Roman"/>
          <w:b/>
          <w:bCs/>
          <w:sz w:val="24"/>
          <w:szCs w:val="24"/>
          <w:lang w:val="en-US" w:eastAsia="ru-RU"/>
        </w:rPr>
        <w:instrText xml:space="preserve"> HYPERLINK "https://dictionary.apa.org/ambivalence-of-an-attitude" </w:instrText>
      </w:r>
      <w:r w:rsidR="004B2D60" w:rsidRPr="00863949">
        <w:rPr>
          <w:rFonts w:ascii="Times New Roman" w:eastAsia="Times New Roman" w:hAnsi="Times New Roman" w:cs="Times New Roman"/>
          <w:b/>
          <w:bCs/>
          <w:sz w:val="24"/>
          <w:szCs w:val="24"/>
          <w:lang w:eastAsia="ru-RU"/>
        </w:rPr>
        <w:fldChar w:fldCharType="separate"/>
      </w:r>
    </w:p>
    <w:p w14:paraId="3D857B4E" w14:textId="77777777" w:rsidR="004B2D60" w:rsidRPr="00863949" w:rsidRDefault="004B2D60" w:rsidP="004B2D60">
      <w:pPr>
        <w:spacing w:after="0" w:line="360" w:lineRule="auto"/>
        <w:jc w:val="both"/>
        <w:rPr>
          <w:rFonts w:ascii="Times New Roman" w:eastAsia="Times New Roman" w:hAnsi="Times New Roman" w:cs="Times New Roman"/>
          <w:sz w:val="24"/>
          <w:szCs w:val="24"/>
          <w:lang w:val="en-US" w:eastAsia="ru-RU"/>
        </w:rPr>
      </w:pPr>
      <w:r w:rsidRPr="00863949">
        <w:rPr>
          <w:rFonts w:ascii="Times New Roman" w:eastAsia="Times New Roman" w:hAnsi="Times New Roman" w:cs="Times New Roman"/>
          <w:sz w:val="24"/>
          <w:szCs w:val="24"/>
          <w:lang w:eastAsia="ru-RU"/>
        </w:rPr>
        <w:t>Применимо</w:t>
      </w:r>
      <w:r w:rsidRPr="00863949">
        <w:rPr>
          <w:rFonts w:ascii="Times New Roman" w:eastAsia="Times New Roman" w:hAnsi="Times New Roman" w:cs="Times New Roman"/>
          <w:sz w:val="24"/>
          <w:szCs w:val="24"/>
          <w:lang w:val="en-US" w:eastAsia="ru-RU"/>
        </w:rPr>
        <w:t xml:space="preserve"> </w:t>
      </w:r>
      <w:r w:rsidRPr="00863949">
        <w:rPr>
          <w:rFonts w:ascii="Times New Roman" w:eastAsia="Times New Roman" w:hAnsi="Times New Roman" w:cs="Times New Roman"/>
          <w:sz w:val="24"/>
          <w:szCs w:val="24"/>
          <w:lang w:eastAsia="ru-RU"/>
        </w:rPr>
        <w:t>также</w:t>
      </w:r>
      <w:r w:rsidRPr="00863949">
        <w:rPr>
          <w:rFonts w:ascii="Times New Roman" w:eastAsia="Times New Roman" w:hAnsi="Times New Roman" w:cs="Times New Roman"/>
          <w:sz w:val="24"/>
          <w:szCs w:val="24"/>
          <w:lang w:val="en-US" w:eastAsia="ru-RU"/>
        </w:rPr>
        <w:t xml:space="preserve"> </w:t>
      </w:r>
      <w:r w:rsidRPr="00863949">
        <w:rPr>
          <w:rFonts w:ascii="Times New Roman" w:eastAsia="Times New Roman" w:hAnsi="Times New Roman" w:cs="Times New Roman"/>
          <w:sz w:val="24"/>
          <w:szCs w:val="24"/>
          <w:lang w:eastAsia="ru-RU"/>
        </w:rPr>
        <w:t>в</w:t>
      </w:r>
      <w:r w:rsidRPr="00863949">
        <w:rPr>
          <w:rFonts w:ascii="Times New Roman" w:eastAsia="Times New Roman" w:hAnsi="Times New Roman" w:cs="Times New Roman"/>
          <w:sz w:val="24"/>
          <w:szCs w:val="24"/>
          <w:lang w:val="en-US" w:eastAsia="ru-RU"/>
        </w:rPr>
        <w:t xml:space="preserve"> «</w:t>
      </w:r>
      <w:r w:rsidRPr="00E41F90">
        <w:rPr>
          <w:rFonts w:ascii="Times New Roman" w:eastAsia="Times New Roman" w:hAnsi="Times New Roman" w:cs="Times New Roman"/>
          <w:b/>
          <w:bCs/>
          <w:sz w:val="24"/>
          <w:szCs w:val="24"/>
          <w:lang w:val="en-US" w:eastAsia="ru-RU"/>
        </w:rPr>
        <w:t>Ambivalence of an attitude</w:t>
      </w:r>
      <w:r w:rsidRPr="00863949">
        <w:rPr>
          <w:rFonts w:ascii="Times New Roman" w:eastAsia="Times New Roman" w:hAnsi="Times New Roman" w:cs="Times New Roman"/>
          <w:sz w:val="24"/>
          <w:szCs w:val="24"/>
          <w:lang w:val="en-US" w:eastAsia="ru-RU"/>
        </w:rPr>
        <w:t>»:</w:t>
      </w:r>
    </w:p>
    <w:p w14:paraId="44D83428" w14:textId="77777777" w:rsidR="004B2D60" w:rsidRPr="00863949" w:rsidRDefault="004B2D60" w:rsidP="004B2D60">
      <w:pPr>
        <w:shd w:val="clear" w:color="auto" w:fill="FFFFFF"/>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eastAsia="Times New Roman" w:hAnsi="Times New Roman" w:cs="Times New Roman"/>
          <w:b/>
          <w:bCs/>
          <w:sz w:val="24"/>
          <w:szCs w:val="24"/>
          <w:lang w:eastAsia="ru-RU"/>
        </w:rPr>
        <w:fldChar w:fldCharType="end"/>
      </w:r>
      <w:proofErr w:type="gramStart"/>
      <w:r w:rsidRPr="00863949">
        <w:rPr>
          <w:rFonts w:ascii="Times New Roman" w:eastAsia="Times New Roman" w:hAnsi="Times New Roman" w:cs="Times New Roman"/>
          <w:sz w:val="24"/>
          <w:szCs w:val="24"/>
          <w:lang w:val="en-US" w:eastAsia="ru-RU"/>
        </w:rPr>
        <w:t>the</w:t>
      </w:r>
      <w:proofErr w:type="gramEnd"/>
      <w:r w:rsidRPr="00863949">
        <w:rPr>
          <w:rFonts w:ascii="Times New Roman" w:eastAsia="Times New Roman" w:hAnsi="Times New Roman" w:cs="Times New Roman"/>
          <w:sz w:val="24"/>
          <w:szCs w:val="24"/>
          <w:lang w:val="en-US" w:eastAsia="ru-RU"/>
        </w:rPr>
        <w:t xml:space="preserve"> extent to which the evaluative responses associated with an attitude are inconsistent with one another. If the responses are uniformly positive or uniformly negative, ambivalence is low. If both positive and negative responses are associated with the attitude, ambivalence is high. See also </w:t>
      </w:r>
      <w:hyperlink r:id="rId50" w:history="1">
        <w:r w:rsidRPr="00863949">
          <w:rPr>
            <w:rFonts w:ascii="Times New Roman" w:eastAsia="Times New Roman" w:hAnsi="Times New Roman" w:cs="Times New Roman"/>
            <w:color w:val="005499"/>
            <w:sz w:val="24"/>
            <w:szCs w:val="24"/>
            <w:lang w:val="en-US" w:eastAsia="ru-RU"/>
          </w:rPr>
          <w:t>affective–cognitive consistency</w:t>
        </w:r>
      </w:hyperlink>
      <w:r w:rsidRPr="00863949">
        <w:rPr>
          <w:rFonts w:ascii="Times New Roman" w:eastAsia="Times New Roman" w:hAnsi="Times New Roman" w:cs="Times New Roman"/>
          <w:color w:val="000000"/>
          <w:sz w:val="24"/>
          <w:szCs w:val="24"/>
          <w:lang w:val="en-US" w:eastAsia="ru-RU"/>
        </w:rPr>
        <w:t>; </w:t>
      </w:r>
      <w:hyperlink r:id="rId51" w:history="1">
        <w:r w:rsidRPr="00863949">
          <w:rPr>
            <w:rFonts w:ascii="Times New Roman" w:eastAsia="Times New Roman" w:hAnsi="Times New Roman" w:cs="Times New Roman"/>
            <w:color w:val="005499"/>
            <w:sz w:val="24"/>
            <w:szCs w:val="24"/>
            <w:lang w:val="en-US" w:eastAsia="ru-RU"/>
          </w:rPr>
          <w:t>affective–evaluative consistency</w:t>
        </w:r>
      </w:hyperlink>
      <w:r w:rsidRPr="00863949">
        <w:rPr>
          <w:rFonts w:ascii="Times New Roman" w:eastAsia="Times New Roman" w:hAnsi="Times New Roman" w:cs="Times New Roman"/>
          <w:color w:val="000000"/>
          <w:sz w:val="24"/>
          <w:szCs w:val="24"/>
          <w:lang w:val="en-US" w:eastAsia="ru-RU"/>
        </w:rPr>
        <w:t>; </w:t>
      </w:r>
      <w:hyperlink r:id="rId52" w:history="1">
        <w:r w:rsidRPr="00863949">
          <w:rPr>
            <w:rFonts w:ascii="Times New Roman" w:eastAsia="Times New Roman" w:hAnsi="Times New Roman" w:cs="Times New Roman"/>
            <w:color w:val="005499"/>
            <w:sz w:val="24"/>
            <w:szCs w:val="24"/>
            <w:lang w:val="en-US" w:eastAsia="ru-RU"/>
          </w:rPr>
          <w:t>cognitive–evaluative consistency</w:t>
        </w:r>
      </w:hyperlink>
      <w:r w:rsidRPr="00863949">
        <w:rPr>
          <w:rFonts w:ascii="Times New Roman" w:eastAsia="Times New Roman" w:hAnsi="Times New Roman" w:cs="Times New Roman"/>
          <w:color w:val="000000"/>
          <w:sz w:val="24"/>
          <w:szCs w:val="24"/>
          <w:lang w:val="en-US" w:eastAsia="ru-RU"/>
        </w:rPr>
        <w:t>; </w:t>
      </w:r>
      <w:hyperlink r:id="rId53" w:history="1">
        <w:r w:rsidRPr="00863949">
          <w:rPr>
            <w:rFonts w:ascii="Times New Roman" w:eastAsia="Times New Roman" w:hAnsi="Times New Roman" w:cs="Times New Roman"/>
            <w:color w:val="005499"/>
            <w:sz w:val="24"/>
            <w:szCs w:val="24"/>
            <w:lang w:val="en-US" w:eastAsia="ru-RU"/>
          </w:rPr>
          <w:t>cross-dimension attitude consistency</w:t>
        </w:r>
      </w:hyperlink>
      <w:r w:rsidRPr="00863949">
        <w:rPr>
          <w:rFonts w:ascii="Times New Roman" w:eastAsia="Times New Roman" w:hAnsi="Times New Roman" w:cs="Times New Roman"/>
          <w:color w:val="000000"/>
          <w:sz w:val="24"/>
          <w:szCs w:val="24"/>
          <w:lang w:val="en-US" w:eastAsia="ru-RU"/>
        </w:rPr>
        <w:t>; </w:t>
      </w:r>
      <w:hyperlink r:id="rId54" w:history="1">
        <w:r w:rsidRPr="00863949">
          <w:rPr>
            <w:rFonts w:ascii="Times New Roman" w:eastAsia="Times New Roman" w:hAnsi="Times New Roman" w:cs="Times New Roman"/>
            <w:color w:val="005499"/>
            <w:sz w:val="24"/>
            <w:szCs w:val="24"/>
            <w:lang w:val="en-US" w:eastAsia="ru-RU"/>
          </w:rPr>
          <w:t>within-dimension attitude consistency</w:t>
        </w:r>
      </w:hyperlink>
      <w:r w:rsidRPr="00863949">
        <w:rPr>
          <w:rFonts w:ascii="Times New Roman" w:eastAsia="Times New Roman" w:hAnsi="Times New Roman" w:cs="Times New Roman"/>
          <w:color w:val="000000"/>
          <w:sz w:val="24"/>
          <w:szCs w:val="24"/>
          <w:lang w:val="en-US" w:eastAsia="ru-RU"/>
        </w:rPr>
        <w:t>.</w:t>
      </w:r>
    </w:p>
    <w:p w14:paraId="3555ADAF" w14:textId="77777777" w:rsidR="004B2D60" w:rsidRPr="00863949" w:rsidRDefault="00016E49" w:rsidP="004B2D60">
      <w:pPr>
        <w:shd w:val="clear" w:color="auto" w:fill="FFFFFF"/>
        <w:spacing w:after="0" w:line="360" w:lineRule="auto"/>
        <w:rPr>
          <w:rFonts w:ascii="Times New Roman" w:eastAsia="Times New Roman" w:hAnsi="Times New Roman" w:cs="Times New Roman"/>
          <w:color w:val="000000"/>
          <w:sz w:val="24"/>
          <w:szCs w:val="24"/>
          <w:lang w:val="en-US" w:eastAsia="ru-RU"/>
        </w:rPr>
      </w:pPr>
      <w:hyperlink r:id="rId55" w:history="1">
        <w:r w:rsidR="004B2D60" w:rsidRPr="00863949">
          <w:rPr>
            <w:rStyle w:val="a4"/>
            <w:rFonts w:ascii="Times New Roman" w:eastAsia="Times New Roman" w:hAnsi="Times New Roman" w:cs="Times New Roman"/>
            <w:sz w:val="24"/>
            <w:szCs w:val="24"/>
            <w:lang w:val="en-US" w:eastAsia="ru-RU"/>
          </w:rPr>
          <w:t>https://dictionary.apa.org/ambivalence-of-an-attitude</w:t>
        </w:r>
      </w:hyperlink>
    </w:p>
    <w:p w14:paraId="32F4F388" w14:textId="77777777" w:rsidR="004B2D60" w:rsidRPr="00A26B1F" w:rsidRDefault="004B2D60" w:rsidP="004B2D60">
      <w:pPr>
        <w:spacing w:after="0" w:line="360" w:lineRule="auto"/>
        <w:jc w:val="both"/>
        <w:rPr>
          <w:rFonts w:ascii="Times New Roman" w:hAnsi="Times New Roman" w:cs="Times New Roman"/>
          <w:bCs/>
          <w:sz w:val="24"/>
          <w:szCs w:val="24"/>
          <w:lang w:val="en-US"/>
        </w:rPr>
      </w:pPr>
      <w:r w:rsidRPr="00A26B1F">
        <w:rPr>
          <w:rFonts w:ascii="Times New Roman" w:hAnsi="Times New Roman" w:cs="Times New Roman"/>
          <w:bCs/>
          <w:sz w:val="24"/>
          <w:szCs w:val="24"/>
          <w:lang w:val="en-US"/>
        </w:rPr>
        <w:t xml:space="preserve">Attitudinal ambivalence – the existence of many positive and many negative elements in an attitude. </w:t>
      </w:r>
    </w:p>
    <w:p w14:paraId="7A2F83E4" w14:textId="77777777" w:rsidR="004B2D60" w:rsidRPr="00A137D9" w:rsidRDefault="004B2D60" w:rsidP="004B2D60">
      <w:pPr>
        <w:spacing w:after="0" w:line="360" w:lineRule="auto"/>
        <w:jc w:val="both"/>
        <w:rPr>
          <w:rFonts w:ascii="Times New Roman" w:hAnsi="Times New Roman" w:cs="Times New Roman"/>
          <w:bCs/>
          <w:sz w:val="24"/>
          <w:szCs w:val="24"/>
          <w:lang w:val="en-US"/>
        </w:rPr>
      </w:pPr>
      <w:r w:rsidRPr="00A137D9">
        <w:rPr>
          <w:rFonts w:ascii="Times New Roman" w:hAnsi="Times New Roman" w:cs="Times New Roman"/>
          <w:bCs/>
          <w:sz w:val="24"/>
          <w:szCs w:val="24"/>
          <w:lang w:val="en-US"/>
        </w:rPr>
        <w:t xml:space="preserve">Intercomponent ambivalence – when there is conflicting valence between attitude components. </w:t>
      </w:r>
    </w:p>
    <w:p w14:paraId="0BE3B9B8" w14:textId="77777777" w:rsidR="004B2D60" w:rsidRPr="00A137D9" w:rsidRDefault="004B2D60" w:rsidP="004B2D60">
      <w:pPr>
        <w:spacing w:after="0" w:line="360" w:lineRule="auto"/>
        <w:jc w:val="both"/>
        <w:rPr>
          <w:rFonts w:ascii="Times New Roman" w:hAnsi="Times New Roman" w:cs="Times New Roman"/>
          <w:bCs/>
          <w:sz w:val="24"/>
          <w:szCs w:val="24"/>
          <w:lang w:val="en-US"/>
        </w:rPr>
      </w:pPr>
      <w:r w:rsidRPr="00A137D9">
        <w:rPr>
          <w:rFonts w:ascii="Times New Roman" w:hAnsi="Times New Roman" w:cs="Times New Roman"/>
          <w:bCs/>
          <w:sz w:val="24"/>
          <w:szCs w:val="24"/>
          <w:lang w:val="en-US"/>
        </w:rPr>
        <w:t>Intracomponent ambivalence – when attitudes subsume positive and negative beliefs, positive and negative feelings, or positive and negative behaviors.</w:t>
      </w:r>
    </w:p>
    <w:p w14:paraId="3A586CEF" w14:textId="77777777" w:rsidR="004B2D60" w:rsidRPr="004906D5" w:rsidRDefault="004B2D60" w:rsidP="004B2D60">
      <w:pPr>
        <w:spacing w:after="0" w:line="360" w:lineRule="auto"/>
        <w:jc w:val="both"/>
        <w:rPr>
          <w:rFonts w:ascii="Times New Roman" w:hAnsi="Times New Roman" w:cs="Times New Roman"/>
          <w:bCs/>
          <w:sz w:val="24"/>
          <w:szCs w:val="24"/>
          <w:lang w:val="en-US"/>
        </w:rPr>
      </w:pPr>
      <w:r w:rsidRPr="004906D5">
        <w:rPr>
          <w:rFonts w:ascii="Times New Roman" w:hAnsi="Times New Roman" w:cs="Times New Roman"/>
          <w:bCs/>
          <w:sz w:val="24"/>
          <w:szCs w:val="24"/>
          <w:lang w:val="en-US"/>
        </w:rPr>
        <w:t>Potential (or objective) ambivalence – a state of conflict that exists when people simultaneously possess positive and negative evaluations of an attitudinal object.</w:t>
      </w:r>
    </w:p>
    <w:p w14:paraId="7E2429D3" w14:textId="771FBF43" w:rsidR="004B2D60" w:rsidRDefault="004B2D60" w:rsidP="00322F56">
      <w:pPr>
        <w:spacing w:line="360" w:lineRule="auto"/>
        <w:jc w:val="both"/>
        <w:rPr>
          <w:rFonts w:ascii="Times New Roman" w:hAnsi="Times New Roman" w:cs="Times New Roman"/>
          <w:bCs/>
          <w:sz w:val="24"/>
          <w:szCs w:val="24"/>
          <w:lang w:val="en-US"/>
        </w:rPr>
      </w:pPr>
    </w:p>
    <w:p w14:paraId="56CCA097" w14:textId="77777777" w:rsidR="004B2D60" w:rsidRPr="00863949" w:rsidRDefault="004B2D60" w:rsidP="004B2D60">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b/>
          <w:bCs/>
          <w:sz w:val="24"/>
          <w:szCs w:val="24"/>
          <w:lang w:val="en-US"/>
        </w:rPr>
        <w:t>Strength</w:t>
      </w:r>
      <w:r w:rsidRPr="00863949">
        <w:rPr>
          <w:rFonts w:ascii="Times New Roman" w:hAnsi="Times New Roman" w:cs="Times New Roman"/>
          <w:sz w:val="24"/>
          <w:szCs w:val="24"/>
          <w:lang w:val="en-US"/>
        </w:rPr>
        <w:t xml:space="preserve"> </w:t>
      </w:r>
      <w:r w:rsidRPr="00863949">
        <w:rPr>
          <w:rFonts w:ascii="Times New Roman" w:eastAsia="Times New Roman" w:hAnsi="Times New Roman" w:cs="Times New Roman"/>
          <w:color w:val="000000"/>
          <w:sz w:val="24"/>
          <w:szCs w:val="24"/>
          <w:lang w:val="en-US" w:eastAsia="ru-RU"/>
        </w:rPr>
        <w:t xml:space="preserve">– </w:t>
      </w:r>
    </w:p>
    <w:p w14:paraId="0339A138" w14:textId="77777777" w:rsidR="004B2D60" w:rsidRPr="00B678D0" w:rsidRDefault="004B2D60" w:rsidP="004B2D60">
      <w:pPr>
        <w:spacing w:after="0" w:line="360" w:lineRule="auto"/>
        <w:jc w:val="both"/>
        <w:rPr>
          <w:rFonts w:ascii="Times New Roman" w:hAnsi="Times New Roman" w:cs="Times New Roman"/>
          <w:sz w:val="24"/>
          <w:szCs w:val="24"/>
          <w:lang w:val="en-US"/>
        </w:rPr>
      </w:pPr>
      <w:r w:rsidRPr="00863949">
        <w:rPr>
          <w:rFonts w:ascii="Times New Roman" w:hAnsi="Times New Roman" w:cs="Times New Roman"/>
          <w:sz w:val="24"/>
          <w:szCs w:val="24"/>
        </w:rPr>
        <w:t>См</w:t>
      </w:r>
      <w:r w:rsidRPr="00863949">
        <w:rPr>
          <w:rFonts w:ascii="Times New Roman" w:hAnsi="Times New Roman" w:cs="Times New Roman"/>
          <w:sz w:val="24"/>
          <w:szCs w:val="24"/>
          <w:lang w:val="en-US"/>
        </w:rPr>
        <w:t xml:space="preserve">. </w:t>
      </w:r>
      <w:r w:rsidRPr="00863949">
        <w:rPr>
          <w:rFonts w:ascii="Times New Roman" w:hAnsi="Times New Roman" w:cs="Times New Roman"/>
          <w:b/>
          <w:bCs/>
          <w:sz w:val="24"/>
          <w:szCs w:val="24"/>
          <w:lang w:val="en-US"/>
        </w:rPr>
        <w:t>Attitude strength</w:t>
      </w:r>
      <w:r>
        <w:rPr>
          <w:rFonts w:ascii="Times New Roman" w:hAnsi="Times New Roman" w:cs="Times New Roman"/>
          <w:sz w:val="24"/>
          <w:szCs w:val="24"/>
          <w:lang w:val="en-US"/>
        </w:rPr>
        <w:t>:</w:t>
      </w:r>
    </w:p>
    <w:p w14:paraId="54EA8515" w14:textId="77777777" w:rsidR="004B2D60" w:rsidRPr="00863949" w:rsidRDefault="004B2D60" w:rsidP="004B2D60">
      <w:pPr>
        <w:spacing w:after="0" w:line="360" w:lineRule="auto"/>
        <w:jc w:val="both"/>
        <w:rPr>
          <w:rFonts w:ascii="Times New Roman" w:hAnsi="Times New Roman" w:cs="Times New Roman"/>
          <w:color w:val="000000"/>
          <w:sz w:val="24"/>
          <w:szCs w:val="24"/>
          <w:shd w:val="clear" w:color="auto" w:fill="FFFFFF"/>
          <w:lang w:val="en-US"/>
        </w:rPr>
      </w:pPr>
      <w:r w:rsidRPr="00863949">
        <w:rPr>
          <w:rFonts w:ascii="Times New Roman" w:hAnsi="Times New Roman" w:cs="Times New Roman"/>
          <w:color w:val="000000"/>
          <w:sz w:val="24"/>
          <w:szCs w:val="24"/>
          <w:shd w:val="clear" w:color="auto" w:fill="FFFFFF"/>
          <w:lang w:val="en-US"/>
        </w:rPr>
        <w:t>the extent to which an attitude persists over time, resists change, influences information processing, and guides behavior. Strong attitudes possess all four of these defining features, whereas weak attitudes lack them. A number of attitude properties have been shown to be predictors of an attitude’s strength, including </w:t>
      </w:r>
      <w:hyperlink r:id="rId56" w:history="1">
        <w:r w:rsidRPr="00863949">
          <w:rPr>
            <w:rStyle w:val="a4"/>
            <w:rFonts w:ascii="Times New Roman" w:hAnsi="Times New Roman" w:cs="Times New Roman"/>
            <w:color w:val="005499"/>
            <w:sz w:val="24"/>
            <w:szCs w:val="24"/>
            <w:u w:val="none"/>
            <w:shd w:val="clear" w:color="auto" w:fill="FFFFFF"/>
            <w:lang w:val="en-US"/>
          </w:rPr>
          <w:t>attitude accessibility</w:t>
        </w:r>
      </w:hyperlink>
      <w:r w:rsidRPr="00863949">
        <w:rPr>
          <w:rFonts w:ascii="Times New Roman" w:hAnsi="Times New Roman" w:cs="Times New Roman"/>
          <w:color w:val="000000"/>
          <w:sz w:val="24"/>
          <w:szCs w:val="24"/>
          <w:shd w:val="clear" w:color="auto" w:fill="FFFFFF"/>
          <w:lang w:val="en-US"/>
        </w:rPr>
        <w:t>, </w:t>
      </w:r>
      <w:hyperlink r:id="rId57" w:history="1">
        <w:r w:rsidRPr="00863949">
          <w:rPr>
            <w:rStyle w:val="a4"/>
            <w:rFonts w:ascii="Times New Roman" w:hAnsi="Times New Roman" w:cs="Times New Roman"/>
            <w:color w:val="005499"/>
            <w:sz w:val="24"/>
            <w:szCs w:val="24"/>
            <w:u w:val="none"/>
            <w:shd w:val="clear" w:color="auto" w:fill="FFFFFF"/>
            <w:lang w:val="en-US"/>
          </w:rPr>
          <w:t>ambivalence of an attitude</w:t>
        </w:r>
      </w:hyperlink>
      <w:r w:rsidRPr="00863949">
        <w:rPr>
          <w:rFonts w:ascii="Times New Roman" w:hAnsi="Times New Roman" w:cs="Times New Roman"/>
          <w:color w:val="000000"/>
          <w:sz w:val="24"/>
          <w:szCs w:val="24"/>
          <w:shd w:val="clear" w:color="auto" w:fill="FFFFFF"/>
          <w:lang w:val="en-US"/>
        </w:rPr>
        <w:t>, and </w:t>
      </w:r>
      <w:hyperlink r:id="rId58" w:history="1">
        <w:r w:rsidRPr="00863949">
          <w:rPr>
            <w:rStyle w:val="a4"/>
            <w:rFonts w:ascii="Times New Roman" w:hAnsi="Times New Roman" w:cs="Times New Roman"/>
            <w:color w:val="005499"/>
            <w:sz w:val="24"/>
            <w:szCs w:val="24"/>
            <w:u w:val="none"/>
            <w:shd w:val="clear" w:color="auto" w:fill="FFFFFF"/>
            <w:lang w:val="en-US"/>
          </w:rPr>
          <w:t>centrality of an attitude</w:t>
        </w:r>
      </w:hyperlink>
      <w:r w:rsidRPr="00863949">
        <w:rPr>
          <w:rFonts w:ascii="Times New Roman" w:hAnsi="Times New Roman" w:cs="Times New Roman"/>
          <w:color w:val="000000"/>
          <w:sz w:val="24"/>
          <w:szCs w:val="24"/>
          <w:shd w:val="clear" w:color="auto" w:fill="FFFFFF"/>
          <w:lang w:val="en-US"/>
        </w:rPr>
        <w:t>, among others.</w:t>
      </w:r>
    </w:p>
    <w:p w14:paraId="4400691F" w14:textId="77777777" w:rsidR="004B2D60" w:rsidRPr="00863949" w:rsidRDefault="00016E49" w:rsidP="004B2D60">
      <w:pPr>
        <w:spacing w:after="0" w:line="360" w:lineRule="auto"/>
        <w:jc w:val="both"/>
        <w:rPr>
          <w:rFonts w:ascii="Times New Roman" w:hAnsi="Times New Roman" w:cs="Times New Roman"/>
          <w:sz w:val="24"/>
          <w:szCs w:val="24"/>
          <w:lang w:val="en-US"/>
        </w:rPr>
      </w:pPr>
      <w:hyperlink r:id="rId59" w:history="1">
        <w:r w:rsidR="004B2D60" w:rsidRPr="00863949">
          <w:rPr>
            <w:rStyle w:val="a4"/>
            <w:rFonts w:ascii="Times New Roman" w:hAnsi="Times New Roman" w:cs="Times New Roman"/>
            <w:sz w:val="24"/>
            <w:szCs w:val="24"/>
            <w:lang w:val="en-US"/>
          </w:rPr>
          <w:t>https://dictionary.apa.org/attitude-strength</w:t>
        </w:r>
      </w:hyperlink>
    </w:p>
    <w:p w14:paraId="5ECDA9B8" w14:textId="77777777" w:rsidR="004B2D60" w:rsidRPr="00A77691" w:rsidRDefault="004B2D60" w:rsidP="004B2D60">
      <w:pPr>
        <w:spacing w:after="0" w:line="360" w:lineRule="auto"/>
        <w:jc w:val="both"/>
        <w:rPr>
          <w:rFonts w:ascii="Times New Roman" w:hAnsi="Times New Roman" w:cs="Times New Roman"/>
          <w:bCs/>
          <w:sz w:val="24"/>
          <w:szCs w:val="24"/>
          <w:lang w:val="en-US"/>
        </w:rPr>
      </w:pPr>
      <w:r w:rsidRPr="00A77691">
        <w:rPr>
          <w:rFonts w:ascii="Times New Roman" w:hAnsi="Times New Roman" w:cs="Times New Roman"/>
          <w:bCs/>
          <w:sz w:val="24"/>
          <w:szCs w:val="24"/>
          <w:lang w:val="en-US"/>
        </w:rPr>
        <w:t>Attitude strength – their stability, ability to withstand attack, capacity to influence how we process information, and ability to guide behavior.</w:t>
      </w:r>
    </w:p>
    <w:p w14:paraId="12F4E16C" w14:textId="77777777" w:rsidR="004B2D60" w:rsidRPr="00A137D9" w:rsidRDefault="004B2D60" w:rsidP="004B2D60">
      <w:pPr>
        <w:spacing w:line="360" w:lineRule="auto"/>
        <w:jc w:val="both"/>
        <w:rPr>
          <w:rFonts w:ascii="Times New Roman" w:hAnsi="Times New Roman" w:cs="Times New Roman"/>
          <w:bCs/>
          <w:sz w:val="24"/>
          <w:szCs w:val="24"/>
          <w:lang w:val="en-US"/>
        </w:rPr>
      </w:pPr>
      <w:r w:rsidRPr="00406201">
        <w:rPr>
          <w:rFonts w:ascii="Times New Roman" w:hAnsi="Times New Roman" w:cs="Times New Roman"/>
          <w:bCs/>
          <w:sz w:val="24"/>
          <w:szCs w:val="24"/>
          <w:lang w:val="en-US"/>
        </w:rPr>
        <w:t xml:space="preserve">Attitude strength – the degree to which attitudes are stable, resistant to change, and influence </w:t>
      </w:r>
      <w:proofErr w:type="spellStart"/>
      <w:r w:rsidRPr="00406201">
        <w:rPr>
          <w:rFonts w:ascii="Times New Roman" w:hAnsi="Times New Roman" w:cs="Times New Roman"/>
          <w:bCs/>
          <w:sz w:val="24"/>
          <w:szCs w:val="24"/>
          <w:lang w:val="en-US"/>
        </w:rPr>
        <w:t>behaviour</w:t>
      </w:r>
      <w:proofErr w:type="spellEnd"/>
      <w:r w:rsidRPr="00406201">
        <w:rPr>
          <w:rFonts w:ascii="Times New Roman" w:hAnsi="Times New Roman" w:cs="Times New Roman"/>
          <w:bCs/>
          <w:sz w:val="24"/>
          <w:szCs w:val="24"/>
          <w:lang w:val="en-US"/>
        </w:rPr>
        <w:t xml:space="preserve">. </w:t>
      </w:r>
    </w:p>
    <w:p w14:paraId="17F96CB9" w14:textId="66163B9C" w:rsidR="004B2D60" w:rsidRDefault="004B2D60" w:rsidP="00322F56">
      <w:pPr>
        <w:spacing w:line="360" w:lineRule="auto"/>
        <w:jc w:val="both"/>
        <w:rPr>
          <w:rFonts w:ascii="Times New Roman" w:hAnsi="Times New Roman" w:cs="Times New Roman"/>
          <w:bCs/>
          <w:sz w:val="24"/>
          <w:szCs w:val="24"/>
          <w:lang w:val="en-US"/>
        </w:rPr>
      </w:pPr>
    </w:p>
    <w:p w14:paraId="733B5AF5" w14:textId="77777777" w:rsidR="004B2D60" w:rsidRPr="00863949" w:rsidRDefault="004B2D60" w:rsidP="004B2D60">
      <w:pPr>
        <w:spacing w:after="0" w:line="360" w:lineRule="auto"/>
        <w:jc w:val="both"/>
        <w:rPr>
          <w:rFonts w:ascii="Times New Roman" w:eastAsia="Times New Roman" w:hAnsi="Times New Roman" w:cs="Times New Roman"/>
          <w:color w:val="000000"/>
          <w:sz w:val="24"/>
          <w:szCs w:val="24"/>
          <w:lang w:eastAsia="ru-RU"/>
        </w:rPr>
      </w:pPr>
      <w:r w:rsidRPr="00863949">
        <w:rPr>
          <w:rFonts w:ascii="Times New Roman" w:hAnsi="Times New Roman" w:cs="Times New Roman"/>
          <w:b/>
          <w:bCs/>
          <w:sz w:val="24"/>
          <w:szCs w:val="24"/>
          <w:lang w:val="en-US"/>
        </w:rPr>
        <w:t>Formation</w:t>
      </w:r>
      <w:r w:rsidRPr="00863949">
        <w:rPr>
          <w:rFonts w:ascii="Times New Roman" w:hAnsi="Times New Roman" w:cs="Times New Roman"/>
          <w:sz w:val="24"/>
          <w:szCs w:val="24"/>
        </w:rPr>
        <w:t xml:space="preserve"> </w:t>
      </w:r>
      <w:r w:rsidRPr="00863949">
        <w:rPr>
          <w:rFonts w:ascii="Times New Roman" w:eastAsia="Times New Roman" w:hAnsi="Times New Roman" w:cs="Times New Roman"/>
          <w:color w:val="000000"/>
          <w:sz w:val="24"/>
          <w:szCs w:val="24"/>
          <w:lang w:eastAsia="ru-RU"/>
        </w:rPr>
        <w:t xml:space="preserve">– </w:t>
      </w:r>
    </w:p>
    <w:p w14:paraId="471D6BE7" w14:textId="77777777" w:rsidR="004B2D60" w:rsidRPr="00863949" w:rsidRDefault="004B2D60" w:rsidP="004B2D60">
      <w:pPr>
        <w:spacing w:after="0" w:line="360" w:lineRule="auto"/>
        <w:jc w:val="both"/>
        <w:rPr>
          <w:rFonts w:ascii="Times New Roman" w:eastAsia="Times New Roman" w:hAnsi="Times New Roman" w:cs="Times New Roman"/>
          <w:color w:val="000000"/>
          <w:sz w:val="24"/>
          <w:szCs w:val="24"/>
          <w:lang w:eastAsia="ru-RU"/>
        </w:rPr>
      </w:pPr>
      <w:r w:rsidRPr="00863949">
        <w:rPr>
          <w:rFonts w:ascii="Times New Roman" w:eastAsia="Times New Roman" w:hAnsi="Times New Roman" w:cs="Times New Roman"/>
          <w:color w:val="000000"/>
          <w:sz w:val="24"/>
          <w:szCs w:val="24"/>
          <w:lang w:eastAsia="ru-RU"/>
        </w:rPr>
        <w:t xml:space="preserve">См. </w:t>
      </w:r>
      <w:r w:rsidRPr="004B2D60">
        <w:rPr>
          <w:rFonts w:ascii="Times New Roman" w:eastAsia="Times New Roman" w:hAnsi="Times New Roman" w:cs="Times New Roman"/>
          <w:b/>
          <w:bCs/>
          <w:color w:val="000000"/>
          <w:sz w:val="24"/>
          <w:szCs w:val="24"/>
          <w:highlight w:val="red"/>
          <w:lang w:val="en-US" w:eastAsia="ru-RU"/>
        </w:rPr>
        <w:t>Attitude</w:t>
      </w:r>
      <w:r w:rsidRPr="004B2D60">
        <w:rPr>
          <w:rFonts w:ascii="Times New Roman" w:eastAsia="Times New Roman" w:hAnsi="Times New Roman" w:cs="Times New Roman"/>
          <w:b/>
          <w:bCs/>
          <w:color w:val="000000"/>
          <w:sz w:val="24"/>
          <w:szCs w:val="24"/>
          <w:highlight w:val="red"/>
          <w:lang w:eastAsia="ru-RU"/>
        </w:rPr>
        <w:t xml:space="preserve"> </w:t>
      </w:r>
      <w:r w:rsidRPr="004B2D60">
        <w:rPr>
          <w:rFonts w:ascii="Times New Roman" w:eastAsia="Times New Roman" w:hAnsi="Times New Roman" w:cs="Times New Roman"/>
          <w:b/>
          <w:bCs/>
          <w:color w:val="000000"/>
          <w:sz w:val="24"/>
          <w:szCs w:val="24"/>
          <w:highlight w:val="red"/>
          <w:lang w:val="en-US" w:eastAsia="ru-RU"/>
        </w:rPr>
        <w:t>formation</w:t>
      </w:r>
    </w:p>
    <w:p w14:paraId="4EC16358" w14:textId="77777777" w:rsidR="004B2D60" w:rsidRPr="00863949" w:rsidRDefault="004B2D60" w:rsidP="004B2D60">
      <w:pPr>
        <w:spacing w:after="0" w:line="360" w:lineRule="auto"/>
        <w:jc w:val="both"/>
        <w:rPr>
          <w:rFonts w:ascii="Times New Roman" w:eastAsia="Times New Roman" w:hAnsi="Times New Roman" w:cs="Times New Roman"/>
          <w:color w:val="000000"/>
          <w:sz w:val="24"/>
          <w:szCs w:val="24"/>
          <w:lang w:eastAsia="ru-RU"/>
        </w:rPr>
      </w:pPr>
      <w:r w:rsidRPr="00863949">
        <w:rPr>
          <w:rFonts w:ascii="Times New Roman" w:eastAsia="Times New Roman" w:hAnsi="Times New Roman" w:cs="Times New Roman"/>
          <w:color w:val="000000"/>
          <w:sz w:val="24"/>
          <w:szCs w:val="24"/>
          <w:lang w:eastAsia="ru-RU"/>
        </w:rPr>
        <w:t>процесс формирования / создания / порождения новых установок.</w:t>
      </w:r>
    </w:p>
    <w:p w14:paraId="6C0D0C6B" w14:textId="77777777" w:rsidR="004B2D60" w:rsidRDefault="004B2D60" w:rsidP="004B2D60">
      <w:pPr>
        <w:spacing w:after="0" w:line="360" w:lineRule="auto"/>
        <w:jc w:val="both"/>
        <w:rPr>
          <w:rFonts w:ascii="Times New Roman" w:eastAsia="Times New Roman" w:hAnsi="Times New Roman" w:cs="Times New Roman"/>
          <w:color w:val="000000"/>
          <w:sz w:val="24"/>
          <w:szCs w:val="24"/>
          <w:lang w:val="en-US" w:eastAsia="ru-RU"/>
        </w:rPr>
      </w:pPr>
      <w:r w:rsidRPr="00863949">
        <w:rPr>
          <w:rFonts w:ascii="Times New Roman" w:eastAsia="Times New Roman" w:hAnsi="Times New Roman" w:cs="Times New Roman"/>
          <w:color w:val="000000"/>
          <w:sz w:val="24"/>
          <w:szCs w:val="24"/>
          <w:lang w:val="en-US" w:eastAsia="ru-RU"/>
        </w:rPr>
        <w:lastRenderedPageBreak/>
        <w:t xml:space="preserve">The process by which behavior causes people to form or develop new attitudes toward objects or events in their social context. </w:t>
      </w:r>
      <w:r w:rsidRPr="00863949">
        <w:rPr>
          <w:rFonts w:ascii="Times New Roman" w:eastAsia="Times New Roman" w:hAnsi="Times New Roman" w:cs="Times New Roman"/>
          <w:color w:val="000000"/>
          <w:sz w:val="24"/>
          <w:szCs w:val="24"/>
          <w:lang w:eastAsia="ru-RU"/>
        </w:rPr>
        <w:t>См</w:t>
      </w:r>
      <w:r w:rsidRPr="00863949">
        <w:rPr>
          <w:rFonts w:ascii="Times New Roman" w:eastAsia="Times New Roman" w:hAnsi="Times New Roman" w:cs="Times New Roman"/>
          <w:color w:val="000000"/>
          <w:sz w:val="24"/>
          <w:szCs w:val="24"/>
          <w:lang w:val="en-US" w:eastAsia="ru-RU"/>
        </w:rPr>
        <w:t>. Handbook vol. 1 «</w:t>
      </w:r>
      <w:r w:rsidRPr="00863949">
        <w:rPr>
          <w:rFonts w:ascii="Times New Roman" w:eastAsia="Times New Roman" w:hAnsi="Times New Roman" w:cs="Times New Roman"/>
          <w:sz w:val="24"/>
          <w:szCs w:val="24"/>
          <w:lang w:val="en-US" w:eastAsia="ru-RU"/>
        </w:rPr>
        <w:t xml:space="preserve">The Influence of Behavior on Attitudes» by </w:t>
      </w:r>
      <w:r w:rsidRPr="00863949">
        <w:rPr>
          <w:rFonts w:ascii="Times New Roman" w:eastAsia="Times New Roman" w:hAnsi="Times New Roman" w:cs="Times New Roman"/>
          <w:color w:val="000000"/>
          <w:sz w:val="24"/>
          <w:szCs w:val="24"/>
          <w:lang w:val="en-US" w:eastAsia="ru-RU"/>
        </w:rPr>
        <w:t>Eddie Harmon-Jones, Joel Armstrong, and James M. Olson.</w:t>
      </w:r>
    </w:p>
    <w:p w14:paraId="7DF9CD06" w14:textId="77777777" w:rsidR="004B2D60" w:rsidRPr="000A58C7" w:rsidRDefault="004B2D60" w:rsidP="00322F56">
      <w:pPr>
        <w:spacing w:line="360" w:lineRule="auto"/>
        <w:jc w:val="both"/>
        <w:rPr>
          <w:rFonts w:ascii="Times New Roman" w:hAnsi="Times New Roman" w:cs="Times New Roman"/>
          <w:bCs/>
          <w:sz w:val="24"/>
          <w:szCs w:val="24"/>
          <w:lang w:val="en-US"/>
        </w:rPr>
      </w:pPr>
    </w:p>
    <w:p w14:paraId="6E5F0297" w14:textId="77777777" w:rsidR="0027243A" w:rsidRPr="00322F56" w:rsidRDefault="0027243A" w:rsidP="00863949">
      <w:pPr>
        <w:shd w:val="clear" w:color="auto" w:fill="FFFFFF"/>
        <w:spacing w:after="0" w:line="360" w:lineRule="auto"/>
        <w:jc w:val="center"/>
        <w:rPr>
          <w:rFonts w:ascii="Times New Roman" w:hAnsi="Times New Roman" w:cs="Times New Roman"/>
          <w:b/>
          <w:bCs/>
          <w:sz w:val="24"/>
          <w:szCs w:val="24"/>
          <w:u w:val="single"/>
          <w:lang w:val="en-US"/>
        </w:rPr>
      </w:pPr>
    </w:p>
    <w:p w14:paraId="7A9FF918" w14:textId="52D7A4CA" w:rsidR="00322F56" w:rsidRPr="00322F56" w:rsidRDefault="00322F56">
      <w:pPr>
        <w:rPr>
          <w:rFonts w:ascii="Times New Roman" w:hAnsi="Times New Roman" w:cs="Times New Roman"/>
          <w:b/>
          <w:bCs/>
          <w:sz w:val="24"/>
          <w:szCs w:val="24"/>
          <w:u w:val="single"/>
          <w:lang w:val="en-US"/>
        </w:rPr>
      </w:pPr>
    </w:p>
    <w:sectPr w:rsidR="00322F56" w:rsidRPr="00322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D8"/>
    <w:rsid w:val="00011524"/>
    <w:rsid w:val="00016E49"/>
    <w:rsid w:val="00033307"/>
    <w:rsid w:val="00050140"/>
    <w:rsid w:val="00065870"/>
    <w:rsid w:val="000864B5"/>
    <w:rsid w:val="000A58C7"/>
    <w:rsid w:val="000D1334"/>
    <w:rsid w:val="000D4079"/>
    <w:rsid w:val="000E7F4F"/>
    <w:rsid w:val="001416DF"/>
    <w:rsid w:val="001674EB"/>
    <w:rsid w:val="001B63BC"/>
    <w:rsid w:val="001D4E7B"/>
    <w:rsid w:val="0020701D"/>
    <w:rsid w:val="00210089"/>
    <w:rsid w:val="00217218"/>
    <w:rsid w:val="00221CAC"/>
    <w:rsid w:val="00231A06"/>
    <w:rsid w:val="002403DD"/>
    <w:rsid w:val="0027243A"/>
    <w:rsid w:val="002801D5"/>
    <w:rsid w:val="002A6067"/>
    <w:rsid w:val="002C174F"/>
    <w:rsid w:val="002F1FC7"/>
    <w:rsid w:val="00307199"/>
    <w:rsid w:val="00322F56"/>
    <w:rsid w:val="003A4613"/>
    <w:rsid w:val="003D331B"/>
    <w:rsid w:val="003E6F0F"/>
    <w:rsid w:val="004026A6"/>
    <w:rsid w:val="00406201"/>
    <w:rsid w:val="00412A1D"/>
    <w:rsid w:val="004346AD"/>
    <w:rsid w:val="00453CE8"/>
    <w:rsid w:val="00465A8D"/>
    <w:rsid w:val="004906D5"/>
    <w:rsid w:val="004A6945"/>
    <w:rsid w:val="004B2D60"/>
    <w:rsid w:val="004D66E5"/>
    <w:rsid w:val="004F0C65"/>
    <w:rsid w:val="004F6160"/>
    <w:rsid w:val="004F6E5D"/>
    <w:rsid w:val="005254B7"/>
    <w:rsid w:val="0055145E"/>
    <w:rsid w:val="0055517E"/>
    <w:rsid w:val="00595CA0"/>
    <w:rsid w:val="005E5DBB"/>
    <w:rsid w:val="00630B59"/>
    <w:rsid w:val="00664383"/>
    <w:rsid w:val="00690DD0"/>
    <w:rsid w:val="006B4868"/>
    <w:rsid w:val="006F79D5"/>
    <w:rsid w:val="00724135"/>
    <w:rsid w:val="00742360"/>
    <w:rsid w:val="00777BF6"/>
    <w:rsid w:val="00786DD7"/>
    <w:rsid w:val="007F56EC"/>
    <w:rsid w:val="008609C6"/>
    <w:rsid w:val="00863949"/>
    <w:rsid w:val="0087112C"/>
    <w:rsid w:val="008A7567"/>
    <w:rsid w:val="008C4084"/>
    <w:rsid w:val="008E56AD"/>
    <w:rsid w:val="008F0345"/>
    <w:rsid w:val="00915F59"/>
    <w:rsid w:val="00923E11"/>
    <w:rsid w:val="009760DE"/>
    <w:rsid w:val="009C1334"/>
    <w:rsid w:val="009D7AE2"/>
    <w:rsid w:val="00A137D9"/>
    <w:rsid w:val="00A26B1F"/>
    <w:rsid w:val="00A3695E"/>
    <w:rsid w:val="00A46A5D"/>
    <w:rsid w:val="00A54B9B"/>
    <w:rsid w:val="00A61A57"/>
    <w:rsid w:val="00A73AC9"/>
    <w:rsid w:val="00A77691"/>
    <w:rsid w:val="00AB52B1"/>
    <w:rsid w:val="00B13021"/>
    <w:rsid w:val="00B307D8"/>
    <w:rsid w:val="00B625F4"/>
    <w:rsid w:val="00B678D0"/>
    <w:rsid w:val="00BD1D72"/>
    <w:rsid w:val="00C07B4C"/>
    <w:rsid w:val="00C6779A"/>
    <w:rsid w:val="00C84779"/>
    <w:rsid w:val="00CA590F"/>
    <w:rsid w:val="00CF5D71"/>
    <w:rsid w:val="00D037A9"/>
    <w:rsid w:val="00D07BFE"/>
    <w:rsid w:val="00D454C6"/>
    <w:rsid w:val="00D53972"/>
    <w:rsid w:val="00D82963"/>
    <w:rsid w:val="00DA08FF"/>
    <w:rsid w:val="00DA256C"/>
    <w:rsid w:val="00E0786B"/>
    <w:rsid w:val="00E41F90"/>
    <w:rsid w:val="00EF37BD"/>
    <w:rsid w:val="00F11FA3"/>
    <w:rsid w:val="00F36BFE"/>
    <w:rsid w:val="00F6003D"/>
    <w:rsid w:val="00F81E86"/>
    <w:rsid w:val="00FA414B"/>
    <w:rsid w:val="00FA6015"/>
    <w:rsid w:val="00FC3B00"/>
    <w:rsid w:val="00FE3C99"/>
    <w:rsid w:val="00FF3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AC26"/>
  <w15:chartTrackingRefBased/>
  <w15:docId w15:val="{0C76F468-1EF4-4023-BB46-982387F6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10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221C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112C"/>
    <w:rPr>
      <w:b/>
      <w:bCs/>
    </w:rPr>
  </w:style>
  <w:style w:type="character" w:styleId="a4">
    <w:name w:val="Hyperlink"/>
    <w:basedOn w:val="a0"/>
    <w:uiPriority w:val="99"/>
    <w:unhideWhenUsed/>
    <w:rsid w:val="0087112C"/>
    <w:rPr>
      <w:color w:val="0000FF"/>
      <w:u w:val="single"/>
    </w:rPr>
  </w:style>
  <w:style w:type="character" w:customStyle="1" w:styleId="UnresolvedMention">
    <w:name w:val="Unresolved Mention"/>
    <w:basedOn w:val="a0"/>
    <w:uiPriority w:val="99"/>
    <w:semiHidden/>
    <w:unhideWhenUsed/>
    <w:rsid w:val="0087112C"/>
    <w:rPr>
      <w:color w:val="605E5C"/>
      <w:shd w:val="clear" w:color="auto" w:fill="E1DFDD"/>
    </w:rPr>
  </w:style>
  <w:style w:type="character" w:styleId="a5">
    <w:name w:val="FollowedHyperlink"/>
    <w:basedOn w:val="a0"/>
    <w:uiPriority w:val="99"/>
    <w:semiHidden/>
    <w:unhideWhenUsed/>
    <w:rsid w:val="0087112C"/>
    <w:rPr>
      <w:color w:val="954F72" w:themeColor="followedHyperlink"/>
      <w:u w:val="single"/>
    </w:rPr>
  </w:style>
  <w:style w:type="character" w:customStyle="1" w:styleId="40">
    <w:name w:val="Заголовок 4 Знак"/>
    <w:basedOn w:val="a0"/>
    <w:link w:val="4"/>
    <w:uiPriority w:val="9"/>
    <w:rsid w:val="00221CAC"/>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210089"/>
    <w:rPr>
      <w:rFonts w:asciiTheme="majorHAnsi" w:eastAsiaTheme="majorEastAsia" w:hAnsiTheme="majorHAnsi" w:cstheme="majorBidi"/>
      <w:color w:val="2F5496" w:themeColor="accent1" w:themeShade="BF"/>
      <w:sz w:val="32"/>
      <w:szCs w:val="32"/>
    </w:rPr>
  </w:style>
  <w:style w:type="character" w:styleId="a6">
    <w:name w:val="Emphasis"/>
    <w:basedOn w:val="a0"/>
    <w:uiPriority w:val="20"/>
    <w:qFormat/>
    <w:rsid w:val="000D4079"/>
    <w:rPr>
      <w:i/>
      <w:iCs/>
    </w:rPr>
  </w:style>
  <w:style w:type="paragraph" w:styleId="a7">
    <w:name w:val="Normal (Web)"/>
    <w:basedOn w:val="a"/>
    <w:uiPriority w:val="99"/>
    <w:unhideWhenUsed/>
    <w:rsid w:val="000D40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217218"/>
    <w:rPr>
      <w:rFonts w:ascii="Times-Bold" w:hAnsi="Times-Bold" w:hint="default"/>
      <w:b/>
      <w:bCs/>
      <w:i w:val="0"/>
      <w:iCs w:val="0"/>
      <w:color w:val="000000"/>
      <w:sz w:val="28"/>
      <w:szCs w:val="28"/>
    </w:rPr>
  </w:style>
  <w:style w:type="paragraph" w:styleId="11">
    <w:name w:val="index 1"/>
    <w:basedOn w:val="a"/>
    <w:next w:val="a"/>
    <w:autoRedefine/>
    <w:uiPriority w:val="99"/>
    <w:semiHidden/>
    <w:unhideWhenUsed/>
    <w:rsid w:val="00C8477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9634">
      <w:bodyDiv w:val="1"/>
      <w:marLeft w:val="0"/>
      <w:marRight w:val="0"/>
      <w:marTop w:val="0"/>
      <w:marBottom w:val="0"/>
      <w:divBdr>
        <w:top w:val="none" w:sz="0" w:space="0" w:color="auto"/>
        <w:left w:val="none" w:sz="0" w:space="0" w:color="auto"/>
        <w:bottom w:val="none" w:sz="0" w:space="0" w:color="auto"/>
        <w:right w:val="none" w:sz="0" w:space="0" w:color="auto"/>
      </w:divBdr>
    </w:div>
    <w:div w:id="81071799">
      <w:bodyDiv w:val="1"/>
      <w:marLeft w:val="0"/>
      <w:marRight w:val="0"/>
      <w:marTop w:val="0"/>
      <w:marBottom w:val="0"/>
      <w:divBdr>
        <w:top w:val="none" w:sz="0" w:space="0" w:color="auto"/>
        <w:left w:val="none" w:sz="0" w:space="0" w:color="auto"/>
        <w:bottom w:val="none" w:sz="0" w:space="0" w:color="auto"/>
        <w:right w:val="none" w:sz="0" w:space="0" w:color="auto"/>
      </w:divBdr>
    </w:div>
    <w:div w:id="151221728">
      <w:bodyDiv w:val="1"/>
      <w:marLeft w:val="0"/>
      <w:marRight w:val="0"/>
      <w:marTop w:val="0"/>
      <w:marBottom w:val="0"/>
      <w:divBdr>
        <w:top w:val="none" w:sz="0" w:space="0" w:color="auto"/>
        <w:left w:val="none" w:sz="0" w:space="0" w:color="auto"/>
        <w:bottom w:val="none" w:sz="0" w:space="0" w:color="auto"/>
        <w:right w:val="none" w:sz="0" w:space="0" w:color="auto"/>
      </w:divBdr>
    </w:div>
    <w:div w:id="234323269">
      <w:bodyDiv w:val="1"/>
      <w:marLeft w:val="0"/>
      <w:marRight w:val="0"/>
      <w:marTop w:val="0"/>
      <w:marBottom w:val="0"/>
      <w:divBdr>
        <w:top w:val="none" w:sz="0" w:space="0" w:color="auto"/>
        <w:left w:val="none" w:sz="0" w:space="0" w:color="auto"/>
        <w:bottom w:val="none" w:sz="0" w:space="0" w:color="auto"/>
        <w:right w:val="none" w:sz="0" w:space="0" w:color="auto"/>
      </w:divBdr>
    </w:div>
    <w:div w:id="260719761">
      <w:bodyDiv w:val="1"/>
      <w:marLeft w:val="0"/>
      <w:marRight w:val="0"/>
      <w:marTop w:val="0"/>
      <w:marBottom w:val="0"/>
      <w:divBdr>
        <w:top w:val="none" w:sz="0" w:space="0" w:color="auto"/>
        <w:left w:val="none" w:sz="0" w:space="0" w:color="auto"/>
        <w:bottom w:val="none" w:sz="0" w:space="0" w:color="auto"/>
        <w:right w:val="none" w:sz="0" w:space="0" w:color="auto"/>
      </w:divBdr>
    </w:div>
    <w:div w:id="512037316">
      <w:bodyDiv w:val="1"/>
      <w:marLeft w:val="0"/>
      <w:marRight w:val="0"/>
      <w:marTop w:val="0"/>
      <w:marBottom w:val="0"/>
      <w:divBdr>
        <w:top w:val="none" w:sz="0" w:space="0" w:color="auto"/>
        <w:left w:val="none" w:sz="0" w:space="0" w:color="auto"/>
        <w:bottom w:val="none" w:sz="0" w:space="0" w:color="auto"/>
        <w:right w:val="none" w:sz="0" w:space="0" w:color="auto"/>
      </w:divBdr>
    </w:div>
    <w:div w:id="527062330">
      <w:bodyDiv w:val="1"/>
      <w:marLeft w:val="0"/>
      <w:marRight w:val="0"/>
      <w:marTop w:val="0"/>
      <w:marBottom w:val="0"/>
      <w:divBdr>
        <w:top w:val="none" w:sz="0" w:space="0" w:color="auto"/>
        <w:left w:val="none" w:sz="0" w:space="0" w:color="auto"/>
        <w:bottom w:val="none" w:sz="0" w:space="0" w:color="auto"/>
        <w:right w:val="none" w:sz="0" w:space="0" w:color="auto"/>
      </w:divBdr>
    </w:div>
    <w:div w:id="531648513">
      <w:bodyDiv w:val="1"/>
      <w:marLeft w:val="0"/>
      <w:marRight w:val="0"/>
      <w:marTop w:val="0"/>
      <w:marBottom w:val="0"/>
      <w:divBdr>
        <w:top w:val="none" w:sz="0" w:space="0" w:color="auto"/>
        <w:left w:val="none" w:sz="0" w:space="0" w:color="auto"/>
        <w:bottom w:val="none" w:sz="0" w:space="0" w:color="auto"/>
        <w:right w:val="none" w:sz="0" w:space="0" w:color="auto"/>
      </w:divBdr>
    </w:div>
    <w:div w:id="535314391">
      <w:bodyDiv w:val="1"/>
      <w:marLeft w:val="0"/>
      <w:marRight w:val="0"/>
      <w:marTop w:val="0"/>
      <w:marBottom w:val="0"/>
      <w:divBdr>
        <w:top w:val="none" w:sz="0" w:space="0" w:color="auto"/>
        <w:left w:val="none" w:sz="0" w:space="0" w:color="auto"/>
        <w:bottom w:val="none" w:sz="0" w:space="0" w:color="auto"/>
        <w:right w:val="none" w:sz="0" w:space="0" w:color="auto"/>
      </w:divBdr>
    </w:div>
    <w:div w:id="617957072">
      <w:bodyDiv w:val="1"/>
      <w:marLeft w:val="0"/>
      <w:marRight w:val="0"/>
      <w:marTop w:val="0"/>
      <w:marBottom w:val="0"/>
      <w:divBdr>
        <w:top w:val="none" w:sz="0" w:space="0" w:color="auto"/>
        <w:left w:val="none" w:sz="0" w:space="0" w:color="auto"/>
        <w:bottom w:val="none" w:sz="0" w:space="0" w:color="auto"/>
        <w:right w:val="none" w:sz="0" w:space="0" w:color="auto"/>
      </w:divBdr>
    </w:div>
    <w:div w:id="620961236">
      <w:bodyDiv w:val="1"/>
      <w:marLeft w:val="0"/>
      <w:marRight w:val="0"/>
      <w:marTop w:val="0"/>
      <w:marBottom w:val="0"/>
      <w:divBdr>
        <w:top w:val="none" w:sz="0" w:space="0" w:color="auto"/>
        <w:left w:val="none" w:sz="0" w:space="0" w:color="auto"/>
        <w:bottom w:val="none" w:sz="0" w:space="0" w:color="auto"/>
        <w:right w:val="none" w:sz="0" w:space="0" w:color="auto"/>
      </w:divBdr>
    </w:div>
    <w:div w:id="633147119">
      <w:bodyDiv w:val="1"/>
      <w:marLeft w:val="0"/>
      <w:marRight w:val="0"/>
      <w:marTop w:val="0"/>
      <w:marBottom w:val="0"/>
      <w:divBdr>
        <w:top w:val="none" w:sz="0" w:space="0" w:color="auto"/>
        <w:left w:val="none" w:sz="0" w:space="0" w:color="auto"/>
        <w:bottom w:val="none" w:sz="0" w:space="0" w:color="auto"/>
        <w:right w:val="none" w:sz="0" w:space="0" w:color="auto"/>
      </w:divBdr>
    </w:div>
    <w:div w:id="648555630">
      <w:bodyDiv w:val="1"/>
      <w:marLeft w:val="0"/>
      <w:marRight w:val="0"/>
      <w:marTop w:val="0"/>
      <w:marBottom w:val="0"/>
      <w:divBdr>
        <w:top w:val="none" w:sz="0" w:space="0" w:color="auto"/>
        <w:left w:val="none" w:sz="0" w:space="0" w:color="auto"/>
        <w:bottom w:val="none" w:sz="0" w:space="0" w:color="auto"/>
        <w:right w:val="none" w:sz="0" w:space="0" w:color="auto"/>
      </w:divBdr>
    </w:div>
    <w:div w:id="713040637">
      <w:bodyDiv w:val="1"/>
      <w:marLeft w:val="0"/>
      <w:marRight w:val="0"/>
      <w:marTop w:val="0"/>
      <w:marBottom w:val="0"/>
      <w:divBdr>
        <w:top w:val="none" w:sz="0" w:space="0" w:color="auto"/>
        <w:left w:val="none" w:sz="0" w:space="0" w:color="auto"/>
        <w:bottom w:val="none" w:sz="0" w:space="0" w:color="auto"/>
        <w:right w:val="none" w:sz="0" w:space="0" w:color="auto"/>
      </w:divBdr>
    </w:div>
    <w:div w:id="759450088">
      <w:bodyDiv w:val="1"/>
      <w:marLeft w:val="0"/>
      <w:marRight w:val="0"/>
      <w:marTop w:val="0"/>
      <w:marBottom w:val="0"/>
      <w:divBdr>
        <w:top w:val="none" w:sz="0" w:space="0" w:color="auto"/>
        <w:left w:val="none" w:sz="0" w:space="0" w:color="auto"/>
        <w:bottom w:val="none" w:sz="0" w:space="0" w:color="auto"/>
        <w:right w:val="none" w:sz="0" w:space="0" w:color="auto"/>
      </w:divBdr>
    </w:div>
    <w:div w:id="763503130">
      <w:bodyDiv w:val="1"/>
      <w:marLeft w:val="0"/>
      <w:marRight w:val="0"/>
      <w:marTop w:val="0"/>
      <w:marBottom w:val="0"/>
      <w:divBdr>
        <w:top w:val="none" w:sz="0" w:space="0" w:color="auto"/>
        <w:left w:val="none" w:sz="0" w:space="0" w:color="auto"/>
        <w:bottom w:val="none" w:sz="0" w:space="0" w:color="auto"/>
        <w:right w:val="none" w:sz="0" w:space="0" w:color="auto"/>
      </w:divBdr>
    </w:div>
    <w:div w:id="783815335">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60976279">
      <w:bodyDiv w:val="1"/>
      <w:marLeft w:val="0"/>
      <w:marRight w:val="0"/>
      <w:marTop w:val="0"/>
      <w:marBottom w:val="0"/>
      <w:divBdr>
        <w:top w:val="none" w:sz="0" w:space="0" w:color="auto"/>
        <w:left w:val="none" w:sz="0" w:space="0" w:color="auto"/>
        <w:bottom w:val="none" w:sz="0" w:space="0" w:color="auto"/>
        <w:right w:val="none" w:sz="0" w:space="0" w:color="auto"/>
      </w:divBdr>
    </w:div>
    <w:div w:id="939410876">
      <w:bodyDiv w:val="1"/>
      <w:marLeft w:val="0"/>
      <w:marRight w:val="0"/>
      <w:marTop w:val="0"/>
      <w:marBottom w:val="0"/>
      <w:divBdr>
        <w:top w:val="none" w:sz="0" w:space="0" w:color="auto"/>
        <w:left w:val="none" w:sz="0" w:space="0" w:color="auto"/>
        <w:bottom w:val="none" w:sz="0" w:space="0" w:color="auto"/>
        <w:right w:val="none" w:sz="0" w:space="0" w:color="auto"/>
      </w:divBdr>
    </w:div>
    <w:div w:id="1071347361">
      <w:bodyDiv w:val="1"/>
      <w:marLeft w:val="0"/>
      <w:marRight w:val="0"/>
      <w:marTop w:val="0"/>
      <w:marBottom w:val="0"/>
      <w:divBdr>
        <w:top w:val="none" w:sz="0" w:space="0" w:color="auto"/>
        <w:left w:val="none" w:sz="0" w:space="0" w:color="auto"/>
        <w:bottom w:val="none" w:sz="0" w:space="0" w:color="auto"/>
        <w:right w:val="none" w:sz="0" w:space="0" w:color="auto"/>
      </w:divBdr>
    </w:div>
    <w:div w:id="1202471475">
      <w:bodyDiv w:val="1"/>
      <w:marLeft w:val="0"/>
      <w:marRight w:val="0"/>
      <w:marTop w:val="0"/>
      <w:marBottom w:val="0"/>
      <w:divBdr>
        <w:top w:val="none" w:sz="0" w:space="0" w:color="auto"/>
        <w:left w:val="none" w:sz="0" w:space="0" w:color="auto"/>
        <w:bottom w:val="none" w:sz="0" w:space="0" w:color="auto"/>
        <w:right w:val="none" w:sz="0" w:space="0" w:color="auto"/>
      </w:divBdr>
    </w:div>
    <w:div w:id="1219244690">
      <w:bodyDiv w:val="1"/>
      <w:marLeft w:val="0"/>
      <w:marRight w:val="0"/>
      <w:marTop w:val="0"/>
      <w:marBottom w:val="0"/>
      <w:divBdr>
        <w:top w:val="none" w:sz="0" w:space="0" w:color="auto"/>
        <w:left w:val="none" w:sz="0" w:space="0" w:color="auto"/>
        <w:bottom w:val="none" w:sz="0" w:space="0" w:color="auto"/>
        <w:right w:val="none" w:sz="0" w:space="0" w:color="auto"/>
      </w:divBdr>
    </w:div>
    <w:div w:id="1247765300">
      <w:bodyDiv w:val="1"/>
      <w:marLeft w:val="0"/>
      <w:marRight w:val="0"/>
      <w:marTop w:val="0"/>
      <w:marBottom w:val="0"/>
      <w:divBdr>
        <w:top w:val="none" w:sz="0" w:space="0" w:color="auto"/>
        <w:left w:val="none" w:sz="0" w:space="0" w:color="auto"/>
        <w:bottom w:val="none" w:sz="0" w:space="0" w:color="auto"/>
        <w:right w:val="none" w:sz="0" w:space="0" w:color="auto"/>
      </w:divBdr>
    </w:div>
    <w:div w:id="1554736734">
      <w:bodyDiv w:val="1"/>
      <w:marLeft w:val="0"/>
      <w:marRight w:val="0"/>
      <w:marTop w:val="0"/>
      <w:marBottom w:val="0"/>
      <w:divBdr>
        <w:top w:val="none" w:sz="0" w:space="0" w:color="auto"/>
        <w:left w:val="none" w:sz="0" w:space="0" w:color="auto"/>
        <w:bottom w:val="none" w:sz="0" w:space="0" w:color="auto"/>
        <w:right w:val="none" w:sz="0" w:space="0" w:color="auto"/>
      </w:divBdr>
    </w:div>
    <w:div w:id="1569345332">
      <w:bodyDiv w:val="1"/>
      <w:marLeft w:val="0"/>
      <w:marRight w:val="0"/>
      <w:marTop w:val="0"/>
      <w:marBottom w:val="0"/>
      <w:divBdr>
        <w:top w:val="none" w:sz="0" w:space="0" w:color="auto"/>
        <w:left w:val="none" w:sz="0" w:space="0" w:color="auto"/>
        <w:bottom w:val="none" w:sz="0" w:space="0" w:color="auto"/>
        <w:right w:val="none" w:sz="0" w:space="0" w:color="auto"/>
      </w:divBdr>
    </w:div>
    <w:div w:id="1580016726">
      <w:bodyDiv w:val="1"/>
      <w:marLeft w:val="0"/>
      <w:marRight w:val="0"/>
      <w:marTop w:val="0"/>
      <w:marBottom w:val="0"/>
      <w:divBdr>
        <w:top w:val="none" w:sz="0" w:space="0" w:color="auto"/>
        <w:left w:val="none" w:sz="0" w:space="0" w:color="auto"/>
        <w:bottom w:val="none" w:sz="0" w:space="0" w:color="auto"/>
        <w:right w:val="none" w:sz="0" w:space="0" w:color="auto"/>
      </w:divBdr>
    </w:div>
    <w:div w:id="1586719822">
      <w:bodyDiv w:val="1"/>
      <w:marLeft w:val="0"/>
      <w:marRight w:val="0"/>
      <w:marTop w:val="0"/>
      <w:marBottom w:val="0"/>
      <w:divBdr>
        <w:top w:val="none" w:sz="0" w:space="0" w:color="auto"/>
        <w:left w:val="none" w:sz="0" w:space="0" w:color="auto"/>
        <w:bottom w:val="none" w:sz="0" w:space="0" w:color="auto"/>
        <w:right w:val="none" w:sz="0" w:space="0" w:color="auto"/>
      </w:divBdr>
    </w:div>
    <w:div w:id="1687899125">
      <w:bodyDiv w:val="1"/>
      <w:marLeft w:val="0"/>
      <w:marRight w:val="0"/>
      <w:marTop w:val="0"/>
      <w:marBottom w:val="0"/>
      <w:divBdr>
        <w:top w:val="none" w:sz="0" w:space="0" w:color="auto"/>
        <w:left w:val="none" w:sz="0" w:space="0" w:color="auto"/>
        <w:bottom w:val="none" w:sz="0" w:space="0" w:color="auto"/>
        <w:right w:val="none" w:sz="0" w:space="0" w:color="auto"/>
      </w:divBdr>
    </w:div>
    <w:div w:id="1702852638">
      <w:bodyDiv w:val="1"/>
      <w:marLeft w:val="0"/>
      <w:marRight w:val="0"/>
      <w:marTop w:val="0"/>
      <w:marBottom w:val="0"/>
      <w:divBdr>
        <w:top w:val="none" w:sz="0" w:space="0" w:color="auto"/>
        <w:left w:val="none" w:sz="0" w:space="0" w:color="auto"/>
        <w:bottom w:val="none" w:sz="0" w:space="0" w:color="auto"/>
        <w:right w:val="none" w:sz="0" w:space="0" w:color="auto"/>
      </w:divBdr>
    </w:div>
    <w:div w:id="1782529524">
      <w:bodyDiv w:val="1"/>
      <w:marLeft w:val="0"/>
      <w:marRight w:val="0"/>
      <w:marTop w:val="0"/>
      <w:marBottom w:val="0"/>
      <w:divBdr>
        <w:top w:val="none" w:sz="0" w:space="0" w:color="auto"/>
        <w:left w:val="none" w:sz="0" w:space="0" w:color="auto"/>
        <w:bottom w:val="none" w:sz="0" w:space="0" w:color="auto"/>
        <w:right w:val="none" w:sz="0" w:space="0" w:color="auto"/>
      </w:divBdr>
    </w:div>
    <w:div w:id="1788088594">
      <w:bodyDiv w:val="1"/>
      <w:marLeft w:val="0"/>
      <w:marRight w:val="0"/>
      <w:marTop w:val="0"/>
      <w:marBottom w:val="0"/>
      <w:divBdr>
        <w:top w:val="none" w:sz="0" w:space="0" w:color="auto"/>
        <w:left w:val="none" w:sz="0" w:space="0" w:color="auto"/>
        <w:bottom w:val="none" w:sz="0" w:space="0" w:color="auto"/>
        <w:right w:val="none" w:sz="0" w:space="0" w:color="auto"/>
      </w:divBdr>
    </w:div>
    <w:div w:id="1813063078">
      <w:bodyDiv w:val="1"/>
      <w:marLeft w:val="0"/>
      <w:marRight w:val="0"/>
      <w:marTop w:val="0"/>
      <w:marBottom w:val="0"/>
      <w:divBdr>
        <w:top w:val="none" w:sz="0" w:space="0" w:color="auto"/>
        <w:left w:val="none" w:sz="0" w:space="0" w:color="auto"/>
        <w:bottom w:val="none" w:sz="0" w:space="0" w:color="auto"/>
        <w:right w:val="none" w:sz="0" w:space="0" w:color="auto"/>
      </w:divBdr>
    </w:div>
    <w:div w:id="1820153569">
      <w:bodyDiv w:val="1"/>
      <w:marLeft w:val="0"/>
      <w:marRight w:val="0"/>
      <w:marTop w:val="0"/>
      <w:marBottom w:val="0"/>
      <w:divBdr>
        <w:top w:val="none" w:sz="0" w:space="0" w:color="auto"/>
        <w:left w:val="none" w:sz="0" w:space="0" w:color="auto"/>
        <w:bottom w:val="none" w:sz="0" w:space="0" w:color="auto"/>
        <w:right w:val="none" w:sz="0" w:space="0" w:color="auto"/>
      </w:divBdr>
    </w:div>
    <w:div w:id="1832522267">
      <w:bodyDiv w:val="1"/>
      <w:marLeft w:val="0"/>
      <w:marRight w:val="0"/>
      <w:marTop w:val="0"/>
      <w:marBottom w:val="0"/>
      <w:divBdr>
        <w:top w:val="none" w:sz="0" w:space="0" w:color="auto"/>
        <w:left w:val="none" w:sz="0" w:space="0" w:color="auto"/>
        <w:bottom w:val="none" w:sz="0" w:space="0" w:color="auto"/>
        <w:right w:val="none" w:sz="0" w:space="0" w:color="auto"/>
      </w:divBdr>
    </w:div>
    <w:div w:id="1846088360">
      <w:bodyDiv w:val="1"/>
      <w:marLeft w:val="0"/>
      <w:marRight w:val="0"/>
      <w:marTop w:val="0"/>
      <w:marBottom w:val="0"/>
      <w:divBdr>
        <w:top w:val="none" w:sz="0" w:space="0" w:color="auto"/>
        <w:left w:val="none" w:sz="0" w:space="0" w:color="auto"/>
        <w:bottom w:val="none" w:sz="0" w:space="0" w:color="auto"/>
        <w:right w:val="none" w:sz="0" w:space="0" w:color="auto"/>
      </w:divBdr>
    </w:div>
    <w:div w:id="1946841790">
      <w:bodyDiv w:val="1"/>
      <w:marLeft w:val="0"/>
      <w:marRight w:val="0"/>
      <w:marTop w:val="0"/>
      <w:marBottom w:val="0"/>
      <w:divBdr>
        <w:top w:val="none" w:sz="0" w:space="0" w:color="auto"/>
        <w:left w:val="none" w:sz="0" w:space="0" w:color="auto"/>
        <w:bottom w:val="none" w:sz="0" w:space="0" w:color="auto"/>
        <w:right w:val="none" w:sz="0" w:space="0" w:color="auto"/>
      </w:divBdr>
    </w:div>
    <w:div w:id="1952786017">
      <w:bodyDiv w:val="1"/>
      <w:marLeft w:val="0"/>
      <w:marRight w:val="0"/>
      <w:marTop w:val="0"/>
      <w:marBottom w:val="0"/>
      <w:divBdr>
        <w:top w:val="none" w:sz="0" w:space="0" w:color="auto"/>
        <w:left w:val="none" w:sz="0" w:space="0" w:color="auto"/>
        <w:bottom w:val="none" w:sz="0" w:space="0" w:color="auto"/>
        <w:right w:val="none" w:sz="0" w:space="0" w:color="auto"/>
      </w:divBdr>
    </w:div>
    <w:div w:id="1995063597">
      <w:bodyDiv w:val="1"/>
      <w:marLeft w:val="0"/>
      <w:marRight w:val="0"/>
      <w:marTop w:val="0"/>
      <w:marBottom w:val="0"/>
      <w:divBdr>
        <w:top w:val="none" w:sz="0" w:space="0" w:color="auto"/>
        <w:left w:val="none" w:sz="0" w:space="0" w:color="auto"/>
        <w:bottom w:val="none" w:sz="0" w:space="0" w:color="auto"/>
        <w:right w:val="none" w:sz="0" w:space="0" w:color="auto"/>
      </w:divBdr>
    </w:div>
    <w:div w:id="2033453488">
      <w:bodyDiv w:val="1"/>
      <w:marLeft w:val="0"/>
      <w:marRight w:val="0"/>
      <w:marTop w:val="0"/>
      <w:marBottom w:val="0"/>
      <w:divBdr>
        <w:top w:val="none" w:sz="0" w:space="0" w:color="auto"/>
        <w:left w:val="none" w:sz="0" w:space="0" w:color="auto"/>
        <w:bottom w:val="none" w:sz="0" w:space="0" w:color="auto"/>
        <w:right w:val="none" w:sz="0" w:space="0" w:color="auto"/>
      </w:divBdr>
    </w:div>
    <w:div w:id="210580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apa.org/explicit-attitude-measure" TargetMode="External"/><Relationship Id="rId18" Type="http://schemas.openxmlformats.org/officeDocument/2006/relationships/hyperlink" Target="https://dictionary.apa.org/cognitive-dissonance" TargetMode="External"/><Relationship Id="rId26" Type="http://schemas.openxmlformats.org/officeDocument/2006/relationships/hyperlink" Target="https://dictionary.apa.org/negative-affect" TargetMode="External"/><Relationship Id="rId39" Type="http://schemas.openxmlformats.org/officeDocument/2006/relationships/hyperlink" Target="https://dictionary.apa.org/consistency-theory" TargetMode="External"/><Relationship Id="rId21" Type="http://schemas.openxmlformats.org/officeDocument/2006/relationships/hyperlink" Target="https://dictionary.apa.org/explicit-attitude" TargetMode="External"/><Relationship Id="rId34" Type="http://schemas.openxmlformats.org/officeDocument/2006/relationships/hyperlink" Target="https://dictionary.apa.org/attitude-object" TargetMode="External"/><Relationship Id="rId42" Type="http://schemas.openxmlformats.org/officeDocument/2006/relationships/hyperlink" Target="https://dictionary.apa.org/perceived-behavioral-control" TargetMode="External"/><Relationship Id="rId47" Type="http://schemas.openxmlformats.org/officeDocument/2006/relationships/hyperlink" Target="https://dictionary.apa.org/conation" TargetMode="External"/><Relationship Id="rId50" Type="http://schemas.openxmlformats.org/officeDocument/2006/relationships/hyperlink" Target="https://dictionary.apa.org/affective-cognitive-consistency" TargetMode="External"/><Relationship Id="rId55" Type="http://schemas.openxmlformats.org/officeDocument/2006/relationships/hyperlink" Target="https://dictionary.apa.org/ambivalence-of-an-attitude" TargetMode="External"/><Relationship Id="rId7" Type="http://schemas.openxmlformats.org/officeDocument/2006/relationships/hyperlink" Target="https://dictionary.apa.org/affective" TargetMode="External"/><Relationship Id="rId2" Type="http://schemas.openxmlformats.org/officeDocument/2006/relationships/styles" Target="styles.xml"/><Relationship Id="rId16" Type="http://schemas.openxmlformats.org/officeDocument/2006/relationships/hyperlink" Target="https://dictionary.apa.org/dissonance-reduction" TargetMode="External"/><Relationship Id="rId20" Type="http://schemas.openxmlformats.org/officeDocument/2006/relationships/hyperlink" Target="https://dictionary.apa.org/implicit-attitude" TargetMode="External"/><Relationship Id="rId29" Type="http://schemas.openxmlformats.org/officeDocument/2006/relationships/hyperlink" Target="https://dictionary.apa.org/affect" TargetMode="External"/><Relationship Id="rId41" Type="http://schemas.openxmlformats.org/officeDocument/2006/relationships/hyperlink" Target="https://dictionary.apa.org/theory-of-reasoned-action" TargetMode="External"/><Relationship Id="rId54" Type="http://schemas.openxmlformats.org/officeDocument/2006/relationships/hyperlink" Target="https://dictionary.apa.org/within-dimension-attitude-consistency" TargetMode="External"/><Relationship Id="rId1" Type="http://schemas.openxmlformats.org/officeDocument/2006/relationships/customXml" Target="../customXml/item1.xml"/><Relationship Id="rId6" Type="http://schemas.openxmlformats.org/officeDocument/2006/relationships/hyperlink" Target="https://dictionary.apa.org/object" TargetMode="External"/><Relationship Id="rId11" Type="http://schemas.openxmlformats.org/officeDocument/2006/relationships/hyperlink" Target="https://dictionary.apa.org/implicit-attitude" TargetMode="External"/><Relationship Id="rId24" Type="http://schemas.openxmlformats.org/officeDocument/2006/relationships/hyperlink" Target="https://dictionary.apa.org/explicit-attitude-measure" TargetMode="External"/><Relationship Id="rId32" Type="http://schemas.openxmlformats.org/officeDocument/2006/relationships/hyperlink" Target="https://rus-big-psyho.slovaronline.com/5368-%D0%BC%D0%BE%D1%82%D0%B8%D0%B2%D0%B0%D1%86%D0%B8%D1%8F" TargetMode="External"/><Relationship Id="rId37" Type="http://schemas.openxmlformats.org/officeDocument/2006/relationships/hyperlink" Target="https://dictionary.apa.org/consistency-motive" TargetMode="External"/><Relationship Id="rId40" Type="http://schemas.openxmlformats.org/officeDocument/2006/relationships/hyperlink" Target="https://dictionary.apa.org/intention" TargetMode="External"/><Relationship Id="rId45" Type="http://schemas.openxmlformats.org/officeDocument/2006/relationships/hyperlink" Target="https://rus-big-psyho.slovaronline.com/1610-%D0%9D%D0%B0%D0%BC%D0%B5%D1%80%D0%B5%D0%BD%D0%B8%D0%B5" TargetMode="External"/><Relationship Id="rId53" Type="http://schemas.openxmlformats.org/officeDocument/2006/relationships/hyperlink" Target="https://dictionary.apa.org/cross-dimension-attitude-consistency" TargetMode="External"/><Relationship Id="rId58" Type="http://schemas.openxmlformats.org/officeDocument/2006/relationships/hyperlink" Target="https://dictionary.apa.org/centrality-of-an-attitude" TargetMode="External"/><Relationship Id="rId5" Type="http://schemas.openxmlformats.org/officeDocument/2006/relationships/hyperlink" Target="https://dictionary.apa.org/behavior" TargetMode="External"/><Relationship Id="rId15" Type="http://schemas.openxmlformats.org/officeDocument/2006/relationships/hyperlink" Target="https://psychological.slovaronline.com/647-IMPLITSITNAYA_TEORIYA_LICHNOSTI" TargetMode="External"/><Relationship Id="rId23" Type="http://schemas.openxmlformats.org/officeDocument/2006/relationships/hyperlink" Target="https://dictionary.apa.org/implicit-attitude-measure" TargetMode="External"/><Relationship Id="rId28" Type="http://schemas.openxmlformats.org/officeDocument/2006/relationships/hyperlink" Target="https://dictionary.apa.org/conation" TargetMode="External"/><Relationship Id="rId36" Type="http://schemas.openxmlformats.org/officeDocument/2006/relationships/hyperlink" Target="https://psychological.slovaronline.com/1331-POVEDENIE" TargetMode="External"/><Relationship Id="rId49" Type="http://schemas.openxmlformats.org/officeDocument/2006/relationships/hyperlink" Target="https://dictionary.apa.org/ambivalence" TargetMode="External"/><Relationship Id="rId57" Type="http://schemas.openxmlformats.org/officeDocument/2006/relationships/hyperlink" Target="https://dictionary.apa.org/ambivalence-of-an-attitude" TargetMode="External"/><Relationship Id="rId61" Type="http://schemas.openxmlformats.org/officeDocument/2006/relationships/theme" Target="theme/theme1.xml"/><Relationship Id="rId10" Type="http://schemas.openxmlformats.org/officeDocument/2006/relationships/hyperlink" Target="https://dictionary.apa.org/explicit-attitude" TargetMode="External"/><Relationship Id="rId19" Type="http://schemas.openxmlformats.org/officeDocument/2006/relationships/hyperlink" Target="https://809.slovaronline.com/2871-%D0%BA%D0%BE%D0%B3%D0%BD%D0%B8%D1%82%D0%B8%D0%B2%D0%BD%D1%8B%D0%B9_%D0%B4%D0%B8%D1%81%D1%81%D0%BE%D0%BD%D0%B0%D0%BD%D1%81" TargetMode="External"/><Relationship Id="rId31" Type="http://schemas.openxmlformats.org/officeDocument/2006/relationships/hyperlink" Target="https://dictionary.apa.org/motivation" TargetMode="External"/><Relationship Id="rId44" Type="http://schemas.openxmlformats.org/officeDocument/2006/relationships/hyperlink" Target="https://dictionary.apa.org/theory-of-planned-behavior" TargetMode="External"/><Relationship Id="rId52" Type="http://schemas.openxmlformats.org/officeDocument/2006/relationships/hyperlink" Target="https://dictionary.apa.org/cognitive-evaluative-consistency"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hological.slovaronline.com/181-ATTITYUDA_IZMENENIE" TargetMode="External"/><Relationship Id="rId14" Type="http://schemas.openxmlformats.org/officeDocument/2006/relationships/hyperlink" Target="https://dictionary.apa.org/implicit-attitude-measure" TargetMode="External"/><Relationship Id="rId22" Type="http://schemas.openxmlformats.org/officeDocument/2006/relationships/hyperlink" Target="https://dictionary.apa.org/direct-attitude-measures" TargetMode="External"/><Relationship Id="rId27" Type="http://schemas.openxmlformats.org/officeDocument/2006/relationships/hyperlink" Target="https://dictionary.apa.org/cognition" TargetMode="External"/><Relationship Id="rId30" Type="http://schemas.openxmlformats.org/officeDocument/2006/relationships/hyperlink" Target="https://psychological.slovaronline.com/201-AFFEKT" TargetMode="External"/><Relationship Id="rId35" Type="http://schemas.openxmlformats.org/officeDocument/2006/relationships/hyperlink" Target="https://dictionary.apa.org/attitude-behavior-consistency" TargetMode="External"/><Relationship Id="rId43" Type="http://schemas.openxmlformats.org/officeDocument/2006/relationships/hyperlink" Target="https://dictionary.apa.org/subjective-norms" TargetMode="External"/><Relationship Id="rId48" Type="http://schemas.openxmlformats.org/officeDocument/2006/relationships/hyperlink" Target="https://dictionary.apa.org/cognition" TargetMode="External"/><Relationship Id="rId56" Type="http://schemas.openxmlformats.org/officeDocument/2006/relationships/hyperlink" Target="https://dictionary.apa.org/attitude-accessibility" TargetMode="External"/><Relationship Id="rId8" Type="http://schemas.openxmlformats.org/officeDocument/2006/relationships/hyperlink" Target="https://dictionary.apa.org/attitude-change" TargetMode="External"/><Relationship Id="rId51" Type="http://schemas.openxmlformats.org/officeDocument/2006/relationships/hyperlink" Target="https://dictionary.apa.org/affective-evaluative-consistency" TargetMode="External"/><Relationship Id="rId3" Type="http://schemas.openxmlformats.org/officeDocument/2006/relationships/settings" Target="settings.xml"/><Relationship Id="rId12" Type="http://schemas.openxmlformats.org/officeDocument/2006/relationships/hyperlink" Target="https://dictionary.apa.org/indirect-attitude-measures" TargetMode="External"/><Relationship Id="rId17" Type="http://schemas.openxmlformats.org/officeDocument/2006/relationships/hyperlink" Target="https://dictionary.apa.org/cognitive-consonance" TargetMode="External"/><Relationship Id="rId25" Type="http://schemas.openxmlformats.org/officeDocument/2006/relationships/hyperlink" Target="https://dictionary.apa.org/positive-affect" TargetMode="External"/><Relationship Id="rId33" Type="http://schemas.openxmlformats.org/officeDocument/2006/relationships/hyperlink" Target="https://dictionary.apa.org/attitude-behavior-consistency" TargetMode="External"/><Relationship Id="rId38" Type="http://schemas.openxmlformats.org/officeDocument/2006/relationships/hyperlink" Target="https://dictionary.apa.org/self-verification-motive" TargetMode="External"/><Relationship Id="rId46" Type="http://schemas.openxmlformats.org/officeDocument/2006/relationships/hyperlink" Target="https://dictionary.apa.org/affect" TargetMode="External"/><Relationship Id="rId59" Type="http://schemas.openxmlformats.org/officeDocument/2006/relationships/hyperlink" Target="https://dictionary.apa.org/attitude-streng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C346E-3481-4073-80E7-8C662051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2268</Words>
  <Characters>12931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dc:creator>
  <cp:keywords/>
  <dc:description/>
  <cp:lastModifiedBy>Seva</cp:lastModifiedBy>
  <cp:revision>3</cp:revision>
  <dcterms:created xsi:type="dcterms:W3CDTF">2021-06-03T14:05:00Z</dcterms:created>
  <dcterms:modified xsi:type="dcterms:W3CDTF">2021-06-03T14:06:00Z</dcterms:modified>
</cp:coreProperties>
</file>