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bidiVisual w:val="true"/>
        <w:tblW w:w="11429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6"/>
        <w:gridCol w:w="815"/>
        <w:gridCol w:w="8022"/>
        <w:gridCol w:w="981"/>
        <w:gridCol w:w="815"/>
      </w:tblGrid>
      <w:tr>
        <w:trPr>
          <w:trHeight w:val="1395" w:hRule="atLeast"/>
        </w:trPr>
        <w:tc>
          <w:tcPr>
            <w:tcW w:w="16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lang w:val="en-US" w:eastAsia="en-US" w:bidi="ar-SA"/>
              </w:rPr>
            </w:pPr>
            <w:r>
              <w:rPr>
                <w:kern w:val="0"/>
                <w:sz w:val="22"/>
                <w:rtl w:val="true"/>
                <w:lang w:val="en-US" w:eastAsia="en-US" w:bidi="ar-SA"/>
              </w:rPr>
            </w:r>
          </w:p>
        </w:tc>
        <w:tc>
          <w:tcPr>
            <w:tcW w:w="80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lang w:val="en-US" w:eastAsia="en-US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792" w:leader="none"/>
                <w:tab w:val="center" w:pos="5466" w:leader="none"/>
              </w:tabs>
              <w:suppressAutoHyphens w:val="true"/>
              <w:spacing w:before="0" w:after="0"/>
              <w:jc w:val="center"/>
              <w:rPr>
                <w:rFonts w:cs="Titr"/>
                <w:kern w:val="0"/>
                <w:lang w:val="en-US" w:eastAsia="en-US"/>
              </w:rPr>
            </w:pPr>
            <w:r>
              <w:rPr>
                <w:rFonts w:cs="Titr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fa-IR"/>
              </w:rPr>
              <w:t>هنرستان فنی  بیدهندی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lang w:val="en-US" w:eastAsia="en-US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lang w:val="en-US" w:eastAsia="en-US"/>
              </w:rPr>
            </w:pPr>
            <w:r>
              <w:rPr>
                <w:rFonts w:cs="Titr"/>
                <w:b/>
                <w:bCs/>
                <w:kern w:val="0"/>
                <w:sz w:val="24"/>
                <w:szCs w:val="24"/>
                <w:rtl w:val="true"/>
                <w:lang w:val="en-US" w:eastAsia="en-US" w:bidi="fa-IR"/>
              </w:rPr>
              <w:t xml:space="preserve"> </w:t>
            </w:r>
            <w:r>
              <w:rPr>
                <w:rFonts w:cs="Titr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fa-IR"/>
              </w:rPr>
              <w:t xml:space="preserve">امتحان  درس دانش فنی پایه پودمان </w:t>
            </w:r>
            <w:r>
              <w:rPr>
                <w:rFonts w:cs="Titr"/>
                <w:b/>
                <w:b/>
                <w:bCs/>
                <w:kern w:val="0"/>
                <w:sz w:val="24"/>
                <w:sz w:val="24"/>
                <w:szCs w:val="24"/>
                <w:u w:val="single"/>
                <w:rtl w:val="true"/>
                <w:lang w:val="en-US" w:eastAsia="en-US" w:bidi="fa-IR"/>
              </w:rPr>
              <w:t>اول</w:t>
            </w:r>
            <w:r>
              <w:rPr>
                <w:rFonts w:cs="Titr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fa-IR"/>
              </w:rPr>
              <w:t xml:space="preserve"> سال تحصیلی  </w:t>
            </w:r>
            <w:r>
              <w:rPr>
                <w:rFonts w:cs="Titr"/>
                <w:b/>
                <w:b/>
                <w:bCs/>
                <w:kern w:val="0"/>
                <w:sz w:val="24"/>
                <w:sz w:val="24"/>
                <w:szCs w:val="24"/>
                <w:lang w:val="en-US" w:eastAsia="en-US" w:bidi="fa-IR"/>
              </w:rPr>
              <w:t>۱۴۰۳</w:t>
            </w:r>
            <w:r>
              <w:rPr>
                <w:rFonts w:cs="Titr"/>
                <w:b/>
                <w:bCs/>
                <w:kern w:val="0"/>
                <w:sz w:val="24"/>
                <w:szCs w:val="24"/>
                <w:rtl w:val="true"/>
                <w:lang w:val="en-US" w:eastAsia="en-US" w:bidi="fa-IR"/>
              </w:rPr>
              <w:t>-</w:t>
            </w:r>
            <w:r>
              <w:rPr>
                <w:rFonts w:cs="Titr"/>
                <w:b/>
                <w:b/>
                <w:bCs/>
                <w:kern w:val="0"/>
                <w:sz w:val="24"/>
                <w:sz w:val="24"/>
                <w:szCs w:val="24"/>
                <w:lang w:val="en-US" w:eastAsia="en-US" w:bidi="fa-IR"/>
              </w:rPr>
              <w:t>۱۴۰۲</w:t>
            </w:r>
          </w:p>
        </w:tc>
        <w:tc>
          <w:tcPr>
            <w:tcW w:w="179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B Nazanin"/>
                <w:b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sz w:val="22"/>
                <w:rtl w:val="true"/>
                <w:lang w:bidi="fa-IR"/>
              </w:rPr>
            </w:r>
          </w:p>
        </w:tc>
      </w:tr>
      <w:tr>
        <w:trPr/>
        <w:tc>
          <w:tcPr>
            <w:tcW w:w="11429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2"/>
                <w:lang w:val="en-US" w:eastAsia="en-US"/>
              </w:rPr>
            </w:pPr>
            <w:r>
              <w:rPr>
                <w:rFonts w:cs="Titr"/>
                <w:b/>
                <w:b/>
                <w:bCs/>
                <w:kern w:val="0"/>
                <w:sz w:val="22"/>
                <w:sz w:val="22"/>
                <w:rtl w:val="true"/>
                <w:lang w:val="en-US" w:eastAsia="en-US" w:bidi="fa-IR"/>
              </w:rPr>
              <w:t>نام و نام خانوادگی</w:t>
            </w:r>
            <w:r>
              <w:rPr>
                <w:rFonts w:cs="Titr"/>
                <w:b/>
                <w:bCs/>
                <w:kern w:val="0"/>
                <w:sz w:val="22"/>
                <w:rtl w:val="true"/>
                <w:lang w:val="en-US" w:eastAsia="en-US" w:bidi="fa-IR"/>
              </w:rPr>
              <w:t xml:space="preserve">:                                                                      </w:t>
            </w:r>
            <w:r>
              <w:rPr>
                <w:rFonts w:cs="Titr"/>
                <w:b/>
                <w:b/>
                <w:bCs/>
                <w:kern w:val="0"/>
                <w:sz w:val="22"/>
                <w:sz w:val="22"/>
                <w:rtl w:val="true"/>
                <w:lang w:val="en-US" w:eastAsia="en-US" w:bidi="fa-IR"/>
              </w:rPr>
              <w:t>رشته</w:t>
            </w:r>
            <w:r>
              <w:rPr>
                <w:rFonts w:cs="Titr"/>
                <w:b/>
                <w:bCs/>
                <w:kern w:val="0"/>
                <w:sz w:val="22"/>
                <w:rtl w:val="true"/>
                <w:lang w:val="en-US" w:eastAsia="en-US" w:bidi="fa-IR"/>
              </w:rPr>
              <w:t xml:space="preserve">:          </w:t>
            </w:r>
            <w:r>
              <w:rPr>
                <w:rFonts w:cs="Titr"/>
                <w:b/>
                <w:b/>
                <w:bCs/>
                <w:kern w:val="0"/>
                <w:sz w:val="22"/>
                <w:sz w:val="22"/>
                <w:rtl w:val="true"/>
                <w:lang w:val="en-US" w:eastAsia="en-US" w:bidi="fa-IR"/>
              </w:rPr>
              <w:t>الکتروتکنیک                                    پایه</w:t>
            </w:r>
            <w:r>
              <w:rPr>
                <w:rFonts w:cs="Titr"/>
                <w:b/>
                <w:bCs/>
                <w:kern w:val="0"/>
                <w:sz w:val="22"/>
                <w:rtl w:val="true"/>
                <w:lang w:val="en-US" w:eastAsia="en-US" w:bidi="fa-IR"/>
              </w:rPr>
              <w:t xml:space="preserve">:            </w:t>
            </w:r>
            <w:r>
              <w:rPr>
                <w:rFonts w:cs="Titr"/>
                <w:b/>
                <w:b/>
                <w:bCs/>
                <w:kern w:val="0"/>
                <w:sz w:val="22"/>
                <w:sz w:val="22"/>
                <w:rtl w:val="true"/>
                <w:lang w:val="en-US" w:eastAsia="en-US" w:bidi="fa-IR"/>
              </w:rPr>
              <w:t>دهم</w:t>
            </w:r>
          </w:p>
        </w:tc>
      </w:tr>
      <w:tr>
        <w:trPr/>
        <w:tc>
          <w:tcPr>
            <w:tcW w:w="7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/>
              </w:rPr>
            </w:pPr>
            <w:r>
              <w:rPr>
                <w:rFonts w:cs="Titr"/>
                <w:b/>
                <w:b/>
                <w:bCs/>
                <w:kern w:val="0"/>
                <w:sz w:val="22"/>
                <w:sz w:val="22"/>
                <w:rtl w:val="true"/>
                <w:lang w:val="en-US" w:eastAsia="en-US" w:bidi="fa-IR"/>
              </w:rPr>
              <w:t>ردیف</w:t>
            </w:r>
          </w:p>
        </w:tc>
        <w:tc>
          <w:tcPr>
            <w:tcW w:w="981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/>
              </w:rPr>
            </w:pPr>
            <w:r>
              <w:rPr>
                <w:rFonts w:cs="Titr"/>
                <w:b/>
                <w:b/>
                <w:bCs/>
                <w:kern w:val="0"/>
                <w:sz w:val="22"/>
                <w:sz w:val="22"/>
                <w:rtl w:val="true"/>
                <w:lang w:val="en-US" w:eastAsia="en-US" w:bidi="fa-IR"/>
              </w:rPr>
              <w:t>سوالات</w:t>
            </w:r>
          </w:p>
        </w:tc>
        <w:tc>
          <w:tcPr>
            <w:tcW w:w="81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/>
              </w:rPr>
            </w:pPr>
            <w:r>
              <w:rPr>
                <w:rFonts w:cs="Titr"/>
                <w:b/>
                <w:b/>
                <w:bCs/>
                <w:kern w:val="0"/>
                <w:sz w:val="22"/>
                <w:sz w:val="22"/>
                <w:rtl w:val="true"/>
                <w:lang w:val="en-US" w:eastAsia="en-US" w:bidi="fa-IR"/>
              </w:rPr>
              <w:t>بارم</w:t>
            </w:r>
          </w:p>
        </w:tc>
      </w:tr>
      <w:tr>
        <w:trPr>
          <w:trHeight w:val="897" w:hRule="atLeast"/>
        </w:trPr>
        <w:tc>
          <w:tcPr>
            <w:tcW w:w="7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/>
                <w:b/>
                <w:b/>
                <w:bCs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ascii="Titr" w:hAnsi="Titr"/>
                <w:b/>
                <w:bCs/>
                <w:kern w:val="0"/>
                <w:sz w:val="22"/>
                <w:szCs w:val="30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/>
                <w:b/>
                <w:b/>
                <w:bCs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ascii="Titr" w:hAnsi="Titr"/>
                <w:b/>
                <w:bCs/>
                <w:kern w:val="0"/>
                <w:sz w:val="22"/>
                <w:szCs w:val="30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/>
                <w:b/>
                <w:b/>
                <w:bCs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ascii="Titr" w:hAnsi="Titr"/>
                <w:b/>
                <w:bCs/>
                <w:kern w:val="0"/>
                <w:sz w:val="22"/>
                <w:szCs w:val="30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/>
                <w:b/>
                <w:b/>
                <w:bCs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ascii="Titr" w:hAnsi="Titr"/>
                <w:b/>
                <w:bCs/>
                <w:kern w:val="0"/>
                <w:sz w:val="22"/>
                <w:szCs w:val="30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/>
                <w:b/>
                <w:b/>
                <w:bCs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ascii="Titr" w:hAnsi="Titr"/>
                <w:b/>
                <w:bCs/>
                <w:kern w:val="0"/>
                <w:sz w:val="22"/>
                <w:szCs w:val="30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/>
                <w:b/>
                <w:b/>
                <w:bCs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ascii="Titr" w:hAnsi="Titr"/>
                <w:b/>
                <w:bCs/>
                <w:kern w:val="0"/>
                <w:sz w:val="22"/>
                <w:szCs w:val="30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tr" w:hAnsi="Titr" w:cs="Titr"/>
                <w:b/>
                <w:b/>
                <w:bCs/>
                <w:kern w:val="0"/>
                <w:sz w:val="24"/>
                <w:sz w:val="24"/>
                <w:szCs w:val="24"/>
                <w:lang w:val="en-US" w:eastAsia="en-US" w:bidi="ar-SA"/>
              </w:rPr>
              <w:t>۱</w:t>
            </w:r>
          </w:p>
        </w:tc>
        <w:tc>
          <w:tcPr>
            <w:tcW w:w="981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Titr" w:hAnsi="Titr"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در مورد نحوه عملکرد نیروگاه های زیر به صورت مختصر توضیح دهید</w:t>
            </w:r>
            <w:r>
              <w:rPr>
                <w:rFonts w:cs="Titr" w:ascii="Titr" w:hAnsi="Titr"/>
                <w:kern w:val="0"/>
                <w:sz w:val="21"/>
                <w:szCs w:val="21"/>
                <w:rtl w:val="true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  </w:t>
            </w:r>
            <w:r>
              <w:rPr>
                <w:rFonts w:ascii="Titr" w:hAnsi="Titr"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الف</w:t>
            </w:r>
            <w:r>
              <w:rPr>
                <w:rFonts w:cs="Titr" w:ascii="Titr" w:hAnsi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tr" w:hAnsi="Titr"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نیروگاه سیکل ترکیبی</w:t>
            </w:r>
            <w:r>
              <w:rPr>
                <w:rFonts w:cs="Titr" w:ascii="Titr" w:hAnsi="Titr"/>
                <w:kern w:val="0"/>
                <w:sz w:val="21"/>
                <w:szCs w:val="21"/>
                <w:rtl w:val="true"/>
                <w:lang w:val="en-US"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  </w:t>
            </w:r>
            <w:r>
              <w:rPr>
                <w:rFonts w:ascii="Titr" w:hAnsi="Titr"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ب</w:t>
            </w:r>
            <w:r>
              <w:rPr>
                <w:rFonts w:cs="Titr" w:ascii="Titr" w:hAnsi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tr" w:hAnsi="Titr"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نیروگاه خورشیدی</w:t>
            </w:r>
            <w:r>
              <w:rPr>
                <w:rFonts w:cs="Titr" w:ascii="Titr" w:hAnsi="Titr"/>
                <w:kern w:val="0"/>
                <w:sz w:val="21"/>
                <w:szCs w:val="21"/>
                <w:rtl w:val="true"/>
                <w:lang w:val="en-US"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Titr" w:hAnsi="Titr"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تولید انرژی الکتریکی از طریق کدام یک از روش های بالا بهتر است؟ مزایا و معایب آن ها را بنویسید</w:t>
            </w:r>
            <w:r>
              <w:rPr>
                <w:rFonts w:cs="Titr" w:ascii="Titr" w:hAnsi="Titr"/>
                <w:kern w:val="0"/>
                <w:sz w:val="21"/>
                <w:szCs w:val="21"/>
                <w:rtl w:val="true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/>
                <w:kern w:val="0"/>
                <w:sz w:val="22"/>
                <w:lang w:val="en-US" w:eastAsia="en-US" w:bidi="ar-SA"/>
              </w:rPr>
            </w:pPr>
            <w:r>
              <w:rPr>
                <w:rFonts w:ascii="Titr" w:hAnsi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tr" w:hAnsi="Titr"/>
                <w:kern w:val="0"/>
                <w:sz w:val="22"/>
                <w:lang w:val="en-US" w:eastAsia="en-US" w:bidi="ar-SA"/>
              </w:rPr>
            </w:pPr>
            <w:r>
              <w:rPr>
                <w:rFonts w:ascii="Titr" w:hAnsi="Titr"/>
                <w:kern w:val="0"/>
                <w:sz w:val="22"/>
                <w:rtl w:val="true"/>
                <w:lang w:val="en-US" w:eastAsia="en-US" w:bidi="ar-SA"/>
              </w:rPr>
            </w:r>
          </w:p>
        </w:tc>
        <w:tc>
          <w:tcPr>
            <w:tcW w:w="81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2"/>
                <w:lang w:val="en-US" w:eastAsia="en-US" w:bidi="ar-SA"/>
              </w:rPr>
            </w:pPr>
            <w:r>
              <w:rPr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2"/>
                <w:lang w:val="en-US" w:eastAsia="en-US" w:bidi="ar-SA"/>
              </w:rPr>
            </w:pPr>
            <w:r>
              <w:rPr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2"/>
                <w:lang w:val="en-US" w:eastAsia="en-US" w:bidi="ar-SA"/>
              </w:rPr>
            </w:pPr>
            <w:r>
              <w:rPr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2"/>
                <w:lang w:val="en-US" w:eastAsia="en-US" w:bidi="ar-SA"/>
              </w:rPr>
            </w:pPr>
            <w:r>
              <w:rPr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2"/>
                <w:lang w:val="en-US" w:eastAsia="en-US" w:bidi="ar-SA"/>
              </w:rPr>
            </w:pPr>
            <w:r>
              <w:rPr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2"/>
                <w:lang w:val="en-US" w:eastAsia="en-US" w:bidi="ar-SA"/>
              </w:rPr>
            </w:pPr>
            <w:r>
              <w:rPr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2"/>
                <w:lang w:val="en-US" w:eastAsia="en-US" w:bidi="ar-SA"/>
              </w:rPr>
            </w:pPr>
            <w:r>
              <w:rPr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2"/>
                <w:lang w:val="en-US" w:eastAsia="en-US" w:bidi="ar-SA"/>
              </w:rPr>
            </w:pPr>
            <w:r>
              <w:rPr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2"/>
                <w:lang w:val="en-US" w:eastAsia="en-US" w:bidi="ar-SA"/>
              </w:rPr>
            </w:pPr>
            <w:r>
              <w:rPr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 w:val="22"/>
                <w:lang w:val="en-US" w:eastAsia="en-US" w:bidi="ar-SA"/>
              </w:rPr>
              <w:t>۴</w:t>
            </w:r>
          </w:p>
        </w:tc>
      </w:tr>
      <w:tr>
        <w:trPr/>
        <w:tc>
          <w:tcPr>
            <w:tcW w:w="79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tr" w:hAnsi="Titr" w:cs="Titr"/>
                <w:b/>
                <w:b/>
                <w:bCs/>
                <w:kern w:val="0"/>
                <w:sz w:val="24"/>
                <w:sz w:val="24"/>
                <w:szCs w:val="24"/>
                <w:lang w:val="en-US" w:eastAsia="en-US" w:bidi="ar-SA"/>
              </w:rPr>
              <w:t>۲</w:t>
            </w:r>
          </w:p>
        </w:tc>
        <w:tc>
          <w:tcPr>
            <w:tcW w:w="9818" w:type="dxa"/>
            <w:gridSpan w:val="3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sz w:val="21"/>
                <w:szCs w:val="21"/>
              </w:rPr>
            </w:pP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جاهای خالی را کامل کنید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sz w:val="21"/>
                <w:szCs w:val="21"/>
              </w:rPr>
            </w:pP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بین دو بار نا همنام نیروی ………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. </w:t>
            </w: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وجود دارد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sz w:val="21"/>
                <w:szCs w:val="21"/>
              </w:rPr>
            </w:pP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بار الکتریکی را با نماد ……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. </w:t>
            </w: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 xml:space="preserve">نشان می دهند و مقدار بار الکتریکی یک الکترون 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>(</w:t>
            </w: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بار پایه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) ……… </w:t>
            </w: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است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sz w:val="21"/>
                <w:szCs w:val="21"/>
              </w:rPr>
            </w:pP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در فضای اطراف هر بار الکتریکی خاصیتی وجود دارد که به بارهای الکتریکی دیگر نیرو وارد می کند؛ به این فضا …………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.  </w:t>
            </w: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می گویند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sz w:val="21"/>
                <w:szCs w:val="21"/>
              </w:rPr>
            </w:pP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 xml:space="preserve">اجزای اصلی یک مدار الکتریکی عبارت اند از 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: </w:t>
            </w:r>
            <w:r>
              <w:rPr>
                <w:rFonts w:cs="Titr"/>
                <w:kern w:val="0"/>
                <w:sz w:val="21"/>
                <w:sz w:val="21"/>
                <w:szCs w:val="21"/>
                <w:lang w:val="en-US" w:eastAsia="en-US" w:bidi="ar-SA"/>
              </w:rPr>
              <w:t>۱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-……….….. </w:t>
            </w:r>
            <w:r>
              <w:rPr>
                <w:rFonts w:cs="Titr"/>
                <w:kern w:val="0"/>
                <w:sz w:val="21"/>
                <w:sz w:val="21"/>
                <w:szCs w:val="21"/>
                <w:lang w:val="en-US" w:eastAsia="en-US" w:bidi="ar-SA"/>
              </w:rPr>
              <w:t>۲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-…………… </w:t>
            </w:r>
            <w:r>
              <w:rPr>
                <w:rFonts w:cs="Titr"/>
                <w:kern w:val="0"/>
                <w:sz w:val="21"/>
                <w:sz w:val="21"/>
                <w:szCs w:val="21"/>
                <w:lang w:val="en-US" w:eastAsia="en-US" w:bidi="ar-SA"/>
              </w:rPr>
              <w:t>۳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>-……………..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sz w:val="21"/>
                <w:szCs w:val="21"/>
              </w:rPr>
            </w:pP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بخشی از انرژی الکتریکی به هنگام انتقال به حرارت تبدیل می شود که اصطلاحا آن را ……………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. </w:t>
            </w: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می نامند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720" w:hanging="0"/>
              <w:rPr>
                <w:kern w:val="0"/>
                <w:sz w:val="22"/>
                <w:lang w:val="en-US" w:eastAsia="en-US" w:bidi="ar-SA"/>
              </w:rPr>
            </w:pPr>
            <w:r>
              <w:rPr>
                <w:kern w:val="0"/>
                <w:sz w:val="22"/>
                <w:rtl w:val="true"/>
                <w:lang w:val="en-US" w:eastAsia="en-US" w:bidi="ar-SA"/>
              </w:rPr>
            </w:r>
          </w:p>
        </w:tc>
        <w:tc>
          <w:tcPr>
            <w:tcW w:w="81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 w:val="22"/>
                <w:lang w:val="en-US" w:eastAsia="en-US" w:bidi="ar-SA"/>
              </w:rPr>
              <w:t>۴</w:t>
            </w:r>
          </w:p>
        </w:tc>
      </w:tr>
      <w:tr>
        <w:trPr/>
        <w:tc>
          <w:tcPr>
            <w:tcW w:w="79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tr" w:hAnsi="Titr" w:cs="Titr"/>
                <w:b/>
                <w:b/>
                <w:bCs/>
                <w:kern w:val="0"/>
                <w:sz w:val="24"/>
                <w:sz w:val="24"/>
                <w:szCs w:val="24"/>
                <w:lang w:val="en-US" w:eastAsia="en-US" w:bidi="ar-SA"/>
              </w:rPr>
              <w:t>۳</w:t>
            </w:r>
          </w:p>
        </w:tc>
        <w:tc>
          <w:tcPr>
            <w:tcW w:w="9818" w:type="dxa"/>
            <w:gridSpan w:val="3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 xml:space="preserve">بار </w:t>
            </w:r>
            <w:r>
              <w:rPr>
                <w:rFonts w:cs="Titr"/>
                <w:b/>
                <w:bCs/>
                <w:kern w:val="0"/>
                <w:sz w:val="21"/>
                <w:szCs w:val="21"/>
                <w:lang w:val="en-US" w:eastAsia="en-US" w:bidi="ar-SA"/>
              </w:rPr>
              <w:t>q</w:t>
            </w:r>
            <w:r>
              <w:rPr>
                <w:rFonts w:cs="Titr"/>
                <w:b/>
                <w:bCs/>
                <w:kern w:val="0"/>
                <w:sz w:val="21"/>
                <w:szCs w:val="21"/>
                <w:vertAlign w:val="subscript"/>
                <w:lang w:val="en-US" w:eastAsia="en-US" w:bidi="ar-SA"/>
              </w:rPr>
              <w:t>1</w:t>
            </w:r>
            <w:r>
              <w:rPr>
                <w:rFonts w:cs="Titr"/>
                <w:b/>
                <w:bCs/>
                <w:kern w:val="0"/>
                <w:sz w:val="21"/>
                <w:szCs w:val="21"/>
                <w:vertAlign w:val="subscript"/>
                <w:rtl w:val="true"/>
                <w:lang w:val="en-US" w:eastAsia="en-US" w:bidi="ar-SA"/>
              </w:rPr>
              <w:t xml:space="preserve">  </w:t>
            </w:r>
            <w:r>
              <w:rPr>
                <w:rFonts w:cs="Titr"/>
                <w:b/>
                <w:bCs/>
                <w:kern w:val="0"/>
                <w:position w:val="0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>+</w:t>
            </w:r>
            <w:r>
              <w:rPr>
                <w:rFonts w:cs="Titr"/>
                <w:kern w:val="0"/>
                <w:position w:val="0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 </w:t>
            </w:r>
            <w:r>
              <w:rPr>
                <w:rFonts w:cs="Titr"/>
                <w:kern w:val="0"/>
                <w:position w:val="0"/>
                <w:sz w:val="21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به اندازه </w:t>
            </w:r>
            <w:r>
              <w:rPr>
                <w:rFonts w:cs="Titr"/>
                <w:b/>
                <w:b/>
                <w:bCs/>
                <w:kern w:val="0"/>
                <w:position w:val="0"/>
                <w:sz w:val="21"/>
                <w:sz w:val="21"/>
                <w:sz w:val="21"/>
                <w:szCs w:val="21"/>
                <w:vertAlign w:val="baseline"/>
                <w:lang w:val="en-US" w:eastAsia="en-US" w:bidi="ar-SA"/>
              </w:rPr>
              <w:t>۴</w:t>
            </w:r>
            <w:r>
              <w:rPr>
                <w:rFonts w:eastAsia="Times New Roman" w:cs="Titr" w:ascii="URW Bookman" w:hAnsi="URW Bookman"/>
                <w:b/>
                <w:bCs/>
                <w:kern w:val="0"/>
                <w:position w:val="0"/>
                <w:sz w:val="21"/>
                <w:sz w:val="21"/>
                <w:szCs w:val="21"/>
                <w:vertAlign w:val="baseline"/>
                <w:lang w:val="en-US" w:eastAsia="en-US" w:bidi="ar-SA"/>
              </w:rPr>
              <w:t>µ</w:t>
            </w:r>
            <w:r>
              <w:rPr>
                <w:rFonts w:eastAsia="Times New Roman" w:cs="Titr"/>
                <w:b/>
                <w:bCs/>
                <w:kern w:val="0"/>
                <w:position w:val="0"/>
                <w:sz w:val="21"/>
                <w:sz w:val="21"/>
                <w:szCs w:val="21"/>
                <w:vertAlign w:val="baseline"/>
                <w:lang w:val="en-US" w:eastAsia="en-US" w:bidi="ar-SA"/>
              </w:rPr>
              <w:t>C</w:t>
            </w:r>
            <w:r>
              <w:rPr>
                <w:rFonts w:eastAsia="Times New Roman" w:cs="Titr"/>
                <w:kern w:val="0"/>
                <w:position w:val="0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tr"/>
                <w:kern w:val="0"/>
                <w:position w:val="0"/>
                <w:sz w:val="21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و بار </w:t>
            </w:r>
            <w:r>
              <w:rPr>
                <w:rFonts w:eastAsia="Times New Roman" w:cs="Titr"/>
                <w:b/>
                <w:bCs/>
                <w:kern w:val="0"/>
                <w:position w:val="0"/>
                <w:sz w:val="21"/>
                <w:sz w:val="21"/>
                <w:szCs w:val="21"/>
                <w:vertAlign w:val="baseline"/>
                <w:lang w:val="en-US" w:eastAsia="en-US" w:bidi="ar-SA"/>
              </w:rPr>
              <w:t>q</w:t>
            </w:r>
            <w:r>
              <w:rPr>
                <w:rFonts w:eastAsia="Times New Roman" w:cs="Titr"/>
                <w:b/>
                <w:bCs/>
                <w:kern w:val="0"/>
                <w:sz w:val="21"/>
                <w:szCs w:val="21"/>
                <w:vertAlign w:val="subscript"/>
                <w:lang w:val="en-US" w:eastAsia="en-US" w:bidi="ar-SA"/>
              </w:rPr>
              <w:t>2</w:t>
            </w:r>
            <w:r>
              <w:rPr>
                <w:rFonts w:eastAsia="Times New Roman" w:cs="Titr"/>
                <w:b/>
                <w:bCs/>
                <w:kern w:val="0"/>
                <w:position w:val="0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 –</w:t>
            </w:r>
            <w:r>
              <w:rPr>
                <w:rFonts w:eastAsia="Times New Roman" w:cs="Titr"/>
                <w:kern w:val="0"/>
                <w:position w:val="0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tr"/>
                <w:kern w:val="0"/>
                <w:position w:val="0"/>
                <w:sz w:val="21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به اندازه </w:t>
            </w:r>
            <w:r>
              <w:rPr>
                <w:rFonts w:ascii="Times New Roman" w:hAnsi="Times New Roman" w:eastAsia="Times New Roman" w:cs="Titr"/>
                <w:b/>
                <w:b/>
                <w:bCs/>
                <w:kern w:val="0"/>
                <w:position w:val="0"/>
                <w:sz w:val="21"/>
                <w:sz w:val="21"/>
                <w:sz w:val="21"/>
                <w:szCs w:val="21"/>
                <w:vertAlign w:val="baseline"/>
                <w:lang w:val="en-US" w:eastAsia="en-US" w:bidi="ar-SA"/>
              </w:rPr>
              <w:t>۲۵</w:t>
            </w:r>
            <w:r>
              <w:rPr>
                <w:rFonts w:eastAsia="Times New Roman" w:cs="Titr" w:ascii="URW Bookman" w:hAnsi="URW Bookman"/>
                <w:b/>
                <w:bCs/>
                <w:kern w:val="0"/>
                <w:position w:val="0"/>
                <w:sz w:val="21"/>
                <w:sz w:val="21"/>
                <w:szCs w:val="21"/>
                <w:vertAlign w:val="baseline"/>
                <w:lang w:val="en-US" w:eastAsia="en-US" w:bidi="ar-SA"/>
              </w:rPr>
              <w:t>µ</w:t>
            </w:r>
            <w:r>
              <w:rPr>
                <w:rFonts w:eastAsia="Times New Roman" w:cs="Titr"/>
                <w:b/>
                <w:bCs/>
                <w:kern w:val="0"/>
                <w:position w:val="0"/>
                <w:sz w:val="21"/>
                <w:sz w:val="21"/>
                <w:szCs w:val="21"/>
                <w:vertAlign w:val="baseline"/>
                <w:lang w:val="en-US" w:eastAsia="en-US" w:bidi="ar-SA"/>
              </w:rPr>
              <w:t>C</w:t>
            </w:r>
            <w:r>
              <w:rPr>
                <w:rFonts w:eastAsia="Times New Roman" w:cs="Titr"/>
                <w:b/>
                <w:bCs/>
                <w:kern w:val="0"/>
                <w:position w:val="0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  </w:t>
            </w:r>
            <w:r>
              <w:rPr>
                <w:rFonts w:eastAsia="Times New Roman" w:cs="Titr"/>
                <w:kern w:val="0"/>
                <w:position w:val="0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tr"/>
                <w:kern w:val="0"/>
                <w:position w:val="0"/>
                <w:sz w:val="21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در فاصله  </w:t>
            </w:r>
            <w:r>
              <w:rPr>
                <w:rFonts w:ascii="Times New Roman" w:hAnsi="Times New Roman" w:eastAsia="Times New Roman" w:cs="Titr"/>
                <w:b/>
                <w:b/>
                <w:bCs/>
                <w:kern w:val="0"/>
                <w:position w:val="0"/>
                <w:sz w:val="21"/>
                <w:sz w:val="21"/>
                <w:sz w:val="21"/>
                <w:szCs w:val="21"/>
                <w:vertAlign w:val="baseline"/>
                <w:lang w:val="en-US" w:eastAsia="en-US" w:bidi="ar-SA"/>
              </w:rPr>
              <w:t>۲۵</w:t>
            </w:r>
            <w:r>
              <w:rPr>
                <w:rFonts w:eastAsia="Times New Roman" w:cs="Titr"/>
                <w:b/>
                <w:bCs/>
                <w:kern w:val="0"/>
                <w:position w:val="0"/>
                <w:sz w:val="21"/>
                <w:sz w:val="21"/>
                <w:szCs w:val="21"/>
                <w:vertAlign w:val="baseline"/>
                <w:lang w:val="en-US" w:eastAsia="en-US" w:bidi="ar-SA"/>
              </w:rPr>
              <w:t>cm</w:t>
            </w:r>
            <w:r>
              <w:rPr>
                <w:rFonts w:eastAsia="Times New Roman" w:cs="Titr"/>
                <w:kern w:val="0"/>
                <w:position w:val="0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   </w:t>
            </w:r>
            <w:r>
              <w:rPr>
                <w:rFonts w:ascii="Times New Roman" w:hAnsi="Times New Roman" w:eastAsia="Times New Roman" w:cs="Titr"/>
                <w:kern w:val="0"/>
                <w:position w:val="0"/>
                <w:sz w:val="21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>از یکدیگر قرار دارند</w:t>
            </w:r>
            <w:r>
              <w:rPr>
                <w:rFonts w:eastAsia="Times New Roman" w:cs="Titr"/>
                <w:kern w:val="0"/>
                <w:position w:val="0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Times New Roman" w:cs="Titr"/>
                <w:kern w:val="0"/>
                <w:position w:val="0"/>
                <w:sz w:val="21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>اندازه و جهت نیروی کولنی بین بارها را تعیین کنید</w:t>
            </w:r>
            <w:r>
              <w:rPr>
                <w:rFonts w:eastAsia="Times New Roman" w:cs="Titr"/>
                <w:kern w:val="0"/>
                <w:position w:val="0"/>
                <w:sz w:val="21"/>
                <w:sz w:val="21"/>
                <w:szCs w:val="21"/>
                <w:vertAlign w:val="baseline"/>
                <w:rtl w:val="true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</w:tc>
        <w:tc>
          <w:tcPr>
            <w:tcW w:w="81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 w:val="22"/>
                <w:lang w:val="en-US" w:eastAsia="en-US" w:bidi="ar-SA"/>
              </w:rPr>
              <w:t>۵</w:t>
            </w:r>
          </w:p>
        </w:tc>
      </w:tr>
      <w:tr>
        <w:trPr/>
        <w:tc>
          <w:tcPr>
            <w:tcW w:w="79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tr" w:hAnsi="Titr" w:cs="Titr"/>
                <w:b/>
                <w:b/>
                <w:bCs/>
                <w:kern w:val="0"/>
                <w:sz w:val="24"/>
                <w:sz w:val="24"/>
                <w:szCs w:val="24"/>
                <w:lang w:val="en-US" w:eastAsia="en-US" w:bidi="ar-SA"/>
              </w:rPr>
              <w:t>۴</w:t>
            </w:r>
          </w:p>
        </w:tc>
        <w:tc>
          <w:tcPr>
            <w:tcW w:w="9818" w:type="dxa"/>
            <w:gridSpan w:val="3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 xml:space="preserve">دو بار هم نام </w:t>
            </w:r>
            <w:r>
              <w:rPr>
                <w:rFonts w:cs="Titr"/>
                <w:b/>
                <w:bCs/>
                <w:kern w:val="0"/>
                <w:sz w:val="21"/>
                <w:szCs w:val="21"/>
                <w:u w:val="none"/>
                <w:lang w:val="en-US" w:eastAsia="en-US" w:bidi="ar-SA"/>
              </w:rPr>
              <w:t>q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  </w:t>
            </w: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به فاصله</w:t>
            </w:r>
            <w:r>
              <w:rPr>
                <w:rFonts w:cs="Titr"/>
                <w:b/>
                <w:b/>
                <w:bCs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 xml:space="preserve"> </w:t>
            </w:r>
            <w:r>
              <w:rPr>
                <w:rFonts w:cs="Titr"/>
                <w:b/>
                <w:bCs/>
                <w:kern w:val="0"/>
                <w:sz w:val="21"/>
                <w:szCs w:val="21"/>
                <w:lang w:val="en-US" w:eastAsia="en-US" w:bidi="ar-SA"/>
              </w:rPr>
              <w:t>r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  </w:t>
            </w: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 xml:space="preserve">از یکدیگر قرار دارند؛ در این حال نیروی </w:t>
            </w:r>
            <w:r>
              <w:rPr>
                <w:rFonts w:cs="Titr"/>
                <w:b/>
                <w:bCs/>
                <w:kern w:val="0"/>
                <w:sz w:val="21"/>
                <w:szCs w:val="21"/>
                <w:lang w:val="en-US" w:eastAsia="en-US" w:bidi="ar-SA"/>
              </w:rPr>
              <w:t>F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  </w:t>
            </w: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 xml:space="preserve">با به هم دیگر وارد می کنند </w:t>
            </w:r>
            <w:r>
              <w:rPr>
                <w:rFonts w:cs="Titr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. </w:t>
            </w: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حال اگر فاصله بین دو بار را</w:t>
            </w:r>
            <w:r>
              <w:rPr>
                <w:rFonts w:cs="Titr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 </w:t>
            </w:r>
            <w:r>
              <w:rPr>
                <w:rFonts w:cs="Titr"/>
                <w:b/>
                <w:b/>
                <w:bCs/>
                <w:kern w:val="0"/>
                <w:sz w:val="24"/>
                <w:sz w:val="24"/>
                <w:szCs w:val="24"/>
                <w:u w:val="single"/>
                <w:rtl w:val="true"/>
                <w:lang w:val="en-US" w:eastAsia="en-US" w:bidi="ar-SA"/>
              </w:rPr>
              <w:t>سه براب</w:t>
            </w:r>
            <w:r>
              <w:rPr>
                <w:rFonts w:cs="Titr"/>
                <w:kern w:val="0"/>
                <w:sz w:val="21"/>
                <w:sz w:val="21"/>
                <w:szCs w:val="21"/>
                <w:u w:val="single"/>
                <w:rtl w:val="true"/>
                <w:lang w:val="en-US" w:eastAsia="en-US" w:bidi="ar-SA"/>
              </w:rPr>
              <w:t>ر</w:t>
            </w: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 xml:space="preserve"> کنیم؛ نیروی بین بار ها چه تغییری خواهد کرد؟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</w:tc>
        <w:tc>
          <w:tcPr>
            <w:tcW w:w="81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Titr"/>
                <w:kern w:val="0"/>
                <w:sz w:val="22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 w:val="22"/>
                <w:lang w:val="en-US" w:eastAsia="en-US" w:bidi="ar-SA"/>
              </w:rPr>
              <w:t>۴</w:t>
            </w:r>
          </w:p>
        </w:tc>
      </w:tr>
      <w:tr>
        <w:trPr/>
        <w:tc>
          <w:tcPr>
            <w:tcW w:w="79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b/>
                <w:bCs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tr" w:hAnsi="Titr" w:cs="Titr"/>
                <w:b/>
                <w:b/>
                <w:bCs/>
                <w:kern w:val="0"/>
                <w:sz w:val="24"/>
                <w:sz w:val="24"/>
                <w:szCs w:val="24"/>
                <w:lang w:val="en-US" w:eastAsia="en-US" w:bidi="ar-SA"/>
              </w:rPr>
              <w:t>۵</w:t>
            </w:r>
          </w:p>
        </w:tc>
        <w:tc>
          <w:tcPr>
            <w:tcW w:w="9818" w:type="dxa"/>
            <w:gridSpan w:val="3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 xml:space="preserve">بار الکتریکی </w:t>
            </w:r>
            <w:r>
              <w:rPr>
                <w:rFonts w:cs="Titr"/>
                <w:b/>
                <w:bCs/>
                <w:kern w:val="0"/>
                <w:sz w:val="21"/>
                <w:szCs w:val="21"/>
                <w:lang w:val="en-US" w:eastAsia="en-US" w:bidi="ar-SA"/>
              </w:rPr>
              <w:t>q</w:t>
            </w:r>
            <w:r>
              <w:rPr>
                <w:rFonts w:cs="Titr"/>
                <w:b w:val="false"/>
                <w:bCs w:val="false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   </w:t>
            </w:r>
            <w:r>
              <w:rPr>
                <w:rFonts w:cs="Titr"/>
                <w:b w:val="false"/>
                <w:b w:val="false"/>
                <w:bCs w:val="false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 xml:space="preserve">در میدان الکتریکی یکنواخت به شدت </w:t>
            </w:r>
            <w:r>
              <w:rPr>
                <w:rFonts w:cs="Titr"/>
                <w:b/>
                <w:b/>
                <w:bCs/>
                <w:kern w:val="0"/>
                <w:sz w:val="21"/>
                <w:sz w:val="21"/>
                <w:szCs w:val="21"/>
                <w:lang w:val="en-US" w:eastAsia="en-US" w:bidi="ar-SA"/>
              </w:rPr>
              <w:t>۵</w:t>
            </w:r>
            <w:r>
              <w:rPr>
                <w:rFonts w:cs="Titr"/>
                <w:b/>
                <w:bCs/>
                <w:kern w:val="0"/>
                <w:sz w:val="21"/>
                <w:szCs w:val="21"/>
                <w:lang w:val="en-US" w:eastAsia="en-US" w:bidi="ar-SA"/>
              </w:rPr>
              <w:t>N</w:t>
            </w:r>
            <w:r>
              <w:rPr>
                <w:rFonts w:cs="Titr"/>
                <w:b w:val="false"/>
                <w:bCs w:val="false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  </w:t>
            </w:r>
            <w:r>
              <w:rPr>
                <w:rFonts w:cs="Titr"/>
                <w:b w:val="false"/>
                <w:b w:val="false"/>
                <w:bCs w:val="false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وارد می شود</w:t>
            </w:r>
            <w:r>
              <w:rPr>
                <w:rFonts w:cs="Titr"/>
                <w:b w:val="false"/>
                <w:bCs w:val="false"/>
                <w:kern w:val="0"/>
                <w:sz w:val="21"/>
                <w:szCs w:val="21"/>
                <w:rtl w:val="true"/>
                <w:lang w:val="en-US" w:eastAsia="en-US" w:bidi="ar-SA"/>
              </w:rPr>
              <w:t xml:space="preserve">. </w:t>
            </w:r>
            <w:r>
              <w:rPr>
                <w:rFonts w:cs="Titr"/>
                <w:b w:val="false"/>
                <w:b w:val="false"/>
                <w:bCs w:val="false"/>
                <w:kern w:val="0"/>
                <w:sz w:val="21"/>
                <w:sz w:val="21"/>
                <w:szCs w:val="21"/>
                <w:rtl w:val="true"/>
                <w:lang w:val="en-US" w:eastAsia="en-US" w:bidi="ar-SA"/>
              </w:rPr>
              <w:t>شدت میدان الکتریکی در آن نقطه را به دست آورید</w:t>
            </w:r>
            <w:r>
              <w:rPr>
                <w:rFonts w:cs="Titr"/>
                <w:b w:val="false"/>
                <w:bCs w:val="false"/>
                <w:kern w:val="0"/>
                <w:sz w:val="21"/>
                <w:szCs w:val="21"/>
                <w:rtl w:val="true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</w:tc>
        <w:tc>
          <w:tcPr>
            <w:tcW w:w="81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tr" w:ascii="Titr" w:hAnsi="Titr"/>
                <w:kern w:val="0"/>
                <w:sz w:val="22"/>
                <w:szCs w:val="24"/>
                <w:rtl w:val="tru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tr" w:hAnsi="Titr" w:cs="Titr"/>
                <w:kern w:val="0"/>
                <w:sz w:val="21"/>
                <w:sz w:val="21"/>
                <w:szCs w:val="24"/>
                <w:lang w:val="en-US" w:eastAsia="en-US" w:bidi="ar-SA"/>
              </w:rPr>
              <w:t>۳</w:t>
            </w:r>
          </w:p>
        </w:tc>
      </w:tr>
      <w:tr>
        <w:trPr/>
        <w:tc>
          <w:tcPr>
            <w:tcW w:w="79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tr" w:hAnsi="Titr" w:cs="Titr"/>
                <w:b/>
                <w:b/>
                <w:bCs/>
                <w:kern w:val="0"/>
                <w:sz w:val="24"/>
                <w:sz w:val="24"/>
                <w:szCs w:val="24"/>
                <w:lang w:val="en-US" w:eastAsia="en-US" w:bidi="ar-SA"/>
              </w:rPr>
              <w:t>۶</w:t>
            </w:r>
          </w:p>
        </w:tc>
        <w:tc>
          <w:tcPr>
            <w:tcW w:w="9818" w:type="dxa"/>
            <w:gridSpan w:val="3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cs="Titr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cs="Titr"/>
                <w:kern w:val="0"/>
                <w:sz w:val="22"/>
                <w:szCs w:val="21"/>
                <w:rtl w:val="true"/>
                <w:lang w:val="en-US" w:eastAsia="en-US" w:bidi="ar-SA"/>
              </w:rPr>
            </w:r>
          </w:p>
        </w:tc>
        <w:tc>
          <w:tcPr>
            <w:tcW w:w="81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tr" w:hAnsi="Titr" w:cs="Titr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tr" w:hAnsi="Titr" w:cs="Titr"/>
                <w:kern w:val="0"/>
                <w:sz w:val="21"/>
                <w:sz w:val="21"/>
                <w:szCs w:val="24"/>
                <w:lang w:val="en-US" w:eastAsia="en-US" w:bidi="ar-SA"/>
              </w:rPr>
              <w:t>۳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sectPr>
      <w:type w:val="nextPage"/>
      <w:pgSz w:w="12240" w:h="15840"/>
      <w:pgMar w:left="270" w:right="360" w:gutter="0" w:header="0" w:top="360" w:footer="0" w:bottom="3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tr">
    <w:charset w:val="01"/>
    <w:family w:val="roman"/>
    <w:pitch w:val="variable"/>
  </w:font>
  <w:font w:name="URW Book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17b5"/>
    <w:pPr>
      <w:widowControl/>
      <w:suppressAutoHyphens w:val="true"/>
      <w:bidi w:val="1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717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LibreOffice/7.3.7.2$Linux_X86_64 LibreOffice_project/30$Build-2</Application>
  <AppVersion>15.0000</AppVersion>
  <Pages>2</Pages>
  <Words>265</Words>
  <Characters>986</Characters>
  <CharactersWithSpaces>1359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2013-12-10T08:41:00Z</dcterms:created>
  <dc:creator>moshtgh</dc:creator>
  <dc:description/>
  <dc:language>en-US</dc:language>
  <cp:lastModifiedBy/>
  <cp:lastPrinted>2013-12-11T05:29:00Z</cp:lastPrinted>
  <dcterms:modified xsi:type="dcterms:W3CDTF">2023-10-23T22:05:22Z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