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Chainlit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Built Chainlit basic interface and seamlessly integrated it with local models phi3 and llama3.2:1b 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21EE133" w14:textId="16D1B1C6" w:rsidR="00882593" w:rsidRDefault="00882593" w:rsidP="00C314DD">
      <w:pPr>
        <w:pStyle w:val="ListParagraph"/>
        <w:numPr>
          <w:ilvl w:val="0"/>
          <w:numId w:val="10"/>
        </w:numPr>
        <w:jc w:val="both"/>
        <w:rPr>
          <w:rFonts w:ascii="Garamond" w:hAnsi="Garamond"/>
        </w:rPr>
      </w:pPr>
      <w:r>
        <w:rPr>
          <w:rFonts w:ascii="Garamond" w:hAnsi="Garamond"/>
        </w:rPr>
        <w:t>Created a more advanced and intuitive UI, played with welcome text, user prompt</w:t>
      </w:r>
      <w:r w:rsidR="00AD202E">
        <w:rPr>
          <w:rFonts w:ascii="Garamond" w:hAnsi="Garamond"/>
        </w:rPr>
        <w:t>, i</w:t>
      </w:r>
      <w:r w:rsidR="003B21B8">
        <w:rPr>
          <w:rFonts w:ascii="Garamond" w:hAnsi="Garamond"/>
        </w:rPr>
        <w:t xml:space="preserve">ncluding font size, </w:t>
      </w:r>
      <w:r w:rsidR="005259D1">
        <w:rPr>
          <w:rFonts w:ascii="Garamond" w:hAnsi="Garamond"/>
        </w:rPr>
        <w:t>colors</w:t>
      </w:r>
      <w:r w:rsidR="003B21B8">
        <w:rPr>
          <w:rFonts w:ascii="Garamond" w:hAnsi="Garamond"/>
        </w:rPr>
        <w:t>, etc.</w:t>
      </w:r>
    </w:p>
    <w:p w14:paraId="0F86C574" w14:textId="40EBB7DB" w:rsidR="00AD202E" w:rsidRPr="00C314DD" w:rsidRDefault="00AD202E" w:rsidP="00C314DD">
      <w:pPr>
        <w:pStyle w:val="ListParagraph"/>
        <w:numPr>
          <w:ilvl w:val="0"/>
          <w:numId w:val="10"/>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w:t>
      </w:r>
      <w:r w:rsidR="00A87930">
        <w:rPr>
          <w:rFonts w:ascii="Garamond" w:hAnsi="Garamond"/>
        </w:rPr>
        <w:t>, works.</w:t>
      </w:r>
    </w:p>
    <w:p w14:paraId="74EF8697" w14:textId="514B9B99" w:rsidR="00633EA0" w:rsidRDefault="00633EA0" w:rsidP="00EB1FA7">
      <w:pPr>
        <w:jc w:val="both"/>
        <w:rPr>
          <w:rFonts w:ascii="Garamond" w:hAnsi="Garamond"/>
          <w:b/>
          <w:bCs/>
          <w:u w:val="single"/>
        </w:rPr>
      </w:pPr>
      <w:r>
        <w:rPr>
          <w:rFonts w:ascii="Garamond" w:hAnsi="Garamond"/>
          <w:b/>
          <w:bCs/>
          <w:u w:val="single"/>
        </w:rPr>
        <w:lastRenderedPageBreak/>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Pr="004766F2"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P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34BCE7A4"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7E3C0" w14:textId="77777777" w:rsidR="00036715" w:rsidRDefault="00036715" w:rsidP="00153BF4">
      <w:pPr>
        <w:spacing w:after="0" w:line="240" w:lineRule="auto"/>
      </w:pPr>
      <w:r>
        <w:separator/>
      </w:r>
    </w:p>
  </w:endnote>
  <w:endnote w:type="continuationSeparator" w:id="0">
    <w:p w14:paraId="7BB84300" w14:textId="77777777" w:rsidR="00036715" w:rsidRDefault="00036715"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F9F24" w14:textId="77777777" w:rsidR="00036715" w:rsidRDefault="00036715" w:rsidP="00153BF4">
      <w:pPr>
        <w:spacing w:after="0" w:line="240" w:lineRule="auto"/>
      </w:pPr>
      <w:r>
        <w:separator/>
      </w:r>
    </w:p>
  </w:footnote>
  <w:footnote w:type="continuationSeparator" w:id="0">
    <w:p w14:paraId="5763B909" w14:textId="77777777" w:rsidR="00036715" w:rsidRDefault="00036715"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1E85"/>
    <w:rsid w:val="009F64E5"/>
    <w:rsid w:val="00A07D66"/>
    <w:rsid w:val="00A11228"/>
    <w:rsid w:val="00A13266"/>
    <w:rsid w:val="00A16CEE"/>
    <w:rsid w:val="00A17D55"/>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6B3B"/>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84</cp:revision>
  <dcterms:created xsi:type="dcterms:W3CDTF">2024-11-07T12:33:00Z</dcterms:created>
  <dcterms:modified xsi:type="dcterms:W3CDTF">2024-12-26T20:09:00Z</dcterms:modified>
</cp:coreProperties>
</file>