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CA2" w:rsidRDefault="000F7F23">
      <w:r>
        <w:rPr>
          <w:noProof/>
        </w:rPr>
        <w:drawing>
          <wp:inline distT="0" distB="0" distL="0" distR="0">
            <wp:extent cx="3445223" cy="2153265"/>
            <wp:effectExtent l="0" t="0" r="0" b="635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19-12-1108.22.1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178" cy="222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23" w:rsidRDefault="000F7F23">
      <w:r>
        <w:rPr>
          <w:rFonts w:hint="eastAsia"/>
          <w:noProof/>
        </w:rPr>
        <w:drawing>
          <wp:inline distT="0" distB="0" distL="0" distR="0">
            <wp:extent cx="3200400" cy="2000250"/>
            <wp:effectExtent l="0" t="0" r="0" b="6350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12-1108.24.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200400" cy="2000250"/>
            <wp:effectExtent l="0" t="0" r="0" b="635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19-12-1108.24.5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200400" cy="2000250"/>
            <wp:effectExtent l="0" t="0" r="0" b="6350"/>
            <wp:docPr id="4" name="图片 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19-12-1108.25.4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200400" cy="2000250"/>
            <wp:effectExtent l="0" t="0" r="0" b="635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19-12-1108.27.0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8C9" w:rsidRDefault="003A1CD4">
      <w:r>
        <w:rPr>
          <w:rFonts w:hint="eastAsia"/>
          <w:noProof/>
        </w:rPr>
        <w:drawing>
          <wp:inline distT="0" distB="0" distL="0" distR="0">
            <wp:extent cx="3200400" cy="1176655"/>
            <wp:effectExtent l="0" t="0" r="0" b="4445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19-12-1108.30.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41F">
        <w:rPr>
          <w:rFonts w:hint="eastAsia"/>
          <w:noProof/>
        </w:rPr>
        <w:drawing>
          <wp:inline distT="0" distB="0" distL="0" distR="0">
            <wp:extent cx="3200400" cy="85979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屏2019-12-1108.31.3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41F">
        <w:rPr>
          <w:rFonts w:hint="eastAsia"/>
          <w:noProof/>
        </w:rPr>
        <w:drawing>
          <wp:inline distT="0" distB="0" distL="0" distR="0">
            <wp:extent cx="3200400" cy="2000250"/>
            <wp:effectExtent l="0" t="0" r="0" b="6350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屏2019-12-1108.35.4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A47">
        <w:rPr>
          <w:rFonts w:hint="eastAsia"/>
          <w:noProof/>
        </w:rPr>
        <w:drawing>
          <wp:inline distT="0" distB="0" distL="0" distR="0">
            <wp:extent cx="3200400" cy="1758950"/>
            <wp:effectExtent l="0" t="0" r="0" b="6350"/>
            <wp:docPr id="11" name="图片 1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屏2019-12-1109.10.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718">
        <w:rPr>
          <w:rFonts w:hint="eastAsia"/>
          <w:noProof/>
        </w:rPr>
        <w:lastRenderedPageBreak/>
        <w:drawing>
          <wp:inline distT="0" distB="0" distL="0" distR="0">
            <wp:extent cx="3200400" cy="2000250"/>
            <wp:effectExtent l="0" t="0" r="0" b="635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屏2019-12-1109.21.4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8C9" w:rsidRPr="002968C9" w:rsidRDefault="002968C9" w:rsidP="002968C9">
      <w:pPr>
        <w:widowControl/>
        <w:jc w:val="left"/>
        <w:rPr>
          <w:rFonts w:ascii="Times" w:eastAsia="宋体" w:hAnsi="Times" w:cs="宋体"/>
          <w:kern w:val="0"/>
          <w:sz w:val="24"/>
        </w:rPr>
      </w:pPr>
      <w:r w:rsidRPr="002968C9">
        <w:rPr>
          <w:rFonts w:ascii="Times" w:eastAsia="宋体" w:hAnsi="Times" w:cs="宋体"/>
          <w:kern w:val="0"/>
          <w:sz w:val="24"/>
        </w:rPr>
        <w:t>co-reference resolution</w:t>
      </w:r>
    </w:p>
    <w:p w:rsidR="000F7F23" w:rsidRDefault="00E71AC8">
      <w:r>
        <w:rPr>
          <w:rFonts w:hint="eastAsia"/>
          <w:noProof/>
        </w:rPr>
        <w:drawing>
          <wp:inline distT="0" distB="0" distL="0" distR="0">
            <wp:extent cx="3200400" cy="2000250"/>
            <wp:effectExtent l="0" t="0" r="0" b="635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屏2019-12-1109.24.5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E5" w:rsidRPr="009B34E5" w:rsidRDefault="009B34E5" w:rsidP="009B34E5">
      <w:pPr>
        <w:widowControl/>
        <w:jc w:val="left"/>
        <w:rPr>
          <w:rFonts w:ascii="Times" w:eastAsia="宋体" w:hAnsi="Times" w:cs="宋体"/>
          <w:kern w:val="0"/>
          <w:sz w:val="18"/>
          <w:szCs w:val="18"/>
        </w:rPr>
      </w:pPr>
      <w:r w:rsidRPr="009B34E5">
        <w:rPr>
          <w:rFonts w:ascii="Times" w:eastAsia="宋体" w:hAnsi="Times" w:cs="宋体"/>
          <w:kern w:val="0"/>
          <w:sz w:val="18"/>
          <w:szCs w:val="18"/>
        </w:rPr>
        <w:t>Heuristics for Pronoun Interpretation</w:t>
      </w:r>
      <w:r w:rsidRPr="009B34E5">
        <w:rPr>
          <w:rFonts w:ascii="Times" w:eastAsia="宋体" w:hAnsi="Times" w:cs="宋体"/>
          <w:kern w:val="0"/>
          <w:sz w:val="18"/>
          <w:szCs w:val="18"/>
        </w:rPr>
        <w:t>:</w:t>
      </w:r>
    </w:p>
    <w:p w:rsidR="009B34E5" w:rsidRPr="009B34E5" w:rsidRDefault="009B34E5" w:rsidP="009B34E5">
      <w:pPr>
        <w:widowControl/>
        <w:jc w:val="left"/>
        <w:rPr>
          <w:rFonts w:ascii="Times" w:eastAsia="宋体" w:hAnsi="Times" w:cs="宋体"/>
          <w:kern w:val="0"/>
          <w:sz w:val="18"/>
          <w:szCs w:val="18"/>
        </w:rPr>
      </w:pPr>
      <w:r>
        <w:rPr>
          <w:rFonts w:ascii="Times" w:eastAsia="宋体" w:hAnsi="Times" w:cs="宋体"/>
          <w:kern w:val="0"/>
          <w:sz w:val="18"/>
          <w:szCs w:val="18"/>
        </w:rPr>
        <w:t>1.</w:t>
      </w:r>
      <w:r w:rsidRPr="009B34E5">
        <w:rPr>
          <w:rFonts w:ascii="Times" w:eastAsia="宋体" w:hAnsi="Times" w:cs="宋体"/>
          <w:kern w:val="0"/>
          <w:sz w:val="18"/>
          <w:szCs w:val="18"/>
        </w:rPr>
        <w:t>Recency The most recently introduced entity is a better candidate</w:t>
      </w:r>
    </w:p>
    <w:p w:rsidR="009B34E5" w:rsidRPr="009B34E5" w:rsidRDefault="009B34E5" w:rsidP="009B34E5">
      <w:pPr>
        <w:rPr>
          <w:rFonts w:ascii="Times" w:eastAsia="宋体" w:hAnsi="Times" w:cs="宋体"/>
          <w:kern w:val="0"/>
          <w:sz w:val="18"/>
          <w:szCs w:val="18"/>
        </w:rPr>
      </w:pPr>
      <w:r w:rsidRPr="009B34E5">
        <w:rPr>
          <w:rFonts w:ascii="Times" w:eastAsia="宋体" w:hAnsi="Times" w:cs="宋体"/>
          <w:kern w:val="0"/>
          <w:sz w:val="18"/>
          <w:szCs w:val="18"/>
        </w:rPr>
        <w:t xml:space="preserve">2. </w:t>
      </w:r>
      <w:r w:rsidRPr="009B34E5">
        <w:rPr>
          <w:rFonts w:ascii="Times" w:eastAsia="宋体" w:hAnsi="Times" w:cs="宋体"/>
          <w:kern w:val="0"/>
          <w:sz w:val="18"/>
          <w:szCs w:val="18"/>
        </w:rPr>
        <w:t>Grammatical role Some grammatical roles (e.g. SUBJECT) are felt to be more salient than others (e.g., OBJECT)</w:t>
      </w:r>
    </w:p>
    <w:p w:rsidR="009B34E5" w:rsidRPr="009B34E5" w:rsidRDefault="009B34E5" w:rsidP="009B34E5">
      <w:pPr>
        <w:widowControl/>
        <w:jc w:val="left"/>
        <w:rPr>
          <w:rFonts w:ascii="Times" w:eastAsia="宋体" w:hAnsi="Times" w:cs="宋体"/>
          <w:kern w:val="0"/>
          <w:sz w:val="18"/>
          <w:szCs w:val="18"/>
        </w:rPr>
      </w:pPr>
      <w:r w:rsidRPr="009B34E5">
        <w:rPr>
          <w:rFonts w:ascii="Times" w:eastAsia="宋体" w:hAnsi="Times" w:cs="宋体" w:hint="eastAsia"/>
          <w:kern w:val="0"/>
          <w:sz w:val="18"/>
          <w:szCs w:val="18"/>
        </w:rPr>
        <w:t>3</w:t>
      </w:r>
      <w:r w:rsidRPr="009B34E5">
        <w:rPr>
          <w:rFonts w:ascii="Times" w:eastAsia="宋体" w:hAnsi="Times" w:cs="宋体"/>
          <w:kern w:val="0"/>
          <w:sz w:val="18"/>
          <w:szCs w:val="18"/>
        </w:rPr>
        <w:t xml:space="preserve">. </w:t>
      </w:r>
      <w:r w:rsidRPr="009B34E5">
        <w:rPr>
          <w:rFonts w:ascii="Times" w:eastAsia="宋体" w:hAnsi="Times" w:cs="宋体"/>
          <w:kern w:val="0"/>
          <w:sz w:val="18"/>
          <w:szCs w:val="18"/>
        </w:rPr>
        <w:t xml:space="preserve">Repeated mention A </w:t>
      </w:r>
      <w:proofErr w:type="gramStart"/>
      <w:r w:rsidRPr="009B34E5">
        <w:rPr>
          <w:rFonts w:ascii="Times" w:eastAsia="宋体" w:hAnsi="Times" w:cs="宋体"/>
          <w:kern w:val="0"/>
          <w:sz w:val="18"/>
          <w:szCs w:val="18"/>
        </w:rPr>
        <w:t>repeatedly-mentioned</w:t>
      </w:r>
      <w:proofErr w:type="gramEnd"/>
      <w:r w:rsidRPr="009B34E5">
        <w:rPr>
          <w:rFonts w:ascii="Times" w:eastAsia="宋体" w:hAnsi="Times" w:cs="宋体"/>
          <w:kern w:val="0"/>
          <w:sz w:val="18"/>
          <w:szCs w:val="18"/>
        </w:rPr>
        <w:t xml:space="preserve"> entity is likely to be mentioned again</w:t>
      </w:r>
    </w:p>
    <w:p w:rsidR="009B34E5" w:rsidRPr="009B34E5" w:rsidRDefault="009B34E5" w:rsidP="009B34E5">
      <w:pPr>
        <w:widowControl/>
        <w:jc w:val="left"/>
        <w:rPr>
          <w:rFonts w:ascii="Times" w:eastAsia="宋体" w:hAnsi="Times" w:cs="宋体"/>
          <w:kern w:val="0"/>
          <w:sz w:val="18"/>
          <w:szCs w:val="18"/>
        </w:rPr>
      </w:pPr>
      <w:r w:rsidRPr="009B34E5">
        <w:rPr>
          <w:rFonts w:ascii="Times" w:eastAsia="宋体" w:hAnsi="Times" w:cs="宋体"/>
          <w:kern w:val="0"/>
          <w:sz w:val="18"/>
          <w:szCs w:val="18"/>
        </w:rPr>
        <w:t xml:space="preserve">4. </w:t>
      </w:r>
      <w:r w:rsidRPr="009B34E5">
        <w:rPr>
          <w:rFonts w:ascii="Times" w:eastAsia="宋体" w:hAnsi="Times" w:cs="宋体"/>
          <w:kern w:val="0"/>
          <w:sz w:val="18"/>
          <w:szCs w:val="18"/>
        </w:rPr>
        <w:t>Parallelism Parallel syntactic constructs can create an expectation of coreference in parallel positions</w:t>
      </w:r>
    </w:p>
    <w:p w:rsidR="009B34E5" w:rsidRPr="009B34E5" w:rsidRDefault="009B34E5" w:rsidP="009B34E5">
      <w:pPr>
        <w:widowControl/>
        <w:jc w:val="left"/>
        <w:rPr>
          <w:rFonts w:ascii="Times" w:eastAsia="宋体" w:hAnsi="Times" w:cs="宋体" w:hint="eastAsia"/>
          <w:kern w:val="0"/>
          <w:sz w:val="18"/>
          <w:szCs w:val="18"/>
        </w:rPr>
      </w:pPr>
      <w:r w:rsidRPr="009B34E5">
        <w:rPr>
          <w:rFonts w:ascii="Times" w:eastAsia="宋体" w:hAnsi="Times" w:cs="宋体"/>
          <w:kern w:val="0"/>
          <w:sz w:val="18"/>
          <w:szCs w:val="18"/>
        </w:rPr>
        <w:t xml:space="preserve">5. </w:t>
      </w:r>
      <w:r w:rsidRPr="009B34E5">
        <w:rPr>
          <w:rFonts w:ascii="Times" w:eastAsia="宋体" w:hAnsi="Times" w:cs="宋体"/>
          <w:kern w:val="0"/>
          <w:sz w:val="18"/>
          <w:szCs w:val="18"/>
        </w:rPr>
        <w:t>Verb semantics A verb may serve to foreground one of its argument positions for subsequent reference because of its semantics</w:t>
      </w:r>
    </w:p>
    <w:p w:rsidR="009B34E5" w:rsidRPr="009B34E5" w:rsidRDefault="009B34E5" w:rsidP="009B34E5">
      <w:pPr>
        <w:widowControl/>
        <w:jc w:val="left"/>
        <w:rPr>
          <w:rFonts w:ascii="Times" w:eastAsia="宋体" w:hAnsi="Times" w:cs="宋体"/>
          <w:kern w:val="0"/>
          <w:sz w:val="18"/>
          <w:szCs w:val="18"/>
        </w:rPr>
      </w:pPr>
      <w:r w:rsidRPr="009B34E5">
        <w:rPr>
          <w:rFonts w:ascii="Times" w:eastAsia="宋体" w:hAnsi="Times" w:cs="宋体" w:hint="eastAsia"/>
          <w:kern w:val="0"/>
          <w:sz w:val="18"/>
          <w:szCs w:val="18"/>
        </w:rPr>
        <w:t>6</w:t>
      </w:r>
      <w:r w:rsidRPr="009B34E5">
        <w:rPr>
          <w:rFonts w:ascii="Times" w:eastAsia="宋体" w:hAnsi="Times" w:cs="宋体"/>
          <w:kern w:val="0"/>
          <w:sz w:val="18"/>
          <w:szCs w:val="18"/>
        </w:rPr>
        <w:t xml:space="preserve">. </w:t>
      </w:r>
      <w:r w:rsidRPr="009B34E5">
        <w:rPr>
          <w:rFonts w:ascii="Times" w:eastAsia="宋体" w:hAnsi="Times" w:cs="宋体"/>
          <w:kern w:val="0"/>
          <w:sz w:val="18"/>
          <w:szCs w:val="18"/>
        </w:rPr>
        <w:t xml:space="preserve">World knowledge </w:t>
      </w:r>
      <w:proofErr w:type="gramStart"/>
      <w:r w:rsidRPr="009B34E5">
        <w:rPr>
          <w:rFonts w:ascii="Times" w:eastAsia="宋体" w:hAnsi="Times" w:cs="宋体"/>
          <w:kern w:val="0"/>
          <w:sz w:val="18"/>
          <w:szCs w:val="18"/>
        </w:rPr>
        <w:t>At</w:t>
      </w:r>
      <w:proofErr w:type="gramEnd"/>
      <w:r w:rsidRPr="009B34E5">
        <w:rPr>
          <w:rFonts w:ascii="Times" w:eastAsia="宋体" w:hAnsi="Times" w:cs="宋体"/>
          <w:kern w:val="0"/>
          <w:sz w:val="18"/>
          <w:szCs w:val="18"/>
        </w:rPr>
        <w:t xml:space="preserve"> the end of the day, sometimes only one reading makes sense</w:t>
      </w:r>
    </w:p>
    <w:p w:rsidR="009B34E5" w:rsidRDefault="00BC27D3">
      <w:r>
        <w:rPr>
          <w:rFonts w:hint="eastAsia"/>
          <w:noProof/>
        </w:rPr>
        <w:drawing>
          <wp:inline distT="0" distB="0" distL="0" distR="0">
            <wp:extent cx="3200400" cy="2000250"/>
            <wp:effectExtent l="0" t="0" r="0" b="6350"/>
            <wp:docPr id="14" name="图片 1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屏2019-12-1109.41.4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A68">
        <w:rPr>
          <w:rFonts w:hint="eastAsia"/>
          <w:noProof/>
        </w:rPr>
        <w:drawing>
          <wp:inline distT="0" distB="0" distL="0" distR="0">
            <wp:extent cx="3200400" cy="2436495"/>
            <wp:effectExtent l="0" t="0" r="0" b="1905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截屏2019-12-1110.20.1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577">
        <w:rPr>
          <w:rFonts w:hint="eastAsia"/>
          <w:noProof/>
        </w:rPr>
        <w:drawing>
          <wp:inline distT="0" distB="0" distL="0" distR="0">
            <wp:extent cx="3200400" cy="2436495"/>
            <wp:effectExtent l="0" t="0" r="0" b="1905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截屏2019-12-1110.19.5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08" w:rsidRPr="00B40E08" w:rsidRDefault="00C9505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00400" cy="1843405"/>
            <wp:effectExtent l="0" t="0" r="0" b="0"/>
            <wp:docPr id="17" name="图片 1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截屏2019-12-1116.39.3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drawing>
          <wp:inline distT="0" distB="0" distL="0" distR="0">
            <wp:extent cx="3200400" cy="1865671"/>
            <wp:effectExtent l="0" t="0" r="0" b="1270"/>
            <wp:docPr id="18" name="图片 18" descr="图片包含 文字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截屏2019-12-1116.40.1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464" cy="186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40E08" w:rsidRPr="00B40E08" w:rsidSect="000F7F23">
      <w:pgSz w:w="12240" w:h="15840"/>
      <w:pgMar w:top="720" w:right="720" w:bottom="720" w:left="720" w:header="720" w:footer="720" w:gutter="0"/>
      <w:cols w:num="2"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EE7"/>
    <w:rsid w:val="000F7F23"/>
    <w:rsid w:val="002968C9"/>
    <w:rsid w:val="003A1CD4"/>
    <w:rsid w:val="004B2577"/>
    <w:rsid w:val="00506CA2"/>
    <w:rsid w:val="00652A68"/>
    <w:rsid w:val="007A26C4"/>
    <w:rsid w:val="009B34E5"/>
    <w:rsid w:val="00A025B5"/>
    <w:rsid w:val="00A5641F"/>
    <w:rsid w:val="00AB1A47"/>
    <w:rsid w:val="00B40E08"/>
    <w:rsid w:val="00BC210E"/>
    <w:rsid w:val="00BC27D3"/>
    <w:rsid w:val="00C9505C"/>
    <w:rsid w:val="00E67EE7"/>
    <w:rsid w:val="00E71AC8"/>
    <w:rsid w:val="00E96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3518F6"/>
  <w15:chartTrackingRefBased/>
  <w15:docId w15:val="{C3126123-98F7-E745-A983-23187FE60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99</Words>
  <Characters>567</Characters>
  <Application>Microsoft Office Word</Application>
  <DocSecurity>0</DocSecurity>
  <Lines>4</Lines>
  <Paragraphs>1</Paragraphs>
  <ScaleCrop>false</ScaleCrop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 Zhang</dc:creator>
  <cp:keywords/>
  <dc:description/>
  <cp:lastModifiedBy>Mou Zhang</cp:lastModifiedBy>
  <cp:revision>11</cp:revision>
  <cp:lastPrinted>2019-12-11T18:01:00Z</cp:lastPrinted>
  <dcterms:created xsi:type="dcterms:W3CDTF">2019-12-11T13:12:00Z</dcterms:created>
  <dcterms:modified xsi:type="dcterms:W3CDTF">2019-12-11T21:40:00Z</dcterms:modified>
</cp:coreProperties>
</file>