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04824" cy="88106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824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CSE231</w:t>
        <w:br w:type="textWrapping"/>
        <w:t xml:space="preserve">                                                     SEC: 06</w:t>
        <w:br w:type="textWrapping"/>
        <w:br w:type="textWrapping"/>
        <w:t xml:space="preserve">                                                     Project</w:t>
        <w:br w:type="textWrapping"/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                                      Seven-Segment Display</w:t>
        <w:br w:type="textWrapping"/>
        <w:t xml:space="preserve">                                                                 on</w:t>
        <w:br w:type="textWrapping"/>
        <w:t xml:space="preserve">                       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BABAFAFA</w:t>
        <w:br w:type="textWrapping"/>
        <w:t xml:space="preserve">                                             2nd Part</w:t>
        <w:br w:type="textWrapping"/>
        <w:t xml:space="preserve">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555 timer &amp; sequential circuit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br w:type="textWrapping"/>
        <w:t xml:space="preserve">         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Submitted to:</w:t>
        <w:br w:type="textWrapping"/>
        <w:t xml:space="preserve">                      </w:t>
      </w:r>
      <w:r w:rsidDel="00000000" w:rsidR="00000000" w:rsidRPr="00000000">
        <w:rPr>
          <w:rFonts w:ascii="Bookman Old Style" w:cs="Bookman Old Style" w:eastAsia="Bookman Old Style" w:hAnsi="Bookman Old Style"/>
          <w:sz w:val="28"/>
          <w:szCs w:val="28"/>
          <w:rtl w:val="0"/>
        </w:rPr>
        <w:t xml:space="preserve">Dr Mohammad Monirujjaman Khan</w:t>
        <w:br w:type="textWrapping"/>
        <w:br w:type="textWrapping"/>
        <w:br w:type="textWrapping"/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Group Members: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                          1. Kazi Mahbub Jamil 1921626042</w:t>
        <w:br w:type="textWrapping"/>
        <w:t xml:space="preserve">                                    2. Mahinur Sazib Sristy 192105504</w:t>
      </w:r>
    </w:p>
    <w:p w:rsidR="00000000" w:rsidDel="00000000" w:rsidP="00000000" w:rsidRDefault="00000000" w:rsidRPr="00000000" w14:paraId="00000003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3. Md. Sihab Bhuiyan 1912403642</w:t>
        <w:br w:type="textWrapping"/>
        <w:t xml:space="preserve">                           4. Md. Adib Sadman 1921050042</w:t>
        <w:br w:type="textWrapping"/>
        <w:br w:type="textWrapping"/>
        <w:br w:type="textWrapping"/>
        <w:t xml:space="preserve">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Written By 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                              Kazi Mahbub Jamil</w:t>
        <w:br w:type="textWrapping"/>
        <w:br w:type="textWrapping"/>
        <w:br w:type="textWrapping"/>
        <w:t xml:space="preserve">                          </w:t>
      </w:r>
    </w:p>
    <w:p w:rsidR="00000000" w:rsidDel="00000000" w:rsidP="00000000" w:rsidRDefault="00000000" w:rsidRPr="00000000" w14:paraId="00000004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Date: </w:t>
        <w:br w:type="textWrapping"/>
        <w:t xml:space="preserve">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 Jan,2021</w:t>
        <w:br w:type="textWrapping"/>
        <w:tab/>
        <w:tab/>
        <w:tab/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32"/>
          <w:szCs w:val="32"/>
          <w:rtl w:val="0"/>
        </w:rPr>
        <w:t xml:space="preserve">Table Of Content:</w:t>
        <w:br w:type="textWrapping"/>
        <w:tab/>
        <w:tab/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About 555 Timer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How 555 Timer Works </w:t>
        <w:br w:type="textWrapping"/>
        <w:t xml:space="preserve">3. Asynchronous &amp; Synchronous circuit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Reason behind choosing Asynchronous circuit</w:t>
        <w:br w:type="textWrapping"/>
        <w:t xml:space="preserve">5. Table &amp; Equation</w:t>
        <w:br w:type="textWrapping"/>
        <w:t xml:space="preserve">6. Sequential Circuit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Logisim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8232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74676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t xml:space="preserve">Figure: Internal Construction Of 555 Timer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78867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80518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77851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76835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83058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79375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55880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br w:type="textWrapping"/>
        <w:t xml:space="preserve">  Figure: Table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</w:rPr>
        <w:drawing>
          <wp:inline distB="114300" distT="114300" distL="114300" distR="114300">
            <wp:extent cx="6272213" cy="7667625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8"/>
          <w:szCs w:val="28"/>
          <w:rtl w:val="0"/>
        </w:rPr>
        <w:br w:type="textWrapping"/>
        <w:t xml:space="preserve">Figure: Sequential circuit Diagram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Logisim: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56463" cy="390148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463" cy="3901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3" Type="http://schemas.openxmlformats.org/officeDocument/2006/relationships/image" Target="media/image13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1.jpg"/><Relationship Id="rId14" Type="http://schemas.openxmlformats.org/officeDocument/2006/relationships/image" Target="media/image1.jpg"/><Relationship Id="rId17" Type="http://schemas.openxmlformats.org/officeDocument/2006/relationships/image" Target="media/image3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9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