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F4CF6" w14:textId="00A5D097" w:rsidR="0007780D" w:rsidRPr="001F081B" w:rsidRDefault="00F37DEF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 w:rsidRPr="001F081B">
        <w:rPr>
          <w:b/>
          <w:bCs/>
          <w:sz w:val="28"/>
          <w:szCs w:val="28"/>
        </w:rPr>
        <w:t>Homework – 13</w:t>
      </w:r>
    </w:p>
    <w:p w14:paraId="1D90AA3B" w14:textId="2030B550" w:rsidR="00F37DEF" w:rsidRPr="001F081B" w:rsidRDefault="00F37DEF">
      <w:pPr>
        <w:rPr>
          <w:b/>
          <w:bCs/>
          <w:sz w:val="28"/>
          <w:szCs w:val="28"/>
        </w:rPr>
      </w:pPr>
      <w:r w:rsidRPr="001F081B">
        <w:rPr>
          <w:b/>
          <w:bCs/>
          <w:sz w:val="28"/>
          <w:szCs w:val="28"/>
        </w:rPr>
        <w:tab/>
      </w:r>
      <w:r w:rsidRPr="001F081B">
        <w:rPr>
          <w:b/>
          <w:bCs/>
          <w:sz w:val="28"/>
          <w:szCs w:val="28"/>
        </w:rPr>
        <w:tab/>
      </w:r>
      <w:r w:rsidRPr="001F081B">
        <w:rPr>
          <w:b/>
          <w:bCs/>
          <w:sz w:val="28"/>
          <w:szCs w:val="28"/>
        </w:rPr>
        <w:tab/>
        <w:t>Chapter – 16</w:t>
      </w:r>
    </w:p>
    <w:p w14:paraId="7D364F3F" w14:textId="7557E7AE" w:rsidR="00F37DEF" w:rsidRPr="001F081B" w:rsidRDefault="00F37DEF">
      <w:pPr>
        <w:rPr>
          <w:b/>
          <w:bCs/>
          <w:sz w:val="28"/>
          <w:szCs w:val="28"/>
        </w:rPr>
      </w:pPr>
      <w:r w:rsidRPr="001F081B">
        <w:rPr>
          <w:b/>
          <w:bCs/>
          <w:sz w:val="28"/>
          <w:szCs w:val="28"/>
        </w:rPr>
        <w:tab/>
      </w:r>
      <w:r w:rsidRPr="001F081B">
        <w:rPr>
          <w:b/>
          <w:bCs/>
          <w:sz w:val="28"/>
          <w:szCs w:val="28"/>
        </w:rPr>
        <w:tab/>
      </w:r>
      <w:r w:rsidRPr="001F081B">
        <w:rPr>
          <w:b/>
          <w:bCs/>
          <w:sz w:val="28"/>
          <w:szCs w:val="28"/>
        </w:rPr>
        <w:tab/>
        <w:t>Persuasive  Speaking</w:t>
      </w:r>
    </w:p>
    <w:p w14:paraId="485FF32C" w14:textId="4DDE645F" w:rsidR="00F37DEF" w:rsidRPr="001F081B" w:rsidRDefault="00F37DEF">
      <w:pPr>
        <w:rPr>
          <w:sz w:val="24"/>
          <w:szCs w:val="24"/>
        </w:rPr>
      </w:pPr>
      <w:r w:rsidRPr="001F081B">
        <w:rPr>
          <w:sz w:val="24"/>
          <w:szCs w:val="24"/>
        </w:rPr>
        <w:t xml:space="preserve"> </w:t>
      </w:r>
    </w:p>
    <w:p w14:paraId="67BD6F25" w14:textId="6F49F5AF" w:rsidR="00F37DEF" w:rsidRPr="001F081B" w:rsidRDefault="00F37DEF">
      <w:pPr>
        <w:rPr>
          <w:sz w:val="24"/>
          <w:szCs w:val="24"/>
        </w:rPr>
      </w:pPr>
      <w:r w:rsidRPr="001F081B">
        <w:rPr>
          <w:sz w:val="24"/>
          <w:szCs w:val="24"/>
        </w:rPr>
        <w:t xml:space="preserve">Persuasive speeches are given to create a resolution.  Its main motive is to influence the audience so that they ca change their thoughts </w:t>
      </w:r>
      <w:r w:rsidR="00A75AE2" w:rsidRPr="001F081B">
        <w:rPr>
          <w:sz w:val="24"/>
          <w:szCs w:val="24"/>
        </w:rPr>
        <w:t xml:space="preserve">. Sometimes it can be change a old habit  or adding a new one. People will only listen and evaluate persuasive message if the speaker give him enough reasons to think about the message. So, to choose a persuasive speech topic selection is an important task I think. On the basis of topic the message, the delivery process, audience response depends. </w:t>
      </w:r>
    </w:p>
    <w:p w14:paraId="717585CC" w14:textId="77777777" w:rsidR="00563102" w:rsidRPr="001F081B" w:rsidRDefault="00563102">
      <w:pPr>
        <w:rPr>
          <w:sz w:val="24"/>
          <w:szCs w:val="24"/>
        </w:rPr>
      </w:pPr>
      <w:r w:rsidRPr="001F081B">
        <w:rPr>
          <w:sz w:val="24"/>
          <w:szCs w:val="24"/>
        </w:rPr>
        <w:t xml:space="preserve">The speaker needs to choose a topic that is a problem for the environment, for the society. His message can create a huge difference so the speaker needs to be prepared before about the topic. As it is influencing topic there will a argument for sure. So the speaker need to aware of this . To handle the argument speaker needs to be calm at first. If he gets angry and force the audience to adopt the message there will be a high chance that audience will not follow his instructions. Moreover they can avoid his instructions also. </w:t>
      </w:r>
    </w:p>
    <w:p w14:paraId="03631ADC" w14:textId="2578EBA3" w:rsidR="00A75AE2" w:rsidRPr="001F081B" w:rsidRDefault="00563102">
      <w:pPr>
        <w:rPr>
          <w:sz w:val="24"/>
          <w:szCs w:val="24"/>
        </w:rPr>
      </w:pPr>
      <w:r w:rsidRPr="001F081B">
        <w:rPr>
          <w:sz w:val="24"/>
          <w:szCs w:val="24"/>
        </w:rPr>
        <w:t xml:space="preserve">The speaker have to handle any kind of argument with proper answer. For this a good homework preparation is a must. </w:t>
      </w:r>
      <w:r w:rsidR="001F081B" w:rsidRPr="001F081B">
        <w:rPr>
          <w:sz w:val="24"/>
          <w:szCs w:val="24"/>
        </w:rPr>
        <w:t>He needs to connect his speech with some evidence, compare it with the real life problems. He can show the difference that will happen if possible.</w:t>
      </w:r>
      <w:r w:rsidRPr="001F081B">
        <w:rPr>
          <w:sz w:val="24"/>
          <w:szCs w:val="24"/>
        </w:rPr>
        <w:t xml:space="preserve"> </w:t>
      </w:r>
      <w:r w:rsidR="001F081B" w:rsidRPr="001F081B">
        <w:rPr>
          <w:sz w:val="24"/>
          <w:szCs w:val="24"/>
        </w:rPr>
        <w:t xml:space="preserve">At last he needs to know about his audience. Because if that does not match with  the audience taste , culture, need then all the work will go in vain. And nothing will change that is the motive of this speech. </w:t>
      </w:r>
    </w:p>
    <w:sectPr w:rsidR="00A75AE2" w:rsidRPr="001F0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DEF"/>
    <w:rsid w:val="001F081B"/>
    <w:rsid w:val="005547D1"/>
    <w:rsid w:val="00563102"/>
    <w:rsid w:val="005C7D39"/>
    <w:rsid w:val="00A75AE2"/>
    <w:rsid w:val="00F37DEF"/>
    <w:rsid w:val="00FB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1ECF9"/>
  <w15:chartTrackingRefBased/>
  <w15:docId w15:val="{89983DC8-D02B-4163-8CE0-69D458259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2020-12-22T07:29:00Z</dcterms:created>
  <dcterms:modified xsi:type="dcterms:W3CDTF">2020-12-22T08:07:00Z</dcterms:modified>
</cp:coreProperties>
</file>