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64C48" w14:textId="77777777" w:rsidR="00F70D2F" w:rsidRPr="0085056C" w:rsidRDefault="00F70D2F" w:rsidP="00F70D2F">
      <w:pPr>
        <w:jc w:val="center"/>
        <w:rPr>
          <w:rFonts w:cstheme="minorHAnsi"/>
          <w:b/>
          <w:bCs/>
          <w:sz w:val="24"/>
          <w:szCs w:val="24"/>
        </w:rPr>
      </w:pPr>
      <w:r w:rsidRPr="0085056C">
        <w:rPr>
          <w:rFonts w:cstheme="minorHAnsi"/>
          <w:b/>
          <w:bCs/>
          <w:sz w:val="24"/>
          <w:szCs w:val="24"/>
        </w:rPr>
        <w:t>EEE361</w:t>
      </w:r>
    </w:p>
    <w:p w14:paraId="13A92F37" w14:textId="77777777" w:rsidR="00F70D2F" w:rsidRPr="0085056C" w:rsidRDefault="00F70D2F" w:rsidP="00F70D2F">
      <w:pPr>
        <w:jc w:val="center"/>
        <w:rPr>
          <w:rFonts w:cstheme="minorHAnsi"/>
          <w:b/>
          <w:bCs/>
          <w:sz w:val="24"/>
          <w:szCs w:val="24"/>
        </w:rPr>
      </w:pPr>
      <w:r w:rsidRPr="0085056C">
        <w:rPr>
          <w:rFonts w:cstheme="minorHAnsi"/>
          <w:b/>
          <w:bCs/>
          <w:sz w:val="24"/>
          <w:szCs w:val="24"/>
        </w:rPr>
        <w:t>ASSIGNMENT</w:t>
      </w:r>
    </w:p>
    <w:p w14:paraId="5C850847" w14:textId="1937BB86" w:rsidR="00F70D2F" w:rsidRPr="0085056C" w:rsidRDefault="00F70D2F" w:rsidP="00F70D2F">
      <w:pPr>
        <w:jc w:val="center"/>
        <w:rPr>
          <w:rFonts w:cstheme="minorHAnsi"/>
          <w:b/>
          <w:bCs/>
          <w:sz w:val="24"/>
          <w:szCs w:val="24"/>
        </w:rPr>
      </w:pPr>
      <w:r w:rsidRPr="0085056C">
        <w:rPr>
          <w:rFonts w:cstheme="minorHAnsi"/>
          <w:b/>
          <w:bCs/>
          <w:sz w:val="24"/>
          <w:szCs w:val="24"/>
        </w:rPr>
        <w:t>SET-</w:t>
      </w:r>
      <w:r w:rsidR="00BD6E6D">
        <w:rPr>
          <w:rFonts w:cstheme="minorHAnsi"/>
          <w:b/>
          <w:bCs/>
          <w:sz w:val="24"/>
          <w:szCs w:val="24"/>
        </w:rPr>
        <w:t>4</w:t>
      </w:r>
    </w:p>
    <w:p w14:paraId="35FFD7CB" w14:textId="77777777" w:rsidR="00F70D2F" w:rsidRDefault="00F70D2F" w:rsidP="00F70D2F">
      <w:pPr>
        <w:ind w:left="720" w:hanging="360"/>
        <w:jc w:val="center"/>
      </w:pPr>
    </w:p>
    <w:p w14:paraId="51D75739" w14:textId="77777777" w:rsidR="0051069E" w:rsidRPr="00510C23" w:rsidRDefault="0051069E" w:rsidP="0051069E">
      <w:pPr>
        <w:pStyle w:val="ListParagraph"/>
        <w:numPr>
          <w:ilvl w:val="0"/>
          <w:numId w:val="1"/>
        </w:numPr>
        <w:ind w:left="720"/>
        <w:rPr>
          <w:sz w:val="24"/>
          <w:szCs w:val="24"/>
        </w:rPr>
      </w:pPr>
      <w:r w:rsidRPr="00510C23">
        <w:rPr>
          <w:sz w:val="24"/>
          <w:szCs w:val="24"/>
        </w:rPr>
        <w:t xml:space="preserve">An Electric field in air (Z </w:t>
      </w:r>
      <m:oMath>
        <m:r>
          <w:rPr>
            <w:rFonts w:ascii="Cambria Math" w:hAnsi="Cambria Math"/>
            <w:sz w:val="24"/>
            <w:szCs w:val="24"/>
          </w:rPr>
          <m:t>≥</m:t>
        </m:r>
      </m:oMath>
      <w:r w:rsidRPr="00510C23">
        <w:rPr>
          <w:sz w:val="24"/>
          <w:szCs w:val="24"/>
        </w:rPr>
        <w:t xml:space="preserve"> 0) with the component:</w:t>
      </w:r>
    </w:p>
    <w:p w14:paraId="4D39F68B" w14:textId="77777777" w:rsidR="0051069E" w:rsidRPr="00510C23" w:rsidRDefault="0051069E" w:rsidP="0051069E">
      <w:pPr>
        <w:pStyle w:val="ListParagraph"/>
        <w:rPr>
          <w:rFonts w:cstheme="minorHAnsi"/>
          <w:sz w:val="24"/>
          <w:szCs w:val="24"/>
        </w:rPr>
      </w:pPr>
      <w:r w:rsidRPr="00510C23">
        <w:rPr>
          <w:sz w:val="24"/>
          <w:szCs w:val="24"/>
        </w:rPr>
        <w:t>E = 10 sin (</w:t>
      </w:r>
      <w:r w:rsidRPr="00510C23">
        <w:rPr>
          <w:rFonts w:ascii="Cambria Math" w:hAnsi="Cambria Math"/>
          <w:sz w:val="24"/>
          <w:szCs w:val="24"/>
        </w:rPr>
        <w:t>⍵</w:t>
      </w:r>
      <w:r w:rsidRPr="00510C23">
        <w:rPr>
          <w:sz w:val="24"/>
          <w:szCs w:val="24"/>
        </w:rPr>
        <w:t>t + 3z) a</w:t>
      </w:r>
      <w:r w:rsidRPr="00510C23">
        <w:rPr>
          <w:sz w:val="24"/>
          <w:szCs w:val="24"/>
          <w:vertAlign w:val="subscript"/>
        </w:rPr>
        <w:t xml:space="preserve">x </w:t>
      </w:r>
      <w:r w:rsidRPr="00510C23">
        <w:rPr>
          <w:sz w:val="24"/>
          <w:szCs w:val="24"/>
        </w:rPr>
        <w:t xml:space="preserve">V/m hits normally in a river surface at z = 0 as shown in fig 1. below. Suppose that the river surface is smooth and the </w:t>
      </w:r>
      <w:r w:rsidRPr="00510C23">
        <w:rPr>
          <w:rFonts w:cstheme="minorHAnsi"/>
          <w:sz w:val="24"/>
          <w:szCs w:val="24"/>
        </w:rPr>
        <w:t>ε</w:t>
      </w:r>
      <w:r w:rsidRPr="00510C23">
        <w:rPr>
          <w:sz w:val="24"/>
          <w:szCs w:val="24"/>
        </w:rPr>
        <w:t xml:space="preserve"> = 80</w:t>
      </w:r>
      <w:r w:rsidRPr="00510C23">
        <w:rPr>
          <w:rFonts w:cstheme="minorHAnsi"/>
          <w:sz w:val="24"/>
          <w:szCs w:val="24"/>
        </w:rPr>
        <w:t>ε</w:t>
      </w:r>
      <w:r w:rsidRPr="00510C23">
        <w:rPr>
          <w:rFonts w:cstheme="minorHAnsi"/>
          <w:sz w:val="24"/>
          <w:szCs w:val="24"/>
          <w:vertAlign w:val="subscript"/>
        </w:rPr>
        <w:t>0</w:t>
      </w:r>
      <w:r w:rsidRPr="00510C23">
        <w:rPr>
          <w:rFonts w:cstheme="minorHAnsi"/>
          <w:sz w:val="24"/>
          <w:szCs w:val="24"/>
        </w:rPr>
        <w:t>, µ = µ</w:t>
      </w:r>
      <w:r w:rsidRPr="00510C23">
        <w:rPr>
          <w:rFonts w:cstheme="minorHAnsi"/>
          <w:sz w:val="24"/>
          <w:szCs w:val="24"/>
          <w:vertAlign w:val="subscript"/>
        </w:rPr>
        <w:t xml:space="preserve">0 </w:t>
      </w:r>
      <w:r w:rsidRPr="00510C23">
        <w:rPr>
          <w:rFonts w:cstheme="minorHAnsi"/>
          <w:sz w:val="24"/>
          <w:szCs w:val="24"/>
        </w:rPr>
        <w:t xml:space="preserve">in river, Find </w:t>
      </w:r>
    </w:p>
    <w:p w14:paraId="43B4230A" w14:textId="77777777" w:rsidR="0051069E" w:rsidRPr="00510C23" w:rsidRDefault="0051069E" w:rsidP="0051069E">
      <w:pPr>
        <w:pStyle w:val="ListParagraph"/>
        <w:numPr>
          <w:ilvl w:val="2"/>
          <w:numId w:val="2"/>
        </w:numPr>
        <w:rPr>
          <w:sz w:val="24"/>
          <w:szCs w:val="24"/>
        </w:rPr>
      </w:pPr>
      <w:r w:rsidRPr="00510C23">
        <w:rPr>
          <w:rFonts w:ascii="Cambria Math" w:hAnsi="Cambria Math"/>
          <w:sz w:val="24"/>
          <w:szCs w:val="24"/>
        </w:rPr>
        <w:t>⍵</w:t>
      </w:r>
    </w:p>
    <w:p w14:paraId="70B109BA" w14:textId="77777777" w:rsidR="0051069E" w:rsidRPr="00510C23" w:rsidRDefault="0051069E" w:rsidP="0051069E">
      <w:pPr>
        <w:pStyle w:val="ListParagraph"/>
        <w:numPr>
          <w:ilvl w:val="2"/>
          <w:numId w:val="2"/>
        </w:numPr>
        <w:rPr>
          <w:sz w:val="24"/>
          <w:szCs w:val="24"/>
        </w:rPr>
      </w:pPr>
      <w:r w:rsidRPr="00510C23">
        <w:rPr>
          <w:sz w:val="24"/>
          <w:szCs w:val="24"/>
        </w:rPr>
        <w:t xml:space="preserve">The wavelength of the signal in air </w:t>
      </w:r>
    </w:p>
    <w:p w14:paraId="52CF0F44" w14:textId="77777777" w:rsidR="0051069E" w:rsidRPr="00510C23" w:rsidRDefault="0051069E" w:rsidP="0051069E">
      <w:pPr>
        <w:pStyle w:val="ListParagraph"/>
        <w:numPr>
          <w:ilvl w:val="2"/>
          <w:numId w:val="2"/>
        </w:numPr>
        <w:rPr>
          <w:sz w:val="24"/>
          <w:szCs w:val="24"/>
        </w:rPr>
      </w:pPr>
      <w:r w:rsidRPr="00510C23">
        <w:rPr>
          <w:sz w:val="24"/>
          <w:szCs w:val="24"/>
        </w:rPr>
        <w:t>The reflected E and H field</w:t>
      </w:r>
    </w:p>
    <w:p w14:paraId="6C8996B7" w14:textId="77777777" w:rsidR="0051069E" w:rsidRPr="00510C23" w:rsidRDefault="0051069E" w:rsidP="0051069E">
      <w:pPr>
        <w:pStyle w:val="ListParagraph"/>
        <w:numPr>
          <w:ilvl w:val="2"/>
          <w:numId w:val="2"/>
        </w:numPr>
        <w:rPr>
          <w:sz w:val="24"/>
          <w:szCs w:val="24"/>
        </w:rPr>
      </w:pPr>
      <w:r w:rsidRPr="00510C23">
        <w:rPr>
          <w:sz w:val="24"/>
          <w:szCs w:val="24"/>
        </w:rPr>
        <w:t xml:space="preserve">The transmitted E and H field </w:t>
      </w:r>
    </w:p>
    <w:p w14:paraId="7567E3B6" w14:textId="77777777" w:rsidR="0051069E" w:rsidRPr="00510C23" w:rsidRDefault="0051069E" w:rsidP="0051069E">
      <w:pPr>
        <w:jc w:val="center"/>
        <w:rPr>
          <w:sz w:val="24"/>
          <w:szCs w:val="24"/>
        </w:rPr>
      </w:pPr>
      <w:r w:rsidRPr="00510C23">
        <w:rPr>
          <w:noProof/>
          <w:sz w:val="24"/>
          <w:szCs w:val="24"/>
        </w:rPr>
        <w:drawing>
          <wp:inline distT="0" distB="0" distL="0" distR="0" wp14:anchorId="30B14B43" wp14:editId="1CA119D1">
            <wp:extent cx="2514600" cy="1716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33292" cy="1729072"/>
                    </a:xfrm>
                    <a:prstGeom prst="rect">
                      <a:avLst/>
                    </a:prstGeom>
                  </pic:spPr>
                </pic:pic>
              </a:graphicData>
            </a:graphic>
          </wp:inline>
        </w:drawing>
      </w:r>
    </w:p>
    <w:p w14:paraId="2D97B96D" w14:textId="509AA753" w:rsidR="0051069E" w:rsidRDefault="0051069E" w:rsidP="0051069E">
      <w:pPr>
        <w:pStyle w:val="ListParagraph"/>
        <w:jc w:val="center"/>
        <w:rPr>
          <w:sz w:val="24"/>
          <w:szCs w:val="24"/>
        </w:rPr>
      </w:pPr>
      <w:r w:rsidRPr="00510C23">
        <w:rPr>
          <w:sz w:val="24"/>
          <w:szCs w:val="24"/>
        </w:rPr>
        <w:t xml:space="preserve">Fig: Problem </w:t>
      </w:r>
      <w:r>
        <w:rPr>
          <w:sz w:val="24"/>
          <w:szCs w:val="24"/>
        </w:rPr>
        <w:t>1</w:t>
      </w:r>
    </w:p>
    <w:p w14:paraId="5811EBD9" w14:textId="4291D5B9" w:rsidR="0051069E" w:rsidRDefault="0051069E" w:rsidP="0051069E">
      <w:pPr>
        <w:pStyle w:val="ListParagraph"/>
        <w:jc w:val="center"/>
        <w:rPr>
          <w:sz w:val="24"/>
          <w:szCs w:val="24"/>
        </w:rPr>
      </w:pPr>
    </w:p>
    <w:p w14:paraId="22A6C0CA" w14:textId="77777777" w:rsidR="00C03976" w:rsidRPr="00640720" w:rsidRDefault="00C03976" w:rsidP="00C03976">
      <w:pPr>
        <w:pStyle w:val="ListParagraph"/>
        <w:numPr>
          <w:ilvl w:val="0"/>
          <w:numId w:val="1"/>
        </w:numPr>
        <w:rPr>
          <w:sz w:val="24"/>
          <w:szCs w:val="24"/>
        </w:rPr>
      </w:pPr>
      <w:r>
        <w:rPr>
          <w:sz w:val="24"/>
          <w:szCs w:val="24"/>
        </w:rPr>
        <w:t xml:space="preserve">   </w:t>
      </w:r>
      <w:r w:rsidRPr="00640720">
        <w:rPr>
          <w:sz w:val="24"/>
          <w:szCs w:val="24"/>
        </w:rPr>
        <w:t xml:space="preserve">a. Explain the physical meaning of E = - </w:t>
      </w:r>
      <m:oMath>
        <m:r>
          <m:rPr>
            <m:sty m:val="p"/>
          </m:rPr>
          <w:rPr>
            <w:rFonts w:ascii="Cambria Math" w:hAnsi="Cambria Math"/>
            <w:sz w:val="24"/>
            <w:szCs w:val="24"/>
          </w:rPr>
          <m:t>∇ V</m:t>
        </m:r>
      </m:oMath>
      <w:r w:rsidRPr="00640720">
        <w:rPr>
          <w:sz w:val="24"/>
          <w:szCs w:val="24"/>
        </w:rPr>
        <w:t xml:space="preserve">.   </w:t>
      </w:r>
    </w:p>
    <w:p w14:paraId="723ED2C8" w14:textId="77777777" w:rsidR="00C03976" w:rsidRPr="00640720" w:rsidRDefault="00C03976" w:rsidP="00C03976">
      <w:pPr>
        <w:pStyle w:val="ListParagraph"/>
        <w:rPr>
          <w:sz w:val="24"/>
          <w:szCs w:val="24"/>
        </w:rPr>
      </w:pPr>
      <w:r w:rsidRPr="00640720">
        <w:rPr>
          <w:sz w:val="24"/>
          <w:szCs w:val="24"/>
        </w:rPr>
        <w:t xml:space="preserve">      To verify that E = yza</w:t>
      </w:r>
      <w:r w:rsidRPr="00640720">
        <w:rPr>
          <w:sz w:val="24"/>
          <w:szCs w:val="24"/>
          <w:vertAlign w:val="subscript"/>
        </w:rPr>
        <w:t xml:space="preserve">x </w:t>
      </w:r>
      <w:r w:rsidRPr="00640720">
        <w:rPr>
          <w:sz w:val="24"/>
          <w:szCs w:val="24"/>
        </w:rPr>
        <w:t>+ xza</w:t>
      </w:r>
      <w:r w:rsidRPr="00640720">
        <w:rPr>
          <w:sz w:val="24"/>
          <w:szCs w:val="24"/>
          <w:vertAlign w:val="subscript"/>
        </w:rPr>
        <w:t>y</w:t>
      </w:r>
      <w:r w:rsidRPr="00640720">
        <w:rPr>
          <w:sz w:val="24"/>
          <w:szCs w:val="24"/>
        </w:rPr>
        <w:t>+ xya</w:t>
      </w:r>
      <w:r w:rsidRPr="00640720">
        <w:rPr>
          <w:sz w:val="24"/>
          <w:szCs w:val="24"/>
          <w:vertAlign w:val="subscript"/>
        </w:rPr>
        <w:t xml:space="preserve">z </w:t>
      </w:r>
      <w:r w:rsidRPr="00640720">
        <w:rPr>
          <w:sz w:val="24"/>
          <w:szCs w:val="24"/>
        </w:rPr>
        <w:t xml:space="preserve"> V/m is truly an electric field, show that </w:t>
      </w:r>
    </w:p>
    <w:p w14:paraId="6F2934D8" w14:textId="77777777" w:rsidR="00C03976" w:rsidRPr="00640720" w:rsidRDefault="00C03976" w:rsidP="00C03976">
      <w:pPr>
        <w:pStyle w:val="ListParagraph"/>
        <w:rPr>
          <w:sz w:val="24"/>
          <w:szCs w:val="24"/>
        </w:rPr>
      </w:pPr>
      <w:r w:rsidRPr="00640720">
        <w:rPr>
          <w:sz w:val="24"/>
          <w:szCs w:val="24"/>
        </w:rPr>
        <w:t xml:space="preserve"> b. </w:t>
      </w:r>
      <m:oMath>
        <m:r>
          <m:rPr>
            <m:sty m:val="p"/>
          </m:rPr>
          <w:rPr>
            <w:rFonts w:ascii="Cambria Math" w:hAnsi="Cambria Math"/>
            <w:sz w:val="24"/>
            <w:szCs w:val="24"/>
          </w:rPr>
          <m:t>∇</m:t>
        </m:r>
        <m:r>
          <w:rPr>
            <w:rFonts w:ascii="Cambria Math" w:hAnsi="Cambria Math"/>
            <w:sz w:val="24"/>
            <w:szCs w:val="24"/>
          </w:rPr>
          <m:t xml:space="preserve"> × E = 0</m:t>
        </m:r>
      </m:oMath>
    </w:p>
    <w:p w14:paraId="1ADD3BC8" w14:textId="77777777" w:rsidR="00C03976" w:rsidRPr="00640720" w:rsidRDefault="00C03976" w:rsidP="00C03976">
      <w:pPr>
        <w:pStyle w:val="ListParagraph"/>
        <w:rPr>
          <w:sz w:val="24"/>
          <w:szCs w:val="24"/>
        </w:rPr>
      </w:pPr>
      <w:r w:rsidRPr="00640720">
        <w:rPr>
          <w:sz w:val="24"/>
          <w:szCs w:val="24"/>
        </w:rPr>
        <w:t xml:space="preserve"> c. </w:t>
      </w:r>
      <m:oMath>
        <m:nary>
          <m:naryPr>
            <m:chr m:val="∮"/>
            <m:limLoc m:val="subSup"/>
            <m:grow m:val="1"/>
            <m:supHide m:val="1"/>
            <m:ctrlPr>
              <w:rPr>
                <w:rFonts w:ascii="Cambria Math" w:hAnsi="Cambria Math"/>
                <w:i/>
                <w:sz w:val="24"/>
                <w:szCs w:val="24"/>
              </w:rPr>
            </m:ctrlPr>
          </m:naryPr>
          <m:sub>
            <m:r>
              <w:rPr>
                <w:rFonts w:ascii="Cambria Math" w:hAnsi="Cambria Math"/>
                <w:sz w:val="24"/>
                <w:szCs w:val="24"/>
              </w:rPr>
              <m:t>L</m:t>
            </m:r>
          </m:sub>
          <m:sup/>
          <m:e>
            <m:r>
              <w:rPr>
                <w:rFonts w:ascii="Cambria Math" w:hAnsi="Cambria Math"/>
                <w:sz w:val="24"/>
                <w:szCs w:val="24"/>
              </w:rPr>
              <m:t>E∙ⅆl</m:t>
            </m:r>
          </m:e>
        </m:nary>
      </m:oMath>
      <w:r w:rsidRPr="00640720">
        <w:rPr>
          <w:sz w:val="24"/>
          <w:szCs w:val="24"/>
        </w:rPr>
        <w:t xml:space="preserve"> = 0, Where L is the edge of the square defined by 0 &lt; x, y &lt; 2, Z =1. </w:t>
      </w:r>
    </w:p>
    <w:p w14:paraId="50E755C0" w14:textId="77777777" w:rsidR="00C03976" w:rsidRDefault="00C03976" w:rsidP="00C03976">
      <w:pPr>
        <w:pStyle w:val="ListParagraph"/>
        <w:rPr>
          <w:sz w:val="24"/>
          <w:szCs w:val="24"/>
        </w:rPr>
      </w:pPr>
    </w:p>
    <w:p w14:paraId="2284AF5F" w14:textId="1E4FA010" w:rsidR="0051069E" w:rsidRPr="00640720" w:rsidRDefault="0051069E" w:rsidP="0051069E">
      <w:pPr>
        <w:pStyle w:val="ListParagraph"/>
        <w:numPr>
          <w:ilvl w:val="0"/>
          <w:numId w:val="1"/>
        </w:numPr>
        <w:ind w:left="720"/>
        <w:rPr>
          <w:sz w:val="24"/>
          <w:szCs w:val="24"/>
        </w:rPr>
      </w:pPr>
      <w:r w:rsidRPr="00640720">
        <w:rPr>
          <w:sz w:val="24"/>
          <w:szCs w:val="24"/>
        </w:rPr>
        <w:t>Given that F = x</w:t>
      </w:r>
      <w:r w:rsidRPr="00640720">
        <w:rPr>
          <w:sz w:val="24"/>
          <w:szCs w:val="24"/>
          <w:vertAlign w:val="superscript"/>
        </w:rPr>
        <w:t>2</w:t>
      </w:r>
      <w:r w:rsidRPr="00640720">
        <w:rPr>
          <w:sz w:val="24"/>
          <w:szCs w:val="24"/>
        </w:rPr>
        <w:t>ya</w:t>
      </w:r>
      <w:r w:rsidRPr="00640720">
        <w:rPr>
          <w:sz w:val="24"/>
          <w:szCs w:val="24"/>
          <w:vertAlign w:val="subscript"/>
        </w:rPr>
        <w:t>x</w:t>
      </w:r>
      <w:r w:rsidRPr="00640720">
        <w:rPr>
          <w:sz w:val="24"/>
          <w:szCs w:val="24"/>
        </w:rPr>
        <w:t xml:space="preserve"> – ya</w:t>
      </w:r>
      <w:r w:rsidRPr="00640720">
        <w:rPr>
          <w:sz w:val="24"/>
          <w:szCs w:val="24"/>
          <w:vertAlign w:val="subscript"/>
        </w:rPr>
        <w:t>y</w:t>
      </w:r>
      <w:r w:rsidRPr="00640720">
        <w:rPr>
          <w:sz w:val="24"/>
          <w:szCs w:val="24"/>
        </w:rPr>
        <w:t xml:space="preserve">, Find </w:t>
      </w:r>
    </w:p>
    <w:p w14:paraId="57489F89" w14:textId="77777777" w:rsidR="0051069E" w:rsidRPr="00640720" w:rsidRDefault="0051069E" w:rsidP="0051069E">
      <w:pPr>
        <w:pStyle w:val="ListParagraph"/>
        <w:rPr>
          <w:sz w:val="24"/>
          <w:szCs w:val="24"/>
        </w:rPr>
      </w:pPr>
      <w:r w:rsidRPr="00640720">
        <w:rPr>
          <w:sz w:val="24"/>
          <w:szCs w:val="24"/>
        </w:rPr>
        <w:t xml:space="preserve">a. </w:t>
      </w:r>
      <m:oMath>
        <m:nary>
          <m:naryPr>
            <m:chr m:val="∮"/>
            <m:limLoc m:val="subSup"/>
            <m:grow m:val="1"/>
            <m:supHide m:val="1"/>
            <m:ctrlPr>
              <w:rPr>
                <w:rFonts w:ascii="Cambria Math" w:hAnsi="Cambria Math"/>
                <w:i/>
                <w:sz w:val="24"/>
                <w:szCs w:val="24"/>
              </w:rPr>
            </m:ctrlPr>
          </m:naryPr>
          <m:sub>
            <m:r>
              <w:rPr>
                <w:rFonts w:ascii="Cambria Math" w:hAnsi="Cambria Math"/>
                <w:sz w:val="24"/>
                <w:szCs w:val="24"/>
              </w:rPr>
              <m:t>L</m:t>
            </m:r>
          </m:sub>
          <m:sup/>
          <m:e>
            <m:r>
              <w:rPr>
                <w:rFonts w:ascii="Cambria Math" w:hAnsi="Cambria Math"/>
                <w:sz w:val="24"/>
                <w:szCs w:val="24"/>
              </w:rPr>
              <m:t>F∙dl</m:t>
            </m:r>
          </m:e>
        </m:nary>
      </m:oMath>
      <w:r w:rsidRPr="00640720">
        <w:rPr>
          <w:sz w:val="24"/>
          <w:szCs w:val="24"/>
        </w:rPr>
        <w:t xml:space="preserve"> where L is shown in figure below </w:t>
      </w:r>
    </w:p>
    <w:p w14:paraId="181D2450" w14:textId="77777777" w:rsidR="0051069E" w:rsidRPr="00640720" w:rsidRDefault="0051069E" w:rsidP="0051069E">
      <w:pPr>
        <w:pStyle w:val="ListParagraph"/>
        <w:rPr>
          <w:sz w:val="24"/>
          <w:szCs w:val="24"/>
        </w:rPr>
      </w:pPr>
      <w:r w:rsidRPr="00640720">
        <w:rPr>
          <w:sz w:val="24"/>
          <w:szCs w:val="24"/>
        </w:rPr>
        <w:t xml:space="preserve">b. </w:t>
      </w:r>
      <m:oMath>
        <m:nary>
          <m:naryPr>
            <m:chr m:val="∮"/>
            <m:limLoc m:val="subSup"/>
            <m:grow m:val="1"/>
            <m:supHide m:val="1"/>
            <m:ctrlPr>
              <w:rPr>
                <w:rFonts w:ascii="Cambria Math" w:hAnsi="Cambria Math"/>
                <w:i/>
                <w:sz w:val="24"/>
                <w:szCs w:val="24"/>
              </w:rPr>
            </m:ctrlPr>
          </m:naryPr>
          <m:sub>
            <m:r>
              <w:rPr>
                <w:rFonts w:ascii="Cambria Math" w:hAnsi="Cambria Math"/>
                <w:sz w:val="24"/>
                <w:szCs w:val="24"/>
              </w:rPr>
              <m:t>L</m:t>
            </m:r>
          </m:sub>
          <m:sup/>
          <m:e>
            <m:r>
              <m:rPr>
                <m:sty m:val="p"/>
              </m:rPr>
              <w:rPr>
                <w:rFonts w:ascii="Cambria Math" w:hAnsi="Cambria Math"/>
                <w:sz w:val="24"/>
                <w:szCs w:val="24"/>
              </w:rPr>
              <m:t>(∇</m:t>
            </m:r>
            <m:r>
              <w:rPr>
                <w:rFonts w:ascii="Cambria Math" w:hAnsi="Cambria Math"/>
                <w:sz w:val="24"/>
                <w:szCs w:val="24"/>
              </w:rPr>
              <m:t>× F)∙ dS</m:t>
            </m:r>
          </m:e>
        </m:nary>
      </m:oMath>
      <w:r w:rsidRPr="00640720">
        <w:rPr>
          <w:sz w:val="24"/>
          <w:szCs w:val="24"/>
        </w:rPr>
        <w:t xml:space="preserve"> where S is the area bounded by L </w:t>
      </w:r>
    </w:p>
    <w:p w14:paraId="3106C6DD" w14:textId="77777777" w:rsidR="0051069E" w:rsidRPr="00640720" w:rsidRDefault="0051069E" w:rsidP="0051069E">
      <w:pPr>
        <w:pStyle w:val="ListParagraph"/>
        <w:jc w:val="center"/>
        <w:rPr>
          <w:sz w:val="24"/>
          <w:szCs w:val="24"/>
        </w:rPr>
      </w:pPr>
      <w:r w:rsidRPr="00640720">
        <w:rPr>
          <w:noProof/>
          <w:sz w:val="24"/>
          <w:szCs w:val="24"/>
        </w:rPr>
        <w:lastRenderedPageBreak/>
        <w:drawing>
          <wp:inline distT="0" distB="0" distL="0" distR="0" wp14:anchorId="02BB91D7" wp14:editId="70D69894">
            <wp:extent cx="2556933" cy="230028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983" cy="2313829"/>
                    </a:xfrm>
                    <a:prstGeom prst="rect">
                      <a:avLst/>
                    </a:prstGeom>
                  </pic:spPr>
                </pic:pic>
              </a:graphicData>
            </a:graphic>
          </wp:inline>
        </w:drawing>
      </w:r>
    </w:p>
    <w:p w14:paraId="6C07CFCB" w14:textId="420D7FF7" w:rsidR="0051069E" w:rsidRDefault="0051069E" w:rsidP="0051069E">
      <w:pPr>
        <w:pStyle w:val="ListParagraph"/>
        <w:jc w:val="center"/>
        <w:rPr>
          <w:sz w:val="24"/>
          <w:szCs w:val="24"/>
        </w:rPr>
      </w:pPr>
      <w:r w:rsidRPr="00640720">
        <w:rPr>
          <w:sz w:val="24"/>
          <w:szCs w:val="24"/>
        </w:rPr>
        <w:t xml:space="preserve">Fig: Problem </w:t>
      </w:r>
      <w:r w:rsidR="00C03976">
        <w:rPr>
          <w:sz w:val="24"/>
          <w:szCs w:val="24"/>
        </w:rPr>
        <w:t>3</w:t>
      </w:r>
    </w:p>
    <w:p w14:paraId="0258E603" w14:textId="44F83F3D" w:rsidR="0051069E" w:rsidRDefault="0051069E" w:rsidP="0051069E">
      <w:pPr>
        <w:pStyle w:val="ListParagraph"/>
        <w:rPr>
          <w:sz w:val="24"/>
          <w:szCs w:val="24"/>
        </w:rPr>
      </w:pPr>
    </w:p>
    <w:p w14:paraId="2202A781" w14:textId="1E14822F" w:rsidR="0051069E" w:rsidRPr="0051069E" w:rsidRDefault="0051069E" w:rsidP="0051069E">
      <w:pPr>
        <w:pStyle w:val="ListParagraph"/>
        <w:numPr>
          <w:ilvl w:val="0"/>
          <w:numId w:val="1"/>
        </w:numPr>
        <w:rPr>
          <w:rFonts w:cstheme="minorHAnsi"/>
          <w:sz w:val="24"/>
          <w:szCs w:val="24"/>
        </w:rPr>
      </w:pPr>
      <w:r w:rsidRPr="0051069E">
        <w:rPr>
          <w:rFonts w:cstheme="minorHAnsi"/>
          <w:sz w:val="24"/>
          <w:szCs w:val="24"/>
        </w:rPr>
        <w:t xml:space="preserve">a)  Given, </w:t>
      </w:r>
      <m:oMath>
        <m:acc>
          <m:accPr>
            <m:chr m:val="̅"/>
            <m:ctrlPr>
              <w:rPr>
                <w:rFonts w:ascii="Cambria Math" w:hAnsi="Cambria Math" w:cstheme="minorHAnsi"/>
                <w:i/>
                <w:sz w:val="24"/>
                <w:szCs w:val="24"/>
              </w:rPr>
            </m:ctrlPr>
          </m:accPr>
          <m:e>
            <m:r>
              <w:rPr>
                <w:rFonts w:ascii="Cambria Math" w:hAnsi="Cambria Math" w:cstheme="minorHAnsi"/>
                <w:sz w:val="24"/>
                <w:szCs w:val="24"/>
              </w:rPr>
              <m:t>E</m:t>
            </m:r>
          </m:e>
        </m:acc>
      </m:oMath>
      <w:r w:rsidRPr="0051069E">
        <w:rPr>
          <w:rFonts w:cstheme="minorHAnsi"/>
          <w:sz w:val="24"/>
          <w:szCs w:val="24"/>
        </w:rPr>
        <w:t xml:space="preserve"> = </w:t>
      </w:r>
      <m:oMath>
        <m:acc>
          <m:accPr>
            <m:chr m:val="̅"/>
            <m:ctrlPr>
              <w:rPr>
                <w:rFonts w:ascii="Cambria Math" w:hAnsi="Cambria Math" w:cstheme="minorHAnsi"/>
                <w:i/>
                <w:sz w:val="24"/>
                <w:szCs w:val="24"/>
              </w:rPr>
            </m:ctrlPr>
          </m:accPr>
          <m:e>
            <m:r>
              <w:rPr>
                <w:rFonts w:ascii="Cambria Math" w:hAnsi="Cambria Math" w:cstheme="minorHAnsi"/>
                <w:sz w:val="24"/>
                <w:szCs w:val="24"/>
              </w:rPr>
              <m:t>E</m:t>
            </m:r>
          </m:e>
        </m:acc>
      </m:oMath>
      <w:r w:rsidRPr="0051069E">
        <w:rPr>
          <w:rFonts w:cstheme="minorHAnsi"/>
          <w:sz w:val="24"/>
          <w:szCs w:val="24"/>
          <w:vertAlign w:val="subscript"/>
        </w:rPr>
        <w:t>m</w:t>
      </w:r>
      <w:r w:rsidRPr="0051069E">
        <w:rPr>
          <w:rFonts w:cstheme="minorHAnsi"/>
          <w:sz w:val="24"/>
          <w:szCs w:val="24"/>
        </w:rPr>
        <w:t xml:space="preserve"> sin(x) sin (t) </w:t>
      </w:r>
      <m:oMath>
        <m:acc>
          <m:accPr>
            <m:ctrlPr>
              <w:rPr>
                <w:rFonts w:ascii="Cambria Math" w:hAnsi="Cambria Math" w:cstheme="minorHAnsi"/>
                <w:i/>
                <w:sz w:val="24"/>
                <w:szCs w:val="24"/>
              </w:rPr>
            </m:ctrlPr>
          </m:accPr>
          <m:e>
            <m:r>
              <w:rPr>
                <w:rFonts w:ascii="Cambria Math" w:hAnsi="Cambria Math" w:cstheme="minorHAnsi"/>
                <w:sz w:val="24"/>
                <w:szCs w:val="24"/>
              </w:rPr>
              <m:t>a</m:t>
            </m:r>
          </m:e>
        </m:acc>
      </m:oMath>
      <w:r w:rsidRPr="0051069E">
        <w:rPr>
          <w:rFonts w:cstheme="minorHAnsi"/>
          <w:sz w:val="24"/>
          <w:szCs w:val="24"/>
          <w:vertAlign w:val="subscript"/>
        </w:rPr>
        <w:t xml:space="preserve">y  </w:t>
      </w:r>
      <w:r w:rsidRPr="0051069E">
        <w:rPr>
          <w:rFonts w:cstheme="minorHAnsi"/>
          <w:sz w:val="24"/>
          <w:szCs w:val="24"/>
        </w:rPr>
        <w:t xml:space="preserve">and  </w:t>
      </w:r>
      <m:oMath>
        <m:acc>
          <m:accPr>
            <m:chr m:val="̅"/>
            <m:ctrlPr>
              <w:rPr>
                <w:rFonts w:ascii="Cambria Math" w:hAnsi="Cambria Math" w:cstheme="minorHAnsi"/>
                <w:i/>
                <w:sz w:val="24"/>
                <w:szCs w:val="24"/>
              </w:rPr>
            </m:ctrlPr>
          </m:accPr>
          <m:e>
            <m:r>
              <w:rPr>
                <w:rFonts w:ascii="Cambria Math" w:hAnsi="Cambria Math" w:cstheme="minorHAnsi"/>
                <w:sz w:val="24"/>
                <w:szCs w:val="24"/>
              </w:rPr>
              <m:t>H</m:t>
            </m:r>
          </m:e>
        </m:acc>
      </m:oMath>
      <w:r w:rsidRPr="0051069E">
        <w:rPr>
          <w:rFonts w:cstheme="minorHAnsi"/>
          <w:sz w:val="24"/>
          <w:szCs w:val="24"/>
        </w:rPr>
        <w:t xml:space="preserve"> = </w:t>
      </w:r>
      <m:oMath>
        <m:acc>
          <m:accPr>
            <m:chr m:val="̅"/>
            <m:ctrlPr>
              <w:rPr>
                <w:rFonts w:ascii="Cambria Math" w:hAnsi="Cambria Math" w:cstheme="minorHAnsi"/>
                <w:i/>
                <w:sz w:val="24"/>
                <w:szCs w:val="24"/>
              </w:rPr>
            </m:ctrlPr>
          </m:accPr>
          <m:e>
            <m:r>
              <w:rPr>
                <w:rFonts w:ascii="Cambria Math" w:hAnsi="Cambria Math" w:cstheme="minorHAnsi"/>
                <w:sz w:val="24"/>
                <w:szCs w:val="24"/>
              </w:rPr>
              <m:t>E</m:t>
            </m:r>
          </m:e>
        </m:acc>
      </m:oMath>
      <w:r w:rsidRPr="0051069E">
        <w:rPr>
          <w:rFonts w:cstheme="minorHAnsi"/>
          <w:sz w:val="24"/>
          <w:szCs w:val="24"/>
          <w:vertAlign w:val="subscript"/>
        </w:rPr>
        <w:t>m</w:t>
      </w:r>
      <w:r w:rsidRPr="0051069E">
        <w:rPr>
          <w:rFonts w:cstheme="minorHAnsi"/>
          <w:sz w:val="24"/>
          <w:szCs w:val="24"/>
        </w:rPr>
        <w:t>/µ</w:t>
      </w:r>
      <w:r w:rsidRPr="0051069E">
        <w:rPr>
          <w:rFonts w:cstheme="minorHAnsi"/>
          <w:sz w:val="24"/>
          <w:szCs w:val="24"/>
          <w:vertAlign w:val="subscript"/>
        </w:rPr>
        <w:t>o</w:t>
      </w:r>
      <w:r w:rsidRPr="0051069E">
        <w:rPr>
          <w:rFonts w:cstheme="minorHAnsi"/>
          <w:sz w:val="24"/>
          <w:szCs w:val="24"/>
        </w:rPr>
        <w:t xml:space="preserve"> cos(x) cos (t) </w:t>
      </w:r>
      <m:oMath>
        <m:acc>
          <m:accPr>
            <m:ctrlPr>
              <w:rPr>
                <w:rFonts w:ascii="Cambria Math" w:hAnsi="Cambria Math" w:cstheme="minorHAnsi"/>
                <w:i/>
                <w:sz w:val="24"/>
                <w:szCs w:val="24"/>
              </w:rPr>
            </m:ctrlPr>
          </m:accPr>
          <m:e>
            <m:r>
              <w:rPr>
                <w:rFonts w:ascii="Cambria Math" w:hAnsi="Cambria Math" w:cstheme="minorHAnsi"/>
                <w:sz w:val="24"/>
                <w:szCs w:val="24"/>
              </w:rPr>
              <m:t>a</m:t>
            </m:r>
          </m:e>
        </m:acc>
      </m:oMath>
      <w:r w:rsidRPr="0051069E">
        <w:rPr>
          <w:rFonts w:cstheme="minorHAnsi"/>
          <w:sz w:val="24"/>
          <w:szCs w:val="24"/>
          <w:vertAlign w:val="subscript"/>
        </w:rPr>
        <w:t xml:space="preserve">z. </w:t>
      </w:r>
      <w:r w:rsidRPr="0051069E">
        <w:rPr>
          <w:rFonts w:cstheme="minorHAnsi"/>
          <w:sz w:val="24"/>
          <w:szCs w:val="24"/>
        </w:rPr>
        <w:t xml:space="preserve">Determine whether these fields satisfy Maxwell’s equations or not. </w:t>
      </w:r>
    </w:p>
    <w:p w14:paraId="5AE0CADE" w14:textId="77777777" w:rsidR="0051069E" w:rsidRPr="00101A59" w:rsidRDefault="0051069E" w:rsidP="0051069E">
      <w:pPr>
        <w:pStyle w:val="ListParagraph"/>
        <w:rPr>
          <w:rFonts w:cstheme="minorHAnsi"/>
          <w:sz w:val="24"/>
          <w:szCs w:val="24"/>
        </w:rPr>
      </w:pPr>
    </w:p>
    <w:p w14:paraId="7CD390AB" w14:textId="77777777" w:rsidR="0051069E" w:rsidRPr="00101A59" w:rsidRDefault="0051069E" w:rsidP="0051069E">
      <w:pPr>
        <w:jc w:val="center"/>
        <w:rPr>
          <w:rFonts w:cstheme="minorHAnsi"/>
          <w:sz w:val="24"/>
          <w:szCs w:val="24"/>
        </w:rPr>
      </w:pPr>
      <w:r w:rsidRPr="00101A59">
        <w:rPr>
          <w:rFonts w:cstheme="minorHAnsi"/>
          <w:sz w:val="24"/>
          <w:szCs w:val="24"/>
        </w:rPr>
        <w:t xml:space="preserve">b) Given that, in free space </w:t>
      </w:r>
      <m:oMath>
        <m:acc>
          <m:accPr>
            <m:chr m:val="̅"/>
            <m:ctrlPr>
              <w:rPr>
                <w:rFonts w:ascii="Cambria Math" w:hAnsi="Cambria Math" w:cstheme="minorHAnsi"/>
                <w:i/>
                <w:sz w:val="24"/>
                <w:szCs w:val="24"/>
              </w:rPr>
            </m:ctrlPr>
          </m:accPr>
          <m:e>
            <m:r>
              <w:rPr>
                <w:rFonts w:ascii="Cambria Math" w:hAnsi="Cambria Math" w:cstheme="minorHAnsi"/>
                <w:sz w:val="24"/>
                <w:szCs w:val="24"/>
              </w:rPr>
              <m:t>E</m:t>
            </m:r>
          </m:e>
        </m:acc>
      </m:oMath>
      <w:r w:rsidRPr="00101A59">
        <w:rPr>
          <w:rFonts w:cstheme="minorHAnsi"/>
          <w:sz w:val="24"/>
          <w:szCs w:val="24"/>
        </w:rPr>
        <w:t xml:space="preserve"> = </w:t>
      </w:r>
      <m:oMath>
        <m:acc>
          <m:accPr>
            <m:chr m:val="̅"/>
            <m:ctrlPr>
              <w:rPr>
                <w:rFonts w:ascii="Cambria Math" w:hAnsi="Cambria Math" w:cstheme="minorHAnsi"/>
                <w:i/>
                <w:sz w:val="24"/>
                <w:szCs w:val="24"/>
              </w:rPr>
            </m:ctrlPr>
          </m:accPr>
          <m:e>
            <m:r>
              <w:rPr>
                <w:rFonts w:ascii="Cambria Math" w:hAnsi="Cambria Math" w:cstheme="minorHAnsi"/>
                <w:sz w:val="24"/>
                <w:szCs w:val="24"/>
              </w:rPr>
              <m:t>E</m:t>
            </m:r>
          </m:e>
        </m:acc>
      </m:oMath>
      <w:r w:rsidRPr="00101A59">
        <w:rPr>
          <w:rFonts w:cstheme="minorHAnsi"/>
          <w:sz w:val="24"/>
          <w:szCs w:val="24"/>
          <w:vertAlign w:val="subscript"/>
        </w:rPr>
        <w:t>m</w:t>
      </w:r>
      <w:r w:rsidRPr="00101A59">
        <w:rPr>
          <w:rFonts w:cstheme="minorHAnsi"/>
          <w:sz w:val="24"/>
          <w:szCs w:val="24"/>
        </w:rPr>
        <w:t xml:space="preserve"> sin (wt-βz) </w:t>
      </w:r>
      <m:oMath>
        <m:acc>
          <m:accPr>
            <m:ctrlPr>
              <w:rPr>
                <w:rFonts w:ascii="Cambria Math" w:hAnsi="Cambria Math" w:cstheme="minorHAnsi"/>
                <w:i/>
                <w:sz w:val="24"/>
                <w:szCs w:val="24"/>
              </w:rPr>
            </m:ctrlPr>
          </m:accPr>
          <m:e>
            <m:r>
              <w:rPr>
                <w:rFonts w:ascii="Cambria Math" w:hAnsi="Cambria Math" w:cstheme="minorHAnsi"/>
                <w:sz w:val="24"/>
                <w:szCs w:val="24"/>
              </w:rPr>
              <m:t>a</m:t>
            </m:r>
          </m:e>
        </m:acc>
      </m:oMath>
      <w:r w:rsidRPr="00101A59">
        <w:rPr>
          <w:rFonts w:cstheme="minorHAnsi"/>
          <w:sz w:val="24"/>
          <w:szCs w:val="24"/>
          <w:vertAlign w:val="subscript"/>
        </w:rPr>
        <w:t>y</w:t>
      </w:r>
      <w:r w:rsidRPr="00101A59">
        <w:rPr>
          <w:rFonts w:cstheme="minorHAnsi"/>
          <w:sz w:val="24"/>
          <w:szCs w:val="24"/>
        </w:rPr>
        <w:t xml:space="preserve">. Find </w:t>
      </w:r>
      <m:oMath>
        <m:acc>
          <m:accPr>
            <m:chr m:val="̅"/>
            <m:ctrlPr>
              <w:rPr>
                <w:rFonts w:ascii="Cambria Math" w:hAnsi="Cambria Math" w:cstheme="minorHAnsi"/>
                <w:i/>
                <w:sz w:val="24"/>
                <w:szCs w:val="24"/>
              </w:rPr>
            </m:ctrlPr>
          </m:accPr>
          <m:e>
            <m:r>
              <w:rPr>
                <w:rFonts w:ascii="Cambria Math" w:hAnsi="Cambria Math" w:cstheme="minorHAnsi"/>
                <w:sz w:val="24"/>
                <w:szCs w:val="24"/>
              </w:rPr>
              <m:t>D</m:t>
            </m:r>
          </m:e>
        </m:acc>
      </m:oMath>
      <w:r w:rsidRPr="00101A59">
        <w:rPr>
          <w:rFonts w:cstheme="minorHAnsi"/>
          <w:sz w:val="24"/>
          <w:szCs w:val="24"/>
        </w:rPr>
        <w:t xml:space="preserve">, </w:t>
      </w:r>
      <m:oMath>
        <m:acc>
          <m:accPr>
            <m:chr m:val="̅"/>
            <m:ctrlPr>
              <w:rPr>
                <w:rFonts w:ascii="Cambria Math" w:hAnsi="Cambria Math" w:cstheme="minorHAnsi"/>
                <w:i/>
                <w:sz w:val="24"/>
                <w:szCs w:val="24"/>
              </w:rPr>
            </m:ctrlPr>
          </m:accPr>
          <m:e>
            <m:r>
              <w:rPr>
                <w:rFonts w:ascii="Cambria Math" w:hAnsi="Cambria Math" w:cstheme="minorHAnsi"/>
                <w:sz w:val="24"/>
                <w:szCs w:val="24"/>
              </w:rPr>
              <m:t>B</m:t>
            </m:r>
          </m:e>
        </m:acc>
        <m:r>
          <w:rPr>
            <w:rFonts w:ascii="Cambria Math" w:hAnsi="Cambria Math" w:cstheme="minorHAnsi"/>
            <w:sz w:val="24"/>
            <w:szCs w:val="24"/>
          </w:rPr>
          <m:t xml:space="preserve">, </m:t>
        </m:r>
        <m:acc>
          <m:accPr>
            <m:chr m:val="̅"/>
            <m:ctrlPr>
              <w:rPr>
                <w:rFonts w:ascii="Cambria Math" w:hAnsi="Cambria Math" w:cstheme="minorHAnsi"/>
                <w:i/>
                <w:sz w:val="24"/>
                <w:szCs w:val="24"/>
              </w:rPr>
            </m:ctrlPr>
          </m:accPr>
          <m:e>
            <m:r>
              <w:rPr>
                <w:rFonts w:ascii="Cambria Math" w:hAnsi="Cambria Math" w:cstheme="minorHAnsi"/>
                <w:sz w:val="24"/>
                <w:szCs w:val="24"/>
              </w:rPr>
              <m:t>H</m:t>
            </m:r>
          </m:e>
        </m:acc>
      </m:oMath>
      <w:r w:rsidRPr="00101A59">
        <w:rPr>
          <w:rFonts w:cstheme="minorHAnsi"/>
          <w:sz w:val="24"/>
          <w:szCs w:val="24"/>
        </w:rPr>
        <w:t xml:space="preserve"> and </w:t>
      </w:r>
      <m:oMath>
        <m:acc>
          <m:accPr>
            <m:chr m:val="̅"/>
            <m:ctrlPr>
              <w:rPr>
                <w:rFonts w:ascii="Cambria Math" w:hAnsi="Cambria Math" w:cstheme="minorHAnsi"/>
                <w:i/>
                <w:sz w:val="24"/>
                <w:szCs w:val="24"/>
              </w:rPr>
            </m:ctrlPr>
          </m:accPr>
          <m:e>
            <m:r>
              <w:rPr>
                <w:rFonts w:ascii="Cambria Math" w:hAnsi="Cambria Math" w:cstheme="minorHAnsi"/>
                <w:sz w:val="24"/>
                <w:szCs w:val="24"/>
              </w:rPr>
              <m:t>J</m:t>
            </m:r>
          </m:e>
        </m:acc>
      </m:oMath>
      <w:r w:rsidRPr="00101A59">
        <w:rPr>
          <w:rFonts w:cstheme="minorHAnsi"/>
          <w:sz w:val="24"/>
          <w:szCs w:val="24"/>
          <w:vertAlign w:val="subscript"/>
        </w:rPr>
        <w:t>d</w:t>
      </w:r>
      <w:r w:rsidRPr="00101A59">
        <w:rPr>
          <w:rFonts w:cstheme="minorHAnsi"/>
          <w:sz w:val="24"/>
          <w:szCs w:val="24"/>
        </w:rPr>
        <w:t xml:space="preserve">. Then show that </w:t>
      </w:r>
      <m:oMath>
        <m:acc>
          <m:accPr>
            <m:chr m:val="̅"/>
            <m:ctrlPr>
              <w:rPr>
                <w:rFonts w:ascii="Cambria Math" w:hAnsi="Cambria Math" w:cstheme="minorHAnsi"/>
                <w:i/>
                <w:sz w:val="24"/>
                <w:szCs w:val="24"/>
              </w:rPr>
            </m:ctrlPr>
          </m:accPr>
          <m:e>
            <m:r>
              <w:rPr>
                <w:rFonts w:ascii="Cambria Math" w:hAnsi="Cambria Math" w:cstheme="minorHAnsi"/>
                <w:sz w:val="24"/>
                <w:szCs w:val="24"/>
              </w:rPr>
              <m:t>∇</m:t>
            </m:r>
          </m:e>
        </m:acc>
        <m:r>
          <w:rPr>
            <w:rFonts w:ascii="Cambria Math" w:hAnsi="Cambria Math" w:cstheme="minorHAnsi"/>
            <w:sz w:val="24"/>
            <w:szCs w:val="24"/>
          </w:rPr>
          <m:t>.</m:t>
        </m:r>
        <m:d>
          <m:dPr>
            <m:ctrlPr>
              <w:rPr>
                <w:rFonts w:ascii="Cambria Math" w:hAnsi="Cambria Math" w:cstheme="minorHAnsi"/>
                <w:i/>
                <w:sz w:val="24"/>
                <w:szCs w:val="24"/>
              </w:rPr>
            </m:ctrlPr>
          </m:dPr>
          <m:e>
            <m:acc>
              <m:accPr>
                <m:chr m:val="̅"/>
                <m:ctrlPr>
                  <w:rPr>
                    <w:rFonts w:ascii="Cambria Math" w:hAnsi="Cambria Math" w:cstheme="minorHAnsi"/>
                    <w:sz w:val="24"/>
                    <w:szCs w:val="24"/>
                  </w:rPr>
                </m:ctrlPr>
              </m:accPr>
              <m:e>
                <m:r>
                  <m:rPr>
                    <m:sty m:val="p"/>
                  </m:rPr>
                  <w:rPr>
                    <w:rFonts w:ascii="Cambria Math" w:hAnsi="Cambria Math" w:cstheme="minorHAnsi"/>
                    <w:sz w:val="24"/>
                    <w:szCs w:val="24"/>
                  </w:rPr>
                  <m:t>∇</m:t>
                </m:r>
              </m:e>
            </m:acc>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H</m:t>
                </m:r>
              </m:e>
            </m:acc>
          </m:e>
        </m:d>
      </m:oMath>
      <w:r w:rsidRPr="00101A59">
        <w:rPr>
          <w:rFonts w:cstheme="minorHAnsi"/>
          <w:sz w:val="24"/>
          <w:szCs w:val="24"/>
        </w:rPr>
        <w:t>=0.</w:t>
      </w:r>
    </w:p>
    <w:p w14:paraId="5B61F125" w14:textId="77777777" w:rsidR="0051069E" w:rsidRPr="00101A59" w:rsidRDefault="0051069E" w:rsidP="0051069E">
      <w:pPr>
        <w:pStyle w:val="ListParagraph"/>
        <w:rPr>
          <w:rFonts w:cstheme="minorHAnsi"/>
          <w:sz w:val="24"/>
          <w:szCs w:val="24"/>
        </w:rPr>
      </w:pPr>
    </w:p>
    <w:p w14:paraId="576D108D" w14:textId="77777777" w:rsidR="0051069E" w:rsidRPr="00101A59" w:rsidRDefault="0051069E" w:rsidP="0051069E">
      <w:pPr>
        <w:pStyle w:val="ListParagraph"/>
        <w:rPr>
          <w:rFonts w:cstheme="minorHAnsi"/>
          <w:sz w:val="24"/>
          <w:szCs w:val="24"/>
        </w:rPr>
      </w:pPr>
      <w:r w:rsidRPr="00101A59">
        <w:rPr>
          <w:rFonts w:cstheme="minorHAnsi"/>
          <w:sz w:val="24"/>
          <w:szCs w:val="24"/>
        </w:rPr>
        <w:t xml:space="preserve">c) Identify weather these functions satisfy the wave equations or not. Show all the calculations. </w:t>
      </w:r>
    </w:p>
    <w:p w14:paraId="0E20D195" w14:textId="77777777" w:rsidR="0051069E" w:rsidRPr="00101A59" w:rsidRDefault="0051069E" w:rsidP="0051069E">
      <w:pPr>
        <w:pStyle w:val="ListParagraph"/>
        <w:numPr>
          <w:ilvl w:val="0"/>
          <w:numId w:val="4"/>
        </w:numPr>
        <w:rPr>
          <w:rFonts w:cstheme="minorHAnsi"/>
          <w:sz w:val="24"/>
          <w:szCs w:val="24"/>
        </w:rPr>
      </w:pPr>
      <m:oMath>
        <m:r>
          <w:rPr>
            <w:rFonts w:ascii="Cambria Math" w:hAnsi="Cambria Math" w:cstheme="minorHAnsi"/>
            <w:sz w:val="24"/>
            <w:szCs w:val="24"/>
          </w:rPr>
          <m:t xml:space="preserve">B = </m:t>
        </m:r>
        <m:f>
          <m:fPr>
            <m:ctrlPr>
              <w:rPr>
                <w:rFonts w:ascii="Cambria Math" w:hAnsi="Cambria Math" w:cstheme="minorHAnsi"/>
                <w:i/>
                <w:sz w:val="24"/>
                <w:szCs w:val="24"/>
              </w:rPr>
            </m:ctrlPr>
          </m:fPr>
          <m:num>
            <m:r>
              <w:rPr>
                <w:rFonts w:ascii="Cambria Math" w:hAnsi="Cambria Math" w:cstheme="minorHAnsi"/>
                <w:sz w:val="24"/>
                <w:szCs w:val="24"/>
              </w:rPr>
              <m:t>10</m:t>
            </m:r>
          </m:num>
          <m:den>
            <m:r>
              <w:rPr>
                <w:rFonts w:ascii="Cambria Math" w:hAnsi="Cambria Math" w:cstheme="minorHAnsi"/>
                <w:sz w:val="24"/>
                <w:szCs w:val="24"/>
              </w:rPr>
              <m:t>ρ</m:t>
            </m:r>
          </m:den>
        </m:f>
        <m:r>
          <w:rPr>
            <w:rFonts w:ascii="Cambria Math" w:hAnsi="Cambria Math" w:cstheme="minorHAnsi"/>
            <w:sz w:val="24"/>
            <w:szCs w:val="24"/>
          </w:rPr>
          <m:t xml:space="preserve"> cos (ωt - 2ρ)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m:t>
            </m:r>
          </m:sub>
        </m:sSub>
      </m:oMath>
      <w:r w:rsidRPr="00101A59">
        <w:rPr>
          <w:rFonts w:cstheme="minorHAnsi"/>
          <w:sz w:val="24"/>
          <w:szCs w:val="24"/>
        </w:rPr>
        <w:t xml:space="preserve">  (This is Cylindrical co-ordinate [ u can use internet to know the calculation process])</w:t>
      </w:r>
    </w:p>
    <w:p w14:paraId="1C150B3C" w14:textId="77777777" w:rsidR="0051069E" w:rsidRPr="00101A59" w:rsidRDefault="0051069E" w:rsidP="0051069E">
      <w:pPr>
        <w:pStyle w:val="ListParagraph"/>
        <w:numPr>
          <w:ilvl w:val="0"/>
          <w:numId w:val="4"/>
        </w:numPr>
        <w:rPr>
          <w:rFonts w:cstheme="minorHAnsi"/>
          <w:sz w:val="24"/>
          <w:szCs w:val="24"/>
        </w:rPr>
      </w:pPr>
      <m:oMath>
        <m:r>
          <w:rPr>
            <w:rFonts w:ascii="Cambria Math" w:hAnsi="Cambria Math" w:cstheme="minorHAnsi"/>
            <w:sz w:val="24"/>
            <w:szCs w:val="24"/>
          </w:rPr>
          <m:t>sinω (100z + 50t)</m:t>
        </m:r>
      </m:oMath>
    </w:p>
    <w:p w14:paraId="6BEA07F3" w14:textId="77777777" w:rsidR="0051069E" w:rsidRPr="00F65288" w:rsidRDefault="0051069E" w:rsidP="0051069E">
      <w:pPr>
        <w:pStyle w:val="ListParagraph"/>
        <w:numPr>
          <w:ilvl w:val="0"/>
          <w:numId w:val="1"/>
        </w:numPr>
        <w:ind w:left="720"/>
        <w:rPr>
          <w:sz w:val="24"/>
          <w:szCs w:val="24"/>
        </w:rPr>
      </w:pPr>
      <w:r w:rsidRPr="00F65288">
        <w:rPr>
          <w:sz w:val="24"/>
          <w:szCs w:val="24"/>
        </w:rPr>
        <w:t>If any EM field fails to satisfy Maxwell’s Equation and the wave equation derived from them, then that is said to be nonexistent or not Maxwellian.  Suppose the following expressions exist in charge free-regions. Find weather they are Maxwellian or not? State why the expression/s are not Maxwellian. (Show Calculation)</w:t>
      </w:r>
    </w:p>
    <w:p w14:paraId="0C3FDF28" w14:textId="77777777" w:rsidR="0051069E" w:rsidRPr="00F65288" w:rsidRDefault="0051069E" w:rsidP="0051069E">
      <w:pPr>
        <w:pStyle w:val="ListParagraph"/>
        <w:numPr>
          <w:ilvl w:val="0"/>
          <w:numId w:val="5"/>
        </w:numPr>
        <w:rPr>
          <w:sz w:val="24"/>
          <w:szCs w:val="24"/>
        </w:rPr>
      </w:pPr>
      <m:oMath>
        <m:r>
          <w:rPr>
            <w:rFonts w:ascii="Cambria Math" w:hAnsi="Cambria Math"/>
            <w:sz w:val="24"/>
            <w:szCs w:val="24"/>
          </w:rPr>
          <m:t xml:space="preserve">A = 40 sin (ωt + 10x)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oMath>
    </w:p>
    <w:p w14:paraId="0960A7F9" w14:textId="77777777" w:rsidR="0051069E" w:rsidRPr="00F65288" w:rsidRDefault="0051069E" w:rsidP="0051069E">
      <w:pPr>
        <w:pStyle w:val="ListParagraph"/>
        <w:numPr>
          <w:ilvl w:val="0"/>
          <w:numId w:val="5"/>
        </w:numPr>
        <w:rPr>
          <w:sz w:val="24"/>
          <w:szCs w:val="24"/>
        </w:rPr>
      </w:pPr>
      <m:oMath>
        <m:r>
          <w:rPr>
            <w:rFonts w:ascii="Cambria Math" w:hAnsi="Cambria Math"/>
            <w:sz w:val="24"/>
            <w:szCs w:val="24"/>
          </w:rPr>
          <m:t xml:space="preserve">B = </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ρ</m:t>
            </m:r>
          </m:den>
        </m:f>
        <m:r>
          <w:rPr>
            <w:rFonts w:ascii="Cambria Math" w:hAnsi="Cambria Math"/>
            <w:sz w:val="24"/>
            <w:szCs w:val="24"/>
          </w:rPr>
          <m:t xml:space="preserve"> cos (ωt - 2ρ)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oMath>
    </w:p>
    <w:p w14:paraId="5C18B5E6" w14:textId="77777777" w:rsidR="0051069E" w:rsidRPr="00F65288" w:rsidRDefault="0051069E" w:rsidP="0051069E">
      <w:pPr>
        <w:pStyle w:val="ListParagraph"/>
        <w:numPr>
          <w:ilvl w:val="0"/>
          <w:numId w:val="5"/>
        </w:numPr>
        <w:rPr>
          <w:sz w:val="24"/>
          <w:szCs w:val="24"/>
        </w:rPr>
      </w:pPr>
      <m:oMath>
        <m:r>
          <w:rPr>
            <w:rFonts w:ascii="Cambria Math" w:hAnsi="Cambria Math"/>
            <w:sz w:val="24"/>
            <w:szCs w:val="24"/>
          </w:rPr>
          <m:t xml:space="preserve">C = ( 3 </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 xml:space="preserve"> cot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cos ∅</m:t>
            </m:r>
          </m:num>
          <m:den>
            <m:r>
              <w:rPr>
                <w:rFonts w:ascii="Cambria Math" w:hAnsi="Cambria Math"/>
                <w:sz w:val="24"/>
                <w:szCs w:val="24"/>
              </w:rPr>
              <m:t>ρ</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r>
          <w:rPr>
            <w:rFonts w:ascii="Cambria Math" w:hAnsi="Cambria Math"/>
            <w:sz w:val="24"/>
            <w:szCs w:val="24"/>
          </w:rPr>
          <m:t>) sin ωt</m:t>
        </m:r>
      </m:oMath>
    </w:p>
    <w:p w14:paraId="3B072C78" w14:textId="77777777" w:rsidR="0051069E" w:rsidRPr="00F65288" w:rsidRDefault="0051069E" w:rsidP="0051069E">
      <w:pPr>
        <w:pStyle w:val="ListParagraph"/>
        <w:numPr>
          <w:ilvl w:val="0"/>
          <w:numId w:val="5"/>
        </w:numPr>
        <w:rPr>
          <w:sz w:val="24"/>
          <w:szCs w:val="24"/>
        </w:rPr>
      </w:pPr>
      <m:oMath>
        <m:r>
          <w:rPr>
            <w:rFonts w:ascii="Cambria Math" w:hAnsi="Cambria Math"/>
            <w:sz w:val="24"/>
            <w:szCs w:val="24"/>
          </w:rPr>
          <m:t xml:space="preserve">D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sinθ sin(ωt - 5r)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oMath>
    </w:p>
    <w:p w14:paraId="42D344D1" w14:textId="3E03E4DC" w:rsidR="0051069E" w:rsidRDefault="0051069E" w:rsidP="0051069E">
      <w:pPr>
        <w:rPr>
          <w:sz w:val="24"/>
          <w:szCs w:val="24"/>
        </w:rPr>
      </w:pPr>
    </w:p>
    <w:p w14:paraId="06A8E134" w14:textId="414195FD" w:rsidR="0051069E" w:rsidRPr="0051069E" w:rsidRDefault="0051069E" w:rsidP="0051069E">
      <w:pPr>
        <w:rPr>
          <w:sz w:val="24"/>
          <w:szCs w:val="24"/>
        </w:rPr>
      </w:pPr>
    </w:p>
    <w:p w14:paraId="0F10E9EC" w14:textId="77777777" w:rsidR="003F7CC3" w:rsidRDefault="003F7CC3"/>
    <w:sectPr w:rsidR="003F7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2055"/>
    <w:multiLevelType w:val="multilevel"/>
    <w:tmpl w:val="05944F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723E40"/>
    <w:multiLevelType w:val="hybridMultilevel"/>
    <w:tmpl w:val="3278AC3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CDB6971"/>
    <w:multiLevelType w:val="hybridMultilevel"/>
    <w:tmpl w:val="B3B498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AA7B34"/>
    <w:multiLevelType w:val="hybridMultilevel"/>
    <w:tmpl w:val="9F9E1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2EF11E8"/>
    <w:multiLevelType w:val="hybridMultilevel"/>
    <w:tmpl w:val="7E10C870"/>
    <w:lvl w:ilvl="0" w:tplc="F2821BAA">
      <w:start w:val="1"/>
      <w:numFmt w:val="decimal"/>
      <w:lvlText w:val="%1."/>
      <w:lvlJc w:val="left"/>
      <w:pPr>
        <w:ind w:left="360" w:hanging="360"/>
      </w:pPr>
      <w:rPr>
        <w:rFonts w:hint="default"/>
        <w:sz w:val="24"/>
        <w:szCs w:val="24"/>
      </w:rPr>
    </w:lvl>
    <w:lvl w:ilvl="1" w:tplc="65DC3CEE">
      <w:start w:val="1"/>
      <w:numFmt w:val="upp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31"/>
    <w:rsid w:val="003F7CC3"/>
    <w:rsid w:val="0051069E"/>
    <w:rsid w:val="00514AE5"/>
    <w:rsid w:val="00BD6E6D"/>
    <w:rsid w:val="00C03976"/>
    <w:rsid w:val="00EA4431"/>
    <w:rsid w:val="00F70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6184"/>
  <w15:chartTrackingRefBased/>
  <w15:docId w15:val="{F353E6D7-F99D-4ADA-AE00-33329B93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Chandra Das</dc:creator>
  <cp:keywords/>
  <dc:description/>
  <cp:lastModifiedBy>Saikat Chandra Das</cp:lastModifiedBy>
  <cp:revision>9</cp:revision>
  <dcterms:created xsi:type="dcterms:W3CDTF">2020-05-18T15:57:00Z</dcterms:created>
  <dcterms:modified xsi:type="dcterms:W3CDTF">2020-05-18T17:13:00Z</dcterms:modified>
</cp:coreProperties>
</file>