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0194" w14:textId="14990651" w:rsidR="004D27FC" w:rsidRDefault="004D27FC" w:rsidP="00B851D5">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Research Proposal: People’s Perception on the inclusion of transgenders in</w:t>
      </w:r>
      <w:r w:rsidR="00B851D5">
        <w:rPr>
          <w:rFonts w:ascii="Times New Roman" w:hAnsi="Times New Roman" w:cs="Times New Roman"/>
          <w:b/>
          <w:sz w:val="24"/>
          <w:szCs w:val="24"/>
        </w:rPr>
        <w:t xml:space="preserve"> </w:t>
      </w:r>
      <w:r>
        <w:rPr>
          <w:rFonts w:ascii="Times New Roman" w:hAnsi="Times New Roman" w:cs="Times New Roman"/>
          <w:b/>
          <w:sz w:val="24"/>
          <w:szCs w:val="24"/>
        </w:rPr>
        <w:t>the</w:t>
      </w:r>
      <w:r w:rsidR="00B851D5">
        <w:rPr>
          <w:rFonts w:ascii="Times New Roman" w:hAnsi="Times New Roman" w:cs="Times New Roman"/>
          <w:b/>
          <w:sz w:val="24"/>
          <w:szCs w:val="24"/>
        </w:rPr>
        <w:t xml:space="preserve"> </w:t>
      </w:r>
      <w:r>
        <w:rPr>
          <w:rFonts w:ascii="Times New Roman" w:hAnsi="Times New Roman" w:cs="Times New Roman"/>
          <w:b/>
          <w:sz w:val="24"/>
          <w:szCs w:val="24"/>
        </w:rPr>
        <w:t>workplace in Bangladesh.</w:t>
      </w:r>
    </w:p>
    <w:p w14:paraId="74995DB9" w14:textId="77777777" w:rsidR="00B851D5" w:rsidRDefault="00B851D5" w:rsidP="00B851D5">
      <w:pPr>
        <w:spacing w:after="0" w:line="240" w:lineRule="auto"/>
        <w:rPr>
          <w:rFonts w:ascii="Times New Roman" w:hAnsi="Times New Roman" w:cs="Times New Roman"/>
          <w:sz w:val="24"/>
          <w:szCs w:val="24"/>
        </w:rPr>
      </w:pPr>
    </w:p>
    <w:p w14:paraId="4D941F20" w14:textId="3AAD8A5A" w:rsidR="00B851D5" w:rsidRDefault="00B851D5"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Date: October 21, 2018</w:t>
      </w:r>
    </w:p>
    <w:p w14:paraId="2EA17A2F" w14:textId="03D92E9A" w:rsidR="00B851D5" w:rsidRDefault="00B851D5" w:rsidP="00B851D5">
      <w:pPr>
        <w:spacing w:after="0" w:line="240" w:lineRule="auto"/>
        <w:rPr>
          <w:rFonts w:ascii="Times New Roman" w:hAnsi="Times New Roman" w:cs="Times New Roman"/>
          <w:sz w:val="24"/>
          <w:szCs w:val="24"/>
        </w:rPr>
      </w:pPr>
    </w:p>
    <w:p w14:paraId="3DDD6F09" w14:textId="1AAB7EE3" w:rsidR="00B851D5" w:rsidRDefault="00B851D5"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w:t>
      </w:r>
      <w:r w:rsidR="00AE696E">
        <w:rPr>
          <w:rFonts w:ascii="Times New Roman" w:hAnsi="Times New Roman" w:cs="Times New Roman"/>
          <w:sz w:val="24"/>
          <w:szCs w:val="24"/>
        </w:rPr>
        <w:t>Ms. Shapla Parveen</w:t>
      </w:r>
    </w:p>
    <w:p w14:paraId="402F8429" w14:textId="79EDED7C" w:rsidR="00AE696E" w:rsidRDefault="00AE696E" w:rsidP="00B851D5">
      <w:pPr>
        <w:spacing w:after="0" w:line="240" w:lineRule="auto"/>
        <w:rPr>
          <w:rFonts w:ascii="Times New Roman" w:hAnsi="Times New Roman" w:cs="Times New Roman"/>
          <w:sz w:val="24"/>
          <w:szCs w:val="24"/>
        </w:rPr>
      </w:pPr>
    </w:p>
    <w:p w14:paraId="37BCB106" w14:textId="6DB0C747" w:rsidR="00AE696E" w:rsidRDefault="00AE696E"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From: Ishtiaque Hossain Sajid, ID# 1731485630, ENG 105, Sec: 10</w:t>
      </w:r>
    </w:p>
    <w:p w14:paraId="31D9DD2A" w14:textId="0E065D2B" w:rsidR="00AE696E" w:rsidRDefault="00AE696E" w:rsidP="00B851D5">
      <w:pPr>
        <w:spacing w:after="0" w:line="240" w:lineRule="auto"/>
        <w:rPr>
          <w:rFonts w:ascii="Times New Roman" w:hAnsi="Times New Roman" w:cs="Times New Roman"/>
          <w:sz w:val="24"/>
          <w:szCs w:val="24"/>
        </w:rPr>
      </w:pPr>
    </w:p>
    <w:p w14:paraId="2530E3FC" w14:textId="61683996" w:rsidR="00AE696E" w:rsidRDefault="00AE696E"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Proposal to conduct a research project on how Bangladeshi people perceives transgenders working </w:t>
      </w:r>
      <w:r w:rsidR="004D4FB6">
        <w:rPr>
          <w:rFonts w:ascii="Times New Roman" w:hAnsi="Times New Roman" w:cs="Times New Roman"/>
          <w:sz w:val="24"/>
          <w:szCs w:val="24"/>
        </w:rPr>
        <w:t>alongside</w:t>
      </w:r>
      <w:r>
        <w:rPr>
          <w:rFonts w:ascii="Times New Roman" w:hAnsi="Times New Roman" w:cs="Times New Roman"/>
          <w:sz w:val="24"/>
          <w:szCs w:val="24"/>
        </w:rPr>
        <w:t xml:space="preserve"> them.</w:t>
      </w:r>
    </w:p>
    <w:p w14:paraId="438FB16B" w14:textId="16B0E96F" w:rsidR="00AE696E" w:rsidRDefault="00AE696E" w:rsidP="00B851D5">
      <w:pPr>
        <w:spacing w:after="0" w:line="240" w:lineRule="auto"/>
        <w:rPr>
          <w:rFonts w:ascii="Times New Roman" w:hAnsi="Times New Roman" w:cs="Times New Roman"/>
          <w:sz w:val="24"/>
          <w:szCs w:val="24"/>
        </w:rPr>
      </w:pPr>
    </w:p>
    <w:p w14:paraId="1BF80538" w14:textId="77777777" w:rsidR="002827A1" w:rsidRDefault="002827A1" w:rsidP="00B851D5">
      <w:pPr>
        <w:spacing w:after="0" w:line="240" w:lineRule="auto"/>
        <w:rPr>
          <w:rFonts w:ascii="Times New Roman" w:hAnsi="Times New Roman" w:cs="Times New Roman"/>
          <w:sz w:val="24"/>
          <w:szCs w:val="24"/>
        </w:rPr>
      </w:pPr>
    </w:p>
    <w:p w14:paraId="6C7DC422" w14:textId="79858F09" w:rsidR="00AE696E" w:rsidRDefault="000F70BE" w:rsidP="00B851D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INTRODUCTION</w:t>
      </w:r>
    </w:p>
    <w:p w14:paraId="13CD353F" w14:textId="428077CC" w:rsidR="000F70BE" w:rsidRDefault="000F70BE" w:rsidP="00B851D5">
      <w:pPr>
        <w:spacing w:after="0" w:line="240" w:lineRule="auto"/>
        <w:rPr>
          <w:rFonts w:ascii="Times New Roman" w:hAnsi="Times New Roman" w:cs="Times New Roman"/>
          <w:sz w:val="24"/>
          <w:szCs w:val="24"/>
        </w:rPr>
      </w:pPr>
    </w:p>
    <w:p w14:paraId="558092A4" w14:textId="65DE4E6F" w:rsidR="000F70BE" w:rsidRDefault="000F70BE"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Transgender is relating or denoting to a person whose sense of personal identity and gender </w:t>
      </w:r>
      <w:r w:rsidR="00625B33">
        <w:rPr>
          <w:rFonts w:ascii="Times New Roman" w:hAnsi="Times New Roman" w:cs="Times New Roman"/>
          <w:sz w:val="24"/>
          <w:szCs w:val="24"/>
        </w:rPr>
        <w:t>does not correspond with their birth sex while cis gender refers to denoting or relating to a person whose sense of personal identity and gender corresponds with their birth sex.</w:t>
      </w:r>
      <w:r w:rsidR="00F11BDA">
        <w:rPr>
          <w:rFonts w:ascii="Times New Roman" w:hAnsi="Times New Roman" w:cs="Times New Roman"/>
          <w:sz w:val="24"/>
          <w:szCs w:val="24"/>
        </w:rPr>
        <w:t xml:space="preserve"> Transgender may also include people who are not exclusively masculine nor feminine. It also infrequently includes cross-dressers.</w:t>
      </w:r>
    </w:p>
    <w:p w14:paraId="1C73E9D8" w14:textId="25DEBE11" w:rsidR="00F11BDA" w:rsidRDefault="00F11BDA" w:rsidP="00B851D5">
      <w:pPr>
        <w:spacing w:after="0" w:line="240" w:lineRule="auto"/>
        <w:rPr>
          <w:rFonts w:ascii="Times New Roman" w:hAnsi="Times New Roman" w:cs="Times New Roman"/>
          <w:sz w:val="24"/>
          <w:szCs w:val="24"/>
        </w:rPr>
      </w:pPr>
    </w:p>
    <w:p w14:paraId="6D2E474C" w14:textId="09383379" w:rsidR="00F11BDA" w:rsidRDefault="00F11BDA"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focus of this research will </w:t>
      </w:r>
      <w:r w:rsidR="00FF58E9">
        <w:rPr>
          <w:rFonts w:ascii="Times New Roman" w:hAnsi="Times New Roman" w:cs="Times New Roman"/>
          <w:sz w:val="24"/>
          <w:szCs w:val="24"/>
        </w:rPr>
        <w:t xml:space="preserve">be on how the general people actually sees the transgenders and how much willing are they to involve them in their work space. Most transgender people face discrimination in the workplace and in accessing public accommodations, and healthcare. </w:t>
      </w:r>
      <w:r w:rsidR="006A0EDD">
        <w:rPr>
          <w:rFonts w:ascii="Times New Roman" w:hAnsi="Times New Roman" w:cs="Times New Roman"/>
          <w:sz w:val="24"/>
          <w:szCs w:val="24"/>
        </w:rPr>
        <w:t>Though in 2013 transgenders have been lawed into a separate gender and also have been invited to apply for government jobs there have been no reports of one actually being recruited. The social attitude towards transsexual people in Bangladesh is said to be very hostile being a Muslim majority country, though recently many advertisements and voices has been raised in support of them and to arrange for their rehabilitation. But it is a matter of investigation as to what general people would feel and react to sharing spaces with them.</w:t>
      </w:r>
    </w:p>
    <w:p w14:paraId="4C1B6294" w14:textId="14ECEA2C" w:rsidR="006A0EDD" w:rsidRDefault="006A0EDD" w:rsidP="00B851D5">
      <w:pPr>
        <w:spacing w:after="0" w:line="240" w:lineRule="auto"/>
        <w:rPr>
          <w:rFonts w:ascii="Times New Roman" w:hAnsi="Times New Roman" w:cs="Times New Roman"/>
          <w:sz w:val="24"/>
          <w:szCs w:val="24"/>
        </w:rPr>
      </w:pPr>
    </w:p>
    <w:p w14:paraId="5FE04FA2" w14:textId="77777777" w:rsidR="002827A1" w:rsidRDefault="002827A1" w:rsidP="00B851D5">
      <w:pPr>
        <w:spacing w:after="0" w:line="240" w:lineRule="auto"/>
        <w:rPr>
          <w:rFonts w:ascii="Times New Roman" w:hAnsi="Times New Roman" w:cs="Times New Roman"/>
          <w:sz w:val="24"/>
          <w:szCs w:val="24"/>
        </w:rPr>
      </w:pPr>
    </w:p>
    <w:p w14:paraId="3EECFE10" w14:textId="3608C159" w:rsidR="006A0EDD" w:rsidRDefault="006A0EDD" w:rsidP="00B851D5">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RESEARCH QUESTIONS</w:t>
      </w:r>
    </w:p>
    <w:p w14:paraId="08EE38CB" w14:textId="360585D5" w:rsidR="006A0EDD" w:rsidRDefault="006A0EDD" w:rsidP="00B851D5">
      <w:pPr>
        <w:spacing w:after="0" w:line="240" w:lineRule="auto"/>
        <w:rPr>
          <w:rFonts w:ascii="Times New Roman" w:hAnsi="Times New Roman" w:cs="Times New Roman"/>
          <w:b/>
          <w:sz w:val="24"/>
          <w:szCs w:val="24"/>
          <w:u w:val="single"/>
        </w:rPr>
      </w:pPr>
    </w:p>
    <w:p w14:paraId="0CEC1E2A" w14:textId="15BBA52A" w:rsidR="006A0EDD" w:rsidRDefault="006A0EDD"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research plans to investigate the people perception </w:t>
      </w:r>
      <w:r w:rsidR="00E45963">
        <w:rPr>
          <w:rFonts w:ascii="Times New Roman" w:hAnsi="Times New Roman" w:cs="Times New Roman"/>
          <w:sz w:val="24"/>
          <w:szCs w:val="24"/>
        </w:rPr>
        <w:t>towards transgenders in workplace</w:t>
      </w:r>
      <w:r w:rsidR="00C35545">
        <w:rPr>
          <w:rFonts w:ascii="Times New Roman" w:hAnsi="Times New Roman" w:cs="Times New Roman"/>
          <w:sz w:val="24"/>
          <w:szCs w:val="24"/>
        </w:rPr>
        <w:t xml:space="preserve">. The research will address the following </w:t>
      </w:r>
      <w:r w:rsidR="008A6AFC">
        <w:rPr>
          <w:rFonts w:ascii="Times New Roman" w:hAnsi="Times New Roman" w:cs="Times New Roman"/>
          <w:sz w:val="24"/>
          <w:szCs w:val="24"/>
        </w:rPr>
        <w:t>research questions:</w:t>
      </w:r>
    </w:p>
    <w:p w14:paraId="5ABBFFEB" w14:textId="7955B508" w:rsidR="008A6AFC" w:rsidRDefault="008A6AFC" w:rsidP="00B851D5">
      <w:pPr>
        <w:spacing w:after="0" w:line="240" w:lineRule="auto"/>
        <w:rPr>
          <w:rFonts w:ascii="Times New Roman" w:hAnsi="Times New Roman" w:cs="Times New Roman"/>
          <w:sz w:val="24"/>
          <w:szCs w:val="24"/>
        </w:rPr>
      </w:pPr>
    </w:p>
    <w:p w14:paraId="680EEBDD" w14:textId="4BEBCC2B" w:rsidR="008A6AFC" w:rsidRDefault="008A6AFC"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What are the participants view on people who doesn’t correspond to their birth sex?</w:t>
      </w:r>
    </w:p>
    <w:p w14:paraId="5D3E78ED" w14:textId="2D50A56A" w:rsidR="008A6AFC" w:rsidRDefault="003D4935"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How much close will the participants be with the transgenders?</w:t>
      </w:r>
    </w:p>
    <w:p w14:paraId="09E6ABA1" w14:textId="11398390" w:rsidR="003D4935" w:rsidRDefault="003D4935"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How will they treat trans co-workers?</w:t>
      </w:r>
    </w:p>
    <w:p w14:paraId="6678F75D" w14:textId="4FCA4926" w:rsidR="003D4935" w:rsidRDefault="003D4935"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What amount of responsibi</w:t>
      </w:r>
      <w:r w:rsidR="0017357F">
        <w:rPr>
          <w:rFonts w:ascii="Times New Roman" w:hAnsi="Times New Roman" w:cs="Times New Roman"/>
          <w:b/>
          <w:sz w:val="24"/>
          <w:szCs w:val="24"/>
        </w:rPr>
        <w:t>lity and authority does the transgenders deserves in the work place?</w:t>
      </w:r>
    </w:p>
    <w:p w14:paraId="1E6515D1" w14:textId="0F888305" w:rsidR="0017357F" w:rsidRDefault="0017357F" w:rsidP="0017357F">
      <w:pPr>
        <w:spacing w:after="0" w:line="240" w:lineRule="auto"/>
        <w:rPr>
          <w:rFonts w:ascii="Times New Roman" w:hAnsi="Times New Roman" w:cs="Times New Roman"/>
          <w:b/>
          <w:sz w:val="24"/>
          <w:szCs w:val="24"/>
        </w:rPr>
      </w:pPr>
    </w:p>
    <w:p w14:paraId="4D257B5A" w14:textId="77777777" w:rsidR="002827A1" w:rsidRDefault="002827A1" w:rsidP="0017357F">
      <w:pPr>
        <w:spacing w:after="0" w:line="240" w:lineRule="auto"/>
        <w:rPr>
          <w:rFonts w:ascii="Times New Roman" w:hAnsi="Times New Roman" w:cs="Times New Roman"/>
          <w:b/>
          <w:sz w:val="24"/>
          <w:szCs w:val="24"/>
          <w:u w:val="single"/>
        </w:rPr>
      </w:pPr>
    </w:p>
    <w:p w14:paraId="031711CA" w14:textId="3B5BD5CA" w:rsidR="0017357F" w:rsidRDefault="0017357F"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HYPOTHESIS</w:t>
      </w:r>
    </w:p>
    <w:p w14:paraId="2D43D36C" w14:textId="1E12A06A" w:rsidR="0017357F" w:rsidRDefault="0017357F" w:rsidP="0017357F">
      <w:pPr>
        <w:spacing w:after="0" w:line="240" w:lineRule="auto"/>
        <w:rPr>
          <w:rFonts w:ascii="Times New Roman" w:hAnsi="Times New Roman" w:cs="Times New Roman"/>
          <w:b/>
          <w:sz w:val="24"/>
          <w:szCs w:val="24"/>
          <w:u w:val="single"/>
        </w:rPr>
      </w:pPr>
    </w:p>
    <w:p w14:paraId="4BA0D59A" w14:textId="765FD14E" w:rsidR="0017357F" w:rsidRDefault="0017357F"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Transgenders are still considered out of the society members in Bangladesh. From this research it is expected that peoples view on transgenders will vary in par with ages. The </w:t>
      </w:r>
      <w:r>
        <w:rPr>
          <w:rFonts w:ascii="Times New Roman" w:hAnsi="Times New Roman" w:cs="Times New Roman"/>
          <w:sz w:val="24"/>
          <w:szCs w:val="24"/>
        </w:rPr>
        <w:lastRenderedPageBreak/>
        <w:t xml:space="preserve">elderly will be against the transsexuals being involved in the society whereas </w:t>
      </w:r>
      <w:r w:rsidR="0044657B">
        <w:rPr>
          <w:rFonts w:ascii="Times New Roman" w:hAnsi="Times New Roman" w:cs="Times New Roman"/>
          <w:sz w:val="24"/>
          <w:szCs w:val="24"/>
        </w:rPr>
        <w:t>the young generations will be much liberal and willing to work and socialize with them. But as norms of trans people being involved in respectable jobs is new in Bangladesh it is expected that even the young generations will feel uneasy to take orders from them. It can also be assumed that a part of the participants will express that the laws of Bangladesh regarding transgenders rights and protections from discrimination are vague and insufficient.</w:t>
      </w:r>
    </w:p>
    <w:p w14:paraId="54ED9BBD" w14:textId="3A7C8BFC" w:rsidR="00BC7843" w:rsidRDefault="00BC7843" w:rsidP="0017357F">
      <w:pPr>
        <w:spacing w:after="0" w:line="240" w:lineRule="auto"/>
        <w:rPr>
          <w:rFonts w:ascii="Times New Roman" w:hAnsi="Times New Roman" w:cs="Times New Roman"/>
          <w:sz w:val="24"/>
          <w:szCs w:val="24"/>
        </w:rPr>
      </w:pPr>
    </w:p>
    <w:p w14:paraId="5F966BBC" w14:textId="77777777" w:rsidR="002827A1" w:rsidRDefault="002827A1" w:rsidP="0017357F">
      <w:pPr>
        <w:spacing w:after="0" w:line="240" w:lineRule="auto"/>
        <w:rPr>
          <w:rFonts w:ascii="Times New Roman" w:hAnsi="Times New Roman" w:cs="Times New Roman"/>
          <w:b/>
          <w:sz w:val="24"/>
          <w:szCs w:val="24"/>
          <w:u w:val="single"/>
        </w:rPr>
      </w:pPr>
    </w:p>
    <w:p w14:paraId="571312B8" w14:textId="31FA04C9" w:rsidR="00BC7843" w:rsidRDefault="00DE162D"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p>
    <w:p w14:paraId="053FDDAD" w14:textId="7E27DD8F" w:rsidR="00DE162D" w:rsidRDefault="00DE162D" w:rsidP="0017357F">
      <w:pPr>
        <w:spacing w:after="0" w:line="240" w:lineRule="auto"/>
        <w:rPr>
          <w:rFonts w:ascii="Times New Roman" w:hAnsi="Times New Roman" w:cs="Times New Roman"/>
          <w:b/>
          <w:sz w:val="24"/>
          <w:szCs w:val="24"/>
          <w:u w:val="single"/>
        </w:rPr>
      </w:pPr>
    </w:p>
    <w:p w14:paraId="5A6BB21F" w14:textId="01CF7C61" w:rsidR="00DE162D" w:rsidRDefault="00DE162D"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For the primary research, a survey will be conducted on a representative sampling of the general public in Bangladesh, and people who actually worked or contacted with transgender people will be contacted to find out actual insights and experiences. To that end, a questionnaire with different types of questions will be designed so as to get a range of useful data which will help to answer the research questions.</w:t>
      </w:r>
    </w:p>
    <w:p w14:paraId="0FE350BC" w14:textId="1E9CF852" w:rsidR="00DE162D" w:rsidRDefault="00DE162D" w:rsidP="0017357F">
      <w:pPr>
        <w:spacing w:after="0" w:line="240" w:lineRule="auto"/>
        <w:rPr>
          <w:rFonts w:ascii="Times New Roman" w:hAnsi="Times New Roman" w:cs="Times New Roman"/>
          <w:sz w:val="24"/>
          <w:szCs w:val="24"/>
        </w:rPr>
      </w:pPr>
    </w:p>
    <w:p w14:paraId="06EF18DD" w14:textId="3AA956CB" w:rsidR="00DE162D" w:rsidRDefault="00D063BA"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For the secondary research, the sources of the library like articles and autobiographies about transgenders will be used. The internet will also be browsed ad standard search engines like Google will be used.</w:t>
      </w:r>
    </w:p>
    <w:p w14:paraId="0D736D43" w14:textId="203349B5" w:rsidR="00D063BA" w:rsidRDefault="00D063BA" w:rsidP="0017357F">
      <w:pPr>
        <w:spacing w:after="0" w:line="240" w:lineRule="auto"/>
        <w:rPr>
          <w:rFonts w:ascii="Times New Roman" w:hAnsi="Times New Roman" w:cs="Times New Roman"/>
          <w:sz w:val="24"/>
          <w:szCs w:val="24"/>
        </w:rPr>
      </w:pPr>
    </w:p>
    <w:p w14:paraId="7F523D3F" w14:textId="77777777" w:rsidR="002827A1" w:rsidRDefault="002827A1" w:rsidP="0017357F">
      <w:pPr>
        <w:spacing w:after="0" w:line="240" w:lineRule="auto"/>
        <w:rPr>
          <w:rFonts w:ascii="Times New Roman" w:hAnsi="Times New Roman" w:cs="Times New Roman"/>
          <w:b/>
          <w:sz w:val="24"/>
          <w:szCs w:val="24"/>
          <w:u w:val="single"/>
        </w:rPr>
      </w:pPr>
    </w:p>
    <w:p w14:paraId="6A9F583A" w14:textId="28AFE789" w:rsidR="00D063BA" w:rsidRDefault="00D063BA"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ORGANIZATION</w:t>
      </w:r>
    </w:p>
    <w:p w14:paraId="11FA09B2" w14:textId="40529DF2" w:rsidR="00D063BA" w:rsidRDefault="00D063BA" w:rsidP="0017357F">
      <w:pPr>
        <w:spacing w:after="0" w:line="240" w:lineRule="auto"/>
        <w:rPr>
          <w:rFonts w:ascii="Times New Roman" w:hAnsi="Times New Roman" w:cs="Times New Roman"/>
          <w:b/>
          <w:sz w:val="24"/>
          <w:szCs w:val="24"/>
          <w:u w:val="single"/>
        </w:rPr>
      </w:pPr>
    </w:p>
    <w:p w14:paraId="3C82342A" w14:textId="09214677" w:rsidR="00D063BA" w:rsidRDefault="00D063BA"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The paper will be divided into several sections, the most important of which are – the Introduction, Background, Data Presentation and analytics and Summary of findings. Within the sections the organization will be based on research questions.</w:t>
      </w:r>
    </w:p>
    <w:p w14:paraId="5C99077D" w14:textId="75C13274" w:rsidR="00D063BA" w:rsidRDefault="00D063BA" w:rsidP="0017357F">
      <w:pPr>
        <w:spacing w:after="0" w:line="240" w:lineRule="auto"/>
        <w:rPr>
          <w:rFonts w:ascii="Times New Roman" w:hAnsi="Times New Roman" w:cs="Times New Roman"/>
          <w:sz w:val="24"/>
          <w:szCs w:val="24"/>
        </w:rPr>
      </w:pPr>
    </w:p>
    <w:p w14:paraId="760313D8" w14:textId="77777777" w:rsidR="002827A1" w:rsidRDefault="002827A1" w:rsidP="0017357F">
      <w:pPr>
        <w:spacing w:after="0" w:line="240" w:lineRule="auto"/>
        <w:rPr>
          <w:rFonts w:ascii="Times New Roman" w:hAnsi="Times New Roman" w:cs="Times New Roman"/>
          <w:b/>
          <w:sz w:val="24"/>
          <w:szCs w:val="24"/>
          <w:u w:val="single"/>
        </w:rPr>
      </w:pPr>
    </w:p>
    <w:p w14:paraId="0FB98980" w14:textId="110488DC" w:rsidR="00D063BA" w:rsidRDefault="00D063BA"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TIMETABLE</w:t>
      </w:r>
    </w:p>
    <w:p w14:paraId="772A1286" w14:textId="24158901" w:rsidR="00D063BA" w:rsidRDefault="00D063BA" w:rsidP="0017357F">
      <w:pPr>
        <w:spacing w:after="0" w:line="240" w:lineRule="auto"/>
        <w:rPr>
          <w:rFonts w:ascii="Times New Roman" w:hAnsi="Times New Roman" w:cs="Times New Roman"/>
          <w:b/>
          <w:sz w:val="24"/>
          <w:szCs w:val="24"/>
          <w:u w:val="single"/>
        </w:rPr>
      </w:pPr>
    </w:p>
    <w:p w14:paraId="6935BB9C" w14:textId="002653CC" w:rsidR="00D063BA" w:rsidRDefault="00D063BA"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The primary research is intended to be completed by 2</w:t>
      </w:r>
      <w:r w:rsidRPr="00D063BA">
        <w:rPr>
          <w:rFonts w:ascii="Times New Roman" w:hAnsi="Times New Roman" w:cs="Times New Roman"/>
          <w:sz w:val="24"/>
          <w:szCs w:val="24"/>
          <w:vertAlign w:val="superscript"/>
        </w:rPr>
        <w:t>nd</w:t>
      </w:r>
      <w:r>
        <w:rPr>
          <w:rFonts w:ascii="Times New Roman" w:hAnsi="Times New Roman" w:cs="Times New Roman"/>
          <w:sz w:val="24"/>
          <w:szCs w:val="24"/>
        </w:rPr>
        <w:t xml:space="preserve"> December and the </w:t>
      </w:r>
      <w:r w:rsidR="002827A1">
        <w:rPr>
          <w:rFonts w:ascii="Times New Roman" w:hAnsi="Times New Roman" w:cs="Times New Roman"/>
          <w:sz w:val="24"/>
          <w:szCs w:val="24"/>
        </w:rPr>
        <w:t>second research by the 9</w:t>
      </w:r>
      <w:r w:rsidR="002827A1" w:rsidRPr="002827A1">
        <w:rPr>
          <w:rFonts w:ascii="Times New Roman" w:hAnsi="Times New Roman" w:cs="Times New Roman"/>
          <w:sz w:val="24"/>
          <w:szCs w:val="24"/>
          <w:vertAlign w:val="superscript"/>
        </w:rPr>
        <w:t>th</w:t>
      </w:r>
      <w:r w:rsidR="002827A1">
        <w:rPr>
          <w:rFonts w:ascii="Times New Roman" w:hAnsi="Times New Roman" w:cs="Times New Roman"/>
          <w:sz w:val="24"/>
          <w:szCs w:val="24"/>
        </w:rPr>
        <w:t xml:space="preserve"> December. Writing the final draft of the research paper shall be completed by 17</w:t>
      </w:r>
      <w:r w:rsidR="002827A1" w:rsidRPr="002827A1">
        <w:rPr>
          <w:rFonts w:ascii="Times New Roman" w:hAnsi="Times New Roman" w:cs="Times New Roman"/>
          <w:sz w:val="24"/>
          <w:szCs w:val="24"/>
          <w:vertAlign w:val="superscript"/>
        </w:rPr>
        <w:t>th</w:t>
      </w:r>
      <w:r w:rsidR="002827A1">
        <w:rPr>
          <w:rFonts w:ascii="Times New Roman" w:hAnsi="Times New Roman" w:cs="Times New Roman"/>
          <w:sz w:val="24"/>
          <w:szCs w:val="24"/>
        </w:rPr>
        <w:t xml:space="preserve"> December, and submission shall be done by the specified deadline towards the end of the semester.</w:t>
      </w:r>
    </w:p>
    <w:p w14:paraId="596958CE" w14:textId="3980AA4F" w:rsidR="002827A1" w:rsidRDefault="002827A1" w:rsidP="0017357F">
      <w:pPr>
        <w:spacing w:after="0" w:line="240" w:lineRule="auto"/>
        <w:rPr>
          <w:rFonts w:ascii="Times New Roman" w:hAnsi="Times New Roman" w:cs="Times New Roman"/>
          <w:sz w:val="24"/>
          <w:szCs w:val="24"/>
        </w:rPr>
      </w:pPr>
    </w:p>
    <w:p w14:paraId="5051914E" w14:textId="77777777" w:rsidR="002827A1" w:rsidRDefault="002827A1" w:rsidP="0017357F">
      <w:pPr>
        <w:spacing w:after="0" w:line="240" w:lineRule="auto"/>
        <w:rPr>
          <w:rFonts w:ascii="Times New Roman" w:hAnsi="Times New Roman" w:cs="Times New Roman"/>
          <w:b/>
          <w:sz w:val="24"/>
          <w:szCs w:val="24"/>
          <w:u w:val="single"/>
        </w:rPr>
      </w:pPr>
    </w:p>
    <w:p w14:paraId="181267E7" w14:textId="6F1D40F3" w:rsidR="002827A1" w:rsidRDefault="002827A1"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REQUEST FOR APPROVAL</w:t>
      </w:r>
    </w:p>
    <w:p w14:paraId="7D2FA655" w14:textId="280CF521" w:rsidR="002827A1" w:rsidRDefault="002827A1" w:rsidP="0017357F">
      <w:pPr>
        <w:spacing w:after="0" w:line="240" w:lineRule="auto"/>
        <w:rPr>
          <w:rFonts w:ascii="Times New Roman" w:hAnsi="Times New Roman" w:cs="Times New Roman"/>
          <w:b/>
          <w:sz w:val="24"/>
          <w:szCs w:val="24"/>
          <w:u w:val="single"/>
        </w:rPr>
      </w:pPr>
    </w:p>
    <w:p w14:paraId="1424BC59" w14:textId="1673CDC4" w:rsidR="002827A1" w:rsidRPr="002827A1" w:rsidRDefault="002827A1"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I hereby request your approval for my research proposal. If you wish me to modify or improve my proposal, I will submit it after incorporating the necessary changes. I would also be grateful for your advice and help in conducting my research and completing the project.</w:t>
      </w:r>
    </w:p>
    <w:sectPr w:rsidR="002827A1" w:rsidRPr="002827A1" w:rsidSect="004D27F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03A7"/>
    <w:multiLevelType w:val="hybridMultilevel"/>
    <w:tmpl w:val="BF8C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1NANCc2NjUzMjYyUdpeDU4uLM/DyQAsNaAJnEE5EsAAAA"/>
  </w:docVars>
  <w:rsids>
    <w:rsidRoot w:val="004A5837"/>
    <w:rsid w:val="000F70BE"/>
    <w:rsid w:val="0017357F"/>
    <w:rsid w:val="001D276D"/>
    <w:rsid w:val="002827A1"/>
    <w:rsid w:val="003D4935"/>
    <w:rsid w:val="0044657B"/>
    <w:rsid w:val="004A5837"/>
    <w:rsid w:val="004D27FC"/>
    <w:rsid w:val="004D4FB6"/>
    <w:rsid w:val="00625B33"/>
    <w:rsid w:val="006A0EDD"/>
    <w:rsid w:val="007B71A4"/>
    <w:rsid w:val="008A6AFC"/>
    <w:rsid w:val="00AE696E"/>
    <w:rsid w:val="00B851D5"/>
    <w:rsid w:val="00BC7843"/>
    <w:rsid w:val="00C35545"/>
    <w:rsid w:val="00D063BA"/>
    <w:rsid w:val="00DE162D"/>
    <w:rsid w:val="00E45963"/>
    <w:rsid w:val="00F11BDA"/>
    <w:rsid w:val="00FF58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1EEE"/>
  <w15:chartTrackingRefBased/>
  <w15:docId w15:val="{F9E7B4F6-1FD9-4BA3-8838-936FEFDE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dc:creator>
  <cp:keywords/>
  <dc:description/>
  <cp:lastModifiedBy>Ishti Sajid</cp:lastModifiedBy>
  <cp:revision>4</cp:revision>
  <cp:lastPrinted>2019-11-29T15:49:00Z</cp:lastPrinted>
  <dcterms:created xsi:type="dcterms:W3CDTF">2018-10-18T20:55:00Z</dcterms:created>
  <dcterms:modified xsi:type="dcterms:W3CDTF">2019-11-29T15:49:00Z</dcterms:modified>
</cp:coreProperties>
</file>