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1Light"/>
        <w:tblW w:w="5200" w:type="pc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Layout table"/>
      </w:tblPr>
      <w:tblGrid>
        <w:gridCol w:w="7996"/>
        <w:gridCol w:w="212"/>
        <w:gridCol w:w="212"/>
        <w:gridCol w:w="940"/>
      </w:tblGrid>
      <w:tr w:rsidR="00A36F67" w:rsidRPr="003D0FBD" w:rsidTr="00D25C8E">
        <w:trPr>
          <w:trHeight w:val="1296"/>
          <w:tblHeader/>
        </w:trPr>
        <w:tc>
          <w:tcPr>
            <w:tcW w:w="7996" w:type="dxa"/>
            <w:shd w:val="clear" w:color="auto" w:fill="EBEBEB" w:themeFill="background2"/>
            <w:tcMar>
              <w:left w:w="360" w:type="dxa"/>
            </w:tcMar>
            <w:vAlign w:val="center"/>
          </w:tcPr>
          <w:p w:rsidR="00A36F67" w:rsidRPr="004F57F4" w:rsidRDefault="0098296A" w:rsidP="004F57F4">
            <w:pPr>
              <w:pStyle w:val="Title"/>
            </w:pPr>
            <w:r w:rsidRPr="004F57F4">
              <w:t xml:space="preserve">              </w:t>
            </w:r>
            <w:r w:rsidR="004F57F4">
              <w:t xml:space="preserve">       </w:t>
            </w:r>
            <w:r w:rsidRPr="004F57F4">
              <w:t xml:space="preserve">How Can We Ensure Food Safety </w:t>
            </w:r>
            <w:r w:rsidR="004F57F4" w:rsidRPr="004F57F4">
              <w:t>and</w:t>
            </w:r>
            <w:r w:rsidRPr="004F57F4">
              <w:t xml:space="preserve"> Security </w:t>
            </w:r>
          </w:p>
        </w:tc>
        <w:tc>
          <w:tcPr>
            <w:tcW w:w="212" w:type="dxa"/>
            <w:shd w:val="clear" w:color="auto" w:fill="17AE92" w:themeFill="accent1"/>
            <w:vAlign w:val="center"/>
          </w:tcPr>
          <w:p w:rsidR="00A36F67" w:rsidRPr="003D0FBD" w:rsidRDefault="00A36F67" w:rsidP="00F6207E"/>
        </w:tc>
        <w:tc>
          <w:tcPr>
            <w:tcW w:w="212" w:type="dxa"/>
            <w:shd w:val="clear" w:color="auto" w:fill="F7A23F" w:themeFill="accent2"/>
            <w:vAlign w:val="center"/>
          </w:tcPr>
          <w:p w:rsidR="00A36F67" w:rsidRPr="003D0FBD" w:rsidRDefault="00A36F67" w:rsidP="00F6207E"/>
        </w:tc>
        <w:tc>
          <w:tcPr>
            <w:tcW w:w="940" w:type="dxa"/>
            <w:shd w:val="clear" w:color="auto" w:fill="6F7E84" w:themeFill="accent3"/>
            <w:vAlign w:val="center"/>
          </w:tcPr>
          <w:p w:rsidR="00A36F67" w:rsidRPr="003D0FBD" w:rsidRDefault="00A36F67" w:rsidP="00F6207E"/>
        </w:tc>
      </w:tr>
    </w:tbl>
    <w:p w:rsidR="007411C1" w:rsidRDefault="007411C1" w:rsidP="007411C1">
      <w:pPr>
        <w:pStyle w:val="Heading1"/>
        <w:numPr>
          <w:ilvl w:val="0"/>
          <w:numId w:val="0"/>
        </w:numPr>
        <w:ind w:left="360"/>
      </w:pPr>
    </w:p>
    <w:p w:rsidR="00D611FE" w:rsidRDefault="0098296A" w:rsidP="007411C1">
      <w:pPr>
        <w:pStyle w:val="Heading1"/>
        <w:numPr>
          <w:ilvl w:val="0"/>
          <w:numId w:val="17"/>
        </w:numPr>
      </w:pPr>
      <w:r w:rsidRPr="0098296A">
        <w:t>What is Food Safety?</w:t>
      </w:r>
    </w:p>
    <w:p w:rsidR="00AF0870" w:rsidRPr="00AF0870" w:rsidRDefault="00AF0870" w:rsidP="00AF0870"/>
    <w:p w:rsidR="00510D36" w:rsidRPr="00293D02" w:rsidRDefault="00EB2C44" w:rsidP="00293D02">
      <w:pPr>
        <w:rPr>
          <w:color w:val="DE7B09" w:themeColor="accent2" w:themeShade="BF"/>
          <w:sz w:val="26"/>
        </w:rPr>
      </w:pPr>
      <w:r>
        <w:t xml:space="preserve">                                     </w:t>
      </w:r>
      <w:r w:rsidR="001D1978" w:rsidRPr="00EB2C44">
        <w:rPr>
          <w:color w:val="DE7B09" w:themeColor="accent2" w:themeShade="BF"/>
        </w:rPr>
        <w:t>Food safety can be defined as the handling, preparing and storing food in a way which can minimize the risk of food borne illnesses.</w:t>
      </w:r>
      <w:r w:rsidR="00293D02" w:rsidRPr="00EB2C44">
        <w:rPr>
          <w:color w:val="DE7B09" w:themeColor="accent2" w:themeShade="BF"/>
        </w:rPr>
        <w:t xml:space="preserve"> </w:t>
      </w:r>
      <w:r w:rsidR="001D1978" w:rsidRPr="00EB2C44">
        <w:rPr>
          <w:color w:val="DE7B09" w:themeColor="accent2" w:themeShade="BF"/>
        </w:rPr>
        <w:t>It includes a few varying techniques that are advisable to follow as a method of minimizing the risks, associated with these diseases.</w:t>
      </w:r>
      <w:r w:rsidR="001D1978" w:rsidRPr="00293D02">
        <w:rPr>
          <w:color w:val="DE7B09" w:themeColor="accent2" w:themeShade="BF"/>
        </w:rPr>
        <w:t xml:space="preserve"> </w:t>
      </w:r>
    </w:p>
    <w:p w:rsidR="0098296A" w:rsidRDefault="0098296A" w:rsidP="0098296A">
      <w:pPr>
        <w:rPr>
          <w:b/>
          <w:bCs/>
        </w:rPr>
      </w:pPr>
    </w:p>
    <w:p w:rsidR="0098296A" w:rsidRDefault="0098296A" w:rsidP="007411C1">
      <w:pPr>
        <w:pStyle w:val="Heading1"/>
        <w:numPr>
          <w:ilvl w:val="0"/>
          <w:numId w:val="17"/>
        </w:numPr>
      </w:pPr>
      <w:r w:rsidRPr="0098296A">
        <w:t>Importance of Food Safety?</w:t>
      </w:r>
    </w:p>
    <w:p w:rsidR="00AF0870" w:rsidRPr="00AF0870" w:rsidRDefault="00AF0870" w:rsidP="00AF0870"/>
    <w:p w:rsidR="002249CD" w:rsidRPr="00EB2C44" w:rsidRDefault="00EB2C44" w:rsidP="002249CD">
      <w:pPr>
        <w:pStyle w:val="NormalWeb"/>
        <w:shd w:val="clear" w:color="auto" w:fill="FFFFFF"/>
        <w:spacing w:after="375" w:line="345" w:lineRule="atLeast"/>
        <w:textAlignment w:val="baseline"/>
        <w:rPr>
          <w:rFonts w:asciiTheme="majorHAnsi" w:hAnsiTheme="majorHAnsi" w:cs="Arial"/>
          <w:color w:val="000000"/>
          <w:sz w:val="22"/>
          <w:szCs w:val="26"/>
        </w:rPr>
      </w:pPr>
      <w:r>
        <w:rPr>
          <w:rFonts w:asciiTheme="minorHAnsi" w:hAnsiTheme="minorHAnsi" w:cstheme="minorBidi"/>
          <w:sz w:val="22"/>
          <w:szCs w:val="22"/>
        </w:rPr>
        <w:t xml:space="preserve">                                                 </w:t>
      </w:r>
      <w:r w:rsidR="002249CD" w:rsidRPr="00EB2C44">
        <w:rPr>
          <w:rFonts w:asciiTheme="majorHAnsi" w:hAnsiTheme="majorHAnsi" w:cs="Arial"/>
          <w:color w:val="000000"/>
          <w:sz w:val="22"/>
          <w:szCs w:val="26"/>
        </w:rPr>
        <w:t>Foodborne illnesses are a preventable and underreported public health problem. These illnesses are a burden on public health and contribute significantly to the cost of health care. They also present a major challenge to certain groups of people. Although anyone can get a foodborne illness, some people are at greater risk. For example: </w:t>
      </w:r>
    </w:p>
    <w:p w:rsidR="002249CD" w:rsidRPr="00EB2C44" w:rsidRDefault="002249CD" w:rsidP="002249CD">
      <w:pPr>
        <w:numPr>
          <w:ilvl w:val="0"/>
          <w:numId w:val="48"/>
        </w:numPr>
        <w:spacing w:after="0" w:line="345" w:lineRule="atLeast"/>
        <w:ind w:left="0"/>
        <w:textAlignment w:val="baseline"/>
        <w:rPr>
          <w:rFonts w:asciiTheme="majorHAnsi" w:hAnsiTheme="majorHAnsi" w:cs="Arial"/>
          <w:color w:val="000000"/>
          <w:szCs w:val="26"/>
        </w:rPr>
      </w:pPr>
      <w:r w:rsidRPr="00EB2C44">
        <w:rPr>
          <w:rFonts w:asciiTheme="majorHAnsi" w:hAnsiTheme="majorHAnsi" w:cs="Arial"/>
          <w:color w:val="000000"/>
          <w:szCs w:val="26"/>
        </w:rPr>
        <w:t>Children younger than age 4 have the highest incidence of laboratory-confirmed infections from some foodborne pathogens, including </w:t>
      </w:r>
      <w:r w:rsidRPr="00EB2C44">
        <w:rPr>
          <w:rStyle w:val="Emphasis"/>
          <w:rFonts w:asciiTheme="majorHAnsi" w:hAnsiTheme="majorHAnsi" w:cs="Arial"/>
          <w:color w:val="000000"/>
          <w:szCs w:val="26"/>
          <w:bdr w:val="none" w:sz="0" w:space="0" w:color="auto" w:frame="1"/>
        </w:rPr>
        <w:t>Campylobacter, Cryptosporidium</w:t>
      </w:r>
      <w:r w:rsidRPr="00EB2C44">
        <w:rPr>
          <w:rFonts w:asciiTheme="majorHAnsi" w:hAnsiTheme="majorHAnsi" w:cs="Arial"/>
          <w:color w:val="000000"/>
          <w:szCs w:val="26"/>
        </w:rPr>
        <w:t>, </w:t>
      </w:r>
      <w:r w:rsidRPr="00EB2C44">
        <w:rPr>
          <w:rStyle w:val="Emphasis"/>
          <w:rFonts w:asciiTheme="majorHAnsi" w:hAnsiTheme="majorHAnsi" w:cs="Arial"/>
          <w:color w:val="000000"/>
          <w:szCs w:val="26"/>
          <w:bdr w:val="none" w:sz="0" w:space="0" w:color="auto" w:frame="1"/>
        </w:rPr>
        <w:t>Salmonella</w:t>
      </w:r>
      <w:r w:rsidRPr="00EB2C44">
        <w:rPr>
          <w:rFonts w:asciiTheme="majorHAnsi" w:hAnsiTheme="majorHAnsi" w:cs="Arial"/>
          <w:color w:val="000000"/>
          <w:szCs w:val="26"/>
        </w:rPr>
        <w:t>, </w:t>
      </w:r>
      <w:r w:rsidRPr="00EB2C44">
        <w:rPr>
          <w:rStyle w:val="Emphasis"/>
          <w:rFonts w:asciiTheme="majorHAnsi" w:hAnsiTheme="majorHAnsi" w:cs="Arial"/>
          <w:color w:val="000000"/>
          <w:szCs w:val="26"/>
          <w:bdr w:val="none" w:sz="0" w:space="0" w:color="auto" w:frame="1"/>
        </w:rPr>
        <w:t>Shiga</w:t>
      </w:r>
      <w:r w:rsidRPr="00EB2C44">
        <w:rPr>
          <w:rFonts w:asciiTheme="majorHAnsi" w:hAnsiTheme="majorHAnsi" w:cs="Arial"/>
          <w:color w:val="000000"/>
          <w:szCs w:val="26"/>
        </w:rPr>
        <w:t> toxin-producing </w:t>
      </w:r>
      <w:r w:rsidRPr="00EB2C44">
        <w:rPr>
          <w:rStyle w:val="Emphasis"/>
          <w:rFonts w:asciiTheme="majorHAnsi" w:hAnsiTheme="majorHAnsi" w:cs="Arial"/>
          <w:color w:val="000000"/>
          <w:szCs w:val="26"/>
          <w:bdr w:val="none" w:sz="0" w:space="0" w:color="auto" w:frame="1"/>
        </w:rPr>
        <w:t>Escherichia coli </w:t>
      </w:r>
      <w:r w:rsidRPr="00EB2C44">
        <w:rPr>
          <w:rFonts w:asciiTheme="majorHAnsi" w:hAnsiTheme="majorHAnsi" w:cs="Arial"/>
          <w:color w:val="000000"/>
          <w:szCs w:val="26"/>
        </w:rPr>
        <w:t>O157, </w:t>
      </w:r>
      <w:r w:rsidRPr="00EB2C44">
        <w:rPr>
          <w:rStyle w:val="Emphasis"/>
          <w:rFonts w:asciiTheme="majorHAnsi" w:hAnsiTheme="majorHAnsi" w:cs="Arial"/>
          <w:color w:val="000000"/>
          <w:szCs w:val="26"/>
          <w:bdr w:val="none" w:sz="0" w:space="0" w:color="auto" w:frame="1"/>
        </w:rPr>
        <w:t>Shigella</w:t>
      </w:r>
      <w:r w:rsidRPr="00EB2C44">
        <w:rPr>
          <w:rFonts w:asciiTheme="majorHAnsi" w:hAnsiTheme="majorHAnsi" w:cs="Arial"/>
          <w:color w:val="000000"/>
          <w:szCs w:val="26"/>
        </w:rPr>
        <w:t>, and </w:t>
      </w:r>
      <w:r w:rsidRPr="00EB2C44">
        <w:rPr>
          <w:rStyle w:val="Emphasis"/>
          <w:rFonts w:asciiTheme="majorHAnsi" w:hAnsiTheme="majorHAnsi" w:cs="Arial"/>
          <w:color w:val="000000"/>
          <w:szCs w:val="26"/>
          <w:bdr w:val="none" w:sz="0" w:space="0" w:color="auto" w:frame="1"/>
        </w:rPr>
        <w:t>Yersinia</w:t>
      </w:r>
      <w:r w:rsidRPr="00EB2C44">
        <w:rPr>
          <w:rFonts w:asciiTheme="majorHAnsi" w:hAnsiTheme="majorHAnsi" w:cs="Arial"/>
          <w:color w:val="000000"/>
          <w:szCs w:val="26"/>
        </w:rPr>
        <w:t>.</w:t>
      </w:r>
    </w:p>
    <w:p w:rsidR="002249CD" w:rsidRPr="00EB2C44" w:rsidRDefault="002249CD" w:rsidP="002249CD">
      <w:pPr>
        <w:spacing w:after="0" w:line="345" w:lineRule="atLeast"/>
        <w:textAlignment w:val="baseline"/>
        <w:rPr>
          <w:rFonts w:asciiTheme="majorHAnsi" w:hAnsiTheme="majorHAnsi" w:cs="Arial"/>
          <w:color w:val="000000"/>
          <w:szCs w:val="26"/>
        </w:rPr>
      </w:pPr>
    </w:p>
    <w:p w:rsidR="002249CD" w:rsidRDefault="002249CD" w:rsidP="002249CD">
      <w:pPr>
        <w:numPr>
          <w:ilvl w:val="0"/>
          <w:numId w:val="48"/>
        </w:numPr>
        <w:spacing w:after="0" w:line="345" w:lineRule="atLeast"/>
        <w:ind w:left="0"/>
        <w:textAlignment w:val="baseline"/>
        <w:rPr>
          <w:rFonts w:asciiTheme="majorHAnsi" w:hAnsiTheme="majorHAnsi" w:cs="Arial"/>
          <w:color w:val="000000"/>
          <w:szCs w:val="26"/>
        </w:rPr>
      </w:pPr>
      <w:r w:rsidRPr="00EB2C44">
        <w:rPr>
          <w:rFonts w:asciiTheme="majorHAnsi" w:hAnsiTheme="majorHAnsi" w:cs="Arial"/>
          <w:color w:val="000000"/>
          <w:szCs w:val="26"/>
        </w:rPr>
        <w:t>People older than age 50 and those with reduced immunity are at greater risk for hospitalizations and death from intestinal pathogens commonly transmitted through foods.</w:t>
      </w:r>
    </w:p>
    <w:p w:rsidR="00AF0870" w:rsidRDefault="00AF0870" w:rsidP="00AF0870">
      <w:pPr>
        <w:pStyle w:val="ListParagraph"/>
        <w:rPr>
          <w:rFonts w:asciiTheme="majorHAnsi" w:hAnsiTheme="majorHAnsi" w:cs="Arial"/>
          <w:color w:val="000000"/>
          <w:szCs w:val="26"/>
        </w:rPr>
      </w:pPr>
    </w:p>
    <w:p w:rsidR="00AF0870" w:rsidRPr="00EB2C44" w:rsidRDefault="00AF0870" w:rsidP="00AF0870">
      <w:pPr>
        <w:spacing w:after="0" w:line="345" w:lineRule="atLeast"/>
        <w:textAlignment w:val="baseline"/>
        <w:rPr>
          <w:rFonts w:asciiTheme="majorHAnsi" w:hAnsiTheme="majorHAnsi" w:cs="Arial"/>
          <w:color w:val="000000"/>
          <w:szCs w:val="26"/>
        </w:rPr>
      </w:pPr>
    </w:p>
    <w:p w:rsidR="0098296A" w:rsidRPr="0098296A" w:rsidRDefault="0098296A" w:rsidP="0098296A"/>
    <w:p w:rsidR="0098296A" w:rsidRDefault="00204B17" w:rsidP="00204B17">
      <w:pPr>
        <w:pStyle w:val="Heading1"/>
        <w:numPr>
          <w:ilvl w:val="0"/>
          <w:numId w:val="16"/>
        </w:numPr>
      </w:pPr>
      <w:r>
        <w:lastRenderedPageBreak/>
        <w:t>Food preparation</w:t>
      </w:r>
    </w:p>
    <w:p w:rsidR="00AF0870" w:rsidRPr="00AF0870" w:rsidRDefault="00AF0870" w:rsidP="00AF0870"/>
    <w:p w:rsidR="00173EBC" w:rsidRPr="00EB2C44" w:rsidRDefault="00EB2C44" w:rsidP="00204B17">
      <w:pPr>
        <w:rPr>
          <w:sz w:val="18"/>
        </w:rPr>
      </w:pPr>
      <w:r>
        <w:t xml:space="preserve">                                         </w:t>
      </w:r>
      <w:r w:rsidR="00204B17" w:rsidRPr="00EB2C44">
        <w:rPr>
          <w:color w:val="DE7B09" w:themeColor="accent2" w:themeShade="BF"/>
        </w:rPr>
        <w:t>Two important elements of food preparation are temperature control and the prevention of cross-contamination</w:t>
      </w:r>
      <w:r w:rsidR="00204B17" w:rsidRPr="00EB2C44">
        <w:rPr>
          <w:color w:val="DE7B09" w:themeColor="accent2" w:themeShade="BF"/>
          <w:sz w:val="18"/>
        </w:rPr>
        <w:t>.</w:t>
      </w:r>
    </w:p>
    <w:p w:rsidR="00204B17" w:rsidRDefault="00204B17" w:rsidP="00204B17">
      <w:r>
        <w:t xml:space="preserve"> </w:t>
      </w:r>
    </w:p>
    <w:p w:rsidR="00204B17" w:rsidRDefault="00204B17" w:rsidP="00204B17">
      <w:pPr>
        <w:pStyle w:val="Title"/>
        <w:numPr>
          <w:ilvl w:val="0"/>
          <w:numId w:val="18"/>
        </w:numPr>
        <w:rPr>
          <w:u w:val="single"/>
        </w:rPr>
      </w:pPr>
      <w:r w:rsidRPr="00204B17">
        <w:rPr>
          <w:u w:val="single"/>
        </w:rPr>
        <w:t xml:space="preserve">Temperature control </w:t>
      </w:r>
    </w:p>
    <w:p w:rsidR="00AF0870" w:rsidRPr="00AF0870" w:rsidRDefault="00AF0870" w:rsidP="00AF0870"/>
    <w:p w:rsidR="00204B17" w:rsidRDefault="00322ACD" w:rsidP="00322ACD">
      <w:pPr>
        <w:pStyle w:val="NormalWeb"/>
        <w:shd w:val="clear" w:color="auto" w:fill="FFFFFF"/>
        <w:spacing w:after="300"/>
        <w:rPr>
          <w:rFonts w:ascii="Helvetica" w:eastAsia="Times New Roman" w:hAnsi="Helvetica"/>
          <w:color w:val="222222"/>
          <w:sz w:val="18"/>
          <w:szCs w:val="18"/>
        </w:rPr>
      </w:pPr>
      <w:r w:rsidRPr="00322ACD">
        <w:rPr>
          <w:rFonts w:asciiTheme="majorHAnsi" w:hAnsiTheme="majorHAnsi"/>
          <w:color w:val="222222"/>
          <w:sz w:val="22"/>
          <w:szCs w:val="22"/>
          <w:shd w:val="clear" w:color="auto" w:fill="FFFFFF"/>
        </w:rPr>
        <w:t>Leaving food out too long at room temperature can cause bacteria (such as </w:t>
      </w:r>
      <w:r w:rsidRPr="00322ACD">
        <w:rPr>
          <w:rStyle w:val="Emphasis"/>
          <w:rFonts w:asciiTheme="majorHAnsi" w:hAnsiTheme="majorHAnsi"/>
          <w:color w:val="222222"/>
          <w:sz w:val="22"/>
          <w:szCs w:val="22"/>
          <w:shd w:val="clear" w:color="auto" w:fill="FFFFFF"/>
        </w:rPr>
        <w:t>Staphylococcus aureus</w:t>
      </w:r>
      <w:r w:rsidRPr="00322ACD">
        <w:rPr>
          <w:rFonts w:asciiTheme="majorHAnsi" w:hAnsiTheme="majorHAnsi"/>
          <w:color w:val="222222"/>
          <w:sz w:val="22"/>
          <w:szCs w:val="22"/>
          <w:shd w:val="clear" w:color="auto" w:fill="FFFFFF"/>
        </w:rPr>
        <w:t>, </w:t>
      </w:r>
      <w:r w:rsidRPr="00322ACD">
        <w:rPr>
          <w:rStyle w:val="Emphasis"/>
          <w:rFonts w:asciiTheme="majorHAnsi" w:hAnsiTheme="majorHAnsi"/>
          <w:color w:val="222222"/>
          <w:sz w:val="22"/>
          <w:szCs w:val="22"/>
          <w:shd w:val="clear" w:color="auto" w:fill="FFFFFF"/>
        </w:rPr>
        <w:t>Salmonella</w:t>
      </w:r>
      <w:r w:rsidRPr="00322ACD">
        <w:rPr>
          <w:rFonts w:asciiTheme="majorHAnsi" w:hAnsiTheme="majorHAnsi"/>
          <w:color w:val="222222"/>
          <w:sz w:val="22"/>
          <w:szCs w:val="22"/>
          <w:shd w:val="clear" w:color="auto" w:fill="FFFFFF"/>
        </w:rPr>
        <w:t> Enteritidis, </w:t>
      </w:r>
      <w:r w:rsidRPr="00322ACD">
        <w:rPr>
          <w:rStyle w:val="Emphasis"/>
          <w:rFonts w:asciiTheme="majorHAnsi" w:hAnsiTheme="majorHAnsi"/>
          <w:color w:val="222222"/>
          <w:sz w:val="22"/>
          <w:szCs w:val="22"/>
          <w:shd w:val="clear" w:color="auto" w:fill="FFFFFF"/>
        </w:rPr>
        <w:t>Escherichia coli</w:t>
      </w:r>
      <w:r w:rsidRPr="00322ACD">
        <w:rPr>
          <w:rFonts w:asciiTheme="majorHAnsi" w:hAnsiTheme="majorHAnsi"/>
          <w:color w:val="222222"/>
          <w:sz w:val="22"/>
          <w:szCs w:val="22"/>
          <w:shd w:val="clear" w:color="auto" w:fill="FFFFFF"/>
        </w:rPr>
        <w:t>, and </w:t>
      </w:r>
      <w:r w:rsidRPr="00322ACD">
        <w:rPr>
          <w:rStyle w:val="Emphasis"/>
          <w:rFonts w:asciiTheme="majorHAnsi" w:hAnsiTheme="majorHAnsi"/>
          <w:color w:val="222222"/>
          <w:sz w:val="22"/>
          <w:szCs w:val="22"/>
          <w:shd w:val="clear" w:color="auto" w:fill="FFFFFF"/>
        </w:rPr>
        <w:t>Campylobacter</w:t>
      </w:r>
      <w:r w:rsidRPr="00322ACD">
        <w:rPr>
          <w:rFonts w:asciiTheme="majorHAnsi" w:hAnsiTheme="majorHAnsi"/>
          <w:color w:val="222222"/>
          <w:sz w:val="22"/>
          <w:szCs w:val="22"/>
          <w:shd w:val="clear" w:color="auto" w:fill="FFFFFF"/>
        </w:rPr>
        <w:t>) to grow to dangerous levels that can cause illness. Bacteria grow most rapidly in the range of temperatures between 40 °F and 140 °F, doubling in number in as little as 20 minutes. This range of temperatures is often called the "Danger Zone."</w:t>
      </w:r>
      <w:r w:rsidRPr="00322ACD">
        <w:rPr>
          <w:rFonts w:ascii="Helvetica" w:hAnsi="Helvetica"/>
          <w:color w:val="222222"/>
          <w:sz w:val="18"/>
          <w:szCs w:val="18"/>
        </w:rPr>
        <w:t xml:space="preserve"> </w:t>
      </w:r>
      <w:r w:rsidRPr="00322ACD">
        <w:rPr>
          <w:rFonts w:asciiTheme="majorHAnsi" w:eastAsia="Times New Roman" w:hAnsiTheme="majorHAnsi"/>
          <w:color w:val="222222"/>
          <w:sz w:val="22"/>
          <w:szCs w:val="22"/>
        </w:rPr>
        <w:t>Never leave food out of refrigeration over 2 hours. If the temperature is above 90 °F, food should not be left out more than 1 hour.</w:t>
      </w:r>
      <w:r>
        <w:rPr>
          <w:rFonts w:asciiTheme="majorHAnsi" w:eastAsia="Times New Roman" w:hAnsiTheme="majorHAnsi"/>
          <w:color w:val="222222"/>
          <w:sz w:val="22"/>
          <w:szCs w:val="22"/>
        </w:rPr>
        <w:t xml:space="preserve"> </w:t>
      </w:r>
      <w:r w:rsidRPr="00322ACD">
        <w:rPr>
          <w:rFonts w:asciiTheme="majorHAnsi" w:eastAsia="Times New Roman" w:hAnsiTheme="majorHAnsi"/>
          <w:color w:val="222222"/>
          <w:sz w:val="22"/>
          <w:szCs w:val="22"/>
        </w:rPr>
        <w:t>Keep hot food hot—at or above 140 °F. Place cooked food in chafing dishes, preheated steam tables, warming trays, and/or slow cookers. Keep cold food cold—at or below 40 °F. Place food in containers on ice</w:t>
      </w:r>
      <w:r>
        <w:rPr>
          <w:rFonts w:asciiTheme="majorHAnsi" w:eastAsia="Times New Roman" w:hAnsiTheme="majorHAnsi"/>
          <w:color w:val="222222"/>
          <w:sz w:val="22"/>
          <w:szCs w:val="22"/>
        </w:rPr>
        <w:t>.</w:t>
      </w:r>
      <w:r w:rsidRPr="00322ACD">
        <w:rPr>
          <w:rFonts w:ascii="Helvetica" w:hAnsi="Helvetica"/>
          <w:color w:val="222222"/>
          <w:sz w:val="18"/>
          <w:szCs w:val="18"/>
        </w:rPr>
        <w:t xml:space="preserve"> </w:t>
      </w:r>
      <w:r w:rsidRPr="00322ACD">
        <w:rPr>
          <w:rFonts w:asciiTheme="majorHAnsi" w:eastAsia="Times New Roman" w:hAnsiTheme="majorHAnsi"/>
          <w:color w:val="222222"/>
          <w:sz w:val="22"/>
          <w:szCs w:val="22"/>
        </w:rPr>
        <w:t>Raw meat and poultry should always be cooked to a safe minimum in</w:t>
      </w:r>
      <w:r>
        <w:rPr>
          <w:rFonts w:asciiTheme="majorHAnsi" w:eastAsia="Times New Roman" w:hAnsiTheme="majorHAnsi"/>
          <w:color w:val="222222"/>
          <w:sz w:val="22"/>
          <w:szCs w:val="22"/>
        </w:rPr>
        <w:t>ternal temperature</w:t>
      </w:r>
      <w:r w:rsidRPr="00322ACD">
        <w:rPr>
          <w:rFonts w:asciiTheme="majorHAnsi" w:eastAsia="Times New Roman" w:hAnsiTheme="majorHAnsi"/>
          <w:color w:val="222222"/>
          <w:sz w:val="22"/>
          <w:szCs w:val="22"/>
        </w:rPr>
        <w:t>. When roasting meat and poultry, use an oven temperature no lower than 325 °F.</w:t>
      </w:r>
      <w:r>
        <w:rPr>
          <w:rFonts w:asciiTheme="majorHAnsi" w:eastAsia="Times New Roman" w:hAnsiTheme="majorHAnsi"/>
          <w:color w:val="222222"/>
          <w:sz w:val="22"/>
          <w:szCs w:val="22"/>
        </w:rPr>
        <w:t xml:space="preserve"> </w:t>
      </w:r>
      <w:r w:rsidRPr="00322ACD">
        <w:rPr>
          <w:rFonts w:asciiTheme="majorHAnsi" w:eastAsia="Times New Roman" w:hAnsiTheme="majorHAnsi"/>
          <w:color w:val="222222"/>
          <w:sz w:val="22"/>
          <w:szCs w:val="22"/>
        </w:rPr>
        <w:t>If you aren't going to serve hot food right away, i</w:t>
      </w:r>
      <w:r>
        <w:rPr>
          <w:rFonts w:asciiTheme="majorHAnsi" w:eastAsia="Times New Roman" w:hAnsiTheme="majorHAnsi"/>
          <w:color w:val="222222"/>
          <w:sz w:val="22"/>
          <w:szCs w:val="22"/>
        </w:rPr>
        <w:t>t's important to keep it at 140</w:t>
      </w:r>
      <w:r w:rsidRPr="00322ACD">
        <w:rPr>
          <w:rFonts w:asciiTheme="majorHAnsi" w:eastAsia="Times New Roman" w:hAnsiTheme="majorHAnsi"/>
          <w:color w:val="222222"/>
          <w:sz w:val="22"/>
          <w:szCs w:val="22"/>
        </w:rPr>
        <w:t>°F or above</w:t>
      </w:r>
      <w:r w:rsidRPr="00322ACD">
        <w:rPr>
          <w:rFonts w:ascii="Helvetica" w:eastAsia="Times New Roman" w:hAnsi="Helvetica"/>
          <w:color w:val="222222"/>
          <w:sz w:val="18"/>
          <w:szCs w:val="18"/>
        </w:rPr>
        <w:t>.</w:t>
      </w:r>
    </w:p>
    <w:p w:rsidR="00322ACD" w:rsidRPr="00322ACD" w:rsidRDefault="00322ACD" w:rsidP="00322ACD">
      <w:pPr>
        <w:pStyle w:val="NormalWeb"/>
        <w:shd w:val="clear" w:color="auto" w:fill="FFFFFF"/>
        <w:spacing w:after="300"/>
        <w:rPr>
          <w:rFonts w:asciiTheme="majorHAnsi" w:eastAsia="Times New Roman" w:hAnsiTheme="majorHAnsi"/>
          <w:color w:val="222222"/>
          <w:sz w:val="22"/>
          <w:szCs w:val="22"/>
        </w:rPr>
      </w:pPr>
    </w:p>
    <w:p w:rsidR="00204B17" w:rsidRDefault="00204B17" w:rsidP="00204B17">
      <w:pPr>
        <w:pStyle w:val="Title"/>
        <w:numPr>
          <w:ilvl w:val="0"/>
          <w:numId w:val="19"/>
        </w:numPr>
        <w:rPr>
          <w:u w:val="single"/>
        </w:rPr>
      </w:pPr>
      <w:r w:rsidRPr="00204B17">
        <w:rPr>
          <w:u w:val="single"/>
        </w:rPr>
        <w:t xml:space="preserve">Cross-contamination </w:t>
      </w:r>
    </w:p>
    <w:p w:rsidR="00AF0870" w:rsidRPr="00AF0870" w:rsidRDefault="00AF0870" w:rsidP="00AF0870"/>
    <w:p w:rsidR="00EF154B" w:rsidRDefault="00EB2C44" w:rsidP="00204B17">
      <w:pPr>
        <w:rPr>
          <w:color w:val="DE7B09" w:themeColor="accent2" w:themeShade="BF"/>
        </w:rPr>
      </w:pPr>
      <w:r>
        <w:t xml:space="preserve">                                           </w:t>
      </w:r>
      <w:r w:rsidR="00204B17" w:rsidRPr="00EB2C44">
        <w:rPr>
          <w:color w:val="DE7B09" w:themeColor="accent2" w:themeShade="BF"/>
        </w:rPr>
        <w:t>Cross-contamination occurs when germs that are naturally found on raw food move or are transferred onto cooked food. To prevent this, cooked foods and raw foods should be stored separately</w:t>
      </w:r>
      <w:r w:rsidR="00BC5609" w:rsidRPr="00EB2C44">
        <w:rPr>
          <w:color w:val="DE7B09" w:themeColor="accent2" w:themeShade="BF"/>
        </w:rPr>
        <w:t>.</w:t>
      </w:r>
    </w:p>
    <w:p w:rsidR="00322ACD" w:rsidRPr="00322ACD" w:rsidRDefault="00322ACD" w:rsidP="00204B17">
      <w:pPr>
        <w:rPr>
          <w:color w:val="DE7B09" w:themeColor="accent2" w:themeShade="BF"/>
        </w:rPr>
      </w:pPr>
    </w:p>
    <w:p w:rsidR="00204B17" w:rsidRPr="00BC5609" w:rsidRDefault="00204B17" w:rsidP="00204B17">
      <w:pPr>
        <w:pStyle w:val="ListParagraph"/>
        <w:numPr>
          <w:ilvl w:val="0"/>
          <w:numId w:val="20"/>
        </w:numPr>
        <w:rPr>
          <w:b/>
          <w:sz w:val="26"/>
        </w:rPr>
      </w:pPr>
      <w:r w:rsidRPr="00BC5609">
        <w:rPr>
          <w:b/>
          <w:sz w:val="26"/>
        </w:rPr>
        <w:t>Receiving food</w:t>
      </w:r>
    </w:p>
    <w:p w:rsidR="00204B17" w:rsidRPr="001B4CB7" w:rsidRDefault="00204B17" w:rsidP="001B4CB7">
      <w:pPr>
        <w:rPr>
          <w:b/>
          <w:sz w:val="26"/>
        </w:rPr>
      </w:pPr>
      <w:r w:rsidRPr="00EB2C44">
        <w:t>Ensure that supplied perishable foods are being transported in a refrigerated food vehicle or container. Check the temperature of deliveries on arrival.</w:t>
      </w:r>
      <w:r w:rsidRPr="00EB2C44">
        <w:rPr>
          <w:b/>
        </w:rPr>
        <w:t xml:space="preserve"> </w:t>
      </w:r>
      <w:r w:rsidRPr="00EB2C44">
        <w:t xml:space="preserve">Check deliveries of dry goods for </w:t>
      </w:r>
      <w:r w:rsidRPr="00EB2C44">
        <w:lastRenderedPageBreak/>
        <w:t>quality. Broken packaging and damage may mean the contents are contaminated and therefore not suitable for consumption.</w:t>
      </w:r>
    </w:p>
    <w:p w:rsidR="00204B17" w:rsidRPr="00BC5609" w:rsidRDefault="00204B17" w:rsidP="00204B17">
      <w:pPr>
        <w:pStyle w:val="ListParagraph"/>
        <w:numPr>
          <w:ilvl w:val="0"/>
          <w:numId w:val="20"/>
        </w:numPr>
        <w:rPr>
          <w:b/>
          <w:sz w:val="26"/>
        </w:rPr>
      </w:pPr>
      <w:r w:rsidRPr="00BC5609">
        <w:rPr>
          <w:b/>
          <w:sz w:val="26"/>
        </w:rPr>
        <w:t xml:space="preserve">Preparing food </w:t>
      </w:r>
    </w:p>
    <w:p w:rsidR="00204B17" w:rsidRPr="001B4CB7" w:rsidRDefault="00204B17" w:rsidP="00204B17">
      <w:r w:rsidRPr="00AF0870">
        <w:t xml:space="preserve">Ensure that benches are clean. Ensure that there are suitable areas for food preparation, Keep animals out of food preparation areas. Use separate chopping boards and utensils for raw and cooked foods. If possible, use separate areas to prepare raw and cooked foods. If you cannot have separate areas, ensure that the bench is washed with hot soapy water and </w:t>
      </w:r>
      <w:r w:rsidR="00285E78" w:rsidRPr="00AF0870">
        <w:t>sanitized</w:t>
      </w:r>
      <w:r w:rsidRPr="00AF0870">
        <w:t xml:space="preserve"> with a commercial </w:t>
      </w:r>
      <w:r w:rsidR="00285E78" w:rsidRPr="00AF0870">
        <w:t>sanitizer</w:t>
      </w:r>
      <w:r w:rsidRPr="00AF0870">
        <w:t xml:space="preserve"> after preparing raw foods and before preparing cooked foods. Rinse raw fruit and vegetables well in plain water and remove visible dirt particles.</w:t>
      </w:r>
    </w:p>
    <w:p w:rsidR="00204B17" w:rsidRPr="00BC5609" w:rsidRDefault="00204B17" w:rsidP="00204B17">
      <w:pPr>
        <w:pStyle w:val="ListParagraph"/>
        <w:numPr>
          <w:ilvl w:val="0"/>
          <w:numId w:val="24"/>
        </w:numPr>
        <w:rPr>
          <w:b/>
          <w:sz w:val="26"/>
        </w:rPr>
      </w:pPr>
      <w:r w:rsidRPr="00BC5609">
        <w:rPr>
          <w:b/>
          <w:sz w:val="26"/>
        </w:rPr>
        <w:t>Handling food</w:t>
      </w:r>
    </w:p>
    <w:p w:rsidR="00204B17" w:rsidRPr="00BC5609" w:rsidRDefault="00204B17" w:rsidP="00204B17">
      <w:pPr>
        <w:rPr>
          <w:sz w:val="26"/>
        </w:rPr>
      </w:pPr>
      <w:r w:rsidRPr="00BC5609">
        <w:rPr>
          <w:sz w:val="26"/>
        </w:rPr>
        <w:t xml:space="preserve"> </w:t>
      </w:r>
      <w:r w:rsidRPr="00AF0870">
        <w:t xml:space="preserve">Use separate cleaning cloths for raw and cooked food preparation areas. Avoid handling food with bare hands. Wearing disposable gloves or using a kitchen utensil is preferable. Change disposable gloves as regularly as you would wash your hands. Always put on new gloves between handling raw foods and ready-to-eat foods. Remove gloves when handling money or nonfood objects. </w:t>
      </w:r>
    </w:p>
    <w:p w:rsidR="00204B17" w:rsidRPr="00BC5609" w:rsidRDefault="00204B17" w:rsidP="00204B17">
      <w:pPr>
        <w:pStyle w:val="ListParagraph"/>
        <w:numPr>
          <w:ilvl w:val="0"/>
          <w:numId w:val="25"/>
        </w:numPr>
        <w:rPr>
          <w:b/>
          <w:sz w:val="26"/>
        </w:rPr>
      </w:pPr>
      <w:r w:rsidRPr="00BC5609">
        <w:rPr>
          <w:b/>
          <w:sz w:val="26"/>
        </w:rPr>
        <w:t xml:space="preserve">Cooking and heating </w:t>
      </w:r>
    </w:p>
    <w:p w:rsidR="00204B17" w:rsidRDefault="00204B17" w:rsidP="00204B17">
      <w:r w:rsidRPr="00AF0870">
        <w:t xml:space="preserve">When cooking or reheating high-risk foods, make sure the </w:t>
      </w:r>
      <w:r w:rsidR="00285E78" w:rsidRPr="00AF0870">
        <w:t>center</w:t>
      </w:r>
      <w:r w:rsidRPr="00AF0870">
        <w:t xml:space="preserve"> of the food is thoroughly heated and has reached 75°C. Meat is not properly cooked unless the juices run clear. When reheating food, ensure that it is brought to the boil and simmered for at least five minutes. The </w:t>
      </w:r>
      <w:r w:rsidR="00285E78" w:rsidRPr="00AF0870">
        <w:t>center</w:t>
      </w:r>
      <w:r w:rsidRPr="00AF0870">
        <w:t xml:space="preserve"> of the food must reach 75°C. Thaw frozen food on the bottom shelf of the refrigerator and keep it in the refrigerator until it is ready to be cooked. If food is to be cooked from a frozen state, take extra care to ensure that it is cooked right through. When using a microwave oven to thaw food, be aware that the food must be cooked immediately afterwards. Be aware that microwave ovens can heat unevenly. If using a microwave for cooking and heating, stir the food regularly and ensure that heat is evenly distributed. Never refreeze food that has been thawed.</w:t>
      </w:r>
    </w:p>
    <w:p w:rsidR="00BA6602" w:rsidRDefault="00BA6602" w:rsidP="00204B17">
      <w:pPr>
        <w:rPr>
          <w:sz w:val="18"/>
        </w:rPr>
      </w:pPr>
    </w:p>
    <w:p w:rsidR="00C80D59" w:rsidRDefault="00C80D59" w:rsidP="00204B17">
      <w:pPr>
        <w:rPr>
          <w:sz w:val="18"/>
        </w:rPr>
      </w:pPr>
    </w:p>
    <w:p w:rsidR="00C80D59" w:rsidRDefault="00C80D59" w:rsidP="00204B17"/>
    <w:p w:rsidR="003E16D6" w:rsidRDefault="003E16D6" w:rsidP="003E16D6">
      <w:pPr>
        <w:pStyle w:val="Title"/>
        <w:numPr>
          <w:ilvl w:val="0"/>
          <w:numId w:val="26"/>
        </w:numPr>
        <w:rPr>
          <w:u w:val="single"/>
        </w:rPr>
      </w:pPr>
      <w:r>
        <w:rPr>
          <w:u w:val="single"/>
        </w:rPr>
        <w:lastRenderedPageBreak/>
        <w:t>Food Storage and D</w:t>
      </w:r>
      <w:r w:rsidR="00BA6602" w:rsidRPr="003E16D6">
        <w:rPr>
          <w:u w:val="single"/>
        </w:rPr>
        <w:t>isplay</w:t>
      </w:r>
    </w:p>
    <w:p w:rsidR="00AF0870" w:rsidRPr="00AF0870" w:rsidRDefault="00AF0870" w:rsidP="00AF0870"/>
    <w:p w:rsidR="00BA6602" w:rsidRDefault="00AF0870" w:rsidP="00204B17">
      <w:r>
        <w:t xml:space="preserve">                                           </w:t>
      </w:r>
      <w:r w:rsidR="00BA6602" w:rsidRPr="00AF0870">
        <w:t xml:space="preserve">Check equipment temperatures regularly and report malfunctioning equipment immediately. Pack foods carefully so as not to damage the packaging. Do not use swollen cans or damaged food packets, as the food inside may be </w:t>
      </w:r>
      <w:proofErr w:type="gramStart"/>
      <w:r w:rsidR="003E16D6" w:rsidRPr="00AF0870">
        <w:t>spoiled.</w:t>
      </w:r>
      <w:proofErr w:type="gramEnd"/>
      <w:r w:rsidR="003E16D6" w:rsidRPr="00AF0870">
        <w:t xml:space="preserve"> </w:t>
      </w:r>
      <w:r w:rsidR="00BA6602" w:rsidRPr="00AF0870">
        <w:t>Use and store foods so that older products are used first.  Cover foods stored in the refrigerator with plastic wrap or foil to prevent food spilling over. Do not overfill front-loading refrigeration display cabinets; otherwise the cold air may be prevented from flowing around the foods inside. Check that food looks and smells good before using it. Remember, if in doubt, throw it out! Before using fruit and vegetables, wash carefully to remove dirt and germs. Store chemicals, cleaning equipment and personal belongings away from food preparation and food storage areas. Wrap or cover displayed food. Monitor use-by dates on food packaging. Food should not be sold or eaten beyond its use-by date, as it may not be safe.</w:t>
      </w:r>
      <w:r w:rsidR="00BA6602" w:rsidRPr="00BC5609">
        <w:rPr>
          <w:sz w:val="26"/>
        </w:rPr>
        <w:t xml:space="preserve"> </w:t>
      </w:r>
    </w:p>
    <w:p w:rsidR="003E16D6" w:rsidRDefault="003E16D6" w:rsidP="00204B17"/>
    <w:p w:rsidR="003E16D6" w:rsidRDefault="003E16D6" w:rsidP="003E16D6">
      <w:pPr>
        <w:pStyle w:val="Title"/>
        <w:rPr>
          <w:u w:val="single"/>
        </w:rPr>
      </w:pPr>
      <w:r w:rsidRPr="003E16D6">
        <w:rPr>
          <w:u w:val="single"/>
        </w:rPr>
        <w:t>Cleaning procedures</w:t>
      </w:r>
    </w:p>
    <w:p w:rsidR="00AF0870" w:rsidRPr="00AF0870" w:rsidRDefault="00AF0870" w:rsidP="00AF0870"/>
    <w:p w:rsidR="003E16D6" w:rsidRDefault="003E16D6" w:rsidP="00204B17">
      <w:r w:rsidRPr="00BC5609">
        <w:rPr>
          <w:sz w:val="26"/>
        </w:rPr>
        <w:t xml:space="preserve">                                   </w:t>
      </w:r>
      <w:r w:rsidRPr="00AF0870">
        <w:t xml:space="preserve">Before cooking, wipe down benches and other equipment with hot soapy water and </w:t>
      </w:r>
      <w:r w:rsidR="00285E78" w:rsidRPr="00AF0870">
        <w:t>sanitize</w:t>
      </w:r>
      <w:r w:rsidRPr="00AF0870">
        <w:t xml:space="preserve">. Use a commercial </w:t>
      </w:r>
      <w:r w:rsidR="00285E78" w:rsidRPr="00AF0870">
        <w:t>sanitizer</w:t>
      </w:r>
      <w:r w:rsidRPr="00AF0870">
        <w:t xml:space="preserve"> and follow the directions on the label carefully. After cooking, wash the benches and other equipment in hot soapy water, </w:t>
      </w:r>
      <w:r w:rsidR="00285E78" w:rsidRPr="00AF0870">
        <w:t>sanitize</w:t>
      </w:r>
      <w:r w:rsidRPr="00AF0870">
        <w:t xml:space="preserve"> and allow to air dry. If it is necessary for you to dry the equipment immediately, ensure that the cloth you use is clean. Store saucepans and containers upside down. Write procedures for the storage and disposal of garbage and the location of bins and make sure that all workers follow them. Clean the floors and walls regularly. Have a cleaning roster or routine, record chart and procedures displayed in the canteen to ensure that all duties are performed regularly.</w:t>
      </w:r>
    </w:p>
    <w:p w:rsidR="00BC5609" w:rsidRPr="00BC5609" w:rsidRDefault="00BC5609" w:rsidP="00204B17">
      <w:pPr>
        <w:rPr>
          <w:sz w:val="26"/>
        </w:rPr>
      </w:pPr>
    </w:p>
    <w:p w:rsidR="006E779E" w:rsidRDefault="006E779E" w:rsidP="006E779E">
      <w:pPr>
        <w:pStyle w:val="Title"/>
        <w:numPr>
          <w:ilvl w:val="0"/>
          <w:numId w:val="29"/>
        </w:numPr>
      </w:pPr>
      <w:r w:rsidRPr="006E779E">
        <w:t>Food Safety in Bangladesh</w:t>
      </w:r>
    </w:p>
    <w:p w:rsidR="00AF0870" w:rsidRPr="00AF0870" w:rsidRDefault="00AF0870" w:rsidP="00AF0870"/>
    <w:p w:rsidR="006E779E" w:rsidRDefault="006E779E" w:rsidP="006E779E">
      <w:r w:rsidRPr="00AF0870">
        <w:t xml:space="preserve">                                            Food safety is a major matter of public health issue in Bangladesh. Unfortunately, the concerns so far have not been backed by solid scientific research of the extent of the problems, their root causes, the stages of food chain where the adulteration or </w:t>
      </w:r>
      <w:r w:rsidRPr="00AF0870">
        <w:lastRenderedPageBreak/>
        <w:t>willing contamination occurs, the technical, social and economic factors behind such contamination, the health impairment due to unsafe food, and the legal, policy and institutional aspects for minimizing or eradication of the problem. Consequently the attempts to ensure safe food had been only sporadic, ad hoc, incomplete and ineffective. The present study tries to put these issues together to get a better perspective of the problem. The specific tasks the study has set itself are the following: - Provide an overview of food safety in Bangladesh by focusing on different means and sources of food contamination and adulteration, the degree of their incidence; - Identify the main products which are easily contaminated and adulterated and have significant impacts on public health and discuss the means and sources of their adulteration; - Identify the public health impact of food adulteration and contamination can impact public health in different degrees; - Provide a review of the existing institutional and legal set up of the</w:t>
      </w:r>
      <w:r w:rsidRPr="00BC5609">
        <w:rPr>
          <w:sz w:val="26"/>
        </w:rPr>
        <w:t xml:space="preserve"> </w:t>
      </w:r>
      <w:r w:rsidRPr="00AF0870">
        <w:t>country to facilitate food safety in Bangladesh with a view to assess the trade-off between monitoring and punishment for alleged breach of food safety; - Provide an economic analysis of food safety by focusing on the potential cost and benefit of contamination and food adulteration both from private and social point of view; and - Present a set of policy recommendations to promote food safety in Bangladesh by preventing food adulteration including institutional, regulatory and skill development measures as well as demarcation of areas where international support might be needed. The basic methodology was review of available secondary materials and a short field work to find out how fruits (mango) and vegetables (tomato) may be intentionally or unintentionally be contaminated</w:t>
      </w:r>
      <w:r w:rsidRPr="00AF0870">
        <w:rPr>
          <w:sz w:val="18"/>
        </w:rPr>
        <w:t>.</w:t>
      </w:r>
    </w:p>
    <w:p w:rsidR="00EC033B" w:rsidRPr="001B4CB7" w:rsidRDefault="006E779E" w:rsidP="006E779E">
      <w:pPr>
        <w:rPr>
          <w:sz w:val="26"/>
        </w:rPr>
      </w:pPr>
      <w:r w:rsidRPr="00293D02">
        <w:rPr>
          <w:sz w:val="26"/>
        </w:rPr>
        <w:t xml:space="preserve">              </w:t>
      </w:r>
      <w:r w:rsidR="001B4CB7">
        <w:rPr>
          <w:sz w:val="26"/>
        </w:rPr>
        <w:t xml:space="preserve">                              </w:t>
      </w:r>
    </w:p>
    <w:p w:rsidR="00EC033B" w:rsidRDefault="00EC033B" w:rsidP="006E779E">
      <w:pPr>
        <w:pStyle w:val="Title"/>
        <w:numPr>
          <w:ilvl w:val="0"/>
          <w:numId w:val="33"/>
        </w:numPr>
      </w:pPr>
      <w:r>
        <w:t>What Is Food Security?</w:t>
      </w:r>
    </w:p>
    <w:p w:rsidR="00AF0870" w:rsidRPr="00AF0870" w:rsidRDefault="00AF0870" w:rsidP="00AF0870"/>
    <w:p w:rsidR="00E84ED1" w:rsidRDefault="00EC033B" w:rsidP="006E779E">
      <w:pPr>
        <w:rPr>
          <w:color w:val="DE7B09" w:themeColor="accent2" w:themeShade="BF"/>
        </w:rPr>
      </w:pPr>
      <w:r w:rsidRPr="00AF0870">
        <w:rPr>
          <w:color w:val="DE7B09" w:themeColor="accent2" w:themeShade="BF"/>
        </w:rPr>
        <w:t xml:space="preserve">                                   Food security exists when all people, at all times, have physical and economic access to sufficient safe and nutritious food that meets their dietary needs and food preferences for an active and healthy life</w:t>
      </w:r>
      <w:r w:rsidR="001A4360">
        <w:rPr>
          <w:color w:val="DE7B09" w:themeColor="accent2" w:themeShade="BF"/>
        </w:rPr>
        <w:t>.</w:t>
      </w:r>
      <w:bookmarkStart w:id="0" w:name="_GoBack"/>
      <w:bookmarkEnd w:id="0"/>
    </w:p>
    <w:p w:rsidR="00EC033B" w:rsidRPr="00782775" w:rsidRDefault="00EC033B" w:rsidP="006E779E">
      <w:pPr>
        <w:rPr>
          <w:color w:val="DE7B09" w:themeColor="accent2" w:themeShade="BF"/>
          <w:sz w:val="18"/>
        </w:rPr>
      </w:pPr>
    </w:p>
    <w:p w:rsidR="00EC033B" w:rsidRDefault="00EC033B" w:rsidP="00EC033B">
      <w:pPr>
        <w:pStyle w:val="Title"/>
        <w:numPr>
          <w:ilvl w:val="0"/>
          <w:numId w:val="34"/>
        </w:numPr>
      </w:pPr>
      <w:r w:rsidRPr="00EC033B">
        <w:t>Importance of Food Safety &amp; Security</w:t>
      </w:r>
    </w:p>
    <w:p w:rsidR="00E84ED1" w:rsidRDefault="00E84ED1" w:rsidP="00E84ED1"/>
    <w:p w:rsidR="00510D36" w:rsidRPr="00AF0870" w:rsidRDefault="001D1978" w:rsidP="00E84ED1">
      <w:pPr>
        <w:pStyle w:val="ListParagraph"/>
        <w:numPr>
          <w:ilvl w:val="0"/>
          <w:numId w:val="49"/>
        </w:numPr>
      </w:pPr>
      <w:r w:rsidRPr="00AF0870">
        <w:t>If the current level of food security were to decline in future years then it would have an adverse effect on social stability whilst also threatening lives.</w:t>
      </w:r>
    </w:p>
    <w:p w:rsidR="00EC033B" w:rsidRDefault="001D1978" w:rsidP="00EC033B">
      <w:pPr>
        <w:numPr>
          <w:ilvl w:val="0"/>
          <w:numId w:val="35"/>
        </w:numPr>
        <w:rPr>
          <w:sz w:val="26"/>
        </w:rPr>
      </w:pPr>
      <w:r w:rsidRPr="00AF0870">
        <w:lastRenderedPageBreak/>
        <w:t>Due to close linked nature of poverty and hunger, if the problems associated with both can be addressed, then Millennium Development Goals will be more likely to be achieved.</w:t>
      </w:r>
    </w:p>
    <w:p w:rsidR="00BD00C1" w:rsidRPr="00BD00C1" w:rsidRDefault="00BD00C1" w:rsidP="00BD00C1">
      <w:pPr>
        <w:ind w:left="720"/>
        <w:rPr>
          <w:sz w:val="26"/>
        </w:rPr>
      </w:pPr>
    </w:p>
    <w:p w:rsidR="00EC033B" w:rsidRPr="00EC033B" w:rsidRDefault="00EC033B" w:rsidP="00EC033B">
      <w:pPr>
        <w:pStyle w:val="Title"/>
        <w:numPr>
          <w:ilvl w:val="0"/>
          <w:numId w:val="37"/>
        </w:numPr>
      </w:pPr>
      <w:r w:rsidRPr="00EC033B">
        <w:t>Food Security in Bangladesh</w:t>
      </w:r>
    </w:p>
    <w:p w:rsidR="00EC033B" w:rsidRDefault="00EC033B" w:rsidP="00EC033B"/>
    <w:p w:rsidR="00795040" w:rsidRPr="00AF0870" w:rsidRDefault="00795040" w:rsidP="00795040">
      <w:pPr>
        <w:rPr>
          <w:sz w:val="18"/>
        </w:rPr>
      </w:pPr>
      <w:r w:rsidRPr="00AF0870">
        <w:rPr>
          <w:sz w:val="18"/>
        </w:rPr>
        <w:t xml:space="preserve">                                         </w:t>
      </w:r>
      <w:r w:rsidRPr="00AF0870">
        <w:t>Food security situation in Bangladesh has improved, espe</w:t>
      </w:r>
      <w:r w:rsidR="00285E78" w:rsidRPr="00AF0870">
        <w:t>cially on the availability side,</w:t>
      </w:r>
      <w:r w:rsidRPr="00AF0870">
        <w:t xml:space="preserve"> and further improvements on access and </w:t>
      </w:r>
      <w:r w:rsidR="00285E78" w:rsidRPr="00AF0870">
        <w:t>utilization</w:t>
      </w:r>
      <w:r w:rsidRPr="00AF0870">
        <w:t xml:space="preserve">, to be sustainable and large-scale, needs renewed efforts from the government, civil society (including media) and the development partners. Records say in 70s’, 70% people were under the food consumption poverty line. Today this is down to under half of the population. Today, though people are not dying, they are going hungry and becoming stunted with reduced mental and physical capacity. They are suffering. The hungry population of over 60 million people is larger than most other global cases- the third largest poor population in any country after China and India5. Nearly half of Bangladesh’s children are underweight, making it one of the most severe cases of malnutrition in the world. While Bangladesh has definitely got more food than it had thirty years back, yet almost half of Bangladesh is still far from being food secure. The World Bank and </w:t>
      </w:r>
      <w:r w:rsidR="00285E78" w:rsidRPr="00AF0870">
        <w:t>Gob</w:t>
      </w:r>
      <w:r w:rsidRPr="00AF0870">
        <w:t>-UN in their respective reports on MDGs, put the target of 34% children being underweight as non-attainable at present rates of progress. Much will need to</w:t>
      </w:r>
      <w:r w:rsidRPr="00293D02">
        <w:rPr>
          <w:sz w:val="26"/>
        </w:rPr>
        <w:t xml:space="preserve"> </w:t>
      </w:r>
      <w:r w:rsidRPr="00AF0870">
        <w:t xml:space="preserve">be done to achieve the 2015 MDG target of halving the proportion of people who suffer from hunger and malnutrition. Demographic changes in upcoming years are likely to affect poverty and hunger in adverse ways. While poverty is an overall denominator of this food insecurity in the country, the additional intensifiers are disability (gender, age, and physical challenge) and location (disaster proneness, access to the market, </w:t>
      </w:r>
      <w:r w:rsidR="00285E78" w:rsidRPr="00AF0870">
        <w:t>etc.</w:t>
      </w:r>
      <w:r w:rsidRPr="00AF0870">
        <w:t xml:space="preserve">) as well as other aspects related to utilization (education, awareness, cultural practices, </w:t>
      </w:r>
      <w:r w:rsidR="00285E78" w:rsidRPr="00AF0870">
        <w:t>etc.</w:t>
      </w:r>
      <w:r w:rsidRPr="00AF0870">
        <w:t xml:space="preserve">). Issues of governance and accountability further thwart attempts at providing targeted safety nets and price </w:t>
      </w:r>
      <w:r w:rsidR="00285E78" w:rsidRPr="00AF0870">
        <w:t>stabilization</w:t>
      </w:r>
      <w:r w:rsidRPr="00AF0870">
        <w:t xml:space="preserve">. Achieving the MDG targets within the next decade will require Bangladesh to develop and implement more ambitious and effective strategies. Speeding up per capita income growth and pursuing targeted safety net </w:t>
      </w:r>
      <w:r w:rsidR="00285E78" w:rsidRPr="00AF0870">
        <w:t>programmers</w:t>
      </w:r>
      <w:r w:rsidRPr="00AF0870">
        <w:t xml:space="preserve"> are needed for the expansion of household food intake. A comprehensive </w:t>
      </w:r>
      <w:r w:rsidR="00285E78" w:rsidRPr="00AF0870">
        <w:t>programmer</w:t>
      </w:r>
      <w:r w:rsidRPr="00AF0870">
        <w:t xml:space="preserve"> to address hunger would include inter</w:t>
      </w:r>
      <w:r w:rsidR="00285E78" w:rsidRPr="00AF0870">
        <w:t>ventions in the following areas</w:t>
      </w:r>
      <w:r w:rsidRPr="00AF0870">
        <w:t xml:space="preserve">? Promoting food security by sustaining strong growth of domestic food production and implementing a liberalized regime for food </w:t>
      </w:r>
      <w:r w:rsidR="00285E78" w:rsidRPr="00AF0870">
        <w:t xml:space="preserve">imports? </w:t>
      </w:r>
      <w:r w:rsidRPr="00AF0870">
        <w:t xml:space="preserve">Designing and implementing interventions to promote food </w:t>
      </w:r>
      <w:r w:rsidR="00285E78" w:rsidRPr="00AF0870">
        <w:t xml:space="preserve">security? </w:t>
      </w:r>
      <w:r w:rsidRPr="00AF0870">
        <w:t xml:space="preserve">Supporting safety nets for protection against natural </w:t>
      </w:r>
      <w:r w:rsidR="00285E78" w:rsidRPr="00AF0870">
        <w:lastRenderedPageBreak/>
        <w:t xml:space="preserve">disasters? </w:t>
      </w:r>
      <w:r w:rsidRPr="00AF0870">
        <w:t xml:space="preserve">Promoting change in food habits for increasing nutritional intake of </w:t>
      </w:r>
      <w:r w:rsidR="00285E78" w:rsidRPr="00AF0870">
        <w:t xml:space="preserve">vulnerable? </w:t>
      </w:r>
      <w:r w:rsidRPr="00AF0870">
        <w:t xml:space="preserve">Promoting improved infant feeding practices, including breast-feeding </w:t>
      </w:r>
      <w:r w:rsidR="00285E78" w:rsidRPr="00AF0870">
        <w:t xml:space="preserve">practices? </w:t>
      </w:r>
      <w:r w:rsidRPr="00AF0870">
        <w:t xml:space="preserve">Supporting maternal schooling and hygienic </w:t>
      </w:r>
      <w:r w:rsidR="00285E78" w:rsidRPr="00AF0870">
        <w:t xml:space="preserve">practices? </w:t>
      </w:r>
      <w:r w:rsidRPr="00AF0870">
        <w:t xml:space="preserve">Improving access to safe drinking water, especially by addressing the threat of arsenic contamination of underground </w:t>
      </w:r>
      <w:r w:rsidR="00285E78" w:rsidRPr="00AF0870">
        <w:t xml:space="preserve">water? </w:t>
      </w:r>
      <w:r w:rsidRPr="00AF0870">
        <w:t xml:space="preserve">Improving access to </w:t>
      </w:r>
      <w:r w:rsidR="00285E78" w:rsidRPr="00AF0870">
        <w:t xml:space="preserve">sanitation? </w:t>
      </w:r>
      <w:r w:rsidRPr="00AF0870">
        <w:t xml:space="preserve">Improving access to basic health </w:t>
      </w:r>
      <w:r w:rsidR="00285E78" w:rsidRPr="00AF0870">
        <w:t xml:space="preserve">facilities? </w:t>
      </w:r>
      <w:r w:rsidRPr="00AF0870">
        <w:t>Promoting partnership among the Government, private sector and NGOs</w:t>
      </w:r>
    </w:p>
    <w:p w:rsidR="00795040" w:rsidRDefault="00795040" w:rsidP="00795040"/>
    <w:p w:rsidR="00795040" w:rsidRDefault="00795040" w:rsidP="0065114E">
      <w:pPr>
        <w:pStyle w:val="Title"/>
        <w:numPr>
          <w:ilvl w:val="0"/>
          <w:numId w:val="38"/>
        </w:numPr>
      </w:pPr>
      <w:r>
        <w:t xml:space="preserve">Bangladesh food </w:t>
      </w:r>
      <w:r w:rsidR="00BD00C1">
        <w:t xml:space="preserve">Security Strategy </w:t>
      </w:r>
      <w:r w:rsidR="0065114E">
        <w:t xml:space="preserve"> </w:t>
      </w:r>
    </w:p>
    <w:p w:rsidR="0065114E" w:rsidRDefault="0065114E" w:rsidP="0065114E"/>
    <w:p w:rsidR="0065114E" w:rsidRPr="00AF0870" w:rsidRDefault="0065114E" w:rsidP="0065114E">
      <w:r w:rsidRPr="00AF0870">
        <w:t xml:space="preserve">                                       Faced with the challenges of an increasing population22, natural subsidence (on account of the ascent of the Himalayas) decreasing availability of agricultural land, increasing costly food prices, the options before Bangladesh include: </w:t>
      </w:r>
    </w:p>
    <w:p w:rsidR="0065114E" w:rsidRPr="00AF0870" w:rsidRDefault="0065114E" w:rsidP="00D87527">
      <w:pPr>
        <w:pStyle w:val="ListParagraph"/>
        <w:numPr>
          <w:ilvl w:val="0"/>
          <w:numId w:val="47"/>
        </w:numPr>
      </w:pPr>
      <w:r w:rsidRPr="00AF0870">
        <w:t xml:space="preserve">Increasing productivity-an </w:t>
      </w:r>
      <w:r w:rsidR="00D87527" w:rsidRPr="00AF0870">
        <w:t>all-out</w:t>
      </w:r>
      <w:r w:rsidRPr="00AF0870">
        <w:t xml:space="preserve"> effort in this regard; learning from some recent experiments in rice production23. Cutting down the wastage- the yields loss in Bangladesh is colossal (30-40%) </w:t>
      </w:r>
    </w:p>
    <w:p w:rsidR="0065114E" w:rsidRPr="00AF0870" w:rsidRDefault="0065114E" w:rsidP="00BD00C1">
      <w:pPr>
        <w:pStyle w:val="ListParagraph"/>
        <w:numPr>
          <w:ilvl w:val="0"/>
          <w:numId w:val="47"/>
        </w:numPr>
      </w:pPr>
      <w:r w:rsidRPr="00AF0870">
        <w:t xml:space="preserve">Diversification of the food basket with an aim to attain minimum self-sufficiency in the </w:t>
      </w:r>
      <w:r w:rsidR="00D87527" w:rsidRPr="00AF0870">
        <w:t>nonce real</w:t>
      </w:r>
      <w:r w:rsidRPr="00AF0870">
        <w:t xml:space="preserve"> food grains.</w:t>
      </w:r>
    </w:p>
    <w:p w:rsidR="0065114E" w:rsidRPr="00BD00C1" w:rsidRDefault="0065114E" w:rsidP="00BD00C1">
      <w:pPr>
        <w:pStyle w:val="ListParagraph"/>
        <w:numPr>
          <w:ilvl w:val="0"/>
          <w:numId w:val="47"/>
        </w:numPr>
      </w:pPr>
      <w:r w:rsidRPr="00AF0870">
        <w:t>Strengthening analysis and monitoring of needs and Food Gap</w:t>
      </w:r>
      <w:r w:rsidR="00D87527" w:rsidRPr="00AF0870">
        <w:t>.</w:t>
      </w:r>
      <w:r w:rsidRPr="00BD00C1">
        <w:rPr>
          <w:sz w:val="26"/>
        </w:rPr>
        <w:t xml:space="preserve"> </w:t>
      </w:r>
    </w:p>
    <w:p w:rsidR="0065114E" w:rsidRPr="00AF0870" w:rsidRDefault="0065114E" w:rsidP="00BD00C1">
      <w:pPr>
        <w:pStyle w:val="ListParagraph"/>
        <w:numPr>
          <w:ilvl w:val="0"/>
          <w:numId w:val="47"/>
        </w:numPr>
      </w:pPr>
      <w:r w:rsidRPr="00AF0870">
        <w:t xml:space="preserve">Improve access through expansion of the PFDS/ safety net </w:t>
      </w:r>
      <w:r w:rsidR="00D87527" w:rsidRPr="00AF0870">
        <w:t>programmers</w:t>
      </w:r>
      <w:r w:rsidRPr="00AF0870">
        <w:t xml:space="preserve"> without compromising on the targeting and leakage. Successful interventions need to be replicated and expanded. While sustainable improvements in the food security status of the poor are welcome, as these would act as the safety ladder, but safety nets (with core focus on access to food and nutrition) are important as well. While conditional transfers (like School Feeding, VGD), </w:t>
      </w:r>
      <w:r w:rsidR="00D87527" w:rsidRPr="00AF0870">
        <w:t>etc.</w:t>
      </w:r>
      <w:r w:rsidRPr="00AF0870">
        <w:t xml:space="preserve"> are useful, provisions have to be there for those who cannot participate in any conditional transfer (like the handicapped, elderly </w:t>
      </w:r>
      <w:r w:rsidR="00D87527" w:rsidRPr="00AF0870">
        <w:t>etc.</w:t>
      </w:r>
      <w:r w:rsidRPr="00AF0870">
        <w:t>)</w:t>
      </w:r>
    </w:p>
    <w:p w:rsidR="0065114E" w:rsidRPr="00AF0870" w:rsidRDefault="0065114E" w:rsidP="00BD00C1">
      <w:pPr>
        <w:pStyle w:val="ListParagraph"/>
        <w:numPr>
          <w:ilvl w:val="0"/>
          <w:numId w:val="47"/>
        </w:numPr>
      </w:pPr>
      <w:r w:rsidRPr="00AF0870">
        <w:t xml:space="preserve">Improve </w:t>
      </w:r>
      <w:r w:rsidR="00D87527" w:rsidRPr="00AF0870">
        <w:t>utilization</w:t>
      </w:r>
      <w:r w:rsidRPr="00AF0870">
        <w:t xml:space="preserve"> through improving nutrition education and availability and access to safe cereal and non-cereal foods. Huge improvements in food security can be achieved through improving knowledge on food-based nutrition (right methods of cooking, balanced diet, from locally and cheaply available food stuffs) </w:t>
      </w:r>
    </w:p>
    <w:p w:rsidR="0065114E" w:rsidRPr="00AF0870" w:rsidRDefault="0065114E" w:rsidP="00AF0870">
      <w:pPr>
        <w:pStyle w:val="ListParagraph"/>
        <w:numPr>
          <w:ilvl w:val="0"/>
          <w:numId w:val="47"/>
        </w:numPr>
      </w:pPr>
      <w:r w:rsidRPr="00AF0870">
        <w:t>Promote fortification of foodstuff as it provides a proven and cost-effective strategy of dealing with micronutrient deficiencies.</w:t>
      </w:r>
    </w:p>
    <w:p w:rsidR="0065114E" w:rsidRDefault="0065114E" w:rsidP="0065114E">
      <w:pPr>
        <w:shd w:val="clear" w:color="auto" w:fill="FFFFFF"/>
        <w:spacing w:before="120" w:after="120" w:line="240" w:lineRule="auto"/>
        <w:rPr>
          <w:rFonts w:ascii="Arial" w:eastAsia="Times New Roman" w:hAnsi="Arial" w:cs="Arial"/>
          <w:color w:val="222222"/>
          <w:sz w:val="21"/>
          <w:szCs w:val="21"/>
        </w:rPr>
      </w:pPr>
    </w:p>
    <w:p w:rsidR="0065114E" w:rsidRDefault="0065114E" w:rsidP="0065114E">
      <w:pPr>
        <w:pStyle w:val="Title"/>
        <w:numPr>
          <w:ilvl w:val="0"/>
          <w:numId w:val="40"/>
        </w:numPr>
        <w:rPr>
          <w:rStyle w:val="mw-headline"/>
        </w:rPr>
      </w:pPr>
      <w:r w:rsidRPr="0065114E">
        <w:rPr>
          <w:rStyle w:val="mw-headline"/>
        </w:rPr>
        <w:lastRenderedPageBreak/>
        <w:t>Pillars of food security</w:t>
      </w:r>
    </w:p>
    <w:p w:rsidR="0065114E" w:rsidRDefault="0065114E" w:rsidP="0065114E"/>
    <w:p w:rsidR="0065114E" w:rsidRPr="00AF0870" w:rsidRDefault="0065114E" w:rsidP="0065114E">
      <w:pPr>
        <w:rPr>
          <w:rFonts w:asciiTheme="majorHAnsi" w:hAnsiTheme="majorHAnsi" w:cs="Arial"/>
          <w:color w:val="222222"/>
          <w:shd w:val="clear" w:color="auto" w:fill="FFFFFF"/>
        </w:rPr>
      </w:pPr>
      <w:r w:rsidRPr="00293D02">
        <w:rPr>
          <w:rFonts w:ascii="Arial" w:hAnsi="Arial" w:cs="Arial"/>
          <w:color w:val="222222"/>
          <w:sz w:val="25"/>
          <w:szCs w:val="21"/>
          <w:shd w:val="clear" w:color="auto" w:fill="FFFFFF"/>
        </w:rPr>
        <w:t xml:space="preserve">                             </w:t>
      </w:r>
      <w:r w:rsidRPr="00AF0870">
        <w:rPr>
          <w:rFonts w:asciiTheme="majorHAnsi" w:hAnsiTheme="majorHAnsi" w:cs="Arial"/>
          <w:color w:val="222222"/>
          <w:shd w:val="clear" w:color="auto" w:fill="FFFFFF"/>
        </w:rPr>
        <w:t>The WHO states that there are three pillars that determine food security: food availabi</w:t>
      </w:r>
      <w:r w:rsidR="00093C79" w:rsidRPr="00AF0870">
        <w:rPr>
          <w:rFonts w:asciiTheme="majorHAnsi" w:hAnsiTheme="majorHAnsi" w:cs="Arial"/>
          <w:color w:val="222222"/>
          <w:shd w:val="clear" w:color="auto" w:fill="FFFFFF"/>
        </w:rPr>
        <w:t>lity, food access, and food use</w:t>
      </w:r>
      <w:r w:rsidR="00093C79" w:rsidRPr="00AF0870">
        <w:rPr>
          <w:rFonts w:asciiTheme="majorHAnsi" w:hAnsiTheme="majorHAnsi" w:cs="Arial"/>
          <w:color w:val="0B0080"/>
          <w:u w:val="single"/>
          <w:shd w:val="clear" w:color="auto" w:fill="FFFFFF"/>
          <w:vertAlign w:val="superscript"/>
        </w:rPr>
        <w:t xml:space="preserve">. </w:t>
      </w:r>
      <w:r w:rsidRPr="00AF0870">
        <w:rPr>
          <w:rFonts w:asciiTheme="majorHAnsi" w:hAnsiTheme="majorHAnsi" w:cs="Arial"/>
          <w:color w:val="222222"/>
          <w:shd w:val="clear" w:color="auto" w:fill="FFFFFF"/>
        </w:rPr>
        <w:t>The FAO adds a fourth pillar: the stability of the first three dimensions of food security over time.</w:t>
      </w:r>
      <w:r w:rsidR="00093C79" w:rsidRPr="00AF0870">
        <w:rPr>
          <w:rFonts w:asciiTheme="majorHAnsi" w:hAnsiTheme="majorHAnsi" w:cs="Arial"/>
          <w:color w:val="0B0080"/>
          <w:u w:val="single"/>
          <w:shd w:val="clear" w:color="auto" w:fill="FFFFFF"/>
          <w:vertAlign w:val="superscript"/>
        </w:rPr>
        <w:t xml:space="preserve"> </w:t>
      </w:r>
      <w:r w:rsidRPr="00AF0870">
        <w:rPr>
          <w:rFonts w:asciiTheme="majorHAnsi" w:hAnsiTheme="majorHAnsi" w:cs="Arial"/>
          <w:color w:val="222222"/>
          <w:shd w:val="clear" w:color="auto" w:fill="FFFFFF"/>
        </w:rPr>
        <w:t>In 2009, the World Summit on Food Security stated that the "four pillars of food security are availability, access, utilization, and stability</w:t>
      </w:r>
    </w:p>
    <w:p w:rsidR="0065114E" w:rsidRDefault="0065114E" w:rsidP="0065114E">
      <w:pPr>
        <w:rPr>
          <w:rFonts w:ascii="Arial" w:hAnsi="Arial" w:cs="Arial"/>
          <w:color w:val="222222"/>
          <w:sz w:val="21"/>
          <w:szCs w:val="21"/>
          <w:shd w:val="clear" w:color="auto" w:fill="FFFFFF"/>
        </w:rPr>
      </w:pPr>
    </w:p>
    <w:p w:rsidR="0065114E" w:rsidRDefault="0065114E" w:rsidP="0065114E">
      <w:pPr>
        <w:pStyle w:val="Title"/>
        <w:numPr>
          <w:ilvl w:val="0"/>
          <w:numId w:val="41"/>
        </w:numPr>
        <w:rPr>
          <w:rStyle w:val="mw-headline"/>
          <w:u w:val="single"/>
        </w:rPr>
      </w:pPr>
      <w:r w:rsidRPr="0065114E">
        <w:rPr>
          <w:rStyle w:val="mw-headline"/>
          <w:u w:val="single"/>
        </w:rPr>
        <w:t>Availability</w:t>
      </w:r>
    </w:p>
    <w:p w:rsidR="0065114E" w:rsidRPr="0065114E" w:rsidRDefault="0065114E" w:rsidP="0065114E"/>
    <w:p w:rsidR="0065114E" w:rsidRDefault="0065114E" w:rsidP="0065114E">
      <w:pPr>
        <w:pStyle w:val="NormalWeb"/>
        <w:shd w:val="clear" w:color="auto" w:fill="FFFFFF"/>
        <w:spacing w:before="120" w:after="120"/>
        <w:rPr>
          <w:rFonts w:asciiTheme="majorHAnsi" w:hAnsiTheme="majorHAnsi" w:cs="Arial"/>
          <w:color w:val="222222"/>
          <w:sz w:val="22"/>
          <w:szCs w:val="22"/>
        </w:rPr>
      </w:pPr>
      <w:r w:rsidRPr="00D87527">
        <w:rPr>
          <w:rFonts w:asciiTheme="majorHAnsi" w:hAnsiTheme="majorHAnsi" w:cs="Arial"/>
          <w:color w:val="222222"/>
          <w:sz w:val="25"/>
          <w:szCs w:val="21"/>
        </w:rPr>
        <w:t xml:space="preserve">                               </w:t>
      </w:r>
      <w:r w:rsidRPr="00AF0870">
        <w:rPr>
          <w:rFonts w:asciiTheme="majorHAnsi" w:hAnsiTheme="majorHAnsi" w:cs="Arial"/>
          <w:color w:val="222222"/>
          <w:sz w:val="22"/>
          <w:szCs w:val="22"/>
        </w:rPr>
        <w:t>Food availability relates to the supply of food through production, distribution, and exchange.</w:t>
      </w:r>
      <w:r w:rsidR="00093C79" w:rsidRPr="00AF0870">
        <w:rPr>
          <w:rFonts w:asciiTheme="majorHAnsi" w:hAnsiTheme="majorHAnsi" w:cs="Arial"/>
          <w:color w:val="222222"/>
          <w:sz w:val="22"/>
          <w:szCs w:val="22"/>
          <w:vertAlign w:val="superscript"/>
        </w:rPr>
        <w:t xml:space="preserve"> </w:t>
      </w:r>
      <w:hyperlink r:id="rId10" w:tooltip="Food production" w:history="1">
        <w:r w:rsidRPr="00AF0870">
          <w:rPr>
            <w:rStyle w:val="Hyperlink"/>
            <w:rFonts w:asciiTheme="majorHAnsi" w:hAnsiTheme="majorHAnsi" w:cs="Arial"/>
            <w:color w:val="auto"/>
            <w:sz w:val="22"/>
            <w:szCs w:val="22"/>
            <w:u w:val="none"/>
          </w:rPr>
          <w:t>Food production</w:t>
        </w:r>
      </w:hyperlink>
      <w:r w:rsidRPr="00AF0870">
        <w:rPr>
          <w:rFonts w:asciiTheme="majorHAnsi" w:hAnsiTheme="majorHAnsi" w:cs="Arial"/>
          <w:color w:val="222222"/>
          <w:sz w:val="22"/>
          <w:szCs w:val="22"/>
        </w:rPr>
        <w:t> is determined by a variety of factors including </w:t>
      </w:r>
      <w:hyperlink r:id="rId11" w:tooltip="Land ownership" w:history="1">
        <w:r w:rsidRPr="00AF0870">
          <w:rPr>
            <w:rStyle w:val="Hyperlink"/>
            <w:rFonts w:asciiTheme="majorHAnsi" w:hAnsiTheme="majorHAnsi" w:cs="Arial"/>
            <w:color w:val="auto"/>
            <w:sz w:val="22"/>
            <w:szCs w:val="22"/>
            <w:u w:val="none"/>
          </w:rPr>
          <w:t>land ownership</w:t>
        </w:r>
      </w:hyperlink>
      <w:r w:rsidRPr="00AF0870">
        <w:rPr>
          <w:rFonts w:asciiTheme="majorHAnsi" w:hAnsiTheme="majorHAnsi" w:cs="Arial"/>
          <w:color w:val="222222"/>
          <w:sz w:val="22"/>
          <w:szCs w:val="22"/>
        </w:rPr>
        <w:t> and use; </w:t>
      </w:r>
      <w:hyperlink r:id="rId12" w:tooltip="Soil management" w:history="1">
        <w:r w:rsidRPr="00AF0870">
          <w:rPr>
            <w:rStyle w:val="Hyperlink"/>
            <w:rFonts w:asciiTheme="majorHAnsi" w:hAnsiTheme="majorHAnsi" w:cs="Arial"/>
            <w:color w:val="auto"/>
            <w:sz w:val="22"/>
            <w:szCs w:val="22"/>
            <w:u w:val="none"/>
          </w:rPr>
          <w:t>soil management</w:t>
        </w:r>
      </w:hyperlink>
      <w:r w:rsidRPr="00AF0870">
        <w:rPr>
          <w:rFonts w:asciiTheme="majorHAnsi" w:hAnsiTheme="majorHAnsi" w:cs="Arial"/>
          <w:color w:val="auto"/>
          <w:sz w:val="22"/>
          <w:szCs w:val="22"/>
        </w:rPr>
        <w:t>;</w:t>
      </w:r>
      <w:r w:rsidRPr="00AF0870">
        <w:rPr>
          <w:rFonts w:asciiTheme="majorHAnsi" w:hAnsiTheme="majorHAnsi" w:cs="Arial"/>
          <w:color w:val="222222"/>
          <w:sz w:val="22"/>
          <w:szCs w:val="22"/>
        </w:rPr>
        <w:t xml:space="preserve"> crop selection, </w:t>
      </w:r>
      <w:hyperlink r:id="rId13" w:tooltip="Plant breeding" w:history="1">
        <w:r w:rsidRPr="00AF0870">
          <w:rPr>
            <w:rStyle w:val="Hyperlink"/>
            <w:rFonts w:asciiTheme="majorHAnsi" w:hAnsiTheme="majorHAnsi" w:cs="Arial"/>
            <w:color w:val="auto"/>
            <w:sz w:val="22"/>
            <w:szCs w:val="22"/>
            <w:u w:val="none"/>
          </w:rPr>
          <w:t>breeding</w:t>
        </w:r>
      </w:hyperlink>
      <w:r w:rsidRPr="00AF0870">
        <w:rPr>
          <w:rFonts w:asciiTheme="majorHAnsi" w:hAnsiTheme="majorHAnsi" w:cs="Arial"/>
          <w:color w:val="auto"/>
          <w:sz w:val="22"/>
          <w:szCs w:val="22"/>
        </w:rPr>
        <w:t xml:space="preserve">, </w:t>
      </w:r>
      <w:r w:rsidRPr="00AF0870">
        <w:rPr>
          <w:rFonts w:asciiTheme="majorHAnsi" w:hAnsiTheme="majorHAnsi" w:cs="Arial"/>
          <w:color w:val="222222"/>
          <w:sz w:val="22"/>
          <w:szCs w:val="22"/>
        </w:rPr>
        <w:t>and management</w:t>
      </w:r>
      <w:r w:rsidRPr="00AF0870">
        <w:rPr>
          <w:rFonts w:asciiTheme="majorHAnsi" w:hAnsiTheme="majorHAnsi" w:cs="Arial"/>
          <w:color w:val="auto"/>
          <w:sz w:val="22"/>
          <w:szCs w:val="22"/>
        </w:rPr>
        <w:t>; </w:t>
      </w:r>
      <w:hyperlink r:id="rId14" w:tooltip="Livestock" w:history="1">
        <w:r w:rsidRPr="00AF0870">
          <w:rPr>
            <w:rStyle w:val="Hyperlink"/>
            <w:rFonts w:asciiTheme="majorHAnsi" w:hAnsiTheme="majorHAnsi" w:cs="Arial"/>
            <w:color w:val="auto"/>
            <w:sz w:val="22"/>
            <w:szCs w:val="22"/>
            <w:u w:val="none"/>
          </w:rPr>
          <w:t>livestock</w:t>
        </w:r>
      </w:hyperlink>
      <w:r w:rsidRPr="00AF0870">
        <w:rPr>
          <w:rFonts w:asciiTheme="majorHAnsi" w:hAnsiTheme="majorHAnsi" w:cs="Arial"/>
          <w:color w:val="222222"/>
          <w:sz w:val="22"/>
          <w:szCs w:val="22"/>
        </w:rPr>
        <w:t> breeding and management; and </w:t>
      </w:r>
      <w:hyperlink r:id="rId15" w:tooltip="Harvesting" w:history="1">
        <w:r w:rsidRPr="00AF0870">
          <w:rPr>
            <w:rStyle w:val="Hyperlink"/>
            <w:rFonts w:asciiTheme="majorHAnsi" w:hAnsiTheme="majorHAnsi" w:cs="Arial"/>
            <w:color w:val="auto"/>
            <w:sz w:val="22"/>
            <w:szCs w:val="22"/>
            <w:u w:val="none"/>
          </w:rPr>
          <w:t>harvesting</w:t>
        </w:r>
      </w:hyperlink>
      <w:r w:rsidRPr="00AF0870">
        <w:rPr>
          <w:rFonts w:asciiTheme="majorHAnsi" w:hAnsiTheme="majorHAnsi" w:cs="Arial"/>
          <w:color w:val="222222"/>
          <w:sz w:val="22"/>
          <w:szCs w:val="22"/>
        </w:rPr>
        <w:t>.</w:t>
      </w:r>
      <w:r w:rsidR="00093C79" w:rsidRPr="00AF0870">
        <w:rPr>
          <w:rFonts w:asciiTheme="majorHAnsi" w:hAnsiTheme="majorHAnsi" w:cs="Arial"/>
          <w:color w:val="222222"/>
          <w:sz w:val="22"/>
          <w:szCs w:val="22"/>
          <w:vertAlign w:val="superscript"/>
        </w:rPr>
        <w:t xml:space="preserve"> </w:t>
      </w:r>
      <w:r w:rsidRPr="00AF0870">
        <w:rPr>
          <w:rFonts w:asciiTheme="majorHAnsi" w:hAnsiTheme="majorHAnsi" w:cs="Arial"/>
          <w:color w:val="222222"/>
          <w:sz w:val="22"/>
          <w:szCs w:val="22"/>
        </w:rPr>
        <w:t>Crop production can be affected by changes in rainfall and temperatures.</w:t>
      </w:r>
      <w:r w:rsidR="00093C79" w:rsidRPr="00AF0870">
        <w:rPr>
          <w:rFonts w:asciiTheme="majorHAnsi" w:hAnsiTheme="majorHAnsi" w:cs="Arial"/>
          <w:color w:val="222222"/>
          <w:sz w:val="22"/>
          <w:szCs w:val="22"/>
          <w:vertAlign w:val="superscript"/>
        </w:rPr>
        <w:t xml:space="preserve"> </w:t>
      </w:r>
      <w:r w:rsidRPr="00AF0870">
        <w:rPr>
          <w:rFonts w:asciiTheme="majorHAnsi" w:hAnsiTheme="majorHAnsi" w:cs="Arial"/>
          <w:color w:val="222222"/>
          <w:sz w:val="22"/>
          <w:szCs w:val="22"/>
        </w:rPr>
        <w:t>The use of land, water, and energy to grow food often competes with other uses, which can affect food production.</w:t>
      </w:r>
      <w:r w:rsidR="00093C79" w:rsidRPr="00AF0870">
        <w:rPr>
          <w:rFonts w:asciiTheme="majorHAnsi" w:hAnsiTheme="majorHAnsi" w:cs="Arial"/>
          <w:color w:val="222222"/>
          <w:sz w:val="22"/>
          <w:szCs w:val="22"/>
          <w:vertAlign w:val="superscript"/>
        </w:rPr>
        <w:t xml:space="preserve"> </w:t>
      </w:r>
      <w:r w:rsidRPr="00AF0870">
        <w:rPr>
          <w:rFonts w:asciiTheme="majorHAnsi" w:hAnsiTheme="majorHAnsi" w:cs="Arial"/>
          <w:color w:val="222222"/>
          <w:sz w:val="22"/>
          <w:szCs w:val="22"/>
        </w:rPr>
        <w:t>Land used for agriculture can</w:t>
      </w:r>
      <w:r w:rsidRPr="00D87527">
        <w:rPr>
          <w:rFonts w:asciiTheme="majorHAnsi" w:hAnsiTheme="majorHAnsi" w:cs="Arial"/>
          <w:color w:val="222222"/>
          <w:sz w:val="25"/>
          <w:szCs w:val="21"/>
        </w:rPr>
        <w:t xml:space="preserve"> </w:t>
      </w:r>
      <w:r w:rsidRPr="00AF0870">
        <w:rPr>
          <w:rFonts w:asciiTheme="majorHAnsi" w:hAnsiTheme="majorHAnsi" w:cs="Arial"/>
          <w:color w:val="222222"/>
          <w:sz w:val="22"/>
          <w:szCs w:val="22"/>
        </w:rPr>
        <w:t>be used for urbanization or lost to desertification, salinization, and soil</w:t>
      </w:r>
      <w:r w:rsidRPr="00AF0870">
        <w:rPr>
          <w:rFonts w:ascii="Arial" w:hAnsi="Arial" w:cs="Arial"/>
          <w:color w:val="222222"/>
          <w:sz w:val="22"/>
          <w:szCs w:val="22"/>
        </w:rPr>
        <w:t xml:space="preserve"> </w:t>
      </w:r>
      <w:r w:rsidRPr="00AF0870">
        <w:rPr>
          <w:rFonts w:asciiTheme="majorHAnsi" w:hAnsiTheme="majorHAnsi" w:cs="Arial"/>
          <w:color w:val="222222"/>
          <w:sz w:val="22"/>
          <w:szCs w:val="22"/>
        </w:rPr>
        <w:t>erosion due to unsustainable agricultural practices.</w:t>
      </w:r>
      <w:r w:rsidR="00093C79" w:rsidRPr="00AF0870">
        <w:rPr>
          <w:rFonts w:asciiTheme="majorHAnsi" w:hAnsiTheme="majorHAnsi" w:cs="Arial"/>
          <w:color w:val="222222"/>
          <w:sz w:val="22"/>
          <w:szCs w:val="22"/>
          <w:vertAlign w:val="superscript"/>
        </w:rPr>
        <w:t xml:space="preserve"> </w:t>
      </w:r>
      <w:r w:rsidR="00093C79" w:rsidRPr="00AF0870">
        <w:rPr>
          <w:rFonts w:asciiTheme="majorHAnsi" w:hAnsiTheme="majorHAnsi" w:cs="Arial"/>
          <w:color w:val="222222"/>
          <w:sz w:val="22"/>
          <w:szCs w:val="22"/>
        </w:rPr>
        <w:t>Crop</w:t>
      </w:r>
      <w:r w:rsidRPr="00AF0870">
        <w:rPr>
          <w:rFonts w:asciiTheme="majorHAnsi" w:hAnsiTheme="majorHAnsi" w:cs="Arial"/>
          <w:color w:val="222222"/>
          <w:sz w:val="22"/>
          <w:szCs w:val="22"/>
        </w:rPr>
        <w:t xml:space="preserve"> production is not required for a country to achieve food security. Nations don't have to have the natural resources required to produce crops in order to achieve food security, as seen in the examples of Japan</w:t>
      </w:r>
      <w:r w:rsidR="00093C79" w:rsidRPr="00AF0870">
        <w:rPr>
          <w:rFonts w:asciiTheme="majorHAnsi" w:hAnsiTheme="majorHAnsi" w:cs="Arial"/>
          <w:color w:val="222222"/>
          <w:sz w:val="22"/>
          <w:szCs w:val="22"/>
          <w:vertAlign w:val="superscript"/>
        </w:rPr>
        <w:t xml:space="preserve"> </w:t>
      </w:r>
      <w:r w:rsidRPr="00AF0870">
        <w:rPr>
          <w:rFonts w:asciiTheme="majorHAnsi" w:hAnsiTheme="majorHAnsi" w:cs="Arial"/>
          <w:color w:val="222222"/>
          <w:sz w:val="22"/>
          <w:szCs w:val="22"/>
        </w:rPr>
        <w:t>and Singapore.</w:t>
      </w:r>
      <w:r w:rsidR="00093C79" w:rsidRPr="00AF0870">
        <w:rPr>
          <w:rFonts w:asciiTheme="majorHAnsi" w:hAnsiTheme="majorHAnsi" w:cs="Arial"/>
          <w:color w:val="222222"/>
          <w:sz w:val="22"/>
          <w:szCs w:val="22"/>
        </w:rPr>
        <w:t xml:space="preserve"> </w:t>
      </w:r>
      <w:r w:rsidRPr="00AF0870">
        <w:rPr>
          <w:rFonts w:asciiTheme="majorHAnsi" w:hAnsiTheme="majorHAnsi" w:cs="Arial"/>
          <w:color w:val="222222"/>
          <w:sz w:val="22"/>
          <w:szCs w:val="22"/>
        </w:rPr>
        <w:t xml:space="preserve">Because food consumers outnumber producers in every </w:t>
      </w:r>
      <w:r w:rsidR="00465DA1" w:rsidRPr="00AF0870">
        <w:rPr>
          <w:rFonts w:asciiTheme="majorHAnsi" w:hAnsiTheme="majorHAnsi" w:cs="Arial"/>
          <w:color w:val="222222"/>
          <w:sz w:val="22"/>
          <w:szCs w:val="22"/>
        </w:rPr>
        <w:t>country, food</w:t>
      </w:r>
      <w:r w:rsidRPr="00AF0870">
        <w:rPr>
          <w:rFonts w:asciiTheme="majorHAnsi" w:hAnsiTheme="majorHAnsi" w:cs="Arial"/>
          <w:color w:val="222222"/>
          <w:sz w:val="22"/>
          <w:szCs w:val="22"/>
        </w:rPr>
        <w:t xml:space="preserve"> must be distributed to different regions or nations. </w:t>
      </w:r>
      <w:hyperlink r:id="rId16" w:tooltip="Food distribution" w:history="1">
        <w:r w:rsidRPr="00AF0870">
          <w:rPr>
            <w:rStyle w:val="Hyperlink"/>
            <w:rFonts w:asciiTheme="majorHAnsi" w:hAnsiTheme="majorHAnsi" w:cs="Arial"/>
            <w:color w:val="auto"/>
            <w:sz w:val="22"/>
            <w:szCs w:val="22"/>
            <w:u w:val="none"/>
          </w:rPr>
          <w:t>Food distribution</w:t>
        </w:r>
      </w:hyperlink>
      <w:r w:rsidRPr="00AF0870">
        <w:rPr>
          <w:rFonts w:asciiTheme="majorHAnsi" w:hAnsiTheme="majorHAnsi" w:cs="Arial"/>
          <w:color w:val="222222"/>
          <w:sz w:val="22"/>
          <w:szCs w:val="22"/>
        </w:rPr>
        <w:t> involves the storage, processing, transport, packaging, and marketing of food. Food-chain infrastructure and storage technologies on farms can also affect the amount of food wasted in the distribution process.</w:t>
      </w:r>
      <w:r w:rsidR="00465DA1" w:rsidRPr="00AF0870">
        <w:rPr>
          <w:rFonts w:asciiTheme="majorHAnsi" w:hAnsiTheme="majorHAnsi" w:cs="Arial"/>
          <w:color w:val="222222"/>
          <w:sz w:val="22"/>
          <w:szCs w:val="22"/>
          <w:vertAlign w:val="superscript"/>
        </w:rPr>
        <w:t xml:space="preserve"> </w:t>
      </w:r>
      <w:r w:rsidRPr="00AF0870">
        <w:rPr>
          <w:rFonts w:asciiTheme="majorHAnsi" w:hAnsiTheme="majorHAnsi" w:cs="Arial"/>
          <w:color w:val="222222"/>
          <w:sz w:val="22"/>
          <w:szCs w:val="22"/>
        </w:rPr>
        <w:t>Poor transport infrastructure can increase the price of supplying water and fertilizer as well as the price of moving food to national and global markets.</w:t>
      </w:r>
      <w:r w:rsidR="00465DA1" w:rsidRPr="00AF0870">
        <w:rPr>
          <w:rFonts w:asciiTheme="majorHAnsi" w:hAnsiTheme="majorHAnsi" w:cs="Arial"/>
          <w:color w:val="222222"/>
          <w:sz w:val="22"/>
          <w:szCs w:val="22"/>
          <w:vertAlign w:val="superscript"/>
        </w:rPr>
        <w:t xml:space="preserve"> </w:t>
      </w:r>
      <w:r w:rsidRPr="00AF0870">
        <w:rPr>
          <w:rFonts w:asciiTheme="majorHAnsi" w:hAnsiTheme="majorHAnsi" w:cs="Arial"/>
          <w:color w:val="222222"/>
          <w:sz w:val="22"/>
          <w:szCs w:val="22"/>
        </w:rPr>
        <w:t>Around the world, few individuals or households are continuously self-reliant for food. This creates the need for a bartering, exchange, or cash economy to acquire food.</w:t>
      </w:r>
      <w:r w:rsidR="00465DA1" w:rsidRPr="00AF0870">
        <w:rPr>
          <w:rFonts w:asciiTheme="majorHAnsi" w:hAnsiTheme="majorHAnsi" w:cs="Arial"/>
          <w:color w:val="222222"/>
          <w:sz w:val="22"/>
          <w:szCs w:val="22"/>
          <w:vertAlign w:val="superscript"/>
        </w:rPr>
        <w:t xml:space="preserve"> </w:t>
      </w:r>
      <w:r w:rsidRPr="00AF0870">
        <w:rPr>
          <w:rFonts w:asciiTheme="majorHAnsi" w:hAnsiTheme="majorHAnsi" w:cs="Arial"/>
          <w:color w:val="222222"/>
          <w:sz w:val="22"/>
          <w:szCs w:val="22"/>
        </w:rPr>
        <w:t>The exchange of food requires efficient trading systems and market institutions, which can affect food security.</w:t>
      </w:r>
      <w:r w:rsidR="00093C79" w:rsidRPr="00AF0870">
        <w:rPr>
          <w:rFonts w:asciiTheme="majorHAnsi" w:hAnsiTheme="majorHAnsi" w:cs="Arial"/>
          <w:color w:val="222222"/>
          <w:sz w:val="22"/>
          <w:szCs w:val="22"/>
          <w:vertAlign w:val="superscript"/>
        </w:rPr>
        <w:t xml:space="preserve"> </w:t>
      </w:r>
      <w:r w:rsidRPr="00AF0870">
        <w:rPr>
          <w:rFonts w:asciiTheme="majorHAnsi" w:hAnsiTheme="majorHAnsi" w:cs="Arial"/>
          <w:color w:val="222222"/>
          <w:sz w:val="22"/>
          <w:szCs w:val="22"/>
        </w:rPr>
        <w:t>Per capita world food supplies are more than adequate to provide food security to all, and thus food accessibility is a greater barrier to achieving food security.</w:t>
      </w:r>
    </w:p>
    <w:p w:rsidR="00C80D59" w:rsidRPr="00D87527" w:rsidRDefault="00C80D59" w:rsidP="0065114E">
      <w:pPr>
        <w:pStyle w:val="NormalWeb"/>
        <w:shd w:val="clear" w:color="auto" w:fill="FFFFFF"/>
        <w:spacing w:before="120" w:after="120"/>
        <w:rPr>
          <w:rFonts w:asciiTheme="majorHAnsi" w:hAnsiTheme="majorHAnsi" w:cs="Arial"/>
          <w:color w:val="222222"/>
          <w:sz w:val="25"/>
          <w:szCs w:val="21"/>
        </w:rPr>
      </w:pPr>
    </w:p>
    <w:p w:rsidR="0065114E" w:rsidRDefault="0065114E" w:rsidP="0065114E">
      <w:pPr>
        <w:pStyle w:val="NormalWeb"/>
        <w:shd w:val="clear" w:color="auto" w:fill="FFFFFF"/>
        <w:spacing w:before="120" w:after="120"/>
        <w:rPr>
          <w:rFonts w:ascii="Arial" w:hAnsi="Arial" w:cs="Arial"/>
          <w:color w:val="222222"/>
          <w:sz w:val="21"/>
          <w:szCs w:val="21"/>
        </w:rPr>
      </w:pPr>
    </w:p>
    <w:p w:rsidR="0065114E" w:rsidRDefault="0065114E" w:rsidP="0065114E">
      <w:pPr>
        <w:pStyle w:val="Title"/>
        <w:numPr>
          <w:ilvl w:val="0"/>
          <w:numId w:val="43"/>
        </w:numPr>
        <w:rPr>
          <w:rStyle w:val="mw-headline"/>
          <w:u w:val="single"/>
        </w:rPr>
      </w:pPr>
      <w:r w:rsidRPr="0065114E">
        <w:rPr>
          <w:rStyle w:val="mw-headline"/>
          <w:u w:val="single"/>
        </w:rPr>
        <w:lastRenderedPageBreak/>
        <w:t>Access</w:t>
      </w:r>
    </w:p>
    <w:p w:rsidR="0065114E" w:rsidRPr="0065114E" w:rsidRDefault="0065114E" w:rsidP="0065114E"/>
    <w:p w:rsidR="0065114E" w:rsidRPr="00293D02" w:rsidRDefault="0065114E" w:rsidP="0065114E">
      <w:pPr>
        <w:pStyle w:val="NormalWeb"/>
        <w:shd w:val="clear" w:color="auto" w:fill="FFFFFF"/>
        <w:spacing w:before="120" w:after="120"/>
        <w:rPr>
          <w:rFonts w:ascii="Arial" w:hAnsi="Arial" w:cs="Arial"/>
          <w:color w:val="222222"/>
          <w:sz w:val="21"/>
          <w:szCs w:val="17"/>
          <w:vertAlign w:val="superscript"/>
        </w:rPr>
      </w:pPr>
      <w:r w:rsidRPr="00AF0870">
        <w:rPr>
          <w:rFonts w:asciiTheme="majorHAnsi" w:hAnsiTheme="majorHAnsi" w:cs="Arial"/>
          <w:color w:val="222222"/>
          <w:sz w:val="22"/>
          <w:szCs w:val="22"/>
        </w:rPr>
        <w:t xml:space="preserve">                       Food access refers to the affordability and allocation of food, as well as the preferences of individuals and households.</w:t>
      </w:r>
      <w:hyperlink r:id="rId17" w:anchor="cite_note-Gregory_2005-47" w:history="1">
        <w:r w:rsidRPr="00AF0870">
          <w:rPr>
            <w:rStyle w:val="Hyperlink"/>
            <w:rFonts w:asciiTheme="majorHAnsi" w:hAnsiTheme="majorHAnsi" w:cs="Arial"/>
            <w:color w:val="0B0080"/>
            <w:sz w:val="22"/>
            <w:szCs w:val="22"/>
            <w:vertAlign w:val="superscript"/>
          </w:rPr>
          <w:t>[47]</w:t>
        </w:r>
      </w:hyperlink>
      <w:r w:rsidRPr="00AF0870">
        <w:rPr>
          <w:rFonts w:asciiTheme="majorHAnsi" w:hAnsiTheme="majorHAnsi" w:cs="Arial"/>
          <w:color w:val="222222"/>
          <w:sz w:val="22"/>
          <w:szCs w:val="22"/>
        </w:rPr>
        <w:t> The UN Committee on Economic, Social, and Cultural Rights noted that the causes of </w:t>
      </w:r>
      <w:hyperlink r:id="rId18" w:tooltip="Hunger" w:history="1">
        <w:r w:rsidRPr="00AF0870">
          <w:rPr>
            <w:rStyle w:val="Hyperlink"/>
            <w:rFonts w:asciiTheme="majorHAnsi" w:hAnsiTheme="majorHAnsi" w:cs="Arial"/>
            <w:color w:val="auto"/>
            <w:sz w:val="22"/>
            <w:szCs w:val="22"/>
            <w:u w:val="none"/>
          </w:rPr>
          <w:t>hunger</w:t>
        </w:r>
      </w:hyperlink>
      <w:r w:rsidRPr="00AF0870">
        <w:rPr>
          <w:rFonts w:asciiTheme="majorHAnsi" w:hAnsiTheme="majorHAnsi" w:cs="Arial"/>
          <w:color w:val="222222"/>
          <w:sz w:val="22"/>
          <w:szCs w:val="22"/>
        </w:rPr>
        <w:t> and </w:t>
      </w:r>
      <w:hyperlink r:id="rId19" w:tooltip="Malnutrition" w:history="1">
        <w:r w:rsidRPr="00AF0870">
          <w:rPr>
            <w:rStyle w:val="Hyperlink"/>
            <w:rFonts w:asciiTheme="majorHAnsi" w:hAnsiTheme="majorHAnsi" w:cs="Arial"/>
            <w:color w:val="auto"/>
            <w:sz w:val="22"/>
            <w:szCs w:val="22"/>
            <w:u w:val="none"/>
          </w:rPr>
          <w:t>malnutrition</w:t>
        </w:r>
      </w:hyperlink>
      <w:r w:rsidRPr="00AF0870">
        <w:rPr>
          <w:rFonts w:asciiTheme="majorHAnsi" w:hAnsiTheme="majorHAnsi" w:cs="Arial"/>
          <w:color w:val="auto"/>
          <w:sz w:val="22"/>
          <w:szCs w:val="22"/>
        </w:rPr>
        <w:t> </w:t>
      </w:r>
      <w:r w:rsidRPr="00AF0870">
        <w:rPr>
          <w:rFonts w:asciiTheme="majorHAnsi" w:hAnsiTheme="majorHAnsi" w:cs="Arial"/>
          <w:color w:val="222222"/>
          <w:sz w:val="22"/>
          <w:szCs w:val="22"/>
        </w:rPr>
        <w:t>are often not a scarcity of food but an inability to access available food, usually due to </w:t>
      </w:r>
      <w:hyperlink r:id="rId20" w:tooltip="Poverty" w:history="1">
        <w:r w:rsidRPr="00AF0870">
          <w:rPr>
            <w:rStyle w:val="Hyperlink"/>
            <w:rFonts w:asciiTheme="majorHAnsi" w:hAnsiTheme="majorHAnsi" w:cs="Arial"/>
            <w:color w:val="auto"/>
            <w:sz w:val="22"/>
            <w:szCs w:val="22"/>
            <w:u w:val="none"/>
          </w:rPr>
          <w:t>poverty</w:t>
        </w:r>
      </w:hyperlink>
      <w:r w:rsidRPr="00AF0870">
        <w:rPr>
          <w:rFonts w:asciiTheme="majorHAnsi" w:hAnsiTheme="majorHAnsi" w:cs="Arial"/>
          <w:color w:val="auto"/>
          <w:sz w:val="22"/>
          <w:szCs w:val="22"/>
        </w:rPr>
        <w:t>.</w:t>
      </w:r>
      <w:r w:rsidR="00465DA1" w:rsidRPr="00AF0870">
        <w:rPr>
          <w:rFonts w:asciiTheme="majorHAnsi" w:hAnsiTheme="majorHAnsi" w:cs="Arial"/>
          <w:color w:val="222222"/>
          <w:sz w:val="22"/>
          <w:szCs w:val="22"/>
          <w:vertAlign w:val="superscript"/>
        </w:rPr>
        <w:t xml:space="preserve"> </w:t>
      </w:r>
      <w:r w:rsidRPr="00AF0870">
        <w:rPr>
          <w:rFonts w:asciiTheme="majorHAnsi" w:hAnsiTheme="majorHAnsi" w:cs="Arial"/>
          <w:color w:val="222222"/>
          <w:sz w:val="22"/>
          <w:szCs w:val="22"/>
        </w:rPr>
        <w:t>Poverty can limit access to food, and can also increase how vulnerable an individual or household is to food price spikes.</w:t>
      </w:r>
      <w:r w:rsidR="00465DA1" w:rsidRPr="00AF0870">
        <w:rPr>
          <w:rFonts w:asciiTheme="majorHAnsi" w:hAnsiTheme="majorHAnsi" w:cs="Arial"/>
          <w:color w:val="222222"/>
          <w:sz w:val="22"/>
          <w:szCs w:val="22"/>
          <w:vertAlign w:val="superscript"/>
        </w:rPr>
        <w:t xml:space="preserve"> </w:t>
      </w:r>
      <w:r w:rsidRPr="00AF0870">
        <w:rPr>
          <w:rFonts w:asciiTheme="majorHAnsi" w:hAnsiTheme="majorHAnsi" w:cs="Arial"/>
          <w:color w:val="222222"/>
          <w:sz w:val="22"/>
          <w:szCs w:val="22"/>
        </w:rPr>
        <w:t>Access depends on whether the household has enough income to purchase food at prevailing prices or has sufficient land and other resources to grow its own food.</w:t>
      </w:r>
      <w:r w:rsidR="00465DA1" w:rsidRPr="00AF0870">
        <w:rPr>
          <w:rFonts w:asciiTheme="majorHAnsi" w:hAnsiTheme="majorHAnsi" w:cs="Arial"/>
          <w:color w:val="222222"/>
          <w:sz w:val="22"/>
          <w:szCs w:val="22"/>
          <w:vertAlign w:val="superscript"/>
        </w:rPr>
        <w:t xml:space="preserve"> </w:t>
      </w:r>
      <w:r w:rsidRPr="00AF0870">
        <w:rPr>
          <w:rFonts w:asciiTheme="majorHAnsi" w:hAnsiTheme="majorHAnsi" w:cs="Arial"/>
          <w:color w:val="222222"/>
          <w:sz w:val="22"/>
          <w:szCs w:val="22"/>
        </w:rPr>
        <w:t>Households with enough resources can overcome </w:t>
      </w:r>
      <w:hyperlink r:id="rId21" w:tooltip="Harvest failure" w:history="1">
        <w:r w:rsidRPr="00AF0870">
          <w:rPr>
            <w:rStyle w:val="Hyperlink"/>
            <w:rFonts w:asciiTheme="majorHAnsi" w:hAnsiTheme="majorHAnsi" w:cs="Arial"/>
            <w:color w:val="auto"/>
            <w:sz w:val="22"/>
            <w:szCs w:val="22"/>
            <w:u w:val="none"/>
          </w:rPr>
          <w:t>unstable</w:t>
        </w:r>
        <w:r w:rsidRPr="00AF0870">
          <w:rPr>
            <w:rStyle w:val="Hyperlink"/>
            <w:rFonts w:asciiTheme="majorHAnsi" w:hAnsiTheme="majorHAnsi" w:cs="Arial"/>
            <w:color w:val="0B0080"/>
            <w:sz w:val="22"/>
            <w:szCs w:val="22"/>
          </w:rPr>
          <w:t xml:space="preserve"> </w:t>
        </w:r>
        <w:r w:rsidRPr="00AF0870">
          <w:rPr>
            <w:rStyle w:val="Hyperlink"/>
            <w:rFonts w:asciiTheme="majorHAnsi" w:hAnsiTheme="majorHAnsi" w:cs="Arial"/>
            <w:color w:val="auto"/>
            <w:sz w:val="22"/>
            <w:szCs w:val="22"/>
            <w:u w:val="none"/>
          </w:rPr>
          <w:t>harvests</w:t>
        </w:r>
      </w:hyperlink>
      <w:r w:rsidRPr="00AF0870">
        <w:rPr>
          <w:rFonts w:asciiTheme="majorHAnsi" w:hAnsiTheme="majorHAnsi" w:cs="Arial"/>
          <w:color w:val="222222"/>
          <w:sz w:val="22"/>
          <w:szCs w:val="22"/>
        </w:rPr>
        <w:t> and </w:t>
      </w:r>
      <w:r w:rsidR="00465DA1" w:rsidRPr="00AF0870">
        <w:rPr>
          <w:rFonts w:asciiTheme="majorHAnsi" w:hAnsiTheme="majorHAnsi" w:cs="Arial"/>
          <w:color w:val="222222"/>
          <w:sz w:val="22"/>
          <w:szCs w:val="22"/>
        </w:rPr>
        <w:t>local food</w:t>
      </w:r>
      <w:r w:rsidRPr="00AF0870">
        <w:rPr>
          <w:rFonts w:asciiTheme="majorHAnsi" w:hAnsiTheme="majorHAnsi" w:cs="Arial"/>
          <w:color w:val="222222"/>
          <w:sz w:val="22"/>
          <w:szCs w:val="22"/>
        </w:rPr>
        <w:t> shortages and maintain their access to food. There are two distinct types of access to food: direct access, in which a household produces food using human and material resources, and economic access, in which a household purchases food produced elsewhere. Location can affect</w:t>
      </w:r>
      <w:r w:rsidRPr="00AF0870">
        <w:rPr>
          <w:rFonts w:ascii="Arial" w:hAnsi="Arial" w:cs="Arial"/>
          <w:color w:val="222222"/>
          <w:sz w:val="22"/>
          <w:szCs w:val="22"/>
        </w:rPr>
        <w:t xml:space="preserve"> </w:t>
      </w:r>
      <w:r w:rsidRPr="00AF0870">
        <w:rPr>
          <w:rFonts w:asciiTheme="majorHAnsi" w:hAnsiTheme="majorHAnsi" w:cs="Arial"/>
          <w:color w:val="222222"/>
          <w:sz w:val="22"/>
          <w:szCs w:val="22"/>
        </w:rPr>
        <w:t xml:space="preserve">access to food and which type of access a family will rely </w:t>
      </w:r>
      <w:r w:rsidR="00885179" w:rsidRPr="00AF0870">
        <w:rPr>
          <w:rFonts w:asciiTheme="majorHAnsi" w:hAnsiTheme="majorHAnsi" w:cs="Arial"/>
          <w:color w:val="222222"/>
          <w:sz w:val="22"/>
          <w:szCs w:val="22"/>
        </w:rPr>
        <w:t>on. The</w:t>
      </w:r>
      <w:r w:rsidRPr="00AF0870">
        <w:rPr>
          <w:rFonts w:asciiTheme="majorHAnsi" w:hAnsiTheme="majorHAnsi" w:cs="Arial"/>
          <w:color w:val="222222"/>
          <w:sz w:val="22"/>
          <w:szCs w:val="22"/>
        </w:rPr>
        <w:t xml:space="preserve"> assets of a household, including income, land, products of labor, inheritances, and gifts can determine a household's access to food.</w:t>
      </w:r>
      <w:r w:rsidR="00885179" w:rsidRPr="00AF0870">
        <w:rPr>
          <w:rFonts w:asciiTheme="majorHAnsi" w:hAnsiTheme="majorHAnsi" w:cs="Arial"/>
          <w:color w:val="222222"/>
          <w:sz w:val="22"/>
          <w:szCs w:val="22"/>
          <w:vertAlign w:val="superscript"/>
        </w:rPr>
        <w:t xml:space="preserve"> </w:t>
      </w:r>
      <w:r w:rsidRPr="00AF0870">
        <w:rPr>
          <w:rFonts w:asciiTheme="majorHAnsi" w:hAnsiTheme="majorHAnsi" w:cs="Arial"/>
          <w:color w:val="222222"/>
          <w:sz w:val="22"/>
          <w:szCs w:val="22"/>
        </w:rPr>
        <w:t>However, the ability to access sufficient food may not lead to the purchase of food over other materials and services. Demographics and education levels of members of the household as well as the gender of the household head determine the preferences of the household, which influences the type of food that are purchased.</w:t>
      </w:r>
      <w:r w:rsidR="00885179" w:rsidRPr="00AF0870">
        <w:rPr>
          <w:rFonts w:asciiTheme="majorHAnsi" w:hAnsiTheme="majorHAnsi" w:cs="Arial"/>
          <w:color w:val="222222"/>
          <w:sz w:val="22"/>
          <w:szCs w:val="22"/>
          <w:vertAlign w:val="superscript"/>
        </w:rPr>
        <w:t xml:space="preserve"> </w:t>
      </w:r>
      <w:r w:rsidRPr="00AF0870">
        <w:rPr>
          <w:rFonts w:asciiTheme="majorHAnsi" w:hAnsiTheme="majorHAnsi" w:cs="Arial"/>
          <w:color w:val="222222"/>
          <w:sz w:val="22"/>
          <w:szCs w:val="22"/>
        </w:rPr>
        <w:t>A household's access to enough and nutritious food may not assure adequate food intake of all household members, as intra</w:t>
      </w:r>
      <w:r w:rsidR="00885179" w:rsidRPr="00AF0870">
        <w:rPr>
          <w:rFonts w:asciiTheme="majorHAnsi" w:hAnsiTheme="majorHAnsi" w:cs="Arial"/>
          <w:color w:val="222222"/>
          <w:sz w:val="22"/>
          <w:szCs w:val="22"/>
        </w:rPr>
        <w:t xml:space="preserve"> </w:t>
      </w:r>
      <w:r w:rsidRPr="00AF0870">
        <w:rPr>
          <w:rFonts w:asciiTheme="majorHAnsi" w:hAnsiTheme="majorHAnsi" w:cs="Arial"/>
          <w:color w:val="222222"/>
          <w:sz w:val="22"/>
          <w:szCs w:val="22"/>
        </w:rPr>
        <w:t>household food allocation may not sufficiently meet the requirements of each member of the household.</w:t>
      </w:r>
      <w:r w:rsidR="00885179" w:rsidRPr="00AF0870">
        <w:rPr>
          <w:rFonts w:asciiTheme="majorHAnsi" w:hAnsiTheme="majorHAnsi" w:cs="Arial"/>
          <w:color w:val="222222"/>
          <w:sz w:val="22"/>
          <w:szCs w:val="22"/>
          <w:vertAlign w:val="superscript"/>
        </w:rPr>
        <w:t xml:space="preserve"> </w:t>
      </w:r>
      <w:r w:rsidRPr="00AF0870">
        <w:rPr>
          <w:rFonts w:asciiTheme="majorHAnsi" w:hAnsiTheme="majorHAnsi" w:cs="Arial"/>
          <w:color w:val="222222"/>
          <w:sz w:val="22"/>
          <w:szCs w:val="22"/>
        </w:rPr>
        <w:t>The </w:t>
      </w:r>
      <w:hyperlink r:id="rId22" w:tooltip="USDA" w:history="1">
        <w:r w:rsidRPr="00AF0870">
          <w:rPr>
            <w:rStyle w:val="Hyperlink"/>
            <w:rFonts w:asciiTheme="majorHAnsi" w:hAnsiTheme="majorHAnsi" w:cs="Arial"/>
            <w:color w:val="000000" w:themeColor="text1"/>
            <w:sz w:val="22"/>
            <w:szCs w:val="22"/>
            <w:u w:val="none"/>
          </w:rPr>
          <w:t>USDA</w:t>
        </w:r>
      </w:hyperlink>
      <w:r w:rsidRPr="00AF0870">
        <w:rPr>
          <w:rFonts w:asciiTheme="majorHAnsi" w:hAnsiTheme="majorHAnsi" w:cs="Arial"/>
          <w:color w:val="222222"/>
          <w:sz w:val="22"/>
          <w:szCs w:val="22"/>
        </w:rPr>
        <w:t> adds that access to food must be available in socially acceptable ways, without, for example, resorting to emergency food supplies, scavenging, stealing, or other coping strategies.</w:t>
      </w:r>
    </w:p>
    <w:p w:rsidR="0065114E" w:rsidRDefault="0065114E" w:rsidP="0065114E">
      <w:pPr>
        <w:pStyle w:val="NormalWeb"/>
        <w:shd w:val="clear" w:color="auto" w:fill="FFFFFF"/>
        <w:spacing w:before="120" w:after="120"/>
        <w:rPr>
          <w:rFonts w:ascii="Arial" w:hAnsi="Arial" w:cs="Arial"/>
          <w:color w:val="222222"/>
          <w:sz w:val="17"/>
          <w:szCs w:val="17"/>
          <w:vertAlign w:val="superscript"/>
        </w:rPr>
      </w:pPr>
    </w:p>
    <w:p w:rsidR="0065114E" w:rsidRDefault="0065114E" w:rsidP="0065114E">
      <w:pPr>
        <w:pStyle w:val="NormalWeb"/>
        <w:shd w:val="clear" w:color="auto" w:fill="FFFFFF"/>
        <w:spacing w:before="120" w:after="120"/>
        <w:rPr>
          <w:rFonts w:ascii="Arial" w:hAnsi="Arial" w:cs="Arial"/>
          <w:color w:val="222222"/>
          <w:sz w:val="17"/>
          <w:szCs w:val="17"/>
          <w:vertAlign w:val="superscript"/>
        </w:rPr>
      </w:pPr>
    </w:p>
    <w:p w:rsidR="0065114E" w:rsidRPr="0065114E" w:rsidRDefault="0065114E" w:rsidP="0065114E">
      <w:pPr>
        <w:pStyle w:val="Title"/>
        <w:numPr>
          <w:ilvl w:val="0"/>
          <w:numId w:val="44"/>
        </w:numPr>
        <w:rPr>
          <w:u w:val="single"/>
        </w:rPr>
      </w:pPr>
      <w:r w:rsidRPr="0065114E">
        <w:rPr>
          <w:rStyle w:val="mw-headline"/>
          <w:u w:val="single"/>
        </w:rPr>
        <w:t>Utilization</w:t>
      </w:r>
    </w:p>
    <w:p w:rsidR="0065114E" w:rsidRDefault="0065114E" w:rsidP="0065114E">
      <w:pPr>
        <w:pStyle w:val="NormalWeb"/>
        <w:shd w:val="clear" w:color="auto" w:fill="FFFFFF"/>
        <w:spacing w:before="120" w:after="120"/>
        <w:rPr>
          <w:rFonts w:ascii="Arial" w:hAnsi="Arial" w:cs="Arial"/>
          <w:color w:val="222222"/>
          <w:sz w:val="21"/>
          <w:szCs w:val="21"/>
        </w:rPr>
      </w:pPr>
    </w:p>
    <w:p w:rsidR="0065114E" w:rsidRDefault="0065114E" w:rsidP="0065114E">
      <w:pPr>
        <w:pStyle w:val="NormalWeb"/>
        <w:shd w:val="clear" w:color="auto" w:fill="FFFFFF"/>
        <w:spacing w:before="120" w:after="120"/>
        <w:rPr>
          <w:rFonts w:asciiTheme="majorHAnsi" w:hAnsiTheme="majorHAnsi" w:cs="Arial"/>
          <w:color w:val="222222"/>
          <w:sz w:val="22"/>
          <w:szCs w:val="22"/>
        </w:rPr>
      </w:pPr>
      <w:r w:rsidRPr="00293D02">
        <w:rPr>
          <w:rFonts w:ascii="Arial" w:hAnsi="Arial" w:cs="Arial"/>
          <w:color w:val="222222"/>
          <w:sz w:val="25"/>
          <w:szCs w:val="21"/>
        </w:rPr>
        <w:t xml:space="preserve">                             </w:t>
      </w:r>
      <w:r w:rsidRPr="00AF0870">
        <w:rPr>
          <w:rFonts w:asciiTheme="majorHAnsi" w:hAnsiTheme="majorHAnsi" w:cs="Arial"/>
          <w:color w:val="222222"/>
          <w:sz w:val="22"/>
          <w:szCs w:val="22"/>
        </w:rPr>
        <w:t>The next pillar of food security is food utilization, which refers to the metabolism of food by individuals.</w:t>
      </w:r>
      <w:r w:rsidR="00885179" w:rsidRPr="00AF0870">
        <w:rPr>
          <w:rFonts w:asciiTheme="majorHAnsi" w:hAnsiTheme="majorHAnsi" w:cs="Arial"/>
          <w:color w:val="222222"/>
          <w:sz w:val="22"/>
          <w:szCs w:val="22"/>
          <w:vertAlign w:val="superscript"/>
        </w:rPr>
        <w:t xml:space="preserve"> </w:t>
      </w:r>
      <w:r w:rsidRPr="00AF0870">
        <w:rPr>
          <w:rFonts w:asciiTheme="majorHAnsi" w:hAnsiTheme="majorHAnsi" w:cs="Arial"/>
          <w:color w:val="222222"/>
          <w:sz w:val="22"/>
          <w:szCs w:val="22"/>
        </w:rPr>
        <w:t>Once food is obtained by a household, a variety of factors affect the quantity and quality of food that reaches members of the household. In order to achieve food security, the food ingested must be safe and must be enough to meet the physiological requirements of each individual.</w:t>
      </w:r>
      <w:r w:rsidR="00885179" w:rsidRPr="00AF0870">
        <w:rPr>
          <w:rFonts w:asciiTheme="majorHAnsi" w:hAnsiTheme="majorHAnsi" w:cs="Arial"/>
          <w:color w:val="222222"/>
          <w:sz w:val="22"/>
          <w:szCs w:val="22"/>
          <w:vertAlign w:val="superscript"/>
        </w:rPr>
        <w:t xml:space="preserve"> </w:t>
      </w:r>
      <w:hyperlink r:id="rId23" w:tooltip="Food safety" w:history="1">
        <w:r w:rsidRPr="00AF0870">
          <w:rPr>
            <w:rStyle w:val="Hyperlink"/>
            <w:rFonts w:asciiTheme="majorHAnsi" w:hAnsiTheme="majorHAnsi" w:cs="Arial"/>
            <w:color w:val="000000" w:themeColor="text1"/>
            <w:sz w:val="22"/>
            <w:szCs w:val="22"/>
            <w:u w:val="none"/>
          </w:rPr>
          <w:t>Food safety</w:t>
        </w:r>
      </w:hyperlink>
      <w:r w:rsidRPr="00AF0870">
        <w:rPr>
          <w:rFonts w:asciiTheme="majorHAnsi" w:hAnsiTheme="majorHAnsi" w:cs="Arial"/>
          <w:color w:val="222222"/>
          <w:sz w:val="22"/>
          <w:szCs w:val="22"/>
        </w:rPr>
        <w:t> affects food utilization,</w:t>
      </w:r>
      <w:r w:rsidR="00885179" w:rsidRPr="00AF0870">
        <w:rPr>
          <w:rFonts w:asciiTheme="majorHAnsi" w:hAnsiTheme="majorHAnsi" w:cs="Arial"/>
          <w:color w:val="222222"/>
          <w:sz w:val="22"/>
          <w:szCs w:val="22"/>
          <w:vertAlign w:val="superscript"/>
        </w:rPr>
        <w:t xml:space="preserve"> </w:t>
      </w:r>
      <w:r w:rsidRPr="00AF0870">
        <w:rPr>
          <w:rFonts w:asciiTheme="majorHAnsi" w:hAnsiTheme="majorHAnsi" w:cs="Arial"/>
          <w:color w:val="222222"/>
          <w:sz w:val="22"/>
          <w:szCs w:val="22"/>
        </w:rPr>
        <w:t xml:space="preserve">and can be affected by the preparation, processing, and cooking of food in the community and </w:t>
      </w:r>
      <w:r w:rsidRPr="00AF0870">
        <w:rPr>
          <w:rFonts w:asciiTheme="majorHAnsi" w:hAnsiTheme="majorHAnsi" w:cs="Arial"/>
          <w:color w:val="222222"/>
          <w:sz w:val="22"/>
          <w:szCs w:val="22"/>
        </w:rPr>
        <w:lastRenderedPageBreak/>
        <w:t>household.</w:t>
      </w:r>
      <w:r w:rsidR="00885179" w:rsidRPr="00AF0870">
        <w:rPr>
          <w:rFonts w:asciiTheme="majorHAnsi" w:hAnsiTheme="majorHAnsi" w:cs="Arial"/>
          <w:color w:val="222222"/>
          <w:sz w:val="22"/>
          <w:szCs w:val="22"/>
          <w:vertAlign w:val="superscript"/>
        </w:rPr>
        <w:t xml:space="preserve"> </w:t>
      </w:r>
      <w:r w:rsidRPr="00AF0870">
        <w:rPr>
          <w:rFonts w:asciiTheme="majorHAnsi" w:hAnsiTheme="majorHAnsi" w:cs="Arial"/>
          <w:color w:val="222222"/>
          <w:sz w:val="22"/>
          <w:szCs w:val="22"/>
        </w:rPr>
        <w:t xml:space="preserve"> Nutritional </w:t>
      </w:r>
      <w:r w:rsidR="00885179" w:rsidRPr="00AF0870">
        <w:rPr>
          <w:rFonts w:asciiTheme="majorHAnsi" w:hAnsiTheme="majorHAnsi" w:cs="Arial"/>
          <w:color w:val="222222"/>
          <w:sz w:val="22"/>
          <w:szCs w:val="22"/>
        </w:rPr>
        <w:t>values</w:t>
      </w:r>
      <w:r w:rsidR="00885179" w:rsidRPr="00AF0870">
        <w:rPr>
          <w:rFonts w:asciiTheme="majorHAnsi" w:hAnsiTheme="majorHAnsi" w:cs="Arial"/>
          <w:color w:val="222222"/>
          <w:sz w:val="22"/>
          <w:szCs w:val="22"/>
          <w:vertAlign w:val="superscript"/>
        </w:rPr>
        <w:t xml:space="preserve"> </w:t>
      </w:r>
      <w:r w:rsidR="00885179" w:rsidRPr="00AF0870">
        <w:rPr>
          <w:rFonts w:asciiTheme="majorHAnsi" w:hAnsiTheme="majorHAnsi" w:cs="Arial"/>
          <w:color w:val="222222"/>
          <w:sz w:val="22"/>
          <w:szCs w:val="22"/>
        </w:rPr>
        <w:t>of</w:t>
      </w:r>
      <w:r w:rsidRPr="00AF0870">
        <w:rPr>
          <w:rFonts w:asciiTheme="majorHAnsi" w:hAnsiTheme="majorHAnsi" w:cs="Arial"/>
          <w:color w:val="222222"/>
          <w:sz w:val="22"/>
          <w:szCs w:val="22"/>
        </w:rPr>
        <w:t xml:space="preserve"> the household determine </w:t>
      </w:r>
      <w:r w:rsidR="00885179" w:rsidRPr="00AF0870">
        <w:rPr>
          <w:rFonts w:asciiTheme="majorHAnsi" w:hAnsiTheme="majorHAnsi" w:cs="Arial"/>
          <w:color w:val="222222"/>
          <w:sz w:val="22"/>
          <w:szCs w:val="22"/>
        </w:rPr>
        <w:t>choice, and</w:t>
      </w:r>
      <w:r w:rsidRPr="00AF0870">
        <w:rPr>
          <w:rFonts w:asciiTheme="majorHAnsi" w:hAnsiTheme="majorHAnsi" w:cs="Arial"/>
          <w:color w:val="222222"/>
          <w:sz w:val="22"/>
          <w:szCs w:val="22"/>
        </w:rPr>
        <w:t xml:space="preserve"> whether food meets cultural preferences is important to utilization in terms of psychological and social </w:t>
      </w:r>
      <w:r w:rsidR="00885179" w:rsidRPr="00AF0870">
        <w:rPr>
          <w:rFonts w:asciiTheme="majorHAnsi" w:hAnsiTheme="majorHAnsi" w:cs="Arial"/>
          <w:color w:val="000000" w:themeColor="text1"/>
          <w:sz w:val="22"/>
          <w:szCs w:val="22"/>
        </w:rPr>
        <w:t>being. Access</w:t>
      </w:r>
      <w:r w:rsidRPr="00AF0870">
        <w:rPr>
          <w:rFonts w:asciiTheme="majorHAnsi" w:hAnsiTheme="majorHAnsi" w:cs="Arial"/>
          <w:color w:val="222222"/>
          <w:sz w:val="22"/>
          <w:szCs w:val="22"/>
        </w:rPr>
        <w:t xml:space="preserve"> to healthcare is another determinant of food utilization, since the health of individuals controls how the food is metabolized. For example, intestinal parasites can take nutrients from the body and decrease food utilization.</w:t>
      </w:r>
      <w:r w:rsidR="00885179" w:rsidRPr="00AF0870">
        <w:rPr>
          <w:rFonts w:asciiTheme="majorHAnsi" w:hAnsiTheme="majorHAnsi" w:cs="Arial"/>
          <w:color w:val="222222"/>
          <w:sz w:val="22"/>
          <w:szCs w:val="22"/>
          <w:vertAlign w:val="superscript"/>
        </w:rPr>
        <w:t xml:space="preserve"> </w:t>
      </w:r>
      <w:r w:rsidRPr="00AF0870">
        <w:rPr>
          <w:rFonts w:asciiTheme="majorHAnsi" w:hAnsiTheme="majorHAnsi" w:cs="Arial"/>
          <w:color w:val="222222"/>
          <w:sz w:val="22"/>
          <w:szCs w:val="22"/>
        </w:rPr>
        <w:t>Sanitation can also decrease the occurrence and spread of diseases that can affect food utilization.</w:t>
      </w:r>
      <w:r w:rsidR="00153C40" w:rsidRPr="00AF0870">
        <w:rPr>
          <w:rFonts w:asciiTheme="majorHAnsi" w:hAnsiTheme="majorHAnsi" w:cs="Arial"/>
          <w:color w:val="222222"/>
          <w:sz w:val="22"/>
          <w:szCs w:val="22"/>
          <w:vertAlign w:val="superscript"/>
        </w:rPr>
        <w:t xml:space="preserve"> </w:t>
      </w:r>
      <w:r w:rsidRPr="00AF0870">
        <w:rPr>
          <w:rFonts w:asciiTheme="majorHAnsi" w:hAnsiTheme="majorHAnsi" w:cs="Arial"/>
          <w:color w:val="222222"/>
          <w:sz w:val="22"/>
          <w:szCs w:val="22"/>
        </w:rPr>
        <w:t>Education about nutrition and food preparation can affect food utilization and improve this pillar of food security.</w:t>
      </w:r>
    </w:p>
    <w:p w:rsidR="00E84ED1" w:rsidRPr="00AF0870" w:rsidRDefault="00E84ED1" w:rsidP="0065114E">
      <w:pPr>
        <w:pStyle w:val="NormalWeb"/>
        <w:shd w:val="clear" w:color="auto" w:fill="FFFFFF"/>
        <w:spacing w:before="120" w:after="120"/>
        <w:rPr>
          <w:rFonts w:asciiTheme="majorHAnsi" w:hAnsiTheme="majorHAnsi" w:cs="Arial"/>
          <w:color w:val="222222"/>
          <w:sz w:val="22"/>
          <w:szCs w:val="22"/>
        </w:rPr>
      </w:pPr>
    </w:p>
    <w:p w:rsidR="0065114E" w:rsidRDefault="0065114E" w:rsidP="0065114E">
      <w:pPr>
        <w:pStyle w:val="NormalWeb"/>
        <w:shd w:val="clear" w:color="auto" w:fill="FFFFFF"/>
        <w:spacing w:before="120" w:after="120"/>
        <w:rPr>
          <w:rFonts w:ascii="Arial" w:hAnsi="Arial" w:cs="Arial"/>
          <w:color w:val="222222"/>
          <w:sz w:val="21"/>
          <w:szCs w:val="21"/>
        </w:rPr>
      </w:pPr>
    </w:p>
    <w:p w:rsidR="0065114E" w:rsidRPr="0065114E" w:rsidRDefault="0065114E" w:rsidP="0065114E">
      <w:pPr>
        <w:pStyle w:val="Title"/>
        <w:numPr>
          <w:ilvl w:val="0"/>
          <w:numId w:val="45"/>
        </w:numPr>
        <w:rPr>
          <w:u w:val="single"/>
        </w:rPr>
      </w:pPr>
      <w:r w:rsidRPr="0065114E">
        <w:rPr>
          <w:rStyle w:val="mw-headline"/>
          <w:u w:val="single"/>
        </w:rPr>
        <w:t>Stability</w:t>
      </w:r>
    </w:p>
    <w:p w:rsidR="0065114E" w:rsidRDefault="0065114E" w:rsidP="0065114E">
      <w:pPr>
        <w:pStyle w:val="NormalWeb"/>
        <w:shd w:val="clear" w:color="auto" w:fill="FFFFFF"/>
        <w:spacing w:before="120" w:after="120"/>
        <w:rPr>
          <w:rFonts w:ascii="Arial" w:hAnsi="Arial" w:cs="Arial"/>
          <w:color w:val="222222"/>
          <w:sz w:val="21"/>
          <w:szCs w:val="21"/>
        </w:rPr>
      </w:pPr>
    </w:p>
    <w:p w:rsidR="0065114E" w:rsidRPr="00AF0870" w:rsidRDefault="0065114E" w:rsidP="0065114E">
      <w:pPr>
        <w:pStyle w:val="NormalWeb"/>
        <w:shd w:val="clear" w:color="auto" w:fill="FFFFFF"/>
        <w:spacing w:before="120" w:after="120"/>
        <w:rPr>
          <w:rFonts w:asciiTheme="majorHAnsi" w:hAnsiTheme="majorHAnsi" w:cs="Arial"/>
          <w:color w:val="222222"/>
          <w:sz w:val="22"/>
          <w:szCs w:val="22"/>
        </w:rPr>
      </w:pPr>
      <w:r w:rsidRPr="00AF0870">
        <w:rPr>
          <w:rFonts w:asciiTheme="majorHAnsi" w:hAnsiTheme="majorHAnsi" w:cs="Arial"/>
          <w:color w:val="222222"/>
          <w:sz w:val="22"/>
          <w:szCs w:val="22"/>
        </w:rPr>
        <w:t xml:space="preserve">                           Food stability refers to the ability to obtain food over time. Food insecurity can be transitory, seasonal, or chronic.</w:t>
      </w:r>
      <w:r w:rsidR="00153C40" w:rsidRPr="00AF0870">
        <w:rPr>
          <w:rFonts w:asciiTheme="majorHAnsi" w:hAnsiTheme="majorHAnsi" w:cs="Arial"/>
          <w:color w:val="222222"/>
          <w:sz w:val="22"/>
          <w:szCs w:val="22"/>
          <w:vertAlign w:val="superscript"/>
        </w:rPr>
        <w:t xml:space="preserve"> </w:t>
      </w:r>
      <w:r w:rsidRPr="00AF0870">
        <w:rPr>
          <w:rFonts w:asciiTheme="majorHAnsi" w:hAnsiTheme="majorHAnsi" w:cs="Arial"/>
          <w:color w:val="222222"/>
          <w:sz w:val="22"/>
          <w:szCs w:val="22"/>
        </w:rPr>
        <w:t>In transitory food insecurity, food may be unavailable during certain periods of time.</w:t>
      </w:r>
      <w:r w:rsidR="00153C40" w:rsidRPr="00AF0870">
        <w:rPr>
          <w:rFonts w:asciiTheme="majorHAnsi" w:hAnsiTheme="majorHAnsi" w:cs="Arial"/>
          <w:color w:val="222222"/>
          <w:sz w:val="22"/>
          <w:szCs w:val="22"/>
          <w:vertAlign w:val="superscript"/>
        </w:rPr>
        <w:t xml:space="preserve"> </w:t>
      </w:r>
      <w:r w:rsidRPr="00AF0870">
        <w:rPr>
          <w:rFonts w:asciiTheme="majorHAnsi" w:hAnsiTheme="majorHAnsi" w:cs="Arial"/>
          <w:color w:val="222222"/>
          <w:sz w:val="22"/>
          <w:szCs w:val="22"/>
        </w:rPr>
        <w:t>At the food production level, </w:t>
      </w:r>
      <w:hyperlink r:id="rId24" w:tooltip="Natural disasters" w:history="1">
        <w:r w:rsidRPr="00AF0870">
          <w:rPr>
            <w:rStyle w:val="Hyperlink"/>
            <w:rFonts w:asciiTheme="majorHAnsi" w:hAnsiTheme="majorHAnsi" w:cs="Arial"/>
            <w:color w:val="000000" w:themeColor="text1"/>
            <w:sz w:val="22"/>
            <w:szCs w:val="22"/>
            <w:u w:val="none"/>
          </w:rPr>
          <w:t>natural disasters</w:t>
        </w:r>
      </w:hyperlink>
      <w:r w:rsidRPr="00AF0870">
        <w:rPr>
          <w:rFonts w:asciiTheme="majorHAnsi" w:hAnsiTheme="majorHAnsi" w:cs="Arial"/>
          <w:color w:val="222222"/>
          <w:sz w:val="22"/>
          <w:szCs w:val="22"/>
        </w:rPr>
        <w:t> and drough</w:t>
      </w:r>
      <w:r w:rsidR="00293D02" w:rsidRPr="00AF0870">
        <w:rPr>
          <w:rFonts w:asciiTheme="majorHAnsi" w:hAnsiTheme="majorHAnsi" w:cs="Arial"/>
          <w:color w:val="222222"/>
          <w:sz w:val="22"/>
          <w:szCs w:val="22"/>
        </w:rPr>
        <w:t xml:space="preserve">t </w:t>
      </w:r>
      <w:r w:rsidRPr="00AF0870">
        <w:rPr>
          <w:rFonts w:asciiTheme="majorHAnsi" w:hAnsiTheme="majorHAnsi" w:cs="Arial"/>
          <w:color w:val="222222"/>
          <w:sz w:val="22"/>
          <w:szCs w:val="22"/>
        </w:rPr>
        <w:t>result in crop failure and decreased food availability. Civil conflicts can also decrease access to food. Instability in markets resulting in food-price spikes can cause transitory food insecurity. Other factors that can temporarily cause food insecurity are loss of employment or productivity, which can be caused by illness. Seasonal food insecurity can result from the regular pattern of growing seasons in food production.</w:t>
      </w:r>
    </w:p>
    <w:p w:rsidR="0065114E" w:rsidRPr="00AF0870" w:rsidRDefault="0065114E" w:rsidP="0065114E">
      <w:pPr>
        <w:pStyle w:val="NormalWeb"/>
        <w:shd w:val="clear" w:color="auto" w:fill="FFFFFF"/>
        <w:spacing w:before="120" w:after="120"/>
        <w:rPr>
          <w:rFonts w:asciiTheme="majorHAnsi" w:hAnsiTheme="majorHAnsi" w:cs="Arial"/>
          <w:color w:val="222222"/>
          <w:sz w:val="22"/>
          <w:szCs w:val="22"/>
        </w:rPr>
      </w:pPr>
      <w:r w:rsidRPr="00AF0870">
        <w:rPr>
          <w:rFonts w:asciiTheme="majorHAnsi" w:hAnsiTheme="majorHAnsi" w:cs="Arial"/>
          <w:color w:val="222222"/>
          <w:sz w:val="22"/>
          <w:szCs w:val="22"/>
        </w:rPr>
        <w:t>Chronic (or permanent) food insecurity is defined as the long-term, persistent lack of adequate food.</w:t>
      </w:r>
      <w:r w:rsidR="00153C40" w:rsidRPr="00AF0870">
        <w:rPr>
          <w:rFonts w:asciiTheme="majorHAnsi" w:hAnsiTheme="majorHAnsi" w:cs="Arial"/>
          <w:color w:val="222222"/>
          <w:sz w:val="22"/>
          <w:szCs w:val="22"/>
          <w:vertAlign w:val="superscript"/>
        </w:rPr>
        <w:t xml:space="preserve"> </w:t>
      </w:r>
      <w:r w:rsidRPr="00AF0870">
        <w:rPr>
          <w:rFonts w:asciiTheme="majorHAnsi" w:hAnsiTheme="majorHAnsi" w:cs="Arial"/>
          <w:color w:val="222222"/>
          <w:sz w:val="22"/>
          <w:szCs w:val="22"/>
        </w:rPr>
        <w:t>In this case, households are constantly at risk of being unable to acquire food to meet the needs of all members. Chronic and transitory food insecurity are linked, since the reoccurrence of transitory food security can make households more vulnerable to chronic food insecurity.</w:t>
      </w:r>
    </w:p>
    <w:p w:rsidR="0065114E" w:rsidRDefault="0065114E" w:rsidP="0065114E">
      <w:pPr>
        <w:pStyle w:val="NormalWeb"/>
        <w:shd w:val="clear" w:color="auto" w:fill="FFFFFF"/>
        <w:spacing w:before="120" w:after="120"/>
        <w:rPr>
          <w:rFonts w:ascii="Arial" w:hAnsi="Arial" w:cs="Arial"/>
          <w:color w:val="222222"/>
          <w:sz w:val="21"/>
          <w:szCs w:val="21"/>
        </w:rPr>
      </w:pPr>
    </w:p>
    <w:p w:rsidR="00510D36" w:rsidRPr="0065114E" w:rsidRDefault="00173EBC" w:rsidP="0065114E">
      <w:pPr>
        <w:pStyle w:val="Heading1"/>
        <w:numPr>
          <w:ilvl w:val="0"/>
          <w:numId w:val="0"/>
        </w:numPr>
        <w:rPr>
          <w:sz w:val="26"/>
        </w:rPr>
      </w:pPr>
      <w:r>
        <w:rPr>
          <w:sz w:val="26"/>
        </w:rPr>
        <w:t xml:space="preserve">                                        </w:t>
      </w:r>
      <w:r w:rsidR="0065114E">
        <w:rPr>
          <w:sz w:val="26"/>
        </w:rPr>
        <w:t>To sum up, E</w:t>
      </w:r>
      <w:r w:rsidR="001D1978" w:rsidRPr="0065114E">
        <w:rPr>
          <w:sz w:val="26"/>
        </w:rPr>
        <w:t xml:space="preserve">nsure food safety and security not only governments and civil servants needs to be </w:t>
      </w:r>
      <w:r w:rsidR="00153C40" w:rsidRPr="0065114E">
        <w:rPr>
          <w:sz w:val="26"/>
        </w:rPr>
        <w:t>proactive</w:t>
      </w:r>
      <w:r w:rsidR="001D1978" w:rsidRPr="0065114E">
        <w:rPr>
          <w:sz w:val="26"/>
        </w:rPr>
        <w:t xml:space="preserve"> and well aware but every citizen from his aspect needs to do their duties, like raising awareness, discouraging food adulteration, forwarding helping hands etc.</w:t>
      </w:r>
    </w:p>
    <w:p w:rsidR="0065114E" w:rsidRPr="0065114E" w:rsidRDefault="0065114E" w:rsidP="0065114E"/>
    <w:sectPr w:rsidR="0065114E" w:rsidRPr="0065114E" w:rsidSect="00EB1088">
      <w:footerReference w:type="default" r:id="rId25"/>
      <w:footerReference w:type="first" r:id="rId26"/>
      <w:pgSz w:w="12240" w:h="15840" w:code="1"/>
      <w:pgMar w:top="1008" w:right="1440" w:bottom="2880" w:left="180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435" w:rsidRDefault="00F16435">
      <w:pPr>
        <w:spacing w:after="0" w:line="240" w:lineRule="auto"/>
      </w:pPr>
      <w:r>
        <w:separator/>
      </w:r>
    </w:p>
  </w:endnote>
  <w:endnote w:type="continuationSeparator" w:id="0">
    <w:p w:rsidR="00F16435" w:rsidRDefault="00F16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00" w:type="pct"/>
      <w:tblInd w:w="-360" w:type="dxa"/>
      <w:tblCellMar>
        <w:left w:w="0" w:type="dxa"/>
        <w:right w:w="0" w:type="dxa"/>
      </w:tblCellMar>
      <w:tblLook w:val="04A0" w:firstRow="1" w:lastRow="0" w:firstColumn="1" w:lastColumn="0" w:noHBand="0" w:noVBand="1"/>
      <w:tblDescription w:val="Footer layout table"/>
    </w:tblPr>
    <w:tblGrid>
      <w:gridCol w:w="360"/>
      <w:gridCol w:w="7588"/>
      <w:gridCol w:w="202"/>
      <w:gridCol w:w="202"/>
      <w:gridCol w:w="1008"/>
    </w:tblGrid>
    <w:tr w:rsidR="00CB2712" w:rsidTr="00E12DAB">
      <w:trPr>
        <w:trHeight w:hRule="exact" w:val="288"/>
      </w:trPr>
      <w:tc>
        <w:tcPr>
          <w:tcW w:w="361" w:type="dxa"/>
          <w:shd w:val="clear" w:color="auto" w:fill="EBEBEB" w:themeFill="background2"/>
          <w:vAlign w:val="center"/>
        </w:tcPr>
        <w:p w:rsidR="00CB2712" w:rsidRDefault="00CB2712" w:rsidP="00CB2712"/>
      </w:tc>
      <w:tc>
        <w:tcPr>
          <w:tcW w:w="7595" w:type="dxa"/>
          <w:shd w:val="clear" w:color="auto" w:fill="EBEBEB" w:themeFill="background2"/>
          <w:vAlign w:val="center"/>
        </w:tcPr>
        <w:p w:rsidR="00CB2712" w:rsidRPr="00173EBC" w:rsidRDefault="00AE267E" w:rsidP="00CB2712">
          <w:pPr>
            <w:rPr>
              <w:b/>
            </w:rPr>
          </w:pPr>
          <w:r w:rsidRPr="00173EBC">
            <w:rPr>
              <w:b/>
            </w:rPr>
            <w:fldChar w:fldCharType="begin"/>
          </w:r>
          <w:r w:rsidRPr="00173EBC">
            <w:rPr>
              <w:b/>
            </w:rPr>
            <w:instrText xml:space="preserve"> PAGE   \* MERGEFORMAT </w:instrText>
          </w:r>
          <w:r w:rsidRPr="00173EBC">
            <w:rPr>
              <w:b/>
            </w:rPr>
            <w:fldChar w:fldCharType="separate"/>
          </w:r>
          <w:r w:rsidR="00D566BD">
            <w:rPr>
              <w:b/>
              <w:noProof/>
            </w:rPr>
            <w:t>10</w:t>
          </w:r>
          <w:r w:rsidRPr="00173EBC">
            <w:rPr>
              <w:b/>
              <w:noProof/>
            </w:rPr>
            <w:fldChar w:fldCharType="end"/>
          </w:r>
        </w:p>
      </w:tc>
      <w:tc>
        <w:tcPr>
          <w:tcW w:w="202" w:type="dxa"/>
          <w:shd w:val="clear" w:color="auto" w:fill="17AE92" w:themeFill="accent1"/>
          <w:vAlign w:val="center"/>
        </w:tcPr>
        <w:p w:rsidR="00CB2712" w:rsidRDefault="00CB2712" w:rsidP="00CB2712"/>
      </w:tc>
      <w:tc>
        <w:tcPr>
          <w:tcW w:w="202" w:type="dxa"/>
          <w:shd w:val="clear" w:color="auto" w:fill="F7A23F" w:themeFill="accent2"/>
          <w:vAlign w:val="center"/>
        </w:tcPr>
        <w:p w:rsidR="00CB2712" w:rsidRDefault="00CB2712" w:rsidP="00CB2712"/>
      </w:tc>
      <w:tc>
        <w:tcPr>
          <w:tcW w:w="1009" w:type="dxa"/>
          <w:shd w:val="clear" w:color="auto" w:fill="6F7E84" w:themeFill="accent3"/>
          <w:vAlign w:val="center"/>
        </w:tcPr>
        <w:p w:rsidR="00CB2712" w:rsidRDefault="00CB2712" w:rsidP="00CB2712"/>
      </w:tc>
    </w:tr>
  </w:tbl>
  <w:p w:rsidR="00CB2712" w:rsidRDefault="00CB2712" w:rsidP="00CB2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00" w:type="pct"/>
      <w:tblInd w:w="-360" w:type="dxa"/>
      <w:tblLayout w:type="fixed"/>
      <w:tblCellMar>
        <w:left w:w="0" w:type="dxa"/>
        <w:right w:w="0" w:type="dxa"/>
      </w:tblCellMar>
      <w:tblLook w:val="04A0" w:firstRow="1" w:lastRow="0" w:firstColumn="1" w:lastColumn="0" w:noHBand="0" w:noVBand="1"/>
      <w:tblDescription w:val="Footer layout table"/>
    </w:tblPr>
    <w:tblGrid>
      <w:gridCol w:w="359"/>
      <w:gridCol w:w="7634"/>
      <w:gridCol w:w="187"/>
      <w:gridCol w:w="187"/>
      <w:gridCol w:w="993"/>
    </w:tblGrid>
    <w:tr w:rsidR="006515E8" w:rsidTr="00E12DAB">
      <w:trPr>
        <w:trHeight w:hRule="exact" w:val="288"/>
      </w:trPr>
      <w:tc>
        <w:tcPr>
          <w:tcW w:w="360" w:type="dxa"/>
          <w:shd w:val="clear" w:color="auto" w:fill="EBEBEB" w:themeFill="background2"/>
          <w:vAlign w:val="center"/>
        </w:tcPr>
        <w:p w:rsidR="006515E8" w:rsidRDefault="006515E8" w:rsidP="006515E8"/>
      </w:tc>
      <w:tc>
        <w:tcPr>
          <w:tcW w:w="7646" w:type="dxa"/>
          <w:shd w:val="clear" w:color="auto" w:fill="EBEBEB" w:themeFill="background2"/>
          <w:vAlign w:val="center"/>
        </w:tcPr>
        <w:p w:rsidR="006515E8" w:rsidRDefault="006515E8" w:rsidP="006515E8"/>
      </w:tc>
      <w:tc>
        <w:tcPr>
          <w:tcW w:w="187" w:type="dxa"/>
          <w:shd w:val="clear" w:color="auto" w:fill="17AE92" w:themeFill="accent1"/>
          <w:vAlign w:val="center"/>
        </w:tcPr>
        <w:p w:rsidR="006515E8" w:rsidRDefault="006515E8" w:rsidP="006515E8"/>
      </w:tc>
      <w:tc>
        <w:tcPr>
          <w:tcW w:w="187" w:type="dxa"/>
          <w:shd w:val="clear" w:color="auto" w:fill="F7A23F" w:themeFill="accent2"/>
          <w:vAlign w:val="center"/>
        </w:tcPr>
        <w:p w:rsidR="006515E8" w:rsidRDefault="006515E8" w:rsidP="006515E8"/>
      </w:tc>
      <w:tc>
        <w:tcPr>
          <w:tcW w:w="994" w:type="dxa"/>
          <w:shd w:val="clear" w:color="auto" w:fill="6F7E84" w:themeFill="accent3"/>
          <w:vAlign w:val="center"/>
        </w:tcPr>
        <w:p w:rsidR="006515E8" w:rsidRDefault="006515E8" w:rsidP="006515E8"/>
      </w:tc>
    </w:tr>
  </w:tbl>
  <w:p w:rsidR="00D25C8E" w:rsidRDefault="00D25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435" w:rsidRDefault="00F16435">
      <w:pPr>
        <w:spacing w:after="0" w:line="240" w:lineRule="auto"/>
      </w:pPr>
      <w:r>
        <w:separator/>
      </w:r>
    </w:p>
  </w:footnote>
  <w:footnote w:type="continuationSeparator" w:id="0">
    <w:p w:rsidR="00F16435" w:rsidRDefault="00F16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E479"/>
      </v:shape>
    </w:pict>
  </w:numPicBullet>
  <w:abstractNum w:abstractNumId="0" w15:restartNumberingAfterBreak="0">
    <w:nsid w:val="FFFFFF7C"/>
    <w:multiLevelType w:val="singleLevel"/>
    <w:tmpl w:val="E8F0EBE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212F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82AC7C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5D8A5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834E7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7240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9C99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7EE66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868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C8D5C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154DF"/>
    <w:multiLevelType w:val="hybridMultilevel"/>
    <w:tmpl w:val="7CB844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B17C36"/>
    <w:multiLevelType w:val="hybridMultilevel"/>
    <w:tmpl w:val="0BB8E4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092666"/>
    <w:multiLevelType w:val="hybridMultilevel"/>
    <w:tmpl w:val="A83EF3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2406F2"/>
    <w:multiLevelType w:val="hybridMultilevel"/>
    <w:tmpl w:val="37C85E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1217A3"/>
    <w:multiLevelType w:val="hybridMultilevel"/>
    <w:tmpl w:val="D54C679E"/>
    <w:lvl w:ilvl="0" w:tplc="B0D43040">
      <w:start w:val="1"/>
      <w:numFmt w:val="bullet"/>
      <w:lvlText w:val="•"/>
      <w:lvlJc w:val="left"/>
      <w:pPr>
        <w:tabs>
          <w:tab w:val="num" w:pos="720"/>
        </w:tabs>
        <w:ind w:left="720" w:hanging="360"/>
      </w:pPr>
      <w:rPr>
        <w:rFonts w:ascii="Arial" w:hAnsi="Arial" w:hint="default"/>
      </w:rPr>
    </w:lvl>
    <w:lvl w:ilvl="1" w:tplc="71900F7A" w:tentative="1">
      <w:start w:val="1"/>
      <w:numFmt w:val="bullet"/>
      <w:lvlText w:val="•"/>
      <w:lvlJc w:val="left"/>
      <w:pPr>
        <w:tabs>
          <w:tab w:val="num" w:pos="1440"/>
        </w:tabs>
        <w:ind w:left="1440" w:hanging="360"/>
      </w:pPr>
      <w:rPr>
        <w:rFonts w:ascii="Arial" w:hAnsi="Arial" w:hint="default"/>
      </w:rPr>
    </w:lvl>
    <w:lvl w:ilvl="2" w:tplc="06846732" w:tentative="1">
      <w:start w:val="1"/>
      <w:numFmt w:val="bullet"/>
      <w:lvlText w:val="•"/>
      <w:lvlJc w:val="left"/>
      <w:pPr>
        <w:tabs>
          <w:tab w:val="num" w:pos="2160"/>
        </w:tabs>
        <w:ind w:left="2160" w:hanging="360"/>
      </w:pPr>
      <w:rPr>
        <w:rFonts w:ascii="Arial" w:hAnsi="Arial" w:hint="default"/>
      </w:rPr>
    </w:lvl>
    <w:lvl w:ilvl="3" w:tplc="4CEA2A2E" w:tentative="1">
      <w:start w:val="1"/>
      <w:numFmt w:val="bullet"/>
      <w:lvlText w:val="•"/>
      <w:lvlJc w:val="left"/>
      <w:pPr>
        <w:tabs>
          <w:tab w:val="num" w:pos="2880"/>
        </w:tabs>
        <w:ind w:left="2880" w:hanging="360"/>
      </w:pPr>
      <w:rPr>
        <w:rFonts w:ascii="Arial" w:hAnsi="Arial" w:hint="default"/>
      </w:rPr>
    </w:lvl>
    <w:lvl w:ilvl="4" w:tplc="78AE3632" w:tentative="1">
      <w:start w:val="1"/>
      <w:numFmt w:val="bullet"/>
      <w:lvlText w:val="•"/>
      <w:lvlJc w:val="left"/>
      <w:pPr>
        <w:tabs>
          <w:tab w:val="num" w:pos="3600"/>
        </w:tabs>
        <w:ind w:left="3600" w:hanging="360"/>
      </w:pPr>
      <w:rPr>
        <w:rFonts w:ascii="Arial" w:hAnsi="Arial" w:hint="default"/>
      </w:rPr>
    </w:lvl>
    <w:lvl w:ilvl="5" w:tplc="AE8EF4B4" w:tentative="1">
      <w:start w:val="1"/>
      <w:numFmt w:val="bullet"/>
      <w:lvlText w:val="•"/>
      <w:lvlJc w:val="left"/>
      <w:pPr>
        <w:tabs>
          <w:tab w:val="num" w:pos="4320"/>
        </w:tabs>
        <w:ind w:left="4320" w:hanging="360"/>
      </w:pPr>
      <w:rPr>
        <w:rFonts w:ascii="Arial" w:hAnsi="Arial" w:hint="default"/>
      </w:rPr>
    </w:lvl>
    <w:lvl w:ilvl="6" w:tplc="60D8AA44" w:tentative="1">
      <w:start w:val="1"/>
      <w:numFmt w:val="bullet"/>
      <w:lvlText w:val="•"/>
      <w:lvlJc w:val="left"/>
      <w:pPr>
        <w:tabs>
          <w:tab w:val="num" w:pos="5040"/>
        </w:tabs>
        <w:ind w:left="5040" w:hanging="360"/>
      </w:pPr>
      <w:rPr>
        <w:rFonts w:ascii="Arial" w:hAnsi="Arial" w:hint="default"/>
      </w:rPr>
    </w:lvl>
    <w:lvl w:ilvl="7" w:tplc="A3547DA6" w:tentative="1">
      <w:start w:val="1"/>
      <w:numFmt w:val="bullet"/>
      <w:lvlText w:val="•"/>
      <w:lvlJc w:val="left"/>
      <w:pPr>
        <w:tabs>
          <w:tab w:val="num" w:pos="5760"/>
        </w:tabs>
        <w:ind w:left="5760" w:hanging="360"/>
      </w:pPr>
      <w:rPr>
        <w:rFonts w:ascii="Arial" w:hAnsi="Arial" w:hint="default"/>
      </w:rPr>
    </w:lvl>
    <w:lvl w:ilvl="8" w:tplc="DC14A62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C8632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14BD4040"/>
    <w:multiLevelType w:val="multilevel"/>
    <w:tmpl w:val="04090023"/>
    <w:lvl w:ilvl="0">
      <w:start w:val="1"/>
      <w:numFmt w:val="upperRoman"/>
      <w:lvlText w:val="Artic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7" w15:restartNumberingAfterBreak="0">
    <w:nsid w:val="15FF0E92"/>
    <w:multiLevelType w:val="hybridMultilevel"/>
    <w:tmpl w:val="59CAF7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96719A"/>
    <w:multiLevelType w:val="hybridMultilevel"/>
    <w:tmpl w:val="0722FF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BB67FA"/>
    <w:multiLevelType w:val="hybridMultilevel"/>
    <w:tmpl w:val="60FE48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40455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240C2996"/>
    <w:multiLevelType w:val="multilevel"/>
    <w:tmpl w:val="215E6618"/>
    <w:lvl w:ilvl="0">
      <w:start w:val="1"/>
      <w:numFmt w:val="bullet"/>
      <w:lvlText w:val=""/>
      <w:lvlJc w:val="left"/>
      <w:pPr>
        <w:ind w:left="0" w:firstLine="0"/>
      </w:pPr>
      <w:rPr>
        <w:rFonts w:ascii="Symbol" w:hAnsi="Symbol"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2" w15:restartNumberingAfterBreak="0">
    <w:nsid w:val="262752EA"/>
    <w:multiLevelType w:val="multilevel"/>
    <w:tmpl w:val="4700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306B44"/>
    <w:multiLevelType w:val="hybridMultilevel"/>
    <w:tmpl w:val="DC60E8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4E3332"/>
    <w:multiLevelType w:val="hybridMultilevel"/>
    <w:tmpl w:val="5FE2DA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E91C05"/>
    <w:multiLevelType w:val="hybridMultilevel"/>
    <w:tmpl w:val="1F78A336"/>
    <w:lvl w:ilvl="0" w:tplc="FC285822">
      <w:start w:val="1"/>
      <w:numFmt w:val="bullet"/>
      <w:lvlText w:val="•"/>
      <w:lvlJc w:val="left"/>
      <w:pPr>
        <w:tabs>
          <w:tab w:val="num" w:pos="720"/>
        </w:tabs>
        <w:ind w:left="720" w:hanging="360"/>
      </w:pPr>
      <w:rPr>
        <w:rFonts w:ascii="Arial" w:hAnsi="Arial" w:hint="default"/>
      </w:rPr>
    </w:lvl>
    <w:lvl w:ilvl="1" w:tplc="8E70D752" w:tentative="1">
      <w:start w:val="1"/>
      <w:numFmt w:val="bullet"/>
      <w:lvlText w:val="•"/>
      <w:lvlJc w:val="left"/>
      <w:pPr>
        <w:tabs>
          <w:tab w:val="num" w:pos="1440"/>
        </w:tabs>
        <w:ind w:left="1440" w:hanging="360"/>
      </w:pPr>
      <w:rPr>
        <w:rFonts w:ascii="Arial" w:hAnsi="Arial" w:hint="default"/>
      </w:rPr>
    </w:lvl>
    <w:lvl w:ilvl="2" w:tplc="FE40A724" w:tentative="1">
      <w:start w:val="1"/>
      <w:numFmt w:val="bullet"/>
      <w:lvlText w:val="•"/>
      <w:lvlJc w:val="left"/>
      <w:pPr>
        <w:tabs>
          <w:tab w:val="num" w:pos="2160"/>
        </w:tabs>
        <w:ind w:left="2160" w:hanging="360"/>
      </w:pPr>
      <w:rPr>
        <w:rFonts w:ascii="Arial" w:hAnsi="Arial" w:hint="default"/>
      </w:rPr>
    </w:lvl>
    <w:lvl w:ilvl="3" w:tplc="AC36363A" w:tentative="1">
      <w:start w:val="1"/>
      <w:numFmt w:val="bullet"/>
      <w:lvlText w:val="•"/>
      <w:lvlJc w:val="left"/>
      <w:pPr>
        <w:tabs>
          <w:tab w:val="num" w:pos="2880"/>
        </w:tabs>
        <w:ind w:left="2880" w:hanging="360"/>
      </w:pPr>
      <w:rPr>
        <w:rFonts w:ascii="Arial" w:hAnsi="Arial" w:hint="default"/>
      </w:rPr>
    </w:lvl>
    <w:lvl w:ilvl="4" w:tplc="CBFAE286" w:tentative="1">
      <w:start w:val="1"/>
      <w:numFmt w:val="bullet"/>
      <w:lvlText w:val="•"/>
      <w:lvlJc w:val="left"/>
      <w:pPr>
        <w:tabs>
          <w:tab w:val="num" w:pos="3600"/>
        </w:tabs>
        <w:ind w:left="3600" w:hanging="360"/>
      </w:pPr>
      <w:rPr>
        <w:rFonts w:ascii="Arial" w:hAnsi="Arial" w:hint="default"/>
      </w:rPr>
    </w:lvl>
    <w:lvl w:ilvl="5" w:tplc="C49C50CE" w:tentative="1">
      <w:start w:val="1"/>
      <w:numFmt w:val="bullet"/>
      <w:lvlText w:val="•"/>
      <w:lvlJc w:val="left"/>
      <w:pPr>
        <w:tabs>
          <w:tab w:val="num" w:pos="4320"/>
        </w:tabs>
        <w:ind w:left="4320" w:hanging="360"/>
      </w:pPr>
      <w:rPr>
        <w:rFonts w:ascii="Arial" w:hAnsi="Arial" w:hint="default"/>
      </w:rPr>
    </w:lvl>
    <w:lvl w:ilvl="6" w:tplc="87DA5C74" w:tentative="1">
      <w:start w:val="1"/>
      <w:numFmt w:val="bullet"/>
      <w:lvlText w:val="•"/>
      <w:lvlJc w:val="left"/>
      <w:pPr>
        <w:tabs>
          <w:tab w:val="num" w:pos="5040"/>
        </w:tabs>
        <w:ind w:left="5040" w:hanging="360"/>
      </w:pPr>
      <w:rPr>
        <w:rFonts w:ascii="Arial" w:hAnsi="Arial" w:hint="default"/>
      </w:rPr>
    </w:lvl>
    <w:lvl w:ilvl="7" w:tplc="5B8CA0A0" w:tentative="1">
      <w:start w:val="1"/>
      <w:numFmt w:val="bullet"/>
      <w:lvlText w:val="•"/>
      <w:lvlJc w:val="left"/>
      <w:pPr>
        <w:tabs>
          <w:tab w:val="num" w:pos="5760"/>
        </w:tabs>
        <w:ind w:left="5760" w:hanging="360"/>
      </w:pPr>
      <w:rPr>
        <w:rFonts w:ascii="Arial" w:hAnsi="Arial" w:hint="default"/>
      </w:rPr>
    </w:lvl>
    <w:lvl w:ilvl="8" w:tplc="A1FA660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F9649C3"/>
    <w:multiLevelType w:val="hybridMultilevel"/>
    <w:tmpl w:val="E9449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6B2339"/>
    <w:multiLevelType w:val="hybridMultilevel"/>
    <w:tmpl w:val="1414B7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C55DA4"/>
    <w:multiLevelType w:val="hybridMultilevel"/>
    <w:tmpl w:val="4EAEC6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D42FCD"/>
    <w:multiLevelType w:val="hybridMultilevel"/>
    <w:tmpl w:val="F3FEE4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4378D0"/>
    <w:multiLevelType w:val="hybridMultilevel"/>
    <w:tmpl w:val="159C4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2C67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13F4B26"/>
    <w:multiLevelType w:val="hybridMultilevel"/>
    <w:tmpl w:val="70EC84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6D1A13"/>
    <w:multiLevelType w:val="hybridMultilevel"/>
    <w:tmpl w:val="1674B5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D80338"/>
    <w:multiLevelType w:val="hybridMultilevel"/>
    <w:tmpl w:val="BC3E2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BD43C2"/>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6" w15:restartNumberingAfterBreak="0">
    <w:nsid w:val="4AA42885"/>
    <w:multiLevelType w:val="hybridMultilevel"/>
    <w:tmpl w:val="45D206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3A4DC8"/>
    <w:multiLevelType w:val="hybridMultilevel"/>
    <w:tmpl w:val="6CA67B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317995"/>
    <w:multiLevelType w:val="hybridMultilevel"/>
    <w:tmpl w:val="32042E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81411B"/>
    <w:multiLevelType w:val="hybridMultilevel"/>
    <w:tmpl w:val="DF160E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023F8C"/>
    <w:multiLevelType w:val="hybridMultilevel"/>
    <w:tmpl w:val="2C2628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F55A21"/>
    <w:multiLevelType w:val="hybridMultilevel"/>
    <w:tmpl w:val="CF940D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CD0C73"/>
    <w:multiLevelType w:val="hybridMultilevel"/>
    <w:tmpl w:val="6DFE16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E64C37"/>
    <w:multiLevelType w:val="hybridMultilevel"/>
    <w:tmpl w:val="38685978"/>
    <w:lvl w:ilvl="0" w:tplc="B6BE1E12">
      <w:start w:val="1"/>
      <w:numFmt w:val="bullet"/>
      <w:lvlText w:val="•"/>
      <w:lvlJc w:val="left"/>
      <w:pPr>
        <w:tabs>
          <w:tab w:val="num" w:pos="720"/>
        </w:tabs>
        <w:ind w:left="720" w:hanging="360"/>
      </w:pPr>
      <w:rPr>
        <w:rFonts w:ascii="Arial" w:hAnsi="Arial" w:hint="default"/>
      </w:rPr>
    </w:lvl>
    <w:lvl w:ilvl="1" w:tplc="DBBC4A10" w:tentative="1">
      <w:start w:val="1"/>
      <w:numFmt w:val="bullet"/>
      <w:lvlText w:val="•"/>
      <w:lvlJc w:val="left"/>
      <w:pPr>
        <w:tabs>
          <w:tab w:val="num" w:pos="1440"/>
        </w:tabs>
        <w:ind w:left="1440" w:hanging="360"/>
      </w:pPr>
      <w:rPr>
        <w:rFonts w:ascii="Arial" w:hAnsi="Arial" w:hint="default"/>
      </w:rPr>
    </w:lvl>
    <w:lvl w:ilvl="2" w:tplc="BF20D400" w:tentative="1">
      <w:start w:val="1"/>
      <w:numFmt w:val="bullet"/>
      <w:lvlText w:val="•"/>
      <w:lvlJc w:val="left"/>
      <w:pPr>
        <w:tabs>
          <w:tab w:val="num" w:pos="2160"/>
        </w:tabs>
        <w:ind w:left="2160" w:hanging="360"/>
      </w:pPr>
      <w:rPr>
        <w:rFonts w:ascii="Arial" w:hAnsi="Arial" w:hint="default"/>
      </w:rPr>
    </w:lvl>
    <w:lvl w:ilvl="3" w:tplc="BE903C54" w:tentative="1">
      <w:start w:val="1"/>
      <w:numFmt w:val="bullet"/>
      <w:lvlText w:val="•"/>
      <w:lvlJc w:val="left"/>
      <w:pPr>
        <w:tabs>
          <w:tab w:val="num" w:pos="2880"/>
        </w:tabs>
        <w:ind w:left="2880" w:hanging="360"/>
      </w:pPr>
      <w:rPr>
        <w:rFonts w:ascii="Arial" w:hAnsi="Arial" w:hint="default"/>
      </w:rPr>
    </w:lvl>
    <w:lvl w:ilvl="4" w:tplc="F37EC050" w:tentative="1">
      <w:start w:val="1"/>
      <w:numFmt w:val="bullet"/>
      <w:lvlText w:val="•"/>
      <w:lvlJc w:val="left"/>
      <w:pPr>
        <w:tabs>
          <w:tab w:val="num" w:pos="3600"/>
        </w:tabs>
        <w:ind w:left="3600" w:hanging="360"/>
      </w:pPr>
      <w:rPr>
        <w:rFonts w:ascii="Arial" w:hAnsi="Arial" w:hint="default"/>
      </w:rPr>
    </w:lvl>
    <w:lvl w:ilvl="5" w:tplc="713C7D68" w:tentative="1">
      <w:start w:val="1"/>
      <w:numFmt w:val="bullet"/>
      <w:lvlText w:val="•"/>
      <w:lvlJc w:val="left"/>
      <w:pPr>
        <w:tabs>
          <w:tab w:val="num" w:pos="4320"/>
        </w:tabs>
        <w:ind w:left="4320" w:hanging="360"/>
      </w:pPr>
      <w:rPr>
        <w:rFonts w:ascii="Arial" w:hAnsi="Arial" w:hint="default"/>
      </w:rPr>
    </w:lvl>
    <w:lvl w:ilvl="6" w:tplc="9D9C168C" w:tentative="1">
      <w:start w:val="1"/>
      <w:numFmt w:val="bullet"/>
      <w:lvlText w:val="•"/>
      <w:lvlJc w:val="left"/>
      <w:pPr>
        <w:tabs>
          <w:tab w:val="num" w:pos="5040"/>
        </w:tabs>
        <w:ind w:left="5040" w:hanging="360"/>
      </w:pPr>
      <w:rPr>
        <w:rFonts w:ascii="Arial" w:hAnsi="Arial" w:hint="default"/>
      </w:rPr>
    </w:lvl>
    <w:lvl w:ilvl="7" w:tplc="40207EB4" w:tentative="1">
      <w:start w:val="1"/>
      <w:numFmt w:val="bullet"/>
      <w:lvlText w:val="•"/>
      <w:lvlJc w:val="left"/>
      <w:pPr>
        <w:tabs>
          <w:tab w:val="num" w:pos="5760"/>
        </w:tabs>
        <w:ind w:left="5760" w:hanging="360"/>
      </w:pPr>
      <w:rPr>
        <w:rFonts w:ascii="Arial" w:hAnsi="Arial" w:hint="default"/>
      </w:rPr>
    </w:lvl>
    <w:lvl w:ilvl="8" w:tplc="53CE7362"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48D22CC"/>
    <w:multiLevelType w:val="multilevel"/>
    <w:tmpl w:val="3B78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F86BC1"/>
    <w:multiLevelType w:val="hybridMultilevel"/>
    <w:tmpl w:val="571E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9F7F16"/>
    <w:multiLevelType w:val="hybridMultilevel"/>
    <w:tmpl w:val="9B3A97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514806"/>
    <w:multiLevelType w:val="hybridMultilevel"/>
    <w:tmpl w:val="C074A5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5D1402"/>
    <w:multiLevelType w:val="hybridMultilevel"/>
    <w:tmpl w:val="9468E8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8F6DE7"/>
    <w:multiLevelType w:val="hybridMultilevel"/>
    <w:tmpl w:val="2CF2BA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3"/>
  </w:num>
  <w:num w:numId="12">
    <w:abstractNumId w:val="16"/>
  </w:num>
  <w:num w:numId="13">
    <w:abstractNumId w:val="35"/>
  </w:num>
  <w:num w:numId="14">
    <w:abstractNumId w:val="21"/>
  </w:num>
  <w:num w:numId="15">
    <w:abstractNumId w:val="20"/>
  </w:num>
  <w:num w:numId="16">
    <w:abstractNumId w:val="15"/>
  </w:num>
  <w:num w:numId="17">
    <w:abstractNumId w:val="31"/>
  </w:num>
  <w:num w:numId="18">
    <w:abstractNumId w:val="12"/>
  </w:num>
  <w:num w:numId="19">
    <w:abstractNumId w:val="40"/>
  </w:num>
  <w:num w:numId="20">
    <w:abstractNumId w:val="36"/>
  </w:num>
  <w:num w:numId="21">
    <w:abstractNumId w:val="10"/>
  </w:num>
  <w:num w:numId="22">
    <w:abstractNumId w:val="19"/>
  </w:num>
  <w:num w:numId="23">
    <w:abstractNumId w:val="41"/>
  </w:num>
  <w:num w:numId="24">
    <w:abstractNumId w:val="29"/>
  </w:num>
  <w:num w:numId="25">
    <w:abstractNumId w:val="11"/>
  </w:num>
  <w:num w:numId="26">
    <w:abstractNumId w:val="37"/>
  </w:num>
  <w:num w:numId="27">
    <w:abstractNumId w:val="24"/>
  </w:num>
  <w:num w:numId="28">
    <w:abstractNumId w:val="17"/>
  </w:num>
  <w:num w:numId="29">
    <w:abstractNumId w:val="32"/>
  </w:num>
  <w:num w:numId="30">
    <w:abstractNumId w:val="49"/>
  </w:num>
  <w:num w:numId="31">
    <w:abstractNumId w:val="30"/>
  </w:num>
  <w:num w:numId="32">
    <w:abstractNumId w:val="26"/>
  </w:num>
  <w:num w:numId="33">
    <w:abstractNumId w:val="28"/>
  </w:num>
  <w:num w:numId="34">
    <w:abstractNumId w:val="42"/>
  </w:num>
  <w:num w:numId="35">
    <w:abstractNumId w:val="14"/>
  </w:num>
  <w:num w:numId="36">
    <w:abstractNumId w:val="27"/>
  </w:num>
  <w:num w:numId="37">
    <w:abstractNumId w:val="33"/>
  </w:num>
  <w:num w:numId="38">
    <w:abstractNumId w:val="48"/>
  </w:num>
  <w:num w:numId="39">
    <w:abstractNumId w:val="18"/>
  </w:num>
  <w:num w:numId="40">
    <w:abstractNumId w:val="23"/>
  </w:num>
  <w:num w:numId="41">
    <w:abstractNumId w:val="46"/>
  </w:num>
  <w:num w:numId="42">
    <w:abstractNumId w:val="39"/>
  </w:num>
  <w:num w:numId="43">
    <w:abstractNumId w:val="38"/>
  </w:num>
  <w:num w:numId="44">
    <w:abstractNumId w:val="47"/>
  </w:num>
  <w:num w:numId="45">
    <w:abstractNumId w:val="13"/>
  </w:num>
  <w:num w:numId="46">
    <w:abstractNumId w:val="25"/>
  </w:num>
  <w:num w:numId="47">
    <w:abstractNumId w:val="34"/>
  </w:num>
  <w:num w:numId="48">
    <w:abstractNumId w:val="44"/>
  </w:num>
  <w:num w:numId="49">
    <w:abstractNumId w:val="45"/>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96A"/>
    <w:rsid w:val="00000A9D"/>
    <w:rsid w:val="00071CBE"/>
    <w:rsid w:val="00093C79"/>
    <w:rsid w:val="00153C40"/>
    <w:rsid w:val="001548D7"/>
    <w:rsid w:val="00156EF1"/>
    <w:rsid w:val="00173EBC"/>
    <w:rsid w:val="001A4360"/>
    <w:rsid w:val="001B4CB7"/>
    <w:rsid w:val="001D1978"/>
    <w:rsid w:val="00204B17"/>
    <w:rsid w:val="002229ED"/>
    <w:rsid w:val="002249CD"/>
    <w:rsid w:val="00285E78"/>
    <w:rsid w:val="00293D02"/>
    <w:rsid w:val="002C2563"/>
    <w:rsid w:val="00322ACD"/>
    <w:rsid w:val="00343FBB"/>
    <w:rsid w:val="0037096C"/>
    <w:rsid w:val="003D0FBD"/>
    <w:rsid w:val="003E16D6"/>
    <w:rsid w:val="00401E15"/>
    <w:rsid w:val="004568AB"/>
    <w:rsid w:val="00465DA1"/>
    <w:rsid w:val="00480808"/>
    <w:rsid w:val="004B5284"/>
    <w:rsid w:val="004F57F4"/>
    <w:rsid w:val="00510D36"/>
    <w:rsid w:val="00565E2F"/>
    <w:rsid w:val="005E5E2B"/>
    <w:rsid w:val="0065114E"/>
    <w:rsid w:val="006515E8"/>
    <w:rsid w:val="006E779E"/>
    <w:rsid w:val="006F1118"/>
    <w:rsid w:val="0073262D"/>
    <w:rsid w:val="007411C1"/>
    <w:rsid w:val="00741FDE"/>
    <w:rsid w:val="00782775"/>
    <w:rsid w:val="0078423A"/>
    <w:rsid w:val="00795040"/>
    <w:rsid w:val="008347EF"/>
    <w:rsid w:val="00885179"/>
    <w:rsid w:val="00946252"/>
    <w:rsid w:val="0098296A"/>
    <w:rsid w:val="0098300D"/>
    <w:rsid w:val="009E37DE"/>
    <w:rsid w:val="009F0B81"/>
    <w:rsid w:val="00A36F67"/>
    <w:rsid w:val="00AA61A6"/>
    <w:rsid w:val="00AB1341"/>
    <w:rsid w:val="00AE267E"/>
    <w:rsid w:val="00AF0870"/>
    <w:rsid w:val="00B8163C"/>
    <w:rsid w:val="00B9569D"/>
    <w:rsid w:val="00BA6602"/>
    <w:rsid w:val="00BC5609"/>
    <w:rsid w:val="00BD00C1"/>
    <w:rsid w:val="00BF473C"/>
    <w:rsid w:val="00C62B67"/>
    <w:rsid w:val="00C65944"/>
    <w:rsid w:val="00C80D59"/>
    <w:rsid w:val="00CB2712"/>
    <w:rsid w:val="00CD5E29"/>
    <w:rsid w:val="00D25C8E"/>
    <w:rsid w:val="00D35E92"/>
    <w:rsid w:val="00D4190C"/>
    <w:rsid w:val="00D566BD"/>
    <w:rsid w:val="00D611FE"/>
    <w:rsid w:val="00D66811"/>
    <w:rsid w:val="00D87527"/>
    <w:rsid w:val="00D906CA"/>
    <w:rsid w:val="00DB38D2"/>
    <w:rsid w:val="00DF4A71"/>
    <w:rsid w:val="00E058A8"/>
    <w:rsid w:val="00E12DAB"/>
    <w:rsid w:val="00E156BA"/>
    <w:rsid w:val="00E46AEE"/>
    <w:rsid w:val="00E84ED1"/>
    <w:rsid w:val="00EB1088"/>
    <w:rsid w:val="00EB2C44"/>
    <w:rsid w:val="00EC033B"/>
    <w:rsid w:val="00EE4599"/>
    <w:rsid w:val="00EF154B"/>
    <w:rsid w:val="00F07379"/>
    <w:rsid w:val="00F16435"/>
    <w:rsid w:val="00F30102"/>
    <w:rsid w:val="00F353FD"/>
    <w:rsid w:val="00F4343E"/>
    <w:rsid w:val="00FC1222"/>
    <w:rsid w:val="00FC3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CF04B"/>
  <w15:chartTrackingRefBased/>
  <w15:docId w15:val="{039FFBF7-7766-4D99-A475-FED10954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4"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96A"/>
  </w:style>
  <w:style w:type="paragraph" w:styleId="Heading1">
    <w:name w:val="heading 1"/>
    <w:basedOn w:val="Normal"/>
    <w:next w:val="Normal"/>
    <w:link w:val="Heading1Char"/>
    <w:uiPriority w:val="7"/>
    <w:qFormat/>
    <w:rsid w:val="00BF473C"/>
    <w:pPr>
      <w:keepNext/>
      <w:keepLines/>
      <w:numPr>
        <w:numId w:val="13"/>
      </w:numPr>
      <w:spacing w:before="240" w:after="0"/>
      <w:outlineLvl w:val="0"/>
    </w:pPr>
    <w:rPr>
      <w:rFonts w:asciiTheme="majorHAnsi" w:eastAsiaTheme="majorEastAsia" w:hAnsiTheme="majorHAnsi" w:cstheme="majorBidi"/>
      <w:color w:val="0B5748" w:themeColor="accent1" w:themeShade="80"/>
      <w:sz w:val="32"/>
      <w:szCs w:val="32"/>
    </w:rPr>
  </w:style>
  <w:style w:type="paragraph" w:styleId="Heading2">
    <w:name w:val="heading 2"/>
    <w:basedOn w:val="Normal"/>
    <w:next w:val="Normal"/>
    <w:link w:val="Heading2Char"/>
    <w:uiPriority w:val="8"/>
    <w:semiHidden/>
    <w:unhideWhenUsed/>
    <w:qFormat/>
    <w:rsid w:val="00BF473C"/>
    <w:pPr>
      <w:keepNext/>
      <w:keepLines/>
      <w:numPr>
        <w:ilvl w:val="1"/>
        <w:numId w:val="13"/>
      </w:numPr>
      <w:spacing w:before="40" w:after="0"/>
      <w:outlineLvl w:val="1"/>
    </w:pPr>
    <w:rPr>
      <w:rFonts w:asciiTheme="majorHAnsi" w:eastAsiaTheme="majorEastAsia" w:hAnsiTheme="majorHAnsi" w:cstheme="majorBidi"/>
      <w:color w:val="0B5748" w:themeColor="accent1" w:themeShade="80"/>
      <w:sz w:val="26"/>
      <w:szCs w:val="26"/>
    </w:rPr>
  </w:style>
  <w:style w:type="paragraph" w:styleId="Heading3">
    <w:name w:val="heading 3"/>
    <w:basedOn w:val="Normal"/>
    <w:next w:val="Normal"/>
    <w:link w:val="Heading3Char"/>
    <w:uiPriority w:val="9"/>
    <w:semiHidden/>
    <w:unhideWhenUsed/>
    <w:qFormat/>
    <w:rsid w:val="002C2563"/>
    <w:pPr>
      <w:keepNext/>
      <w:keepLines/>
      <w:numPr>
        <w:ilvl w:val="2"/>
        <w:numId w:val="13"/>
      </w:numPr>
      <w:spacing w:before="40" w:after="0"/>
      <w:outlineLvl w:val="2"/>
    </w:pPr>
    <w:rPr>
      <w:rFonts w:asciiTheme="majorHAnsi" w:eastAsiaTheme="majorEastAsia" w:hAnsiTheme="majorHAnsi" w:cstheme="majorBidi"/>
      <w:color w:val="0B5648" w:themeColor="accent1" w:themeShade="7F"/>
      <w:sz w:val="24"/>
      <w:szCs w:val="24"/>
    </w:rPr>
  </w:style>
  <w:style w:type="paragraph" w:styleId="Heading4">
    <w:name w:val="heading 4"/>
    <w:basedOn w:val="Normal"/>
    <w:next w:val="Normal"/>
    <w:link w:val="Heading4Char"/>
    <w:uiPriority w:val="9"/>
    <w:semiHidden/>
    <w:unhideWhenUsed/>
    <w:qFormat/>
    <w:rsid w:val="002C2563"/>
    <w:pPr>
      <w:keepNext/>
      <w:keepLines/>
      <w:numPr>
        <w:ilvl w:val="3"/>
        <w:numId w:val="13"/>
      </w:numPr>
      <w:spacing w:before="40" w:after="0"/>
      <w:outlineLvl w:val="3"/>
    </w:pPr>
    <w:rPr>
      <w:rFonts w:asciiTheme="majorHAnsi" w:eastAsiaTheme="majorEastAsia" w:hAnsiTheme="majorHAnsi" w:cstheme="majorBidi"/>
      <w:i/>
      <w:iCs/>
      <w:color w:val="11826C" w:themeColor="accent1" w:themeShade="BF"/>
    </w:rPr>
  </w:style>
  <w:style w:type="paragraph" w:styleId="Heading5">
    <w:name w:val="heading 5"/>
    <w:basedOn w:val="Normal"/>
    <w:next w:val="Normal"/>
    <w:link w:val="Heading5Char"/>
    <w:uiPriority w:val="9"/>
    <w:semiHidden/>
    <w:unhideWhenUsed/>
    <w:qFormat/>
    <w:rsid w:val="002C2563"/>
    <w:pPr>
      <w:keepNext/>
      <w:keepLines/>
      <w:numPr>
        <w:ilvl w:val="4"/>
        <w:numId w:val="13"/>
      </w:numPr>
      <w:spacing w:before="40" w:after="0"/>
      <w:outlineLvl w:val="4"/>
    </w:pPr>
    <w:rPr>
      <w:rFonts w:asciiTheme="majorHAnsi" w:eastAsiaTheme="majorEastAsia" w:hAnsiTheme="majorHAnsi" w:cstheme="majorBidi"/>
      <w:color w:val="11826C" w:themeColor="accent1" w:themeShade="BF"/>
    </w:rPr>
  </w:style>
  <w:style w:type="paragraph" w:styleId="Heading6">
    <w:name w:val="heading 6"/>
    <w:basedOn w:val="Normal"/>
    <w:next w:val="Normal"/>
    <w:link w:val="Heading6Char"/>
    <w:uiPriority w:val="9"/>
    <w:semiHidden/>
    <w:unhideWhenUsed/>
    <w:qFormat/>
    <w:rsid w:val="002C2563"/>
    <w:pPr>
      <w:keepNext/>
      <w:keepLines/>
      <w:numPr>
        <w:ilvl w:val="5"/>
        <w:numId w:val="13"/>
      </w:numPr>
      <w:spacing w:before="40" w:after="0"/>
      <w:outlineLvl w:val="5"/>
    </w:pPr>
    <w:rPr>
      <w:rFonts w:asciiTheme="majorHAnsi" w:eastAsiaTheme="majorEastAsia" w:hAnsiTheme="majorHAnsi" w:cstheme="majorBidi"/>
      <w:color w:val="0B5648" w:themeColor="accent1" w:themeShade="7F"/>
    </w:rPr>
  </w:style>
  <w:style w:type="paragraph" w:styleId="Heading7">
    <w:name w:val="heading 7"/>
    <w:basedOn w:val="Normal"/>
    <w:next w:val="Normal"/>
    <w:link w:val="Heading7Char"/>
    <w:uiPriority w:val="9"/>
    <w:semiHidden/>
    <w:unhideWhenUsed/>
    <w:qFormat/>
    <w:rsid w:val="002C2563"/>
    <w:pPr>
      <w:keepNext/>
      <w:keepLines/>
      <w:numPr>
        <w:ilvl w:val="6"/>
        <w:numId w:val="13"/>
      </w:numPr>
      <w:spacing w:before="40" w:after="0"/>
      <w:outlineLvl w:val="6"/>
    </w:pPr>
    <w:rPr>
      <w:rFonts w:asciiTheme="majorHAnsi" w:eastAsiaTheme="majorEastAsia" w:hAnsiTheme="majorHAnsi" w:cstheme="majorBidi"/>
      <w:i/>
      <w:iCs/>
      <w:color w:val="0B5648" w:themeColor="accent1" w:themeShade="7F"/>
    </w:rPr>
  </w:style>
  <w:style w:type="paragraph" w:styleId="Heading8">
    <w:name w:val="heading 8"/>
    <w:basedOn w:val="Normal"/>
    <w:next w:val="Normal"/>
    <w:link w:val="Heading8Char"/>
    <w:uiPriority w:val="9"/>
    <w:semiHidden/>
    <w:unhideWhenUsed/>
    <w:qFormat/>
    <w:rsid w:val="002C2563"/>
    <w:pPr>
      <w:keepNext/>
      <w:keepLines/>
      <w:numPr>
        <w:ilvl w:val="7"/>
        <w:numId w:val="13"/>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C2563"/>
    <w:pPr>
      <w:keepNext/>
      <w:keepLines/>
      <w:numPr>
        <w:ilvl w:val="8"/>
        <w:numId w:val="13"/>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8"/>
    <w:unhideWhenUsed/>
    <w:pPr>
      <w:spacing w:after="0" w:line="240" w:lineRule="auto"/>
    </w:pPr>
  </w:style>
  <w:style w:type="character" w:customStyle="1" w:styleId="FooterChar">
    <w:name w:val="Footer Char"/>
    <w:basedOn w:val="DefaultParagraphFont"/>
    <w:link w:val="Footer"/>
    <w:uiPriority w:val="18"/>
    <w:rsid w:val="00C62B67"/>
  </w:style>
  <w:style w:type="character" w:styleId="PlaceholderText">
    <w:name w:val="Placeholder Text"/>
    <w:basedOn w:val="DefaultParagraphFont"/>
    <w:uiPriority w:val="99"/>
    <w:semiHidden/>
    <w:rsid w:val="00CD5E29"/>
    <w:rPr>
      <w:color w:val="3A3A3A" w:themeColor="background2" w:themeShade="40"/>
    </w:rPr>
  </w:style>
  <w:style w:type="paragraph" w:styleId="Header">
    <w:name w:val="header"/>
    <w:basedOn w:val="Normal"/>
    <w:link w:val="HeaderChar"/>
    <w:uiPriority w:val="19"/>
    <w:unhideWhenUsed/>
    <w:rsid w:val="00EE4599"/>
    <w:pPr>
      <w:spacing w:after="0" w:line="240" w:lineRule="auto"/>
    </w:pPr>
  </w:style>
  <w:style w:type="character" w:customStyle="1" w:styleId="HeaderChar">
    <w:name w:val="Header Char"/>
    <w:basedOn w:val="DefaultParagraphFont"/>
    <w:link w:val="Header"/>
    <w:uiPriority w:val="19"/>
    <w:rsid w:val="00EE4599"/>
  </w:style>
  <w:style w:type="paragraph" w:customStyle="1" w:styleId="SenderAddress">
    <w:name w:val="Sender Address"/>
    <w:basedOn w:val="Normal"/>
    <w:uiPriority w:val="1"/>
    <w:qFormat/>
    <w:rsid w:val="00343FBB"/>
    <w:pPr>
      <w:spacing w:after="0" w:line="264" w:lineRule="auto"/>
    </w:pPr>
  </w:style>
  <w:style w:type="paragraph" w:styleId="Date">
    <w:name w:val="Date"/>
    <w:basedOn w:val="Normal"/>
    <w:next w:val="Normal"/>
    <w:link w:val="DateChar"/>
    <w:uiPriority w:val="2"/>
    <w:unhideWhenUsed/>
    <w:rsid w:val="00D25C8E"/>
    <w:pPr>
      <w:spacing w:before="1000" w:after="400"/>
    </w:pPr>
  </w:style>
  <w:style w:type="character" w:customStyle="1" w:styleId="DateChar">
    <w:name w:val="Date Char"/>
    <w:basedOn w:val="DefaultParagraphFont"/>
    <w:link w:val="Date"/>
    <w:uiPriority w:val="2"/>
    <w:rsid w:val="00D25C8E"/>
  </w:style>
  <w:style w:type="paragraph" w:customStyle="1" w:styleId="RecipientAddress">
    <w:name w:val="Recipient Address"/>
    <w:basedOn w:val="Normal"/>
    <w:uiPriority w:val="3"/>
    <w:qFormat/>
    <w:rsid w:val="003D0FBD"/>
    <w:pPr>
      <w:spacing w:after="480"/>
      <w:contextualSpacing/>
    </w:pPr>
  </w:style>
  <w:style w:type="paragraph" w:styleId="Closing">
    <w:name w:val="Closing"/>
    <w:basedOn w:val="Normal"/>
    <w:next w:val="Signature"/>
    <w:link w:val="ClosingChar"/>
    <w:uiPriority w:val="5"/>
    <w:unhideWhenUsed/>
    <w:qFormat/>
    <w:pPr>
      <w:spacing w:before="600" w:after="800"/>
    </w:pPr>
  </w:style>
  <w:style w:type="character" w:customStyle="1" w:styleId="ClosingChar">
    <w:name w:val="Closing Char"/>
    <w:basedOn w:val="DefaultParagraphFont"/>
    <w:link w:val="Closing"/>
    <w:uiPriority w:val="5"/>
    <w:rsid w:val="00343FBB"/>
  </w:style>
  <w:style w:type="paragraph" w:styleId="Signature">
    <w:name w:val="Signature"/>
    <w:basedOn w:val="Normal"/>
    <w:next w:val="Normal"/>
    <w:link w:val="SignatureChar"/>
    <w:uiPriority w:val="6"/>
    <w:unhideWhenUsed/>
    <w:qFormat/>
    <w:pPr>
      <w:spacing w:after="600"/>
    </w:pPr>
  </w:style>
  <w:style w:type="character" w:customStyle="1" w:styleId="SignatureChar">
    <w:name w:val="Signature Char"/>
    <w:basedOn w:val="DefaultParagraphFont"/>
    <w:link w:val="Signature"/>
    <w:uiPriority w:val="6"/>
    <w:rsid w:val="00343FBB"/>
  </w:style>
  <w:style w:type="paragraph" w:styleId="BalloonText">
    <w:name w:val="Balloon Text"/>
    <w:basedOn w:val="Normal"/>
    <w:link w:val="BalloonTextChar"/>
    <w:uiPriority w:val="99"/>
    <w:semiHidden/>
    <w:unhideWhenUsed/>
    <w:rsid w:val="002C256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C2563"/>
    <w:rPr>
      <w:rFonts w:ascii="Segoe UI" w:hAnsi="Segoe UI" w:cs="Segoe UI"/>
      <w:szCs w:val="18"/>
    </w:rPr>
  </w:style>
  <w:style w:type="paragraph" w:styleId="Bibliography">
    <w:name w:val="Bibliography"/>
    <w:basedOn w:val="Normal"/>
    <w:next w:val="Normal"/>
    <w:uiPriority w:val="37"/>
    <w:semiHidden/>
    <w:unhideWhenUsed/>
    <w:rsid w:val="002C2563"/>
  </w:style>
  <w:style w:type="paragraph" w:styleId="BlockText">
    <w:name w:val="Block Text"/>
    <w:basedOn w:val="Normal"/>
    <w:uiPriority w:val="99"/>
    <w:semiHidden/>
    <w:unhideWhenUsed/>
    <w:rsid w:val="00CD5E29"/>
    <w:pPr>
      <w:pBdr>
        <w:top w:val="single" w:sz="2" w:space="10" w:color="17AE92" w:themeColor="accent1" w:frame="1"/>
        <w:left w:val="single" w:sz="2" w:space="10" w:color="17AE92" w:themeColor="accent1" w:frame="1"/>
        <w:bottom w:val="single" w:sz="2" w:space="10" w:color="17AE92" w:themeColor="accent1" w:frame="1"/>
        <w:right w:val="single" w:sz="2" w:space="10" w:color="17AE92" w:themeColor="accent1" w:frame="1"/>
      </w:pBdr>
      <w:ind w:left="1152" w:right="1152"/>
    </w:pPr>
    <w:rPr>
      <w:rFonts w:eastAsiaTheme="minorEastAsia"/>
      <w:i/>
      <w:iCs/>
      <w:color w:val="11826C" w:themeColor="accent1" w:themeShade="BF"/>
    </w:rPr>
  </w:style>
  <w:style w:type="paragraph" w:styleId="BodyText">
    <w:name w:val="Body Text"/>
    <w:basedOn w:val="Normal"/>
    <w:link w:val="BodyTextChar"/>
    <w:uiPriority w:val="99"/>
    <w:semiHidden/>
    <w:unhideWhenUsed/>
    <w:rsid w:val="002C2563"/>
    <w:pPr>
      <w:spacing w:after="120"/>
    </w:pPr>
  </w:style>
  <w:style w:type="character" w:customStyle="1" w:styleId="BodyTextChar">
    <w:name w:val="Body Text Char"/>
    <w:basedOn w:val="DefaultParagraphFont"/>
    <w:link w:val="BodyText"/>
    <w:uiPriority w:val="99"/>
    <w:semiHidden/>
    <w:rsid w:val="002C2563"/>
  </w:style>
  <w:style w:type="paragraph" w:styleId="BodyText2">
    <w:name w:val="Body Text 2"/>
    <w:basedOn w:val="Normal"/>
    <w:link w:val="BodyText2Char"/>
    <w:uiPriority w:val="99"/>
    <w:semiHidden/>
    <w:unhideWhenUsed/>
    <w:rsid w:val="002C2563"/>
    <w:pPr>
      <w:spacing w:after="120" w:line="480" w:lineRule="auto"/>
    </w:pPr>
  </w:style>
  <w:style w:type="character" w:customStyle="1" w:styleId="BodyText2Char">
    <w:name w:val="Body Text 2 Char"/>
    <w:basedOn w:val="DefaultParagraphFont"/>
    <w:link w:val="BodyText2"/>
    <w:uiPriority w:val="99"/>
    <w:semiHidden/>
    <w:rsid w:val="002C2563"/>
  </w:style>
  <w:style w:type="paragraph" w:styleId="BodyText3">
    <w:name w:val="Body Text 3"/>
    <w:basedOn w:val="Normal"/>
    <w:link w:val="BodyText3Char"/>
    <w:uiPriority w:val="99"/>
    <w:semiHidden/>
    <w:unhideWhenUsed/>
    <w:rsid w:val="002C2563"/>
    <w:pPr>
      <w:spacing w:after="120"/>
    </w:pPr>
    <w:rPr>
      <w:szCs w:val="16"/>
    </w:rPr>
  </w:style>
  <w:style w:type="character" w:customStyle="1" w:styleId="BodyText3Char">
    <w:name w:val="Body Text 3 Char"/>
    <w:basedOn w:val="DefaultParagraphFont"/>
    <w:link w:val="BodyText3"/>
    <w:uiPriority w:val="99"/>
    <w:semiHidden/>
    <w:rsid w:val="002C2563"/>
    <w:rPr>
      <w:szCs w:val="16"/>
    </w:rPr>
  </w:style>
  <w:style w:type="paragraph" w:styleId="BodyTextFirstIndent">
    <w:name w:val="Body Text First Indent"/>
    <w:basedOn w:val="BodyText"/>
    <w:link w:val="BodyTextFirstIndentChar"/>
    <w:uiPriority w:val="99"/>
    <w:semiHidden/>
    <w:unhideWhenUsed/>
    <w:rsid w:val="002C2563"/>
    <w:pPr>
      <w:spacing w:after="200"/>
      <w:ind w:firstLine="360"/>
    </w:pPr>
  </w:style>
  <w:style w:type="character" w:customStyle="1" w:styleId="BodyTextFirstIndentChar">
    <w:name w:val="Body Text First Indent Char"/>
    <w:basedOn w:val="BodyTextChar"/>
    <w:link w:val="BodyTextFirstIndent"/>
    <w:uiPriority w:val="99"/>
    <w:semiHidden/>
    <w:rsid w:val="002C2563"/>
  </w:style>
  <w:style w:type="paragraph" w:styleId="BodyTextIndent">
    <w:name w:val="Body Text Indent"/>
    <w:basedOn w:val="Normal"/>
    <w:link w:val="BodyTextIndentChar"/>
    <w:uiPriority w:val="99"/>
    <w:semiHidden/>
    <w:unhideWhenUsed/>
    <w:rsid w:val="002C2563"/>
    <w:pPr>
      <w:spacing w:after="120"/>
      <w:ind w:left="360"/>
    </w:pPr>
  </w:style>
  <w:style w:type="character" w:customStyle="1" w:styleId="BodyTextIndentChar">
    <w:name w:val="Body Text Indent Char"/>
    <w:basedOn w:val="DefaultParagraphFont"/>
    <w:link w:val="BodyTextIndent"/>
    <w:uiPriority w:val="99"/>
    <w:semiHidden/>
    <w:rsid w:val="002C2563"/>
  </w:style>
  <w:style w:type="paragraph" w:styleId="BodyTextFirstIndent2">
    <w:name w:val="Body Text First Indent 2"/>
    <w:basedOn w:val="BodyTextIndent"/>
    <w:link w:val="BodyTextFirstIndent2Char"/>
    <w:uiPriority w:val="99"/>
    <w:semiHidden/>
    <w:unhideWhenUsed/>
    <w:rsid w:val="002C2563"/>
    <w:pPr>
      <w:spacing w:after="200"/>
      <w:ind w:firstLine="360"/>
    </w:pPr>
  </w:style>
  <w:style w:type="character" w:customStyle="1" w:styleId="BodyTextFirstIndent2Char">
    <w:name w:val="Body Text First Indent 2 Char"/>
    <w:basedOn w:val="BodyTextIndentChar"/>
    <w:link w:val="BodyTextFirstIndent2"/>
    <w:uiPriority w:val="99"/>
    <w:semiHidden/>
    <w:rsid w:val="002C2563"/>
  </w:style>
  <w:style w:type="paragraph" w:styleId="BodyTextIndent2">
    <w:name w:val="Body Text Indent 2"/>
    <w:basedOn w:val="Normal"/>
    <w:link w:val="BodyTextIndent2Char"/>
    <w:uiPriority w:val="99"/>
    <w:semiHidden/>
    <w:unhideWhenUsed/>
    <w:rsid w:val="002C2563"/>
    <w:pPr>
      <w:spacing w:after="120" w:line="480" w:lineRule="auto"/>
      <w:ind w:left="360"/>
    </w:pPr>
  </w:style>
  <w:style w:type="character" w:customStyle="1" w:styleId="BodyTextIndent2Char">
    <w:name w:val="Body Text Indent 2 Char"/>
    <w:basedOn w:val="DefaultParagraphFont"/>
    <w:link w:val="BodyTextIndent2"/>
    <w:uiPriority w:val="99"/>
    <w:semiHidden/>
    <w:rsid w:val="002C2563"/>
  </w:style>
  <w:style w:type="paragraph" w:styleId="BodyTextIndent3">
    <w:name w:val="Body Text Indent 3"/>
    <w:basedOn w:val="Normal"/>
    <w:link w:val="BodyTextIndent3Char"/>
    <w:uiPriority w:val="99"/>
    <w:semiHidden/>
    <w:unhideWhenUsed/>
    <w:rsid w:val="002C2563"/>
    <w:pPr>
      <w:spacing w:after="120"/>
      <w:ind w:left="360"/>
    </w:pPr>
    <w:rPr>
      <w:szCs w:val="16"/>
    </w:rPr>
  </w:style>
  <w:style w:type="character" w:customStyle="1" w:styleId="BodyTextIndent3Char">
    <w:name w:val="Body Text Indent 3 Char"/>
    <w:basedOn w:val="DefaultParagraphFont"/>
    <w:link w:val="BodyTextIndent3"/>
    <w:uiPriority w:val="99"/>
    <w:semiHidden/>
    <w:rsid w:val="002C2563"/>
    <w:rPr>
      <w:szCs w:val="16"/>
    </w:rPr>
  </w:style>
  <w:style w:type="character" w:styleId="BookTitle">
    <w:name w:val="Book Title"/>
    <w:basedOn w:val="DefaultParagraphFont"/>
    <w:uiPriority w:val="33"/>
    <w:semiHidden/>
    <w:unhideWhenUsed/>
    <w:qFormat/>
    <w:rsid w:val="002C2563"/>
    <w:rPr>
      <w:b/>
      <w:bCs/>
      <w:i/>
      <w:iCs/>
      <w:spacing w:val="5"/>
    </w:rPr>
  </w:style>
  <w:style w:type="paragraph" w:styleId="Caption">
    <w:name w:val="caption"/>
    <w:basedOn w:val="Normal"/>
    <w:next w:val="Normal"/>
    <w:uiPriority w:val="35"/>
    <w:semiHidden/>
    <w:unhideWhenUsed/>
    <w:qFormat/>
    <w:rsid w:val="002C2563"/>
    <w:pPr>
      <w:spacing w:line="240" w:lineRule="auto"/>
    </w:pPr>
    <w:rPr>
      <w:i/>
      <w:iCs/>
      <w:color w:val="1F2123" w:themeColor="text2"/>
      <w:szCs w:val="18"/>
    </w:rPr>
  </w:style>
  <w:style w:type="table" w:styleId="ColorfulGrid">
    <w:name w:val="Colorful Grid"/>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7F7EE" w:themeFill="accent1" w:themeFillTint="33"/>
    </w:tcPr>
    <w:tblStylePr w:type="firstRow">
      <w:rPr>
        <w:b/>
        <w:bCs/>
      </w:rPr>
      <w:tblPr/>
      <w:tcPr>
        <w:shd w:val="clear" w:color="auto" w:fill="90F0DE" w:themeFill="accent1" w:themeFillTint="66"/>
      </w:tcPr>
    </w:tblStylePr>
    <w:tblStylePr w:type="lastRow">
      <w:rPr>
        <w:b/>
        <w:bCs/>
        <w:color w:val="000000" w:themeColor="text1"/>
      </w:rPr>
      <w:tblPr/>
      <w:tcPr>
        <w:shd w:val="clear" w:color="auto" w:fill="90F0DE" w:themeFill="accent1" w:themeFillTint="66"/>
      </w:tcPr>
    </w:tblStylePr>
    <w:tblStylePr w:type="firstCol">
      <w:rPr>
        <w:color w:val="FFFFFF" w:themeColor="background1"/>
      </w:rPr>
      <w:tblPr/>
      <w:tcPr>
        <w:shd w:val="clear" w:color="auto" w:fill="11826C" w:themeFill="accent1" w:themeFillShade="BF"/>
      </w:tcPr>
    </w:tblStylePr>
    <w:tblStylePr w:type="lastCol">
      <w:rPr>
        <w:color w:val="FFFFFF" w:themeColor="background1"/>
      </w:rPr>
      <w:tblPr/>
      <w:tcPr>
        <w:shd w:val="clear" w:color="auto" w:fill="11826C" w:themeFill="accent1" w:themeFillShade="BF"/>
      </w:tc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olorfulGrid-Accent2">
    <w:name w:val="Colorful Grid Accent 2"/>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CD8" w:themeFill="accent2" w:themeFillTint="33"/>
    </w:tcPr>
    <w:tblStylePr w:type="firstRow">
      <w:rPr>
        <w:b/>
        <w:bCs/>
      </w:rPr>
      <w:tblPr/>
      <w:tcPr>
        <w:shd w:val="clear" w:color="auto" w:fill="FBD9B2" w:themeFill="accent2" w:themeFillTint="66"/>
      </w:tcPr>
    </w:tblStylePr>
    <w:tblStylePr w:type="lastRow">
      <w:rPr>
        <w:b/>
        <w:bCs/>
        <w:color w:val="000000" w:themeColor="text1"/>
      </w:rPr>
      <w:tblPr/>
      <w:tcPr>
        <w:shd w:val="clear" w:color="auto" w:fill="FBD9B2" w:themeFill="accent2" w:themeFillTint="66"/>
      </w:tcPr>
    </w:tblStylePr>
    <w:tblStylePr w:type="firstCol">
      <w:rPr>
        <w:color w:val="FFFFFF" w:themeColor="background1"/>
      </w:rPr>
      <w:tblPr/>
      <w:tcPr>
        <w:shd w:val="clear" w:color="auto" w:fill="DE7B09" w:themeFill="accent2" w:themeFillShade="BF"/>
      </w:tcPr>
    </w:tblStylePr>
    <w:tblStylePr w:type="lastCol">
      <w:rPr>
        <w:color w:val="FFFFFF" w:themeColor="background1"/>
      </w:rPr>
      <w:tblPr/>
      <w:tcPr>
        <w:shd w:val="clear" w:color="auto" w:fill="DE7B09" w:themeFill="accent2" w:themeFillShade="BF"/>
      </w:tc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olorfulGrid-Accent3">
    <w:name w:val="Colorful Grid Accent 3"/>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5E6" w:themeFill="accent3" w:themeFillTint="33"/>
    </w:tcPr>
    <w:tblStylePr w:type="firstRow">
      <w:rPr>
        <w:b/>
        <w:bCs/>
      </w:rPr>
      <w:tblPr/>
      <w:tcPr>
        <w:shd w:val="clear" w:color="auto" w:fill="C4CBCE" w:themeFill="accent3" w:themeFillTint="66"/>
      </w:tcPr>
    </w:tblStylePr>
    <w:tblStylePr w:type="lastRow">
      <w:rPr>
        <w:b/>
        <w:bCs/>
        <w:color w:val="000000" w:themeColor="text1"/>
      </w:rPr>
      <w:tblPr/>
      <w:tcPr>
        <w:shd w:val="clear" w:color="auto" w:fill="C4CBCE" w:themeFill="accent3" w:themeFillTint="66"/>
      </w:tcPr>
    </w:tblStylePr>
    <w:tblStylePr w:type="firstCol">
      <w:rPr>
        <w:color w:val="FFFFFF" w:themeColor="background1"/>
      </w:rPr>
      <w:tblPr/>
      <w:tcPr>
        <w:shd w:val="clear" w:color="auto" w:fill="535E62" w:themeFill="accent3" w:themeFillShade="BF"/>
      </w:tcPr>
    </w:tblStylePr>
    <w:tblStylePr w:type="lastCol">
      <w:rPr>
        <w:color w:val="FFFFFF" w:themeColor="background1"/>
      </w:rPr>
      <w:tblPr/>
      <w:tcPr>
        <w:shd w:val="clear" w:color="auto" w:fill="535E62" w:themeFill="accent3" w:themeFillShade="BF"/>
      </w:tc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olorfulGrid-Accent4">
    <w:name w:val="Colorful Grid Accent 4"/>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BF8" w:themeFill="accent4" w:themeFillTint="33"/>
    </w:tcPr>
    <w:tblStylePr w:type="firstRow">
      <w:rPr>
        <w:b/>
        <w:bCs/>
      </w:rPr>
      <w:tblPr/>
      <w:tcPr>
        <w:shd w:val="clear" w:color="auto" w:fill="94D7F1" w:themeFill="accent4" w:themeFillTint="66"/>
      </w:tcPr>
    </w:tblStylePr>
    <w:tblStylePr w:type="lastRow">
      <w:rPr>
        <w:b/>
        <w:bCs/>
        <w:color w:val="000000" w:themeColor="text1"/>
      </w:rPr>
      <w:tblPr/>
      <w:tcPr>
        <w:shd w:val="clear" w:color="auto" w:fill="94D7F1" w:themeFill="accent4" w:themeFillTint="66"/>
      </w:tcPr>
    </w:tblStylePr>
    <w:tblStylePr w:type="firstCol">
      <w:rPr>
        <w:color w:val="FFFFFF" w:themeColor="background1"/>
      </w:rPr>
      <w:tblPr/>
      <w:tcPr>
        <w:shd w:val="clear" w:color="auto" w:fill="11698B" w:themeFill="accent4" w:themeFillShade="BF"/>
      </w:tcPr>
    </w:tblStylePr>
    <w:tblStylePr w:type="lastCol">
      <w:rPr>
        <w:color w:val="FFFFFF" w:themeColor="background1"/>
      </w:rPr>
      <w:tblPr/>
      <w:tcPr>
        <w:shd w:val="clear" w:color="auto" w:fill="11698B" w:themeFill="accent4" w:themeFillShade="BF"/>
      </w:tc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olorfulGrid-Accent5">
    <w:name w:val="Colorful Grid Accent 5"/>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DDB" w:themeFill="accent5" w:themeFillTint="33"/>
    </w:tcPr>
    <w:tblStylePr w:type="firstRow">
      <w:rPr>
        <w:b/>
        <w:bCs/>
      </w:rPr>
      <w:tblPr/>
      <w:tcPr>
        <w:shd w:val="clear" w:color="auto" w:fill="F3BCB8" w:themeFill="accent5" w:themeFillTint="66"/>
      </w:tcPr>
    </w:tblStylePr>
    <w:tblStylePr w:type="lastRow">
      <w:rPr>
        <w:b/>
        <w:bCs/>
        <w:color w:val="000000" w:themeColor="text1"/>
      </w:rPr>
      <w:tblPr/>
      <w:tcPr>
        <w:shd w:val="clear" w:color="auto" w:fill="F3BCB8" w:themeFill="accent5" w:themeFillTint="66"/>
      </w:tcPr>
    </w:tblStylePr>
    <w:tblStylePr w:type="firstCol">
      <w:rPr>
        <w:color w:val="FFFFFF" w:themeColor="background1"/>
      </w:rPr>
      <w:tblPr/>
      <w:tcPr>
        <w:shd w:val="clear" w:color="auto" w:fill="C52A1F" w:themeFill="accent5" w:themeFillShade="BF"/>
      </w:tcPr>
    </w:tblStylePr>
    <w:tblStylePr w:type="lastCol">
      <w:rPr>
        <w:color w:val="FFFFFF" w:themeColor="background1"/>
      </w:rPr>
      <w:tblPr/>
      <w:tcPr>
        <w:shd w:val="clear" w:color="auto" w:fill="C52A1F" w:themeFill="accent5" w:themeFillShade="BF"/>
      </w:tc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olorfulGrid-Accent6">
    <w:name w:val="Colorful Grid Accent 6"/>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F0D8" w:themeFill="accent6" w:themeFillTint="33"/>
    </w:tcPr>
    <w:tblStylePr w:type="firstRow">
      <w:rPr>
        <w:b/>
        <w:bCs/>
      </w:rPr>
      <w:tblPr/>
      <w:tcPr>
        <w:shd w:val="clear" w:color="auto" w:fill="C4E2B2" w:themeFill="accent6" w:themeFillTint="66"/>
      </w:tcPr>
    </w:tblStylePr>
    <w:tblStylePr w:type="lastRow">
      <w:rPr>
        <w:b/>
        <w:bCs/>
        <w:color w:val="000000" w:themeColor="text1"/>
      </w:rPr>
      <w:tblPr/>
      <w:tcPr>
        <w:shd w:val="clear" w:color="auto" w:fill="C4E2B2" w:themeFill="accent6" w:themeFillTint="66"/>
      </w:tcPr>
    </w:tblStylePr>
    <w:tblStylePr w:type="firstCol">
      <w:rPr>
        <w:color w:val="FFFFFF" w:themeColor="background1"/>
      </w:rPr>
      <w:tblPr/>
      <w:tcPr>
        <w:shd w:val="clear" w:color="auto" w:fill="528633" w:themeFill="accent6" w:themeFillShade="BF"/>
      </w:tcPr>
    </w:tblStylePr>
    <w:tblStylePr w:type="lastCol">
      <w:rPr>
        <w:color w:val="FFFFFF" w:themeColor="background1"/>
      </w:rPr>
      <w:tblPr/>
      <w:tcPr>
        <w:shd w:val="clear" w:color="auto" w:fill="528633" w:themeFill="accent6" w:themeFillShade="BF"/>
      </w:tc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ColorfulList">
    <w:name w:val="Colorful List"/>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3FBF6" w:themeFill="accen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F6EA" w:themeFill="accent1" w:themeFillTint="3F"/>
      </w:tcPr>
    </w:tblStylePr>
    <w:tblStylePr w:type="band1Horz">
      <w:tblPr/>
      <w:tcPr>
        <w:shd w:val="clear" w:color="auto" w:fill="C7F7EE" w:themeFill="accent1" w:themeFillTint="33"/>
      </w:tcPr>
    </w:tblStylePr>
  </w:style>
  <w:style w:type="table" w:styleId="ColorfulList-Accent2">
    <w:name w:val="Colorful List Accent 2"/>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EF5EC" w:themeFill="accent2"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F" w:themeFill="accent2" w:themeFillTint="3F"/>
      </w:tcPr>
    </w:tblStylePr>
    <w:tblStylePr w:type="band1Horz">
      <w:tblPr/>
      <w:tcPr>
        <w:shd w:val="clear" w:color="auto" w:fill="FDECD8" w:themeFill="accent2" w:themeFillTint="33"/>
      </w:tcPr>
    </w:tblStylePr>
  </w:style>
  <w:style w:type="table" w:styleId="ColorfulList-Accent3">
    <w:name w:val="Colorful List Accent 3"/>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0F2F3" w:themeFill="accent3" w:themeFillTint="19"/>
    </w:tcPr>
    <w:tblStylePr w:type="firstRow">
      <w:rPr>
        <w:b/>
        <w:bCs/>
        <w:color w:val="FFFFFF" w:themeColor="background1"/>
      </w:rPr>
      <w:tblPr/>
      <w:tcPr>
        <w:tcBorders>
          <w:bottom w:val="single" w:sz="12" w:space="0" w:color="FFFFFF" w:themeColor="background1"/>
        </w:tcBorders>
        <w:shd w:val="clear" w:color="auto" w:fill="127095" w:themeFill="accent4" w:themeFillShade="CC"/>
      </w:tcPr>
    </w:tblStylePr>
    <w:tblStylePr w:type="lastRow">
      <w:rPr>
        <w:b/>
        <w:bCs/>
        <w:color w:val="12709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FE1" w:themeFill="accent3" w:themeFillTint="3F"/>
      </w:tcPr>
    </w:tblStylePr>
    <w:tblStylePr w:type="band1Horz">
      <w:tblPr/>
      <w:tcPr>
        <w:shd w:val="clear" w:color="auto" w:fill="E1E5E6" w:themeFill="accent3" w:themeFillTint="33"/>
      </w:tcPr>
    </w:tblStylePr>
  </w:style>
  <w:style w:type="table" w:styleId="ColorfulList-Accent4">
    <w:name w:val="Colorful List Accent 4"/>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4F5FB" w:themeFill="accent4" w:themeFillTint="19"/>
    </w:tcPr>
    <w:tblStylePr w:type="firstRow">
      <w:rPr>
        <w:b/>
        <w:bCs/>
        <w:color w:val="FFFFFF" w:themeColor="background1"/>
      </w:rPr>
      <w:tblPr/>
      <w:tcPr>
        <w:tcBorders>
          <w:bottom w:val="single" w:sz="12" w:space="0" w:color="FFFFFF" w:themeColor="background1"/>
        </w:tcBorders>
        <w:shd w:val="clear" w:color="auto" w:fill="586469" w:themeFill="accent3" w:themeFillShade="CC"/>
      </w:tcPr>
    </w:tblStylePr>
    <w:tblStylePr w:type="lastRow">
      <w:rPr>
        <w:b/>
        <w:bCs/>
        <w:color w:val="58646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6F7" w:themeFill="accent4" w:themeFillTint="3F"/>
      </w:tcPr>
    </w:tblStylePr>
    <w:tblStylePr w:type="band1Horz">
      <w:tblPr/>
      <w:tcPr>
        <w:shd w:val="clear" w:color="auto" w:fill="C9EBF8" w:themeFill="accent4" w:themeFillTint="33"/>
      </w:tcPr>
    </w:tblStylePr>
  </w:style>
  <w:style w:type="table" w:styleId="ColorfulList-Accent5">
    <w:name w:val="Colorful List Accent 5"/>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CEEED" w:themeFill="accent5" w:themeFillTint="19"/>
    </w:tcPr>
    <w:tblStylePr w:type="firstRow">
      <w:rPr>
        <w:b/>
        <w:bCs/>
        <w:color w:val="FFFFFF" w:themeColor="background1"/>
      </w:rPr>
      <w:tblPr/>
      <w:tcPr>
        <w:tcBorders>
          <w:bottom w:val="single" w:sz="12" w:space="0" w:color="FFFFFF" w:themeColor="background1"/>
        </w:tcBorders>
        <w:shd w:val="clear" w:color="auto" w:fill="588E36" w:themeFill="accent6" w:themeFillShade="CC"/>
      </w:tcPr>
    </w:tblStylePr>
    <w:tblStylePr w:type="lastRow">
      <w:rPr>
        <w:b/>
        <w:bCs/>
        <w:color w:val="588E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5D3" w:themeFill="accent5" w:themeFillTint="3F"/>
      </w:tcPr>
    </w:tblStylePr>
    <w:tblStylePr w:type="band1Horz">
      <w:tblPr/>
      <w:tcPr>
        <w:shd w:val="clear" w:color="auto" w:fill="F9DDDB" w:themeFill="accent5" w:themeFillTint="33"/>
      </w:tcPr>
    </w:tblStylePr>
  </w:style>
  <w:style w:type="table" w:styleId="ColorfulList-Accent6">
    <w:name w:val="Colorful List Accent 6"/>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0F8EC" w:themeFill="accent6" w:themeFillTint="19"/>
    </w:tcPr>
    <w:tblStylePr w:type="firstRow">
      <w:rPr>
        <w:b/>
        <w:bCs/>
        <w:color w:val="FFFFFF" w:themeColor="background1"/>
      </w:rPr>
      <w:tblPr/>
      <w:tcPr>
        <w:tcBorders>
          <w:bottom w:val="single" w:sz="12" w:space="0" w:color="FFFFFF" w:themeColor="background1"/>
        </w:tcBorders>
        <w:shd w:val="clear" w:color="auto" w:fill="D22D21" w:themeFill="accent5" w:themeFillShade="CC"/>
      </w:tcPr>
    </w:tblStylePr>
    <w:tblStylePr w:type="lastRow">
      <w:rPr>
        <w:b/>
        <w:bCs/>
        <w:color w:val="D22D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CF" w:themeFill="accent6" w:themeFillTint="3F"/>
      </w:tcPr>
    </w:tblStylePr>
    <w:tblStylePr w:type="band1Horz">
      <w:tblPr/>
      <w:tcPr>
        <w:shd w:val="clear" w:color="auto" w:fill="E1F0D8" w:themeFill="accent6" w:themeFillTint="33"/>
      </w:tcPr>
    </w:tblStylePr>
  </w:style>
  <w:style w:type="table" w:styleId="ColorfulShading">
    <w:name w:val="Colorful Shading"/>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17AE92" w:themeColor="accent1"/>
        <w:bottom w:val="single" w:sz="4" w:space="0" w:color="17AE92" w:themeColor="accent1"/>
        <w:right w:val="single" w:sz="4" w:space="0" w:color="17AE92" w:themeColor="accent1"/>
        <w:insideH w:val="single" w:sz="4" w:space="0" w:color="FFFFFF" w:themeColor="background1"/>
        <w:insideV w:val="single" w:sz="4" w:space="0" w:color="FFFFFF" w:themeColor="background1"/>
      </w:tblBorders>
    </w:tblPr>
    <w:tcPr>
      <w:shd w:val="clear" w:color="auto" w:fill="E3FBF6" w:themeFill="accen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6857" w:themeFill="accent1" w:themeFillShade="99"/>
      </w:tcPr>
    </w:tblStylePr>
    <w:tblStylePr w:type="firstCol">
      <w:rPr>
        <w:color w:val="FFFFFF" w:themeColor="background1"/>
      </w:rPr>
      <w:tblPr/>
      <w:tcPr>
        <w:tcBorders>
          <w:top w:val="nil"/>
          <w:left w:val="nil"/>
          <w:bottom w:val="nil"/>
          <w:right w:val="nil"/>
          <w:insideH w:val="single" w:sz="4" w:space="0" w:color="0D6857" w:themeColor="accent1" w:themeShade="99"/>
          <w:insideV w:val="nil"/>
        </w:tcBorders>
        <w:shd w:val="clear" w:color="auto" w:fill="0D68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D6857" w:themeFill="accent1" w:themeFillShade="99"/>
      </w:tcPr>
    </w:tblStylePr>
    <w:tblStylePr w:type="band1Vert">
      <w:tblPr/>
      <w:tcPr>
        <w:shd w:val="clear" w:color="auto" w:fill="90F0DE" w:themeFill="accent1" w:themeFillTint="66"/>
      </w:tcPr>
    </w:tblStylePr>
    <w:tblStylePr w:type="band1Horz">
      <w:tblPr/>
      <w:tcPr>
        <w:shd w:val="clear" w:color="auto" w:fill="75EC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F7A23F" w:themeColor="accent2"/>
        <w:bottom w:val="single" w:sz="4" w:space="0" w:color="F7A23F" w:themeColor="accent2"/>
        <w:right w:val="single" w:sz="4" w:space="0" w:color="F7A23F" w:themeColor="accent2"/>
        <w:insideH w:val="single" w:sz="4" w:space="0" w:color="FFFFFF" w:themeColor="background1"/>
        <w:insideV w:val="single" w:sz="4" w:space="0" w:color="FFFFFF" w:themeColor="background1"/>
      </w:tblBorders>
    </w:tblPr>
    <w:tcPr>
      <w:shd w:val="clear" w:color="auto" w:fill="FEF5EC" w:themeFill="accent2"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26307" w:themeFill="accent2" w:themeFillShade="99"/>
      </w:tcPr>
    </w:tblStylePr>
    <w:tblStylePr w:type="firstCol">
      <w:rPr>
        <w:color w:val="FFFFFF" w:themeColor="background1"/>
      </w:rPr>
      <w:tblPr/>
      <w:tcPr>
        <w:tcBorders>
          <w:top w:val="nil"/>
          <w:left w:val="nil"/>
          <w:bottom w:val="nil"/>
          <w:right w:val="nil"/>
          <w:insideH w:val="single" w:sz="4" w:space="0" w:color="B26307" w:themeColor="accent2" w:themeShade="99"/>
          <w:insideV w:val="nil"/>
        </w:tcBorders>
        <w:shd w:val="clear" w:color="auto" w:fill="B263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26307" w:themeFill="accent2" w:themeFillShade="99"/>
      </w:tcPr>
    </w:tblStylePr>
    <w:tblStylePr w:type="band1Vert">
      <w:tblPr/>
      <w:tcPr>
        <w:shd w:val="clear" w:color="auto" w:fill="FBD9B2" w:themeFill="accent2" w:themeFillTint="66"/>
      </w:tcPr>
    </w:tblStylePr>
    <w:tblStylePr w:type="band1Horz">
      <w:tblPr/>
      <w:tcPr>
        <w:shd w:val="clear" w:color="auto" w:fill="FBD09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178DBB" w:themeColor="accent4"/>
        <w:left w:val="single" w:sz="4" w:space="0" w:color="6F7E84" w:themeColor="accent3"/>
        <w:bottom w:val="single" w:sz="4" w:space="0" w:color="6F7E84" w:themeColor="accent3"/>
        <w:right w:val="single" w:sz="4" w:space="0" w:color="6F7E84" w:themeColor="accent3"/>
        <w:insideH w:val="single" w:sz="4" w:space="0" w:color="FFFFFF" w:themeColor="background1"/>
        <w:insideV w:val="single" w:sz="4" w:space="0" w:color="FFFFFF" w:themeColor="background1"/>
      </w:tblBorders>
    </w:tblPr>
    <w:tcPr>
      <w:shd w:val="clear" w:color="auto" w:fill="F0F2F3" w:themeFill="accent3" w:themeFillTint="19"/>
    </w:tcPr>
    <w:tblStylePr w:type="firstRow">
      <w:rPr>
        <w:b/>
        <w:bCs/>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B4F" w:themeFill="accent3" w:themeFillShade="99"/>
      </w:tcPr>
    </w:tblStylePr>
    <w:tblStylePr w:type="firstCol">
      <w:rPr>
        <w:color w:val="FFFFFF" w:themeColor="background1"/>
      </w:rPr>
      <w:tblPr/>
      <w:tcPr>
        <w:tcBorders>
          <w:top w:val="nil"/>
          <w:left w:val="nil"/>
          <w:bottom w:val="nil"/>
          <w:right w:val="nil"/>
          <w:insideH w:val="single" w:sz="4" w:space="0" w:color="424B4F" w:themeColor="accent3" w:themeShade="99"/>
          <w:insideV w:val="nil"/>
        </w:tcBorders>
        <w:shd w:val="clear" w:color="auto" w:fill="424B4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24B4F" w:themeFill="accent3" w:themeFillShade="99"/>
      </w:tcPr>
    </w:tblStylePr>
    <w:tblStylePr w:type="band1Vert">
      <w:tblPr/>
      <w:tcPr>
        <w:shd w:val="clear" w:color="auto" w:fill="C4CBCE" w:themeFill="accent3" w:themeFillTint="66"/>
      </w:tcPr>
    </w:tblStylePr>
    <w:tblStylePr w:type="band1Horz">
      <w:tblPr/>
      <w:tcPr>
        <w:shd w:val="clear" w:color="auto" w:fill="B6BEC2" w:themeFill="accent3" w:themeFillTint="7F"/>
      </w:tcPr>
    </w:tblStylePr>
  </w:style>
  <w:style w:type="table" w:styleId="ColorfulShading-Accent4">
    <w:name w:val="Colorful Shading Accent 4"/>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6F7E84" w:themeColor="accent3"/>
        <w:left w:val="single" w:sz="4" w:space="0" w:color="178DBB" w:themeColor="accent4"/>
        <w:bottom w:val="single" w:sz="4" w:space="0" w:color="178DBB" w:themeColor="accent4"/>
        <w:right w:val="single" w:sz="4" w:space="0" w:color="178DBB" w:themeColor="accent4"/>
        <w:insideH w:val="single" w:sz="4" w:space="0" w:color="FFFFFF" w:themeColor="background1"/>
        <w:insideV w:val="single" w:sz="4" w:space="0" w:color="FFFFFF" w:themeColor="background1"/>
      </w:tblBorders>
    </w:tblPr>
    <w:tcPr>
      <w:shd w:val="clear" w:color="auto" w:fill="E4F5FB" w:themeFill="accent4" w:themeFillTint="19"/>
    </w:tcPr>
    <w:tblStylePr w:type="firstRow">
      <w:rPr>
        <w:b/>
        <w:bCs/>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5470" w:themeFill="accent4" w:themeFillShade="99"/>
      </w:tcPr>
    </w:tblStylePr>
    <w:tblStylePr w:type="firstCol">
      <w:rPr>
        <w:color w:val="FFFFFF" w:themeColor="background1"/>
      </w:rPr>
      <w:tblPr/>
      <w:tcPr>
        <w:tcBorders>
          <w:top w:val="nil"/>
          <w:left w:val="nil"/>
          <w:bottom w:val="nil"/>
          <w:right w:val="nil"/>
          <w:insideH w:val="single" w:sz="4" w:space="0" w:color="0E5470" w:themeColor="accent4" w:themeShade="99"/>
          <w:insideV w:val="nil"/>
        </w:tcBorders>
        <w:shd w:val="clear" w:color="auto" w:fill="0E547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E5470" w:themeFill="accent4" w:themeFillShade="99"/>
      </w:tcPr>
    </w:tblStylePr>
    <w:tblStylePr w:type="band1Vert">
      <w:tblPr/>
      <w:tcPr>
        <w:shd w:val="clear" w:color="auto" w:fill="94D7F1" w:themeFill="accent4" w:themeFillTint="66"/>
      </w:tcPr>
    </w:tblStylePr>
    <w:tblStylePr w:type="band1Horz">
      <w:tblPr/>
      <w:tcPr>
        <w:shd w:val="clear" w:color="auto" w:fill="79CDE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6FB344" w:themeColor="accent6"/>
        <w:left w:val="single" w:sz="4" w:space="0" w:color="E3584E" w:themeColor="accent5"/>
        <w:bottom w:val="single" w:sz="4" w:space="0" w:color="E3584E" w:themeColor="accent5"/>
        <w:right w:val="single" w:sz="4" w:space="0" w:color="E3584E" w:themeColor="accent5"/>
        <w:insideH w:val="single" w:sz="4" w:space="0" w:color="FFFFFF" w:themeColor="background1"/>
        <w:insideV w:val="single" w:sz="4" w:space="0" w:color="FFFFFF" w:themeColor="background1"/>
      </w:tblBorders>
    </w:tblPr>
    <w:tcPr>
      <w:shd w:val="clear" w:color="auto" w:fill="FCEEED" w:themeFill="accent5" w:themeFillTint="19"/>
    </w:tcPr>
    <w:tblStylePr w:type="firstRow">
      <w:rPr>
        <w:b/>
        <w:bCs/>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119" w:themeFill="accent5" w:themeFillShade="99"/>
      </w:tcPr>
    </w:tblStylePr>
    <w:tblStylePr w:type="firstCol">
      <w:rPr>
        <w:color w:val="FFFFFF" w:themeColor="background1"/>
      </w:rPr>
      <w:tblPr/>
      <w:tcPr>
        <w:tcBorders>
          <w:top w:val="nil"/>
          <w:left w:val="nil"/>
          <w:bottom w:val="nil"/>
          <w:right w:val="nil"/>
          <w:insideH w:val="single" w:sz="4" w:space="0" w:color="9E2119" w:themeColor="accent5" w:themeShade="99"/>
          <w:insideV w:val="nil"/>
        </w:tcBorders>
        <w:shd w:val="clear" w:color="auto" w:fill="9E21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E2119" w:themeFill="accent5" w:themeFillShade="99"/>
      </w:tcPr>
    </w:tblStylePr>
    <w:tblStylePr w:type="band1Vert">
      <w:tblPr/>
      <w:tcPr>
        <w:shd w:val="clear" w:color="auto" w:fill="F3BCB8" w:themeFill="accent5" w:themeFillTint="66"/>
      </w:tcPr>
    </w:tblStylePr>
    <w:tblStylePr w:type="band1Horz">
      <w:tblPr/>
      <w:tcPr>
        <w:shd w:val="clear" w:color="auto" w:fill="F1ABA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E3584E" w:themeColor="accent5"/>
        <w:left w:val="single" w:sz="4" w:space="0" w:color="6FB344" w:themeColor="accent6"/>
        <w:bottom w:val="single" w:sz="4" w:space="0" w:color="6FB344" w:themeColor="accent6"/>
        <w:right w:val="single" w:sz="4" w:space="0" w:color="6FB344" w:themeColor="accent6"/>
        <w:insideH w:val="single" w:sz="4" w:space="0" w:color="FFFFFF" w:themeColor="background1"/>
        <w:insideV w:val="single" w:sz="4" w:space="0" w:color="FFFFFF" w:themeColor="background1"/>
      </w:tblBorders>
    </w:tblPr>
    <w:tcPr>
      <w:shd w:val="clear" w:color="auto" w:fill="F0F8EC" w:themeFill="accent6" w:themeFillTint="19"/>
    </w:tcPr>
    <w:tblStylePr w:type="firstRow">
      <w:rPr>
        <w:b/>
        <w:bCs/>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6B28" w:themeFill="accent6" w:themeFillShade="99"/>
      </w:tcPr>
    </w:tblStylePr>
    <w:tblStylePr w:type="firstCol">
      <w:rPr>
        <w:color w:val="FFFFFF" w:themeColor="background1"/>
      </w:rPr>
      <w:tblPr/>
      <w:tcPr>
        <w:tcBorders>
          <w:top w:val="nil"/>
          <w:left w:val="nil"/>
          <w:bottom w:val="nil"/>
          <w:right w:val="nil"/>
          <w:insideH w:val="single" w:sz="4" w:space="0" w:color="426B28" w:themeColor="accent6" w:themeShade="99"/>
          <w:insideV w:val="nil"/>
        </w:tcBorders>
        <w:shd w:val="clear" w:color="auto" w:fill="426B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6B28" w:themeFill="accent6" w:themeFillShade="99"/>
      </w:tcPr>
    </w:tblStylePr>
    <w:tblStylePr w:type="band1Vert">
      <w:tblPr/>
      <w:tcPr>
        <w:shd w:val="clear" w:color="auto" w:fill="C4E2B2" w:themeFill="accent6" w:themeFillTint="66"/>
      </w:tcPr>
    </w:tblStylePr>
    <w:tblStylePr w:type="band1Horz">
      <w:tblPr/>
      <w:tcPr>
        <w:shd w:val="clear" w:color="auto" w:fill="B6DB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C2563"/>
    <w:rPr>
      <w:sz w:val="22"/>
      <w:szCs w:val="16"/>
    </w:rPr>
  </w:style>
  <w:style w:type="paragraph" w:styleId="CommentText">
    <w:name w:val="annotation text"/>
    <w:basedOn w:val="Normal"/>
    <w:link w:val="CommentTextChar"/>
    <w:uiPriority w:val="99"/>
    <w:semiHidden/>
    <w:unhideWhenUsed/>
    <w:rsid w:val="002C2563"/>
    <w:pPr>
      <w:spacing w:line="240" w:lineRule="auto"/>
    </w:pPr>
    <w:rPr>
      <w:szCs w:val="20"/>
    </w:rPr>
  </w:style>
  <w:style w:type="character" w:customStyle="1" w:styleId="CommentTextChar">
    <w:name w:val="Comment Text Char"/>
    <w:basedOn w:val="DefaultParagraphFont"/>
    <w:link w:val="CommentText"/>
    <w:uiPriority w:val="99"/>
    <w:semiHidden/>
    <w:rsid w:val="002C2563"/>
    <w:rPr>
      <w:szCs w:val="20"/>
    </w:rPr>
  </w:style>
  <w:style w:type="paragraph" w:styleId="CommentSubject">
    <w:name w:val="annotation subject"/>
    <w:basedOn w:val="CommentText"/>
    <w:next w:val="CommentText"/>
    <w:link w:val="CommentSubjectChar"/>
    <w:uiPriority w:val="99"/>
    <w:semiHidden/>
    <w:unhideWhenUsed/>
    <w:rsid w:val="002C2563"/>
    <w:rPr>
      <w:b/>
      <w:bCs/>
    </w:rPr>
  </w:style>
  <w:style w:type="character" w:customStyle="1" w:styleId="CommentSubjectChar">
    <w:name w:val="Comment Subject Char"/>
    <w:basedOn w:val="CommentTextChar"/>
    <w:link w:val="CommentSubject"/>
    <w:uiPriority w:val="99"/>
    <w:semiHidden/>
    <w:rsid w:val="002C2563"/>
    <w:rPr>
      <w:b/>
      <w:bCs/>
      <w:szCs w:val="20"/>
    </w:rPr>
  </w:style>
  <w:style w:type="table" w:styleId="DarkList">
    <w:name w:val="Dark List"/>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AE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564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1826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1826C" w:themeFill="accent1" w:themeFillShade="BF"/>
      </w:tcPr>
    </w:tblStylePr>
    <w:tblStylePr w:type="band1Vert">
      <w:tblPr/>
      <w:tcPr>
        <w:tcBorders>
          <w:top w:val="nil"/>
          <w:left w:val="nil"/>
          <w:bottom w:val="nil"/>
          <w:right w:val="nil"/>
          <w:insideH w:val="nil"/>
          <w:insideV w:val="nil"/>
        </w:tcBorders>
        <w:shd w:val="clear" w:color="auto" w:fill="11826C" w:themeFill="accent1" w:themeFillShade="BF"/>
      </w:tcPr>
    </w:tblStylePr>
    <w:tblStylePr w:type="band1Horz">
      <w:tblPr/>
      <w:tcPr>
        <w:tcBorders>
          <w:top w:val="nil"/>
          <w:left w:val="nil"/>
          <w:bottom w:val="nil"/>
          <w:right w:val="nil"/>
          <w:insideH w:val="nil"/>
          <w:insideV w:val="nil"/>
        </w:tcBorders>
        <w:shd w:val="clear" w:color="auto" w:fill="11826C" w:themeFill="accent1" w:themeFillShade="BF"/>
      </w:tcPr>
    </w:tblStylePr>
  </w:style>
  <w:style w:type="table" w:styleId="DarkList-Accent2">
    <w:name w:val="Dark List Accent 2"/>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F7A23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52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E7B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E7B09" w:themeFill="accent2" w:themeFillShade="BF"/>
      </w:tcPr>
    </w:tblStylePr>
    <w:tblStylePr w:type="band1Vert">
      <w:tblPr/>
      <w:tcPr>
        <w:tcBorders>
          <w:top w:val="nil"/>
          <w:left w:val="nil"/>
          <w:bottom w:val="nil"/>
          <w:right w:val="nil"/>
          <w:insideH w:val="nil"/>
          <w:insideV w:val="nil"/>
        </w:tcBorders>
        <w:shd w:val="clear" w:color="auto" w:fill="DE7B09" w:themeFill="accent2" w:themeFillShade="BF"/>
      </w:tcPr>
    </w:tblStylePr>
    <w:tblStylePr w:type="band1Horz">
      <w:tblPr/>
      <w:tcPr>
        <w:tcBorders>
          <w:top w:val="nil"/>
          <w:left w:val="nil"/>
          <w:bottom w:val="nil"/>
          <w:right w:val="nil"/>
          <w:insideH w:val="nil"/>
          <w:insideV w:val="nil"/>
        </w:tcBorders>
        <w:shd w:val="clear" w:color="auto" w:fill="DE7B09" w:themeFill="accent2" w:themeFillShade="BF"/>
      </w:tcPr>
    </w:tblStylePr>
  </w:style>
  <w:style w:type="table" w:styleId="DarkList-Accent3">
    <w:name w:val="Dark List Accent 3"/>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7E8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E4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35E6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35E62" w:themeFill="accent3" w:themeFillShade="BF"/>
      </w:tcPr>
    </w:tblStylePr>
    <w:tblStylePr w:type="band1Vert">
      <w:tblPr/>
      <w:tcPr>
        <w:tcBorders>
          <w:top w:val="nil"/>
          <w:left w:val="nil"/>
          <w:bottom w:val="nil"/>
          <w:right w:val="nil"/>
          <w:insideH w:val="nil"/>
          <w:insideV w:val="nil"/>
        </w:tcBorders>
        <w:shd w:val="clear" w:color="auto" w:fill="535E62" w:themeFill="accent3" w:themeFillShade="BF"/>
      </w:tcPr>
    </w:tblStylePr>
    <w:tblStylePr w:type="band1Horz">
      <w:tblPr/>
      <w:tcPr>
        <w:tcBorders>
          <w:top w:val="nil"/>
          <w:left w:val="nil"/>
          <w:bottom w:val="nil"/>
          <w:right w:val="nil"/>
          <w:insideH w:val="nil"/>
          <w:insideV w:val="nil"/>
        </w:tcBorders>
        <w:shd w:val="clear" w:color="auto" w:fill="535E62" w:themeFill="accent3" w:themeFillShade="BF"/>
      </w:tcPr>
    </w:tblStylePr>
  </w:style>
  <w:style w:type="table" w:styleId="DarkList-Accent4">
    <w:name w:val="Dark List Accent 4"/>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8DB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45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1698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1698B" w:themeFill="accent4" w:themeFillShade="BF"/>
      </w:tcPr>
    </w:tblStylePr>
    <w:tblStylePr w:type="band1Vert">
      <w:tblPr/>
      <w:tcPr>
        <w:tcBorders>
          <w:top w:val="nil"/>
          <w:left w:val="nil"/>
          <w:bottom w:val="nil"/>
          <w:right w:val="nil"/>
          <w:insideH w:val="nil"/>
          <w:insideV w:val="nil"/>
        </w:tcBorders>
        <w:shd w:val="clear" w:color="auto" w:fill="11698B" w:themeFill="accent4" w:themeFillShade="BF"/>
      </w:tcPr>
    </w:tblStylePr>
    <w:tblStylePr w:type="band1Horz">
      <w:tblPr/>
      <w:tcPr>
        <w:tcBorders>
          <w:top w:val="nil"/>
          <w:left w:val="nil"/>
          <w:bottom w:val="nil"/>
          <w:right w:val="nil"/>
          <w:insideH w:val="nil"/>
          <w:insideV w:val="nil"/>
        </w:tcBorders>
        <w:shd w:val="clear" w:color="auto" w:fill="11698B" w:themeFill="accent4" w:themeFillShade="BF"/>
      </w:tcPr>
    </w:tblStylePr>
  </w:style>
  <w:style w:type="table" w:styleId="DarkList-Accent5">
    <w:name w:val="Dark List Accent 5"/>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E3584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1C1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52A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52A1F" w:themeFill="accent5" w:themeFillShade="BF"/>
      </w:tcPr>
    </w:tblStylePr>
    <w:tblStylePr w:type="band1Vert">
      <w:tblPr/>
      <w:tcPr>
        <w:tcBorders>
          <w:top w:val="nil"/>
          <w:left w:val="nil"/>
          <w:bottom w:val="nil"/>
          <w:right w:val="nil"/>
          <w:insideH w:val="nil"/>
          <w:insideV w:val="nil"/>
        </w:tcBorders>
        <w:shd w:val="clear" w:color="auto" w:fill="C52A1F" w:themeFill="accent5" w:themeFillShade="BF"/>
      </w:tcPr>
    </w:tblStylePr>
    <w:tblStylePr w:type="band1Horz">
      <w:tblPr/>
      <w:tcPr>
        <w:tcBorders>
          <w:top w:val="nil"/>
          <w:left w:val="nil"/>
          <w:bottom w:val="nil"/>
          <w:right w:val="nil"/>
          <w:insideH w:val="nil"/>
          <w:insideV w:val="nil"/>
        </w:tcBorders>
        <w:shd w:val="clear" w:color="auto" w:fill="C52A1F" w:themeFill="accent5" w:themeFillShade="BF"/>
      </w:tcPr>
    </w:tblStylePr>
  </w:style>
  <w:style w:type="table" w:styleId="DarkList-Accent6">
    <w:name w:val="Dark List Accent 6"/>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B3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9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86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8633" w:themeFill="accent6" w:themeFillShade="BF"/>
      </w:tcPr>
    </w:tblStylePr>
    <w:tblStylePr w:type="band1Vert">
      <w:tblPr/>
      <w:tcPr>
        <w:tcBorders>
          <w:top w:val="nil"/>
          <w:left w:val="nil"/>
          <w:bottom w:val="nil"/>
          <w:right w:val="nil"/>
          <w:insideH w:val="nil"/>
          <w:insideV w:val="nil"/>
        </w:tcBorders>
        <w:shd w:val="clear" w:color="auto" w:fill="528633" w:themeFill="accent6" w:themeFillShade="BF"/>
      </w:tcPr>
    </w:tblStylePr>
    <w:tblStylePr w:type="band1Horz">
      <w:tblPr/>
      <w:tcPr>
        <w:tcBorders>
          <w:top w:val="nil"/>
          <w:left w:val="nil"/>
          <w:bottom w:val="nil"/>
          <w:right w:val="nil"/>
          <w:insideH w:val="nil"/>
          <w:insideV w:val="nil"/>
        </w:tcBorders>
        <w:shd w:val="clear" w:color="auto" w:fill="528633" w:themeFill="accent6" w:themeFillShade="BF"/>
      </w:tcPr>
    </w:tblStylePr>
  </w:style>
  <w:style w:type="paragraph" w:styleId="DocumentMap">
    <w:name w:val="Document Map"/>
    <w:basedOn w:val="Normal"/>
    <w:link w:val="DocumentMapChar"/>
    <w:uiPriority w:val="99"/>
    <w:semiHidden/>
    <w:unhideWhenUsed/>
    <w:rsid w:val="002C256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C2563"/>
    <w:rPr>
      <w:rFonts w:ascii="Segoe UI" w:hAnsi="Segoe UI" w:cs="Segoe UI"/>
      <w:szCs w:val="16"/>
    </w:rPr>
  </w:style>
  <w:style w:type="paragraph" w:styleId="E-mailSignature">
    <w:name w:val="E-mail Signature"/>
    <w:basedOn w:val="Normal"/>
    <w:link w:val="E-mailSignatureChar"/>
    <w:uiPriority w:val="99"/>
    <w:semiHidden/>
    <w:unhideWhenUsed/>
    <w:rsid w:val="002C2563"/>
    <w:pPr>
      <w:spacing w:after="0" w:line="240" w:lineRule="auto"/>
    </w:pPr>
  </w:style>
  <w:style w:type="character" w:customStyle="1" w:styleId="E-mailSignatureChar">
    <w:name w:val="E-mail Signature Char"/>
    <w:basedOn w:val="DefaultParagraphFont"/>
    <w:link w:val="E-mailSignature"/>
    <w:uiPriority w:val="99"/>
    <w:semiHidden/>
    <w:rsid w:val="002C2563"/>
  </w:style>
  <w:style w:type="character" w:styleId="Emphasis">
    <w:name w:val="Emphasis"/>
    <w:basedOn w:val="DefaultParagraphFont"/>
    <w:uiPriority w:val="20"/>
    <w:unhideWhenUsed/>
    <w:qFormat/>
    <w:rsid w:val="002C2563"/>
    <w:rPr>
      <w:i/>
      <w:iCs/>
    </w:rPr>
  </w:style>
  <w:style w:type="character" w:styleId="EndnoteReference">
    <w:name w:val="endnote reference"/>
    <w:basedOn w:val="DefaultParagraphFont"/>
    <w:uiPriority w:val="99"/>
    <w:semiHidden/>
    <w:unhideWhenUsed/>
    <w:rsid w:val="002C2563"/>
    <w:rPr>
      <w:vertAlign w:val="superscript"/>
    </w:rPr>
  </w:style>
  <w:style w:type="paragraph" w:styleId="EndnoteText">
    <w:name w:val="endnote text"/>
    <w:basedOn w:val="Normal"/>
    <w:link w:val="EndnoteTextChar"/>
    <w:uiPriority w:val="99"/>
    <w:semiHidden/>
    <w:unhideWhenUsed/>
    <w:rsid w:val="002C2563"/>
    <w:pPr>
      <w:spacing w:after="0" w:line="240" w:lineRule="auto"/>
    </w:pPr>
    <w:rPr>
      <w:szCs w:val="20"/>
    </w:rPr>
  </w:style>
  <w:style w:type="character" w:customStyle="1" w:styleId="EndnoteTextChar">
    <w:name w:val="Endnote Text Char"/>
    <w:basedOn w:val="DefaultParagraphFont"/>
    <w:link w:val="EndnoteText"/>
    <w:uiPriority w:val="99"/>
    <w:semiHidden/>
    <w:rsid w:val="002C2563"/>
    <w:rPr>
      <w:szCs w:val="20"/>
    </w:rPr>
  </w:style>
  <w:style w:type="paragraph" w:styleId="EnvelopeAddress">
    <w:name w:val="envelope address"/>
    <w:basedOn w:val="Normal"/>
    <w:uiPriority w:val="99"/>
    <w:semiHidden/>
    <w:unhideWhenUsed/>
    <w:rsid w:val="002C256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C256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C2563"/>
    <w:rPr>
      <w:color w:val="885BA2" w:themeColor="followedHyperlink"/>
      <w:u w:val="single"/>
    </w:rPr>
  </w:style>
  <w:style w:type="character" w:styleId="FootnoteReference">
    <w:name w:val="footnote reference"/>
    <w:basedOn w:val="DefaultParagraphFont"/>
    <w:uiPriority w:val="99"/>
    <w:semiHidden/>
    <w:unhideWhenUsed/>
    <w:rsid w:val="002C2563"/>
    <w:rPr>
      <w:vertAlign w:val="superscript"/>
    </w:rPr>
  </w:style>
  <w:style w:type="paragraph" w:styleId="FootnoteText">
    <w:name w:val="footnote text"/>
    <w:basedOn w:val="Normal"/>
    <w:link w:val="FootnoteTextChar"/>
    <w:uiPriority w:val="99"/>
    <w:semiHidden/>
    <w:unhideWhenUsed/>
    <w:rsid w:val="002C2563"/>
    <w:pPr>
      <w:spacing w:after="0" w:line="240" w:lineRule="auto"/>
    </w:pPr>
    <w:rPr>
      <w:szCs w:val="20"/>
    </w:rPr>
  </w:style>
  <w:style w:type="character" w:customStyle="1" w:styleId="FootnoteTextChar">
    <w:name w:val="Footnote Text Char"/>
    <w:basedOn w:val="DefaultParagraphFont"/>
    <w:link w:val="FootnoteText"/>
    <w:uiPriority w:val="99"/>
    <w:semiHidden/>
    <w:rsid w:val="002C2563"/>
    <w:rPr>
      <w:szCs w:val="20"/>
    </w:rPr>
  </w:style>
  <w:style w:type="table" w:styleId="GridTable1Light">
    <w:name w:val="Grid Table 1 Light"/>
    <w:basedOn w:val="TableNormal"/>
    <w:uiPriority w:val="46"/>
    <w:rsid w:val="002C25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2563"/>
    <w:pPr>
      <w:spacing w:after="0" w:line="240" w:lineRule="auto"/>
    </w:pPr>
    <w:tblPr>
      <w:tblStyleRowBandSize w:val="1"/>
      <w:tblStyleColBandSize w:val="1"/>
      <w:tblBorders>
        <w:top w:val="single" w:sz="4" w:space="0" w:color="90F0DE" w:themeColor="accent1" w:themeTint="66"/>
        <w:left w:val="single" w:sz="4" w:space="0" w:color="90F0DE" w:themeColor="accent1" w:themeTint="66"/>
        <w:bottom w:val="single" w:sz="4" w:space="0" w:color="90F0DE" w:themeColor="accent1" w:themeTint="66"/>
        <w:right w:val="single" w:sz="4" w:space="0" w:color="90F0DE" w:themeColor="accent1" w:themeTint="66"/>
        <w:insideH w:val="single" w:sz="4" w:space="0" w:color="90F0DE" w:themeColor="accent1" w:themeTint="66"/>
        <w:insideV w:val="single" w:sz="4" w:space="0" w:color="90F0DE" w:themeColor="accent1" w:themeTint="66"/>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2" w:space="0" w:color="58E9C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C2563"/>
    <w:pPr>
      <w:spacing w:after="0" w:line="240" w:lineRule="auto"/>
    </w:pPr>
    <w:tblPr>
      <w:tblStyleRowBandSize w:val="1"/>
      <w:tblStyleColBandSize w:val="1"/>
      <w:tblBorders>
        <w:top w:val="single" w:sz="4" w:space="0" w:color="FBD9B2" w:themeColor="accent2" w:themeTint="66"/>
        <w:left w:val="single" w:sz="4" w:space="0" w:color="FBD9B2" w:themeColor="accent2" w:themeTint="66"/>
        <w:bottom w:val="single" w:sz="4" w:space="0" w:color="FBD9B2" w:themeColor="accent2" w:themeTint="66"/>
        <w:right w:val="single" w:sz="4" w:space="0" w:color="FBD9B2" w:themeColor="accent2" w:themeTint="66"/>
        <w:insideH w:val="single" w:sz="4" w:space="0" w:color="FBD9B2" w:themeColor="accent2" w:themeTint="66"/>
        <w:insideV w:val="single" w:sz="4" w:space="0" w:color="FBD9B2" w:themeColor="accent2" w:themeTint="66"/>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2" w:space="0" w:color="FAC78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C2563"/>
    <w:pPr>
      <w:spacing w:after="0" w:line="240" w:lineRule="auto"/>
    </w:pPr>
    <w:tblPr>
      <w:tblStyleRowBandSize w:val="1"/>
      <w:tblStyleColBandSize w:val="1"/>
      <w:tblBorders>
        <w:top w:val="single" w:sz="4" w:space="0" w:color="C4CBCE" w:themeColor="accent3" w:themeTint="66"/>
        <w:left w:val="single" w:sz="4" w:space="0" w:color="C4CBCE" w:themeColor="accent3" w:themeTint="66"/>
        <w:bottom w:val="single" w:sz="4" w:space="0" w:color="C4CBCE" w:themeColor="accent3" w:themeTint="66"/>
        <w:right w:val="single" w:sz="4" w:space="0" w:color="C4CBCE" w:themeColor="accent3" w:themeTint="66"/>
        <w:insideH w:val="single" w:sz="4" w:space="0" w:color="C4CBCE" w:themeColor="accent3" w:themeTint="66"/>
        <w:insideV w:val="single" w:sz="4" w:space="0" w:color="C4CBCE" w:themeColor="accent3" w:themeTint="66"/>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2" w:space="0" w:color="A7B1B5"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C2563"/>
    <w:pPr>
      <w:spacing w:after="0" w:line="240" w:lineRule="auto"/>
    </w:pPr>
    <w:tblPr>
      <w:tblStyleRowBandSize w:val="1"/>
      <w:tblStyleColBandSize w:val="1"/>
      <w:tblBorders>
        <w:top w:val="single" w:sz="4" w:space="0" w:color="94D7F1" w:themeColor="accent4" w:themeTint="66"/>
        <w:left w:val="single" w:sz="4" w:space="0" w:color="94D7F1" w:themeColor="accent4" w:themeTint="66"/>
        <w:bottom w:val="single" w:sz="4" w:space="0" w:color="94D7F1" w:themeColor="accent4" w:themeTint="66"/>
        <w:right w:val="single" w:sz="4" w:space="0" w:color="94D7F1" w:themeColor="accent4" w:themeTint="66"/>
        <w:insideH w:val="single" w:sz="4" w:space="0" w:color="94D7F1" w:themeColor="accent4" w:themeTint="66"/>
        <w:insideV w:val="single" w:sz="4" w:space="0" w:color="94D7F1" w:themeColor="accent4" w:themeTint="66"/>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2" w:space="0" w:color="5EC3E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C2563"/>
    <w:pPr>
      <w:spacing w:after="0" w:line="240" w:lineRule="auto"/>
    </w:pPr>
    <w:tblPr>
      <w:tblStyleRowBandSize w:val="1"/>
      <w:tblStyleColBandSize w:val="1"/>
      <w:tblBorders>
        <w:top w:val="single" w:sz="4" w:space="0" w:color="F3BCB8" w:themeColor="accent5" w:themeTint="66"/>
        <w:left w:val="single" w:sz="4" w:space="0" w:color="F3BCB8" w:themeColor="accent5" w:themeTint="66"/>
        <w:bottom w:val="single" w:sz="4" w:space="0" w:color="F3BCB8" w:themeColor="accent5" w:themeTint="66"/>
        <w:right w:val="single" w:sz="4" w:space="0" w:color="F3BCB8" w:themeColor="accent5" w:themeTint="66"/>
        <w:insideH w:val="single" w:sz="4" w:space="0" w:color="F3BCB8" w:themeColor="accent5" w:themeTint="66"/>
        <w:insideV w:val="single" w:sz="4" w:space="0" w:color="F3BCB8" w:themeColor="accent5" w:themeTint="66"/>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2" w:space="0" w:color="EE9A9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C2563"/>
    <w:pPr>
      <w:spacing w:after="0" w:line="240" w:lineRule="auto"/>
    </w:pPr>
    <w:tblPr>
      <w:tblStyleRowBandSize w:val="1"/>
      <w:tblStyleColBandSize w:val="1"/>
      <w:tblBorders>
        <w:top w:val="single" w:sz="4" w:space="0" w:color="C4E2B2" w:themeColor="accent6" w:themeTint="66"/>
        <w:left w:val="single" w:sz="4" w:space="0" w:color="C4E2B2" w:themeColor="accent6" w:themeTint="66"/>
        <w:bottom w:val="single" w:sz="4" w:space="0" w:color="C4E2B2" w:themeColor="accent6" w:themeTint="66"/>
        <w:right w:val="single" w:sz="4" w:space="0" w:color="C4E2B2" w:themeColor="accent6" w:themeTint="66"/>
        <w:insideH w:val="single" w:sz="4" w:space="0" w:color="C4E2B2" w:themeColor="accent6" w:themeTint="66"/>
        <w:insideV w:val="single" w:sz="4" w:space="0" w:color="C4E2B2" w:themeColor="accent6" w:themeTint="66"/>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2" w:space="0" w:color="A7D3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C25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C2563"/>
    <w:pPr>
      <w:spacing w:after="0" w:line="240" w:lineRule="auto"/>
    </w:pPr>
    <w:tblPr>
      <w:tblStyleRowBandSize w:val="1"/>
      <w:tblStyleColBandSize w:val="1"/>
      <w:tblBorders>
        <w:top w:val="single" w:sz="2" w:space="0" w:color="58E9CD" w:themeColor="accent1" w:themeTint="99"/>
        <w:bottom w:val="single" w:sz="2" w:space="0" w:color="58E9CD" w:themeColor="accent1" w:themeTint="99"/>
        <w:insideH w:val="single" w:sz="2" w:space="0" w:color="58E9CD" w:themeColor="accent1" w:themeTint="99"/>
        <w:insideV w:val="single" w:sz="2" w:space="0" w:color="58E9CD" w:themeColor="accent1" w:themeTint="99"/>
      </w:tblBorders>
    </w:tblPr>
    <w:tblStylePr w:type="firstRow">
      <w:rPr>
        <w:b/>
        <w:bCs/>
      </w:rPr>
      <w:tblPr/>
      <w:tcPr>
        <w:tcBorders>
          <w:top w:val="nil"/>
          <w:bottom w:val="single" w:sz="12" w:space="0" w:color="58E9CD" w:themeColor="accent1" w:themeTint="99"/>
          <w:insideH w:val="nil"/>
          <w:insideV w:val="nil"/>
        </w:tcBorders>
        <w:shd w:val="clear" w:color="auto" w:fill="FFFFFF" w:themeFill="background1"/>
      </w:tcPr>
    </w:tblStylePr>
    <w:tblStylePr w:type="lastRow">
      <w:rPr>
        <w:b/>
        <w:bCs/>
      </w:rPr>
      <w:tblPr/>
      <w:tcPr>
        <w:tcBorders>
          <w:top w:val="double" w:sz="2" w:space="0" w:color="58E9C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2-Accent2">
    <w:name w:val="Grid Table 2 Accent 2"/>
    <w:basedOn w:val="TableNormal"/>
    <w:uiPriority w:val="47"/>
    <w:rsid w:val="002C2563"/>
    <w:pPr>
      <w:spacing w:after="0" w:line="240" w:lineRule="auto"/>
    </w:pPr>
    <w:tblPr>
      <w:tblStyleRowBandSize w:val="1"/>
      <w:tblStyleColBandSize w:val="1"/>
      <w:tblBorders>
        <w:top w:val="single" w:sz="2" w:space="0" w:color="FAC78B" w:themeColor="accent2" w:themeTint="99"/>
        <w:bottom w:val="single" w:sz="2" w:space="0" w:color="FAC78B" w:themeColor="accent2" w:themeTint="99"/>
        <w:insideH w:val="single" w:sz="2" w:space="0" w:color="FAC78B" w:themeColor="accent2" w:themeTint="99"/>
        <w:insideV w:val="single" w:sz="2" w:space="0" w:color="FAC78B" w:themeColor="accent2" w:themeTint="99"/>
      </w:tblBorders>
    </w:tblPr>
    <w:tblStylePr w:type="firstRow">
      <w:rPr>
        <w:b/>
        <w:bCs/>
      </w:rPr>
      <w:tblPr/>
      <w:tcPr>
        <w:tcBorders>
          <w:top w:val="nil"/>
          <w:bottom w:val="single" w:sz="12" w:space="0" w:color="FAC78B" w:themeColor="accent2" w:themeTint="99"/>
          <w:insideH w:val="nil"/>
          <w:insideV w:val="nil"/>
        </w:tcBorders>
        <w:shd w:val="clear" w:color="auto" w:fill="FFFFFF" w:themeFill="background1"/>
      </w:tcPr>
    </w:tblStylePr>
    <w:tblStylePr w:type="lastRow">
      <w:rPr>
        <w:b/>
        <w:bCs/>
      </w:rPr>
      <w:tblPr/>
      <w:tcPr>
        <w:tcBorders>
          <w:top w:val="double" w:sz="2" w:space="0" w:color="FAC78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2-Accent3">
    <w:name w:val="Grid Table 2 Accent 3"/>
    <w:basedOn w:val="TableNormal"/>
    <w:uiPriority w:val="47"/>
    <w:rsid w:val="002C2563"/>
    <w:pPr>
      <w:spacing w:after="0" w:line="240" w:lineRule="auto"/>
    </w:pPr>
    <w:tblPr>
      <w:tblStyleRowBandSize w:val="1"/>
      <w:tblStyleColBandSize w:val="1"/>
      <w:tblBorders>
        <w:top w:val="single" w:sz="2" w:space="0" w:color="A7B1B5" w:themeColor="accent3" w:themeTint="99"/>
        <w:bottom w:val="single" w:sz="2" w:space="0" w:color="A7B1B5" w:themeColor="accent3" w:themeTint="99"/>
        <w:insideH w:val="single" w:sz="2" w:space="0" w:color="A7B1B5" w:themeColor="accent3" w:themeTint="99"/>
        <w:insideV w:val="single" w:sz="2" w:space="0" w:color="A7B1B5" w:themeColor="accent3" w:themeTint="99"/>
      </w:tblBorders>
    </w:tblPr>
    <w:tblStylePr w:type="firstRow">
      <w:rPr>
        <w:b/>
        <w:bCs/>
      </w:rPr>
      <w:tblPr/>
      <w:tcPr>
        <w:tcBorders>
          <w:top w:val="nil"/>
          <w:bottom w:val="single" w:sz="12" w:space="0" w:color="A7B1B5" w:themeColor="accent3" w:themeTint="99"/>
          <w:insideH w:val="nil"/>
          <w:insideV w:val="nil"/>
        </w:tcBorders>
        <w:shd w:val="clear" w:color="auto" w:fill="FFFFFF" w:themeFill="background1"/>
      </w:tcPr>
    </w:tblStylePr>
    <w:tblStylePr w:type="lastRow">
      <w:rPr>
        <w:b/>
        <w:bCs/>
      </w:rPr>
      <w:tblPr/>
      <w:tcPr>
        <w:tcBorders>
          <w:top w:val="double" w:sz="2" w:space="0" w:color="A7B1B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2-Accent4">
    <w:name w:val="Grid Table 2 Accent 4"/>
    <w:basedOn w:val="TableNormal"/>
    <w:uiPriority w:val="47"/>
    <w:rsid w:val="002C2563"/>
    <w:pPr>
      <w:spacing w:after="0" w:line="240" w:lineRule="auto"/>
    </w:pPr>
    <w:tblPr>
      <w:tblStyleRowBandSize w:val="1"/>
      <w:tblStyleColBandSize w:val="1"/>
      <w:tblBorders>
        <w:top w:val="single" w:sz="2" w:space="0" w:color="5EC3EB" w:themeColor="accent4" w:themeTint="99"/>
        <w:bottom w:val="single" w:sz="2" w:space="0" w:color="5EC3EB" w:themeColor="accent4" w:themeTint="99"/>
        <w:insideH w:val="single" w:sz="2" w:space="0" w:color="5EC3EB" w:themeColor="accent4" w:themeTint="99"/>
        <w:insideV w:val="single" w:sz="2" w:space="0" w:color="5EC3EB" w:themeColor="accent4" w:themeTint="99"/>
      </w:tblBorders>
    </w:tblPr>
    <w:tblStylePr w:type="firstRow">
      <w:rPr>
        <w:b/>
        <w:bCs/>
      </w:rPr>
      <w:tblPr/>
      <w:tcPr>
        <w:tcBorders>
          <w:top w:val="nil"/>
          <w:bottom w:val="single" w:sz="12" w:space="0" w:color="5EC3EB" w:themeColor="accent4" w:themeTint="99"/>
          <w:insideH w:val="nil"/>
          <w:insideV w:val="nil"/>
        </w:tcBorders>
        <w:shd w:val="clear" w:color="auto" w:fill="FFFFFF" w:themeFill="background1"/>
      </w:tcPr>
    </w:tblStylePr>
    <w:tblStylePr w:type="lastRow">
      <w:rPr>
        <w:b/>
        <w:bCs/>
      </w:rPr>
      <w:tblPr/>
      <w:tcPr>
        <w:tcBorders>
          <w:top w:val="double" w:sz="2" w:space="0" w:color="5EC3E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2-Accent5">
    <w:name w:val="Grid Table 2 Accent 5"/>
    <w:basedOn w:val="TableNormal"/>
    <w:uiPriority w:val="47"/>
    <w:rsid w:val="002C2563"/>
    <w:pPr>
      <w:spacing w:after="0" w:line="240" w:lineRule="auto"/>
    </w:pPr>
    <w:tblPr>
      <w:tblStyleRowBandSize w:val="1"/>
      <w:tblStyleColBandSize w:val="1"/>
      <w:tblBorders>
        <w:top w:val="single" w:sz="2" w:space="0" w:color="EE9A94" w:themeColor="accent5" w:themeTint="99"/>
        <w:bottom w:val="single" w:sz="2" w:space="0" w:color="EE9A94" w:themeColor="accent5" w:themeTint="99"/>
        <w:insideH w:val="single" w:sz="2" w:space="0" w:color="EE9A94" w:themeColor="accent5" w:themeTint="99"/>
        <w:insideV w:val="single" w:sz="2" w:space="0" w:color="EE9A94" w:themeColor="accent5" w:themeTint="99"/>
      </w:tblBorders>
    </w:tblPr>
    <w:tblStylePr w:type="firstRow">
      <w:rPr>
        <w:b/>
        <w:bCs/>
      </w:rPr>
      <w:tblPr/>
      <w:tcPr>
        <w:tcBorders>
          <w:top w:val="nil"/>
          <w:bottom w:val="single" w:sz="12" w:space="0" w:color="EE9A94" w:themeColor="accent5" w:themeTint="99"/>
          <w:insideH w:val="nil"/>
          <w:insideV w:val="nil"/>
        </w:tcBorders>
        <w:shd w:val="clear" w:color="auto" w:fill="FFFFFF" w:themeFill="background1"/>
      </w:tcPr>
    </w:tblStylePr>
    <w:tblStylePr w:type="lastRow">
      <w:rPr>
        <w:b/>
        <w:bCs/>
      </w:rPr>
      <w:tblPr/>
      <w:tcPr>
        <w:tcBorders>
          <w:top w:val="double" w:sz="2" w:space="0" w:color="EE9A9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2-Accent6">
    <w:name w:val="Grid Table 2 Accent 6"/>
    <w:basedOn w:val="TableNormal"/>
    <w:uiPriority w:val="47"/>
    <w:rsid w:val="002C2563"/>
    <w:pPr>
      <w:spacing w:after="0" w:line="240" w:lineRule="auto"/>
    </w:pPr>
    <w:tblPr>
      <w:tblStyleRowBandSize w:val="1"/>
      <w:tblStyleColBandSize w:val="1"/>
      <w:tblBorders>
        <w:top w:val="single" w:sz="2" w:space="0" w:color="A7D38C" w:themeColor="accent6" w:themeTint="99"/>
        <w:bottom w:val="single" w:sz="2" w:space="0" w:color="A7D38C" w:themeColor="accent6" w:themeTint="99"/>
        <w:insideH w:val="single" w:sz="2" w:space="0" w:color="A7D38C" w:themeColor="accent6" w:themeTint="99"/>
        <w:insideV w:val="single" w:sz="2" w:space="0" w:color="A7D38C" w:themeColor="accent6" w:themeTint="99"/>
      </w:tblBorders>
    </w:tblPr>
    <w:tblStylePr w:type="firstRow">
      <w:rPr>
        <w:b/>
        <w:bCs/>
      </w:rPr>
      <w:tblPr/>
      <w:tcPr>
        <w:tcBorders>
          <w:top w:val="nil"/>
          <w:bottom w:val="single" w:sz="12" w:space="0" w:color="A7D38C" w:themeColor="accent6" w:themeTint="99"/>
          <w:insideH w:val="nil"/>
          <w:insideV w:val="nil"/>
        </w:tcBorders>
        <w:shd w:val="clear" w:color="auto" w:fill="FFFFFF" w:themeFill="background1"/>
      </w:tcPr>
    </w:tblStylePr>
    <w:tblStylePr w:type="lastRow">
      <w:rPr>
        <w:b/>
        <w:bCs/>
      </w:rPr>
      <w:tblPr/>
      <w:tcPr>
        <w:tcBorders>
          <w:top w:val="double" w:sz="2" w:space="0" w:color="A7D3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3">
    <w:name w:val="Grid Table 3"/>
    <w:basedOn w:val="TableNormal"/>
    <w:uiPriority w:val="48"/>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GridTable3-Accent2">
    <w:name w:val="Grid Table 3 Accent 2"/>
    <w:basedOn w:val="TableNormal"/>
    <w:uiPriority w:val="48"/>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GridTable3-Accent3">
    <w:name w:val="Grid Table 3 Accent 3"/>
    <w:basedOn w:val="TableNormal"/>
    <w:uiPriority w:val="48"/>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GridTable3-Accent4">
    <w:name w:val="Grid Table 3 Accent 4"/>
    <w:basedOn w:val="TableNormal"/>
    <w:uiPriority w:val="48"/>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GridTable3-Accent5">
    <w:name w:val="Grid Table 3 Accent 5"/>
    <w:basedOn w:val="TableNormal"/>
    <w:uiPriority w:val="48"/>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GridTable3-Accent6">
    <w:name w:val="Grid Table 3 Accent 6"/>
    <w:basedOn w:val="TableNormal"/>
    <w:uiPriority w:val="48"/>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table" w:styleId="GridTable4">
    <w:name w:val="Grid Table 4"/>
    <w:basedOn w:val="Table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insideV w:val="nil"/>
        </w:tcBorders>
        <w:shd w:val="clear" w:color="auto" w:fill="17AE92" w:themeFill="accent1"/>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4-Accent2">
    <w:name w:val="Grid Table 4 Accent 2"/>
    <w:basedOn w:val="Table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insideV w:val="nil"/>
        </w:tcBorders>
        <w:shd w:val="clear" w:color="auto" w:fill="F7A23F" w:themeFill="accent2"/>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4-Accent3">
    <w:name w:val="Grid Table 4 Accent 3"/>
    <w:basedOn w:val="Table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insideV w:val="nil"/>
        </w:tcBorders>
        <w:shd w:val="clear" w:color="auto" w:fill="6F7E84" w:themeFill="accent3"/>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4-Accent4">
    <w:name w:val="Grid Table 4 Accent 4"/>
    <w:basedOn w:val="Table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insideV w:val="nil"/>
        </w:tcBorders>
        <w:shd w:val="clear" w:color="auto" w:fill="178DBB" w:themeFill="accent4"/>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4-Accent5">
    <w:name w:val="Grid Table 4 Accent 5"/>
    <w:basedOn w:val="Table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insideV w:val="nil"/>
        </w:tcBorders>
        <w:shd w:val="clear" w:color="auto" w:fill="E3584E" w:themeFill="accent5"/>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4-Accent6">
    <w:name w:val="Grid Table 4 Accent 6"/>
    <w:basedOn w:val="Table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insideV w:val="nil"/>
        </w:tcBorders>
        <w:shd w:val="clear" w:color="auto" w:fill="6FB344" w:themeFill="accent6"/>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5Dark">
    <w:name w:val="Grid Table 5 Dark"/>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F7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AE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AE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AE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AE92" w:themeFill="accent1"/>
      </w:tcPr>
    </w:tblStylePr>
    <w:tblStylePr w:type="band1Vert">
      <w:tblPr/>
      <w:tcPr>
        <w:shd w:val="clear" w:color="auto" w:fill="90F0DE" w:themeFill="accent1" w:themeFillTint="66"/>
      </w:tcPr>
    </w:tblStylePr>
    <w:tblStylePr w:type="band1Horz">
      <w:tblPr/>
      <w:tcPr>
        <w:shd w:val="clear" w:color="auto" w:fill="90F0DE" w:themeFill="accent1" w:themeFillTint="66"/>
      </w:tcPr>
    </w:tblStylePr>
  </w:style>
  <w:style w:type="table" w:styleId="GridTable5Dark-Accent2">
    <w:name w:val="Grid Table 5 Dark Accent 2"/>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A23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A23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A23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A23F" w:themeFill="accent2"/>
      </w:tcPr>
    </w:tblStylePr>
    <w:tblStylePr w:type="band1Vert">
      <w:tblPr/>
      <w:tcPr>
        <w:shd w:val="clear" w:color="auto" w:fill="FBD9B2" w:themeFill="accent2" w:themeFillTint="66"/>
      </w:tcPr>
    </w:tblStylePr>
    <w:tblStylePr w:type="band1Horz">
      <w:tblPr/>
      <w:tcPr>
        <w:shd w:val="clear" w:color="auto" w:fill="FBD9B2" w:themeFill="accent2" w:themeFillTint="66"/>
      </w:tcPr>
    </w:tblStylePr>
  </w:style>
  <w:style w:type="table" w:styleId="GridTable5Dark-Accent3">
    <w:name w:val="Grid Table 5 Dark Accent 3"/>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7E8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7E8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7E8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7E84" w:themeFill="accent3"/>
      </w:tcPr>
    </w:tblStylePr>
    <w:tblStylePr w:type="band1Vert">
      <w:tblPr/>
      <w:tcPr>
        <w:shd w:val="clear" w:color="auto" w:fill="C4CBCE" w:themeFill="accent3" w:themeFillTint="66"/>
      </w:tcPr>
    </w:tblStylePr>
    <w:tblStylePr w:type="band1Horz">
      <w:tblPr/>
      <w:tcPr>
        <w:shd w:val="clear" w:color="auto" w:fill="C4CBCE" w:themeFill="accent3" w:themeFillTint="66"/>
      </w:tcPr>
    </w:tblStylePr>
  </w:style>
  <w:style w:type="table" w:styleId="GridTable5Dark-Accent4">
    <w:name w:val="Grid Table 5 Dark Accent 4"/>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B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8DB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8DB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8DB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8DBB" w:themeFill="accent4"/>
      </w:tcPr>
    </w:tblStylePr>
    <w:tblStylePr w:type="band1Vert">
      <w:tblPr/>
      <w:tcPr>
        <w:shd w:val="clear" w:color="auto" w:fill="94D7F1" w:themeFill="accent4" w:themeFillTint="66"/>
      </w:tcPr>
    </w:tblStylePr>
    <w:tblStylePr w:type="band1Horz">
      <w:tblPr/>
      <w:tcPr>
        <w:shd w:val="clear" w:color="auto" w:fill="94D7F1" w:themeFill="accent4" w:themeFillTint="66"/>
      </w:tcPr>
    </w:tblStylePr>
  </w:style>
  <w:style w:type="table" w:styleId="GridTable5Dark-Accent5">
    <w:name w:val="Grid Table 5 Dark Accent 5"/>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D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58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58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58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584E" w:themeFill="accent5"/>
      </w:tcPr>
    </w:tblStylePr>
    <w:tblStylePr w:type="band1Vert">
      <w:tblPr/>
      <w:tcPr>
        <w:shd w:val="clear" w:color="auto" w:fill="F3BCB8" w:themeFill="accent5" w:themeFillTint="66"/>
      </w:tcPr>
    </w:tblStylePr>
    <w:tblStylePr w:type="band1Horz">
      <w:tblPr/>
      <w:tcPr>
        <w:shd w:val="clear" w:color="auto" w:fill="F3BCB8" w:themeFill="accent5" w:themeFillTint="66"/>
      </w:tcPr>
    </w:tblStylePr>
  </w:style>
  <w:style w:type="table" w:styleId="GridTable5Dark-Accent6">
    <w:name w:val="Grid Table 5 Dark Accent 6"/>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0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B3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B3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B3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B344" w:themeFill="accent6"/>
      </w:tcPr>
    </w:tblStylePr>
    <w:tblStylePr w:type="band1Vert">
      <w:tblPr/>
      <w:tcPr>
        <w:shd w:val="clear" w:color="auto" w:fill="C4E2B2" w:themeFill="accent6" w:themeFillTint="66"/>
      </w:tcPr>
    </w:tblStylePr>
    <w:tblStylePr w:type="band1Horz">
      <w:tblPr/>
      <w:tcPr>
        <w:shd w:val="clear" w:color="auto" w:fill="C4E2B2" w:themeFill="accent6" w:themeFillTint="66"/>
      </w:tcPr>
    </w:tblStylePr>
  </w:style>
  <w:style w:type="table" w:styleId="GridTable6Colorful">
    <w:name w:val="Grid Table 6 Colorful"/>
    <w:basedOn w:val="TableNormal"/>
    <w:uiPriority w:val="51"/>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6Colorful-Accent2">
    <w:name w:val="Grid Table 6 Colorful Accent 2"/>
    <w:basedOn w:val="TableNormal"/>
    <w:uiPriority w:val="51"/>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6Colorful-Accent3">
    <w:name w:val="Grid Table 6 Colorful Accent 3"/>
    <w:basedOn w:val="TableNormal"/>
    <w:uiPriority w:val="51"/>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6Colorful-Accent4">
    <w:name w:val="Grid Table 6 Colorful Accent 4"/>
    <w:basedOn w:val="TableNormal"/>
    <w:uiPriority w:val="51"/>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6Colorful-Accent5">
    <w:name w:val="Grid Table 6 Colorful Accent 5"/>
    <w:basedOn w:val="TableNormal"/>
    <w:uiPriority w:val="51"/>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6Colorful-Accent6">
    <w:name w:val="Grid Table 6 Colorful Accent 6"/>
    <w:basedOn w:val="TableNormal"/>
    <w:uiPriority w:val="51"/>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7Colorful">
    <w:name w:val="Grid Table 7 Colorful"/>
    <w:basedOn w:val="TableNormal"/>
    <w:uiPriority w:val="52"/>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GridTable7Colorful-Accent2">
    <w:name w:val="Grid Table 7 Colorful Accent 2"/>
    <w:basedOn w:val="TableNormal"/>
    <w:uiPriority w:val="52"/>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GridTable7Colorful-Accent3">
    <w:name w:val="Grid Table 7 Colorful Accent 3"/>
    <w:basedOn w:val="TableNormal"/>
    <w:uiPriority w:val="52"/>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GridTable7Colorful-Accent4">
    <w:name w:val="Grid Table 7 Colorful Accent 4"/>
    <w:basedOn w:val="TableNormal"/>
    <w:uiPriority w:val="52"/>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GridTable7Colorful-Accent5">
    <w:name w:val="Grid Table 7 Colorful Accent 5"/>
    <w:basedOn w:val="TableNormal"/>
    <w:uiPriority w:val="52"/>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GridTable7Colorful-Accent6">
    <w:name w:val="Grid Table 7 Colorful Accent 6"/>
    <w:basedOn w:val="TableNormal"/>
    <w:uiPriority w:val="52"/>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character" w:customStyle="1" w:styleId="Heading1Char">
    <w:name w:val="Heading 1 Char"/>
    <w:basedOn w:val="DefaultParagraphFont"/>
    <w:link w:val="Heading1"/>
    <w:uiPriority w:val="7"/>
    <w:rsid w:val="00BF473C"/>
    <w:rPr>
      <w:rFonts w:asciiTheme="majorHAnsi" w:eastAsiaTheme="majorEastAsia" w:hAnsiTheme="majorHAnsi" w:cstheme="majorBidi"/>
      <w:color w:val="0B5748" w:themeColor="accent1" w:themeShade="80"/>
      <w:sz w:val="32"/>
      <w:szCs w:val="32"/>
    </w:rPr>
  </w:style>
  <w:style w:type="character" w:customStyle="1" w:styleId="Heading2Char">
    <w:name w:val="Heading 2 Char"/>
    <w:basedOn w:val="DefaultParagraphFont"/>
    <w:link w:val="Heading2"/>
    <w:uiPriority w:val="8"/>
    <w:semiHidden/>
    <w:rsid w:val="00BF473C"/>
    <w:rPr>
      <w:rFonts w:asciiTheme="majorHAnsi" w:eastAsiaTheme="majorEastAsia" w:hAnsiTheme="majorHAnsi" w:cstheme="majorBidi"/>
      <w:color w:val="0B5748" w:themeColor="accent1" w:themeShade="80"/>
      <w:sz w:val="26"/>
      <w:szCs w:val="26"/>
    </w:rPr>
  </w:style>
  <w:style w:type="character" w:customStyle="1" w:styleId="Heading3Char">
    <w:name w:val="Heading 3 Char"/>
    <w:basedOn w:val="DefaultParagraphFont"/>
    <w:link w:val="Heading3"/>
    <w:uiPriority w:val="9"/>
    <w:semiHidden/>
    <w:rsid w:val="002C2563"/>
    <w:rPr>
      <w:rFonts w:asciiTheme="majorHAnsi" w:eastAsiaTheme="majorEastAsia" w:hAnsiTheme="majorHAnsi" w:cstheme="majorBidi"/>
      <w:color w:val="0B5648" w:themeColor="accent1" w:themeShade="7F"/>
      <w:sz w:val="24"/>
      <w:szCs w:val="24"/>
    </w:rPr>
  </w:style>
  <w:style w:type="character" w:customStyle="1" w:styleId="Heading4Char">
    <w:name w:val="Heading 4 Char"/>
    <w:basedOn w:val="DefaultParagraphFont"/>
    <w:link w:val="Heading4"/>
    <w:uiPriority w:val="9"/>
    <w:semiHidden/>
    <w:rsid w:val="002C2563"/>
    <w:rPr>
      <w:rFonts w:asciiTheme="majorHAnsi" w:eastAsiaTheme="majorEastAsia" w:hAnsiTheme="majorHAnsi" w:cstheme="majorBidi"/>
      <w:i/>
      <w:iCs/>
      <w:color w:val="11826C" w:themeColor="accent1" w:themeShade="BF"/>
    </w:rPr>
  </w:style>
  <w:style w:type="character" w:customStyle="1" w:styleId="Heading5Char">
    <w:name w:val="Heading 5 Char"/>
    <w:basedOn w:val="DefaultParagraphFont"/>
    <w:link w:val="Heading5"/>
    <w:uiPriority w:val="9"/>
    <w:semiHidden/>
    <w:rsid w:val="002C2563"/>
    <w:rPr>
      <w:rFonts w:asciiTheme="majorHAnsi" w:eastAsiaTheme="majorEastAsia" w:hAnsiTheme="majorHAnsi" w:cstheme="majorBidi"/>
      <w:color w:val="11826C" w:themeColor="accent1" w:themeShade="BF"/>
    </w:rPr>
  </w:style>
  <w:style w:type="character" w:customStyle="1" w:styleId="Heading6Char">
    <w:name w:val="Heading 6 Char"/>
    <w:basedOn w:val="DefaultParagraphFont"/>
    <w:link w:val="Heading6"/>
    <w:uiPriority w:val="9"/>
    <w:semiHidden/>
    <w:rsid w:val="002C2563"/>
    <w:rPr>
      <w:rFonts w:asciiTheme="majorHAnsi" w:eastAsiaTheme="majorEastAsia" w:hAnsiTheme="majorHAnsi" w:cstheme="majorBidi"/>
      <w:color w:val="0B5648" w:themeColor="accent1" w:themeShade="7F"/>
    </w:rPr>
  </w:style>
  <w:style w:type="character" w:customStyle="1" w:styleId="Heading7Char">
    <w:name w:val="Heading 7 Char"/>
    <w:basedOn w:val="DefaultParagraphFont"/>
    <w:link w:val="Heading7"/>
    <w:uiPriority w:val="9"/>
    <w:semiHidden/>
    <w:rsid w:val="002C2563"/>
    <w:rPr>
      <w:rFonts w:asciiTheme="majorHAnsi" w:eastAsiaTheme="majorEastAsia" w:hAnsiTheme="majorHAnsi" w:cstheme="majorBidi"/>
      <w:i/>
      <w:iCs/>
      <w:color w:val="0B5648" w:themeColor="accent1" w:themeShade="7F"/>
    </w:rPr>
  </w:style>
  <w:style w:type="character" w:customStyle="1" w:styleId="Heading8Char">
    <w:name w:val="Heading 8 Char"/>
    <w:basedOn w:val="DefaultParagraphFont"/>
    <w:link w:val="Heading8"/>
    <w:uiPriority w:val="9"/>
    <w:semiHidden/>
    <w:rsid w:val="002C256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C256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C2563"/>
  </w:style>
  <w:style w:type="paragraph" w:styleId="HTMLAddress">
    <w:name w:val="HTML Address"/>
    <w:basedOn w:val="Normal"/>
    <w:link w:val="HTMLAddressChar"/>
    <w:uiPriority w:val="99"/>
    <w:semiHidden/>
    <w:unhideWhenUsed/>
    <w:rsid w:val="002C2563"/>
    <w:pPr>
      <w:spacing w:after="0" w:line="240" w:lineRule="auto"/>
    </w:pPr>
    <w:rPr>
      <w:i/>
      <w:iCs/>
    </w:rPr>
  </w:style>
  <w:style w:type="character" w:customStyle="1" w:styleId="HTMLAddressChar">
    <w:name w:val="HTML Address Char"/>
    <w:basedOn w:val="DefaultParagraphFont"/>
    <w:link w:val="HTMLAddress"/>
    <w:uiPriority w:val="99"/>
    <w:semiHidden/>
    <w:rsid w:val="002C2563"/>
    <w:rPr>
      <w:i/>
      <w:iCs/>
    </w:rPr>
  </w:style>
  <w:style w:type="character" w:styleId="HTMLCite">
    <w:name w:val="HTML Cite"/>
    <w:basedOn w:val="DefaultParagraphFont"/>
    <w:uiPriority w:val="99"/>
    <w:semiHidden/>
    <w:unhideWhenUsed/>
    <w:rsid w:val="002C2563"/>
    <w:rPr>
      <w:i/>
      <w:iCs/>
    </w:rPr>
  </w:style>
  <w:style w:type="character" w:styleId="HTMLCode">
    <w:name w:val="HTML Code"/>
    <w:basedOn w:val="DefaultParagraphFont"/>
    <w:uiPriority w:val="99"/>
    <w:semiHidden/>
    <w:unhideWhenUsed/>
    <w:rsid w:val="002C2563"/>
    <w:rPr>
      <w:rFonts w:ascii="Consolas" w:hAnsi="Consolas"/>
      <w:sz w:val="22"/>
      <w:szCs w:val="20"/>
    </w:rPr>
  </w:style>
  <w:style w:type="character" w:styleId="HTMLDefinition">
    <w:name w:val="HTML Definition"/>
    <w:basedOn w:val="DefaultParagraphFont"/>
    <w:uiPriority w:val="99"/>
    <w:semiHidden/>
    <w:unhideWhenUsed/>
    <w:rsid w:val="002C2563"/>
    <w:rPr>
      <w:i/>
      <w:iCs/>
    </w:rPr>
  </w:style>
  <w:style w:type="character" w:styleId="HTMLKeyboard">
    <w:name w:val="HTML Keyboard"/>
    <w:basedOn w:val="DefaultParagraphFont"/>
    <w:uiPriority w:val="99"/>
    <w:semiHidden/>
    <w:unhideWhenUsed/>
    <w:rsid w:val="002C2563"/>
    <w:rPr>
      <w:rFonts w:ascii="Consolas" w:hAnsi="Consolas"/>
      <w:sz w:val="22"/>
      <w:szCs w:val="20"/>
    </w:rPr>
  </w:style>
  <w:style w:type="paragraph" w:styleId="HTMLPreformatted">
    <w:name w:val="HTML Preformatted"/>
    <w:basedOn w:val="Normal"/>
    <w:link w:val="HTMLPreformattedChar"/>
    <w:uiPriority w:val="99"/>
    <w:semiHidden/>
    <w:unhideWhenUsed/>
    <w:rsid w:val="002C256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C2563"/>
    <w:rPr>
      <w:rFonts w:ascii="Consolas" w:hAnsi="Consolas"/>
      <w:szCs w:val="20"/>
    </w:rPr>
  </w:style>
  <w:style w:type="character" w:styleId="HTMLSample">
    <w:name w:val="HTML Sample"/>
    <w:basedOn w:val="DefaultParagraphFont"/>
    <w:uiPriority w:val="99"/>
    <w:semiHidden/>
    <w:unhideWhenUsed/>
    <w:rsid w:val="002C2563"/>
    <w:rPr>
      <w:rFonts w:ascii="Consolas" w:hAnsi="Consolas"/>
      <w:sz w:val="24"/>
      <w:szCs w:val="24"/>
    </w:rPr>
  </w:style>
  <w:style w:type="character" w:styleId="HTMLTypewriter">
    <w:name w:val="HTML Typewriter"/>
    <w:basedOn w:val="DefaultParagraphFont"/>
    <w:uiPriority w:val="99"/>
    <w:semiHidden/>
    <w:unhideWhenUsed/>
    <w:rsid w:val="002C2563"/>
    <w:rPr>
      <w:rFonts w:ascii="Consolas" w:hAnsi="Consolas"/>
      <w:sz w:val="22"/>
      <w:szCs w:val="20"/>
    </w:rPr>
  </w:style>
  <w:style w:type="character" w:styleId="HTMLVariable">
    <w:name w:val="HTML Variable"/>
    <w:basedOn w:val="DefaultParagraphFont"/>
    <w:uiPriority w:val="99"/>
    <w:semiHidden/>
    <w:unhideWhenUsed/>
    <w:rsid w:val="002C2563"/>
    <w:rPr>
      <w:i/>
      <w:iCs/>
    </w:rPr>
  </w:style>
  <w:style w:type="character" w:styleId="Hyperlink">
    <w:name w:val="Hyperlink"/>
    <w:basedOn w:val="DefaultParagraphFont"/>
    <w:uiPriority w:val="99"/>
    <w:semiHidden/>
    <w:unhideWhenUsed/>
    <w:rsid w:val="00CD5E29"/>
    <w:rPr>
      <w:color w:val="11698B" w:themeColor="accent4" w:themeShade="BF"/>
      <w:u w:val="single"/>
    </w:rPr>
  </w:style>
  <w:style w:type="paragraph" w:styleId="Index1">
    <w:name w:val="index 1"/>
    <w:basedOn w:val="Normal"/>
    <w:next w:val="Normal"/>
    <w:autoRedefine/>
    <w:uiPriority w:val="99"/>
    <w:semiHidden/>
    <w:unhideWhenUsed/>
    <w:rsid w:val="002C2563"/>
    <w:pPr>
      <w:spacing w:after="0" w:line="240" w:lineRule="auto"/>
      <w:ind w:left="220" w:hanging="220"/>
    </w:pPr>
  </w:style>
  <w:style w:type="paragraph" w:styleId="Index2">
    <w:name w:val="index 2"/>
    <w:basedOn w:val="Normal"/>
    <w:next w:val="Normal"/>
    <w:autoRedefine/>
    <w:uiPriority w:val="99"/>
    <w:semiHidden/>
    <w:unhideWhenUsed/>
    <w:rsid w:val="002C2563"/>
    <w:pPr>
      <w:spacing w:after="0" w:line="240" w:lineRule="auto"/>
      <w:ind w:left="440" w:hanging="220"/>
    </w:pPr>
  </w:style>
  <w:style w:type="paragraph" w:styleId="Index3">
    <w:name w:val="index 3"/>
    <w:basedOn w:val="Normal"/>
    <w:next w:val="Normal"/>
    <w:autoRedefine/>
    <w:uiPriority w:val="99"/>
    <w:semiHidden/>
    <w:unhideWhenUsed/>
    <w:rsid w:val="002C2563"/>
    <w:pPr>
      <w:spacing w:after="0" w:line="240" w:lineRule="auto"/>
      <w:ind w:left="660" w:hanging="220"/>
    </w:pPr>
  </w:style>
  <w:style w:type="paragraph" w:styleId="Index4">
    <w:name w:val="index 4"/>
    <w:basedOn w:val="Normal"/>
    <w:next w:val="Normal"/>
    <w:autoRedefine/>
    <w:uiPriority w:val="99"/>
    <w:semiHidden/>
    <w:unhideWhenUsed/>
    <w:rsid w:val="002C2563"/>
    <w:pPr>
      <w:spacing w:after="0" w:line="240" w:lineRule="auto"/>
      <w:ind w:left="880" w:hanging="220"/>
    </w:pPr>
  </w:style>
  <w:style w:type="paragraph" w:styleId="Index5">
    <w:name w:val="index 5"/>
    <w:basedOn w:val="Normal"/>
    <w:next w:val="Normal"/>
    <w:autoRedefine/>
    <w:uiPriority w:val="99"/>
    <w:semiHidden/>
    <w:unhideWhenUsed/>
    <w:rsid w:val="002C2563"/>
    <w:pPr>
      <w:spacing w:after="0" w:line="240" w:lineRule="auto"/>
      <w:ind w:left="1100" w:hanging="220"/>
    </w:pPr>
  </w:style>
  <w:style w:type="paragraph" w:styleId="Index6">
    <w:name w:val="index 6"/>
    <w:basedOn w:val="Normal"/>
    <w:next w:val="Normal"/>
    <w:autoRedefine/>
    <w:uiPriority w:val="99"/>
    <w:semiHidden/>
    <w:unhideWhenUsed/>
    <w:rsid w:val="002C2563"/>
    <w:pPr>
      <w:spacing w:after="0" w:line="240" w:lineRule="auto"/>
      <w:ind w:left="1320" w:hanging="220"/>
    </w:pPr>
  </w:style>
  <w:style w:type="paragraph" w:styleId="Index7">
    <w:name w:val="index 7"/>
    <w:basedOn w:val="Normal"/>
    <w:next w:val="Normal"/>
    <w:autoRedefine/>
    <w:uiPriority w:val="99"/>
    <w:semiHidden/>
    <w:unhideWhenUsed/>
    <w:rsid w:val="002C2563"/>
    <w:pPr>
      <w:spacing w:after="0" w:line="240" w:lineRule="auto"/>
      <w:ind w:left="1540" w:hanging="220"/>
    </w:pPr>
  </w:style>
  <w:style w:type="paragraph" w:styleId="Index8">
    <w:name w:val="index 8"/>
    <w:basedOn w:val="Normal"/>
    <w:next w:val="Normal"/>
    <w:autoRedefine/>
    <w:uiPriority w:val="99"/>
    <w:semiHidden/>
    <w:unhideWhenUsed/>
    <w:rsid w:val="002C2563"/>
    <w:pPr>
      <w:spacing w:after="0" w:line="240" w:lineRule="auto"/>
      <w:ind w:left="1760" w:hanging="220"/>
    </w:pPr>
  </w:style>
  <w:style w:type="paragraph" w:styleId="Index9">
    <w:name w:val="index 9"/>
    <w:basedOn w:val="Normal"/>
    <w:next w:val="Normal"/>
    <w:autoRedefine/>
    <w:uiPriority w:val="99"/>
    <w:semiHidden/>
    <w:unhideWhenUsed/>
    <w:rsid w:val="002C2563"/>
    <w:pPr>
      <w:spacing w:after="0" w:line="240" w:lineRule="auto"/>
      <w:ind w:left="1980" w:hanging="220"/>
    </w:pPr>
  </w:style>
  <w:style w:type="paragraph" w:styleId="IndexHeading">
    <w:name w:val="index heading"/>
    <w:basedOn w:val="Normal"/>
    <w:next w:val="Index1"/>
    <w:uiPriority w:val="99"/>
    <w:semiHidden/>
    <w:unhideWhenUsed/>
    <w:rsid w:val="002C256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D5E29"/>
    <w:rPr>
      <w:i/>
      <w:iCs/>
      <w:color w:val="11826C" w:themeColor="accent1" w:themeShade="BF"/>
    </w:rPr>
  </w:style>
  <w:style w:type="paragraph" w:styleId="IntenseQuote">
    <w:name w:val="Intense Quote"/>
    <w:basedOn w:val="Normal"/>
    <w:next w:val="Normal"/>
    <w:link w:val="IntenseQuoteChar"/>
    <w:uiPriority w:val="30"/>
    <w:semiHidden/>
    <w:unhideWhenUsed/>
    <w:qFormat/>
    <w:rsid w:val="00CD5E29"/>
    <w:pPr>
      <w:pBdr>
        <w:top w:val="single" w:sz="4" w:space="10" w:color="17AE92" w:themeColor="accent1"/>
        <w:bottom w:val="single" w:sz="4" w:space="10" w:color="17AE92" w:themeColor="accent1"/>
      </w:pBdr>
      <w:spacing w:before="360" w:after="360"/>
      <w:ind w:left="864" w:right="864"/>
      <w:jc w:val="center"/>
    </w:pPr>
    <w:rPr>
      <w:i/>
      <w:iCs/>
      <w:color w:val="11826C" w:themeColor="accent1" w:themeShade="BF"/>
    </w:rPr>
  </w:style>
  <w:style w:type="character" w:customStyle="1" w:styleId="IntenseQuoteChar">
    <w:name w:val="Intense Quote Char"/>
    <w:basedOn w:val="DefaultParagraphFont"/>
    <w:link w:val="IntenseQuote"/>
    <w:uiPriority w:val="30"/>
    <w:semiHidden/>
    <w:rsid w:val="00CD5E29"/>
    <w:rPr>
      <w:i/>
      <w:iCs/>
      <w:color w:val="11826C" w:themeColor="accent1" w:themeShade="BF"/>
    </w:rPr>
  </w:style>
  <w:style w:type="character" w:styleId="IntenseReference">
    <w:name w:val="Intense Reference"/>
    <w:basedOn w:val="DefaultParagraphFont"/>
    <w:uiPriority w:val="32"/>
    <w:semiHidden/>
    <w:unhideWhenUsed/>
    <w:qFormat/>
    <w:rsid w:val="00CD5E29"/>
    <w:rPr>
      <w:b/>
      <w:bCs/>
      <w:caps w:val="0"/>
      <w:smallCaps/>
      <w:color w:val="11826C" w:themeColor="accent1" w:themeShade="BF"/>
      <w:spacing w:val="5"/>
    </w:rPr>
  </w:style>
  <w:style w:type="table" w:styleId="LightGrid">
    <w:name w:val="Light Grid"/>
    <w:basedOn w:val="TableNormal"/>
    <w:uiPriority w:val="62"/>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18" w:space="0" w:color="17AE92" w:themeColor="accent1"/>
          <w:right w:val="single" w:sz="8" w:space="0" w:color="17AE92" w:themeColor="accent1"/>
          <w:insideH w:val="nil"/>
          <w:insideV w:val="single" w:sz="8" w:space="0" w:color="17AE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insideH w:val="nil"/>
          <w:insideV w:val="single" w:sz="8" w:space="0" w:color="17AE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shd w:val="clear" w:color="auto" w:fill="BAF6EA" w:themeFill="accent1" w:themeFillTint="3F"/>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shd w:val="clear" w:color="auto" w:fill="BAF6EA" w:themeFill="accent1" w:themeFillTint="3F"/>
      </w:tcPr>
    </w:tblStylePr>
    <w:tblStylePr w:type="band2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tcPr>
    </w:tblStylePr>
  </w:style>
  <w:style w:type="table" w:styleId="LightGrid-Accent2">
    <w:name w:val="Light Grid Accent 2"/>
    <w:basedOn w:val="TableNormal"/>
    <w:uiPriority w:val="62"/>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18" w:space="0" w:color="F7A23F" w:themeColor="accent2"/>
          <w:right w:val="single" w:sz="8" w:space="0" w:color="F7A23F" w:themeColor="accent2"/>
          <w:insideH w:val="nil"/>
          <w:insideV w:val="single" w:sz="8" w:space="0" w:color="F7A23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insideH w:val="nil"/>
          <w:insideV w:val="single" w:sz="8" w:space="0" w:color="F7A23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shd w:val="clear" w:color="auto" w:fill="FDE7CF" w:themeFill="accent2" w:themeFillTint="3F"/>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shd w:val="clear" w:color="auto" w:fill="FDE7CF" w:themeFill="accent2" w:themeFillTint="3F"/>
      </w:tcPr>
    </w:tblStylePr>
    <w:tblStylePr w:type="band2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tcPr>
    </w:tblStylePr>
  </w:style>
  <w:style w:type="table" w:styleId="LightGrid-Accent3">
    <w:name w:val="Light Grid Accent 3"/>
    <w:basedOn w:val="TableNormal"/>
    <w:uiPriority w:val="62"/>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18" w:space="0" w:color="6F7E84" w:themeColor="accent3"/>
          <w:right w:val="single" w:sz="8" w:space="0" w:color="6F7E84" w:themeColor="accent3"/>
          <w:insideH w:val="nil"/>
          <w:insideV w:val="single" w:sz="8" w:space="0" w:color="6F7E8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insideH w:val="nil"/>
          <w:insideV w:val="single" w:sz="8" w:space="0" w:color="6F7E8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shd w:val="clear" w:color="auto" w:fill="DBDFE1" w:themeFill="accent3" w:themeFillTint="3F"/>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shd w:val="clear" w:color="auto" w:fill="DBDFE1" w:themeFill="accent3" w:themeFillTint="3F"/>
      </w:tcPr>
    </w:tblStylePr>
    <w:tblStylePr w:type="band2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tcPr>
    </w:tblStylePr>
  </w:style>
  <w:style w:type="table" w:styleId="LightGrid-Accent4">
    <w:name w:val="Light Grid Accent 4"/>
    <w:basedOn w:val="TableNormal"/>
    <w:uiPriority w:val="62"/>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18" w:space="0" w:color="178DBB" w:themeColor="accent4"/>
          <w:right w:val="single" w:sz="8" w:space="0" w:color="178DBB" w:themeColor="accent4"/>
          <w:insideH w:val="nil"/>
          <w:insideV w:val="single" w:sz="8" w:space="0" w:color="178DB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insideH w:val="nil"/>
          <w:insideV w:val="single" w:sz="8" w:space="0" w:color="178DB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shd w:val="clear" w:color="auto" w:fill="BCE6F7" w:themeFill="accent4" w:themeFillTint="3F"/>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shd w:val="clear" w:color="auto" w:fill="BCE6F7" w:themeFill="accent4" w:themeFillTint="3F"/>
      </w:tcPr>
    </w:tblStylePr>
    <w:tblStylePr w:type="band2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tcPr>
    </w:tblStylePr>
  </w:style>
  <w:style w:type="table" w:styleId="LightGrid-Accent5">
    <w:name w:val="Light Grid Accent 5"/>
    <w:basedOn w:val="TableNormal"/>
    <w:uiPriority w:val="62"/>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18" w:space="0" w:color="E3584E" w:themeColor="accent5"/>
          <w:right w:val="single" w:sz="8" w:space="0" w:color="E3584E" w:themeColor="accent5"/>
          <w:insideH w:val="nil"/>
          <w:insideV w:val="single" w:sz="8" w:space="0" w:color="E3584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insideH w:val="nil"/>
          <w:insideV w:val="single" w:sz="8" w:space="0" w:color="E3584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shd w:val="clear" w:color="auto" w:fill="F8D5D3" w:themeFill="accent5" w:themeFillTint="3F"/>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shd w:val="clear" w:color="auto" w:fill="F8D5D3" w:themeFill="accent5" w:themeFillTint="3F"/>
      </w:tcPr>
    </w:tblStylePr>
    <w:tblStylePr w:type="band2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tcPr>
    </w:tblStylePr>
  </w:style>
  <w:style w:type="table" w:styleId="LightGrid-Accent6">
    <w:name w:val="Light Grid Accent 6"/>
    <w:basedOn w:val="TableNormal"/>
    <w:uiPriority w:val="62"/>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18" w:space="0" w:color="6FB344" w:themeColor="accent6"/>
          <w:right w:val="single" w:sz="8" w:space="0" w:color="6FB344" w:themeColor="accent6"/>
          <w:insideH w:val="nil"/>
          <w:insideV w:val="single" w:sz="8" w:space="0" w:color="6FB3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insideH w:val="nil"/>
          <w:insideV w:val="single" w:sz="8" w:space="0" w:color="6FB3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shd w:val="clear" w:color="auto" w:fill="DBEDCF" w:themeFill="accent6" w:themeFillTint="3F"/>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shd w:val="clear" w:color="auto" w:fill="DBEDCF" w:themeFill="accent6" w:themeFillTint="3F"/>
      </w:tcPr>
    </w:tblStylePr>
    <w:tblStylePr w:type="band2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tcPr>
    </w:tblStylePr>
  </w:style>
  <w:style w:type="table" w:styleId="LightList">
    <w:name w:val="Light List"/>
    <w:basedOn w:val="TableNormal"/>
    <w:uiPriority w:val="61"/>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pPr>
        <w:spacing w:before="0" w:after="0" w:line="240" w:lineRule="auto"/>
      </w:pPr>
      <w:rPr>
        <w:b/>
        <w:bCs/>
        <w:color w:val="FFFFFF" w:themeColor="background1"/>
      </w:rPr>
      <w:tblPr/>
      <w:tcPr>
        <w:shd w:val="clear" w:color="auto" w:fill="17AE92" w:themeFill="accent1"/>
      </w:tcPr>
    </w:tblStylePr>
    <w:tblStylePr w:type="lastRow">
      <w:pPr>
        <w:spacing w:before="0" w:after="0" w:line="240" w:lineRule="auto"/>
      </w:pPr>
      <w:rPr>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tcBorders>
      </w:tcPr>
    </w:tblStylePr>
    <w:tblStylePr w:type="firstCol">
      <w:rPr>
        <w:b/>
        <w:bCs/>
      </w:rPr>
    </w:tblStylePr>
    <w:tblStylePr w:type="lastCol">
      <w:rPr>
        <w:b/>
        <w:bCs/>
      </w:r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style>
  <w:style w:type="table" w:styleId="LightList-Accent2">
    <w:name w:val="Light List Accent 2"/>
    <w:basedOn w:val="TableNormal"/>
    <w:uiPriority w:val="61"/>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pPr>
        <w:spacing w:before="0" w:after="0" w:line="240" w:lineRule="auto"/>
      </w:pPr>
      <w:rPr>
        <w:b/>
        <w:bCs/>
        <w:color w:val="FFFFFF" w:themeColor="background1"/>
      </w:rPr>
      <w:tblPr/>
      <w:tcPr>
        <w:shd w:val="clear" w:color="auto" w:fill="F7A23F" w:themeFill="accent2"/>
      </w:tcPr>
    </w:tblStylePr>
    <w:tblStylePr w:type="lastRow">
      <w:pPr>
        <w:spacing w:before="0" w:after="0" w:line="240" w:lineRule="auto"/>
      </w:pPr>
      <w:rPr>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tcBorders>
      </w:tcPr>
    </w:tblStylePr>
    <w:tblStylePr w:type="firstCol">
      <w:rPr>
        <w:b/>
        <w:bCs/>
      </w:rPr>
    </w:tblStylePr>
    <w:tblStylePr w:type="lastCol">
      <w:rPr>
        <w:b/>
        <w:bCs/>
      </w:r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style>
  <w:style w:type="table" w:styleId="LightList-Accent3">
    <w:name w:val="Light List Accent 3"/>
    <w:basedOn w:val="TableNormal"/>
    <w:uiPriority w:val="61"/>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pPr>
        <w:spacing w:before="0" w:after="0" w:line="240" w:lineRule="auto"/>
      </w:pPr>
      <w:rPr>
        <w:b/>
        <w:bCs/>
        <w:color w:val="FFFFFF" w:themeColor="background1"/>
      </w:rPr>
      <w:tblPr/>
      <w:tcPr>
        <w:shd w:val="clear" w:color="auto" w:fill="6F7E84" w:themeFill="accent3"/>
      </w:tcPr>
    </w:tblStylePr>
    <w:tblStylePr w:type="lastRow">
      <w:pPr>
        <w:spacing w:before="0" w:after="0" w:line="240" w:lineRule="auto"/>
      </w:pPr>
      <w:rPr>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tcBorders>
      </w:tcPr>
    </w:tblStylePr>
    <w:tblStylePr w:type="firstCol">
      <w:rPr>
        <w:b/>
        <w:bCs/>
      </w:rPr>
    </w:tblStylePr>
    <w:tblStylePr w:type="lastCol">
      <w:rPr>
        <w:b/>
        <w:bCs/>
      </w:r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style>
  <w:style w:type="table" w:styleId="LightList-Accent4">
    <w:name w:val="Light List Accent 4"/>
    <w:basedOn w:val="TableNormal"/>
    <w:uiPriority w:val="61"/>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pPr>
        <w:spacing w:before="0" w:after="0" w:line="240" w:lineRule="auto"/>
      </w:pPr>
      <w:rPr>
        <w:b/>
        <w:bCs/>
        <w:color w:val="FFFFFF" w:themeColor="background1"/>
      </w:rPr>
      <w:tblPr/>
      <w:tcPr>
        <w:shd w:val="clear" w:color="auto" w:fill="178DBB" w:themeFill="accent4"/>
      </w:tcPr>
    </w:tblStylePr>
    <w:tblStylePr w:type="lastRow">
      <w:pPr>
        <w:spacing w:before="0" w:after="0" w:line="240" w:lineRule="auto"/>
      </w:pPr>
      <w:rPr>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tcBorders>
      </w:tcPr>
    </w:tblStylePr>
    <w:tblStylePr w:type="firstCol">
      <w:rPr>
        <w:b/>
        <w:bCs/>
      </w:rPr>
    </w:tblStylePr>
    <w:tblStylePr w:type="lastCol">
      <w:rPr>
        <w:b/>
        <w:bCs/>
      </w:r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style>
  <w:style w:type="table" w:styleId="LightList-Accent5">
    <w:name w:val="Light List Accent 5"/>
    <w:basedOn w:val="TableNormal"/>
    <w:uiPriority w:val="61"/>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pPr>
        <w:spacing w:before="0" w:after="0" w:line="240" w:lineRule="auto"/>
      </w:pPr>
      <w:rPr>
        <w:b/>
        <w:bCs/>
        <w:color w:val="FFFFFF" w:themeColor="background1"/>
      </w:rPr>
      <w:tblPr/>
      <w:tcPr>
        <w:shd w:val="clear" w:color="auto" w:fill="E3584E" w:themeFill="accent5"/>
      </w:tcPr>
    </w:tblStylePr>
    <w:tblStylePr w:type="lastRow">
      <w:pPr>
        <w:spacing w:before="0" w:after="0" w:line="240" w:lineRule="auto"/>
      </w:pPr>
      <w:rPr>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tcBorders>
      </w:tcPr>
    </w:tblStylePr>
    <w:tblStylePr w:type="firstCol">
      <w:rPr>
        <w:b/>
        <w:bCs/>
      </w:rPr>
    </w:tblStylePr>
    <w:tblStylePr w:type="lastCol">
      <w:rPr>
        <w:b/>
        <w:bCs/>
      </w:r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style>
  <w:style w:type="table" w:styleId="LightList-Accent6">
    <w:name w:val="Light List Accent 6"/>
    <w:basedOn w:val="TableNormal"/>
    <w:uiPriority w:val="61"/>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pPr>
        <w:spacing w:before="0" w:after="0" w:line="240" w:lineRule="auto"/>
      </w:pPr>
      <w:rPr>
        <w:b/>
        <w:bCs/>
        <w:color w:val="FFFFFF" w:themeColor="background1"/>
      </w:rPr>
      <w:tblPr/>
      <w:tcPr>
        <w:shd w:val="clear" w:color="auto" w:fill="6FB344" w:themeFill="accent6"/>
      </w:tcPr>
    </w:tblStylePr>
    <w:tblStylePr w:type="lastRow">
      <w:pPr>
        <w:spacing w:before="0" w:after="0" w:line="240" w:lineRule="auto"/>
      </w:pPr>
      <w:rPr>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tcBorders>
      </w:tcPr>
    </w:tblStylePr>
    <w:tblStylePr w:type="firstCol">
      <w:rPr>
        <w:b/>
        <w:bCs/>
      </w:rPr>
    </w:tblStylePr>
    <w:tblStylePr w:type="lastCol">
      <w:rPr>
        <w:b/>
        <w:bCs/>
      </w:r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style>
  <w:style w:type="table" w:styleId="LightShading">
    <w:name w:val="Light Shading"/>
    <w:basedOn w:val="TableNormal"/>
    <w:uiPriority w:val="60"/>
    <w:semiHidden/>
    <w:unhideWhenUsed/>
    <w:rsid w:val="002C256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C2563"/>
    <w:pPr>
      <w:spacing w:after="0" w:line="240" w:lineRule="auto"/>
    </w:pPr>
    <w:rPr>
      <w:color w:val="11826C" w:themeColor="accent1" w:themeShade="BF"/>
    </w:rPr>
    <w:tblPr>
      <w:tblStyleRowBandSize w:val="1"/>
      <w:tblStyleColBandSize w:val="1"/>
      <w:tblBorders>
        <w:top w:val="single" w:sz="8" w:space="0" w:color="17AE92" w:themeColor="accent1"/>
        <w:bottom w:val="single" w:sz="8" w:space="0" w:color="17AE92" w:themeColor="accent1"/>
      </w:tblBorders>
    </w:tblPr>
    <w:tblStylePr w:type="fir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la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left w:val="nil"/>
          <w:right w:val="nil"/>
          <w:insideH w:val="nil"/>
          <w:insideV w:val="nil"/>
        </w:tcBorders>
        <w:shd w:val="clear" w:color="auto" w:fill="BAF6EA" w:themeFill="accent1" w:themeFillTint="3F"/>
      </w:tcPr>
    </w:tblStylePr>
  </w:style>
  <w:style w:type="table" w:styleId="LightShading-Accent2">
    <w:name w:val="Light Shading Accent 2"/>
    <w:basedOn w:val="TableNormal"/>
    <w:uiPriority w:val="60"/>
    <w:semiHidden/>
    <w:unhideWhenUsed/>
    <w:rsid w:val="002C2563"/>
    <w:pPr>
      <w:spacing w:after="0" w:line="240" w:lineRule="auto"/>
    </w:pPr>
    <w:rPr>
      <w:color w:val="DE7B09" w:themeColor="accent2" w:themeShade="BF"/>
    </w:rPr>
    <w:tblPr>
      <w:tblStyleRowBandSize w:val="1"/>
      <w:tblStyleColBandSize w:val="1"/>
      <w:tblBorders>
        <w:top w:val="single" w:sz="8" w:space="0" w:color="F7A23F" w:themeColor="accent2"/>
        <w:bottom w:val="single" w:sz="8" w:space="0" w:color="F7A23F" w:themeColor="accent2"/>
      </w:tblBorders>
    </w:tblPr>
    <w:tblStylePr w:type="fir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la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left w:val="nil"/>
          <w:right w:val="nil"/>
          <w:insideH w:val="nil"/>
          <w:insideV w:val="nil"/>
        </w:tcBorders>
        <w:shd w:val="clear" w:color="auto" w:fill="FDE7CF" w:themeFill="accent2" w:themeFillTint="3F"/>
      </w:tcPr>
    </w:tblStylePr>
  </w:style>
  <w:style w:type="table" w:styleId="LightShading-Accent3">
    <w:name w:val="Light Shading Accent 3"/>
    <w:basedOn w:val="TableNormal"/>
    <w:uiPriority w:val="60"/>
    <w:semiHidden/>
    <w:unhideWhenUsed/>
    <w:rsid w:val="002C2563"/>
    <w:pPr>
      <w:spacing w:after="0" w:line="240" w:lineRule="auto"/>
    </w:pPr>
    <w:rPr>
      <w:color w:val="535E62" w:themeColor="accent3" w:themeShade="BF"/>
    </w:rPr>
    <w:tblPr>
      <w:tblStyleRowBandSize w:val="1"/>
      <w:tblStyleColBandSize w:val="1"/>
      <w:tblBorders>
        <w:top w:val="single" w:sz="8" w:space="0" w:color="6F7E84" w:themeColor="accent3"/>
        <w:bottom w:val="single" w:sz="8" w:space="0" w:color="6F7E84" w:themeColor="accent3"/>
      </w:tblBorders>
    </w:tblPr>
    <w:tblStylePr w:type="fir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la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left w:val="nil"/>
          <w:right w:val="nil"/>
          <w:insideH w:val="nil"/>
          <w:insideV w:val="nil"/>
        </w:tcBorders>
        <w:shd w:val="clear" w:color="auto" w:fill="DBDFE1" w:themeFill="accent3" w:themeFillTint="3F"/>
      </w:tcPr>
    </w:tblStylePr>
  </w:style>
  <w:style w:type="table" w:styleId="LightShading-Accent4">
    <w:name w:val="Light Shading Accent 4"/>
    <w:basedOn w:val="TableNormal"/>
    <w:uiPriority w:val="60"/>
    <w:semiHidden/>
    <w:unhideWhenUsed/>
    <w:rsid w:val="002C2563"/>
    <w:pPr>
      <w:spacing w:after="0" w:line="240" w:lineRule="auto"/>
    </w:pPr>
    <w:rPr>
      <w:color w:val="11698B" w:themeColor="accent4" w:themeShade="BF"/>
    </w:rPr>
    <w:tblPr>
      <w:tblStyleRowBandSize w:val="1"/>
      <w:tblStyleColBandSize w:val="1"/>
      <w:tblBorders>
        <w:top w:val="single" w:sz="8" w:space="0" w:color="178DBB" w:themeColor="accent4"/>
        <w:bottom w:val="single" w:sz="8" w:space="0" w:color="178DBB" w:themeColor="accent4"/>
      </w:tblBorders>
    </w:tblPr>
    <w:tblStylePr w:type="fir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la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left w:val="nil"/>
          <w:right w:val="nil"/>
          <w:insideH w:val="nil"/>
          <w:insideV w:val="nil"/>
        </w:tcBorders>
        <w:shd w:val="clear" w:color="auto" w:fill="BCE6F7" w:themeFill="accent4" w:themeFillTint="3F"/>
      </w:tcPr>
    </w:tblStylePr>
  </w:style>
  <w:style w:type="table" w:styleId="LightShading-Accent5">
    <w:name w:val="Light Shading Accent 5"/>
    <w:basedOn w:val="TableNormal"/>
    <w:uiPriority w:val="60"/>
    <w:semiHidden/>
    <w:unhideWhenUsed/>
    <w:rsid w:val="002C2563"/>
    <w:pPr>
      <w:spacing w:after="0" w:line="240" w:lineRule="auto"/>
    </w:pPr>
    <w:rPr>
      <w:color w:val="C52A1F" w:themeColor="accent5" w:themeShade="BF"/>
    </w:rPr>
    <w:tblPr>
      <w:tblStyleRowBandSize w:val="1"/>
      <w:tblStyleColBandSize w:val="1"/>
      <w:tblBorders>
        <w:top w:val="single" w:sz="8" w:space="0" w:color="E3584E" w:themeColor="accent5"/>
        <w:bottom w:val="single" w:sz="8" w:space="0" w:color="E3584E" w:themeColor="accent5"/>
      </w:tblBorders>
    </w:tblPr>
    <w:tblStylePr w:type="fir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la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left w:val="nil"/>
          <w:right w:val="nil"/>
          <w:insideH w:val="nil"/>
          <w:insideV w:val="nil"/>
        </w:tcBorders>
        <w:shd w:val="clear" w:color="auto" w:fill="F8D5D3" w:themeFill="accent5" w:themeFillTint="3F"/>
      </w:tcPr>
    </w:tblStylePr>
  </w:style>
  <w:style w:type="table" w:styleId="LightShading-Accent6">
    <w:name w:val="Light Shading Accent 6"/>
    <w:basedOn w:val="TableNormal"/>
    <w:uiPriority w:val="60"/>
    <w:semiHidden/>
    <w:unhideWhenUsed/>
    <w:rsid w:val="002C2563"/>
    <w:pPr>
      <w:spacing w:after="0" w:line="240" w:lineRule="auto"/>
    </w:pPr>
    <w:rPr>
      <w:color w:val="528633" w:themeColor="accent6" w:themeShade="BF"/>
    </w:rPr>
    <w:tblPr>
      <w:tblStyleRowBandSize w:val="1"/>
      <w:tblStyleColBandSize w:val="1"/>
      <w:tblBorders>
        <w:top w:val="single" w:sz="8" w:space="0" w:color="6FB344" w:themeColor="accent6"/>
        <w:bottom w:val="single" w:sz="8" w:space="0" w:color="6FB344" w:themeColor="accent6"/>
      </w:tblBorders>
    </w:tblPr>
    <w:tblStylePr w:type="fir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la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left w:val="nil"/>
          <w:right w:val="nil"/>
          <w:insideH w:val="nil"/>
          <w:insideV w:val="nil"/>
        </w:tcBorders>
        <w:shd w:val="clear" w:color="auto" w:fill="DBEDCF" w:themeFill="accent6" w:themeFillTint="3F"/>
      </w:tcPr>
    </w:tblStylePr>
  </w:style>
  <w:style w:type="character" w:styleId="LineNumber">
    <w:name w:val="line number"/>
    <w:basedOn w:val="DefaultParagraphFont"/>
    <w:uiPriority w:val="99"/>
    <w:semiHidden/>
    <w:unhideWhenUsed/>
    <w:rsid w:val="002C2563"/>
  </w:style>
  <w:style w:type="paragraph" w:styleId="List">
    <w:name w:val="List"/>
    <w:basedOn w:val="Normal"/>
    <w:uiPriority w:val="99"/>
    <w:semiHidden/>
    <w:unhideWhenUsed/>
    <w:rsid w:val="002C2563"/>
    <w:pPr>
      <w:ind w:left="360" w:hanging="360"/>
      <w:contextualSpacing/>
    </w:pPr>
  </w:style>
  <w:style w:type="paragraph" w:styleId="List2">
    <w:name w:val="List 2"/>
    <w:basedOn w:val="Normal"/>
    <w:uiPriority w:val="99"/>
    <w:semiHidden/>
    <w:unhideWhenUsed/>
    <w:rsid w:val="002C2563"/>
    <w:pPr>
      <w:ind w:left="720" w:hanging="360"/>
      <w:contextualSpacing/>
    </w:pPr>
  </w:style>
  <w:style w:type="paragraph" w:styleId="List3">
    <w:name w:val="List 3"/>
    <w:basedOn w:val="Normal"/>
    <w:uiPriority w:val="99"/>
    <w:semiHidden/>
    <w:unhideWhenUsed/>
    <w:rsid w:val="002C2563"/>
    <w:pPr>
      <w:ind w:left="1080" w:hanging="360"/>
      <w:contextualSpacing/>
    </w:pPr>
  </w:style>
  <w:style w:type="paragraph" w:styleId="List4">
    <w:name w:val="List 4"/>
    <w:basedOn w:val="Normal"/>
    <w:uiPriority w:val="99"/>
    <w:semiHidden/>
    <w:unhideWhenUsed/>
    <w:rsid w:val="002C2563"/>
    <w:pPr>
      <w:ind w:left="1440" w:hanging="360"/>
      <w:contextualSpacing/>
    </w:pPr>
  </w:style>
  <w:style w:type="paragraph" w:styleId="List5">
    <w:name w:val="List 5"/>
    <w:basedOn w:val="Normal"/>
    <w:uiPriority w:val="99"/>
    <w:semiHidden/>
    <w:unhideWhenUsed/>
    <w:rsid w:val="002C2563"/>
    <w:pPr>
      <w:ind w:left="1800" w:hanging="360"/>
      <w:contextualSpacing/>
    </w:pPr>
  </w:style>
  <w:style w:type="paragraph" w:styleId="ListBullet">
    <w:name w:val="List Bullet"/>
    <w:basedOn w:val="Normal"/>
    <w:uiPriority w:val="99"/>
    <w:semiHidden/>
    <w:unhideWhenUsed/>
    <w:rsid w:val="002C2563"/>
    <w:pPr>
      <w:numPr>
        <w:numId w:val="1"/>
      </w:numPr>
      <w:contextualSpacing/>
    </w:pPr>
  </w:style>
  <w:style w:type="paragraph" w:styleId="ListBullet2">
    <w:name w:val="List Bullet 2"/>
    <w:basedOn w:val="Normal"/>
    <w:uiPriority w:val="99"/>
    <w:semiHidden/>
    <w:unhideWhenUsed/>
    <w:rsid w:val="002C2563"/>
    <w:pPr>
      <w:numPr>
        <w:numId w:val="2"/>
      </w:numPr>
      <w:contextualSpacing/>
    </w:pPr>
  </w:style>
  <w:style w:type="paragraph" w:styleId="ListBullet3">
    <w:name w:val="List Bullet 3"/>
    <w:basedOn w:val="Normal"/>
    <w:uiPriority w:val="99"/>
    <w:semiHidden/>
    <w:unhideWhenUsed/>
    <w:rsid w:val="002C2563"/>
    <w:pPr>
      <w:numPr>
        <w:numId w:val="3"/>
      </w:numPr>
      <w:contextualSpacing/>
    </w:pPr>
  </w:style>
  <w:style w:type="paragraph" w:styleId="ListBullet4">
    <w:name w:val="List Bullet 4"/>
    <w:basedOn w:val="Normal"/>
    <w:uiPriority w:val="99"/>
    <w:semiHidden/>
    <w:unhideWhenUsed/>
    <w:rsid w:val="002C2563"/>
    <w:pPr>
      <w:numPr>
        <w:numId w:val="4"/>
      </w:numPr>
      <w:contextualSpacing/>
    </w:pPr>
  </w:style>
  <w:style w:type="paragraph" w:styleId="ListBullet5">
    <w:name w:val="List Bullet 5"/>
    <w:basedOn w:val="Normal"/>
    <w:uiPriority w:val="99"/>
    <w:semiHidden/>
    <w:unhideWhenUsed/>
    <w:rsid w:val="002C2563"/>
    <w:pPr>
      <w:numPr>
        <w:numId w:val="5"/>
      </w:numPr>
      <w:contextualSpacing/>
    </w:pPr>
  </w:style>
  <w:style w:type="paragraph" w:styleId="ListContinue">
    <w:name w:val="List Continue"/>
    <w:basedOn w:val="Normal"/>
    <w:uiPriority w:val="99"/>
    <w:semiHidden/>
    <w:unhideWhenUsed/>
    <w:rsid w:val="002C2563"/>
    <w:pPr>
      <w:spacing w:after="120"/>
      <w:ind w:left="360"/>
      <w:contextualSpacing/>
    </w:pPr>
  </w:style>
  <w:style w:type="paragraph" w:styleId="ListContinue2">
    <w:name w:val="List Continue 2"/>
    <w:basedOn w:val="Normal"/>
    <w:uiPriority w:val="99"/>
    <w:semiHidden/>
    <w:unhideWhenUsed/>
    <w:rsid w:val="002C2563"/>
    <w:pPr>
      <w:spacing w:after="120"/>
      <w:ind w:left="720"/>
      <w:contextualSpacing/>
    </w:pPr>
  </w:style>
  <w:style w:type="paragraph" w:styleId="ListContinue3">
    <w:name w:val="List Continue 3"/>
    <w:basedOn w:val="Normal"/>
    <w:uiPriority w:val="99"/>
    <w:semiHidden/>
    <w:unhideWhenUsed/>
    <w:rsid w:val="002C2563"/>
    <w:pPr>
      <w:spacing w:after="120"/>
      <w:ind w:left="1080"/>
      <w:contextualSpacing/>
    </w:pPr>
  </w:style>
  <w:style w:type="paragraph" w:styleId="ListContinue4">
    <w:name w:val="List Continue 4"/>
    <w:basedOn w:val="Normal"/>
    <w:uiPriority w:val="99"/>
    <w:semiHidden/>
    <w:unhideWhenUsed/>
    <w:rsid w:val="002C2563"/>
    <w:pPr>
      <w:spacing w:after="120"/>
      <w:ind w:left="1440"/>
      <w:contextualSpacing/>
    </w:pPr>
  </w:style>
  <w:style w:type="paragraph" w:styleId="ListContinue5">
    <w:name w:val="List Continue 5"/>
    <w:basedOn w:val="Normal"/>
    <w:uiPriority w:val="99"/>
    <w:semiHidden/>
    <w:unhideWhenUsed/>
    <w:rsid w:val="002C2563"/>
    <w:pPr>
      <w:spacing w:after="120"/>
      <w:ind w:left="1800"/>
      <w:contextualSpacing/>
    </w:pPr>
  </w:style>
  <w:style w:type="paragraph" w:styleId="ListNumber">
    <w:name w:val="List Number"/>
    <w:basedOn w:val="Normal"/>
    <w:uiPriority w:val="99"/>
    <w:semiHidden/>
    <w:unhideWhenUsed/>
    <w:rsid w:val="002C2563"/>
    <w:pPr>
      <w:numPr>
        <w:numId w:val="6"/>
      </w:numPr>
      <w:contextualSpacing/>
    </w:pPr>
  </w:style>
  <w:style w:type="paragraph" w:styleId="ListNumber2">
    <w:name w:val="List Number 2"/>
    <w:basedOn w:val="Normal"/>
    <w:uiPriority w:val="99"/>
    <w:semiHidden/>
    <w:unhideWhenUsed/>
    <w:rsid w:val="002C2563"/>
    <w:pPr>
      <w:numPr>
        <w:numId w:val="7"/>
      </w:numPr>
      <w:contextualSpacing/>
    </w:pPr>
  </w:style>
  <w:style w:type="paragraph" w:styleId="ListNumber3">
    <w:name w:val="List Number 3"/>
    <w:basedOn w:val="Normal"/>
    <w:uiPriority w:val="99"/>
    <w:semiHidden/>
    <w:unhideWhenUsed/>
    <w:rsid w:val="002C2563"/>
    <w:pPr>
      <w:numPr>
        <w:numId w:val="8"/>
      </w:numPr>
      <w:contextualSpacing/>
    </w:pPr>
  </w:style>
  <w:style w:type="paragraph" w:styleId="ListNumber4">
    <w:name w:val="List Number 4"/>
    <w:basedOn w:val="Normal"/>
    <w:uiPriority w:val="99"/>
    <w:semiHidden/>
    <w:unhideWhenUsed/>
    <w:rsid w:val="002C2563"/>
    <w:pPr>
      <w:numPr>
        <w:numId w:val="9"/>
      </w:numPr>
      <w:contextualSpacing/>
    </w:pPr>
  </w:style>
  <w:style w:type="paragraph" w:styleId="ListNumber5">
    <w:name w:val="List Number 5"/>
    <w:basedOn w:val="Normal"/>
    <w:uiPriority w:val="99"/>
    <w:semiHidden/>
    <w:unhideWhenUsed/>
    <w:rsid w:val="002C2563"/>
    <w:pPr>
      <w:numPr>
        <w:numId w:val="10"/>
      </w:numPr>
      <w:contextualSpacing/>
    </w:pPr>
  </w:style>
  <w:style w:type="paragraph" w:styleId="ListParagraph">
    <w:name w:val="List Paragraph"/>
    <w:basedOn w:val="Normal"/>
    <w:uiPriority w:val="34"/>
    <w:unhideWhenUsed/>
    <w:qFormat/>
    <w:rsid w:val="002C2563"/>
    <w:pPr>
      <w:ind w:left="720"/>
      <w:contextualSpacing/>
    </w:pPr>
  </w:style>
  <w:style w:type="table" w:styleId="ListTable1Light">
    <w:name w:val="List Table 1 Light"/>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58E9CD" w:themeColor="accent1" w:themeTint="99"/>
        </w:tcBorders>
      </w:tcPr>
    </w:tblStylePr>
    <w:tblStylePr w:type="lastRow">
      <w:rPr>
        <w:b/>
        <w:bCs/>
      </w:rPr>
      <w:tblPr/>
      <w:tcPr>
        <w:tcBorders>
          <w:top w:val="sing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1Light-Accent2">
    <w:name w:val="List Table 1 Light Accent 2"/>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FAC78B" w:themeColor="accent2" w:themeTint="99"/>
        </w:tcBorders>
      </w:tcPr>
    </w:tblStylePr>
    <w:tblStylePr w:type="lastRow">
      <w:rPr>
        <w:b/>
        <w:bCs/>
      </w:rPr>
      <w:tblPr/>
      <w:tcPr>
        <w:tcBorders>
          <w:top w:val="sing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1Light-Accent3">
    <w:name w:val="List Table 1 Light Accent 3"/>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A7B1B5" w:themeColor="accent3" w:themeTint="99"/>
        </w:tcBorders>
      </w:tcPr>
    </w:tblStylePr>
    <w:tblStylePr w:type="lastRow">
      <w:rPr>
        <w:b/>
        <w:bCs/>
      </w:rPr>
      <w:tblPr/>
      <w:tcPr>
        <w:tcBorders>
          <w:top w:val="sing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1Light-Accent4">
    <w:name w:val="List Table 1 Light Accent 4"/>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5EC3EB" w:themeColor="accent4" w:themeTint="99"/>
        </w:tcBorders>
      </w:tcPr>
    </w:tblStylePr>
    <w:tblStylePr w:type="lastRow">
      <w:rPr>
        <w:b/>
        <w:bCs/>
      </w:rPr>
      <w:tblPr/>
      <w:tcPr>
        <w:tcBorders>
          <w:top w:val="sing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1Light-Accent5">
    <w:name w:val="List Table 1 Light Accent 5"/>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EE9A94" w:themeColor="accent5" w:themeTint="99"/>
        </w:tcBorders>
      </w:tcPr>
    </w:tblStylePr>
    <w:tblStylePr w:type="lastRow">
      <w:rPr>
        <w:b/>
        <w:bCs/>
      </w:rPr>
      <w:tblPr/>
      <w:tcPr>
        <w:tcBorders>
          <w:top w:val="sing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1Light-Accent6">
    <w:name w:val="List Table 1 Light Accent 6"/>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A7D38C" w:themeColor="accent6" w:themeTint="99"/>
        </w:tcBorders>
      </w:tcPr>
    </w:tblStylePr>
    <w:tblStylePr w:type="lastRow">
      <w:rPr>
        <w:b/>
        <w:bCs/>
      </w:rPr>
      <w:tblPr/>
      <w:tcPr>
        <w:tcBorders>
          <w:top w:val="sing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2">
    <w:name w:val="List Table 2"/>
    <w:basedOn w:val="TableNormal"/>
    <w:uiPriority w:val="47"/>
    <w:rsid w:val="002C256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C2563"/>
    <w:pPr>
      <w:spacing w:after="0" w:line="240" w:lineRule="auto"/>
    </w:pPr>
    <w:tblPr>
      <w:tblStyleRowBandSize w:val="1"/>
      <w:tblStyleColBandSize w:val="1"/>
      <w:tblBorders>
        <w:top w:val="single" w:sz="4" w:space="0" w:color="58E9CD" w:themeColor="accent1" w:themeTint="99"/>
        <w:bottom w:val="single" w:sz="4" w:space="0" w:color="58E9CD" w:themeColor="accent1" w:themeTint="99"/>
        <w:insideH w:val="single" w:sz="4" w:space="0" w:color="58E9C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2-Accent2">
    <w:name w:val="List Table 2 Accent 2"/>
    <w:basedOn w:val="TableNormal"/>
    <w:uiPriority w:val="47"/>
    <w:rsid w:val="002C2563"/>
    <w:pPr>
      <w:spacing w:after="0" w:line="240" w:lineRule="auto"/>
    </w:pPr>
    <w:tblPr>
      <w:tblStyleRowBandSize w:val="1"/>
      <w:tblStyleColBandSize w:val="1"/>
      <w:tblBorders>
        <w:top w:val="single" w:sz="4" w:space="0" w:color="FAC78B" w:themeColor="accent2" w:themeTint="99"/>
        <w:bottom w:val="single" w:sz="4" w:space="0" w:color="FAC78B" w:themeColor="accent2" w:themeTint="99"/>
        <w:insideH w:val="single" w:sz="4" w:space="0" w:color="FAC78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2-Accent3">
    <w:name w:val="List Table 2 Accent 3"/>
    <w:basedOn w:val="TableNormal"/>
    <w:uiPriority w:val="47"/>
    <w:rsid w:val="002C2563"/>
    <w:pPr>
      <w:spacing w:after="0" w:line="240" w:lineRule="auto"/>
    </w:pPr>
    <w:tblPr>
      <w:tblStyleRowBandSize w:val="1"/>
      <w:tblStyleColBandSize w:val="1"/>
      <w:tblBorders>
        <w:top w:val="single" w:sz="4" w:space="0" w:color="A7B1B5" w:themeColor="accent3" w:themeTint="99"/>
        <w:bottom w:val="single" w:sz="4" w:space="0" w:color="A7B1B5" w:themeColor="accent3" w:themeTint="99"/>
        <w:insideH w:val="single" w:sz="4" w:space="0" w:color="A7B1B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2-Accent4">
    <w:name w:val="List Table 2 Accent 4"/>
    <w:basedOn w:val="TableNormal"/>
    <w:uiPriority w:val="47"/>
    <w:rsid w:val="002C2563"/>
    <w:pPr>
      <w:spacing w:after="0" w:line="240" w:lineRule="auto"/>
    </w:pPr>
    <w:tblPr>
      <w:tblStyleRowBandSize w:val="1"/>
      <w:tblStyleColBandSize w:val="1"/>
      <w:tblBorders>
        <w:top w:val="single" w:sz="4" w:space="0" w:color="5EC3EB" w:themeColor="accent4" w:themeTint="99"/>
        <w:bottom w:val="single" w:sz="4" w:space="0" w:color="5EC3EB" w:themeColor="accent4" w:themeTint="99"/>
        <w:insideH w:val="single" w:sz="4" w:space="0" w:color="5EC3E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2-Accent5">
    <w:name w:val="List Table 2 Accent 5"/>
    <w:basedOn w:val="TableNormal"/>
    <w:uiPriority w:val="47"/>
    <w:rsid w:val="002C2563"/>
    <w:pPr>
      <w:spacing w:after="0" w:line="240" w:lineRule="auto"/>
    </w:pPr>
    <w:tblPr>
      <w:tblStyleRowBandSize w:val="1"/>
      <w:tblStyleColBandSize w:val="1"/>
      <w:tblBorders>
        <w:top w:val="single" w:sz="4" w:space="0" w:color="EE9A94" w:themeColor="accent5" w:themeTint="99"/>
        <w:bottom w:val="single" w:sz="4" w:space="0" w:color="EE9A94" w:themeColor="accent5" w:themeTint="99"/>
        <w:insideH w:val="single" w:sz="4" w:space="0" w:color="EE9A9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2-Accent6">
    <w:name w:val="List Table 2 Accent 6"/>
    <w:basedOn w:val="TableNormal"/>
    <w:uiPriority w:val="47"/>
    <w:rsid w:val="002C2563"/>
    <w:pPr>
      <w:spacing w:after="0" w:line="240" w:lineRule="auto"/>
    </w:pPr>
    <w:tblPr>
      <w:tblStyleRowBandSize w:val="1"/>
      <w:tblStyleColBandSize w:val="1"/>
      <w:tblBorders>
        <w:top w:val="single" w:sz="4" w:space="0" w:color="A7D38C" w:themeColor="accent6" w:themeTint="99"/>
        <w:bottom w:val="single" w:sz="4" w:space="0" w:color="A7D38C" w:themeColor="accent6" w:themeTint="99"/>
        <w:insideH w:val="single" w:sz="4" w:space="0" w:color="A7D3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3">
    <w:name w:val="List Table 3"/>
    <w:basedOn w:val="TableNormal"/>
    <w:uiPriority w:val="48"/>
    <w:rsid w:val="002C256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C2563"/>
    <w:pPr>
      <w:spacing w:after="0" w:line="240" w:lineRule="auto"/>
    </w:pPr>
    <w:tblPr>
      <w:tblStyleRowBandSize w:val="1"/>
      <w:tblStyleColBandSize w:val="1"/>
      <w:tblBorders>
        <w:top w:val="single" w:sz="4" w:space="0" w:color="17AE92" w:themeColor="accent1"/>
        <w:left w:val="single" w:sz="4" w:space="0" w:color="17AE92" w:themeColor="accent1"/>
        <w:bottom w:val="single" w:sz="4" w:space="0" w:color="17AE92" w:themeColor="accent1"/>
        <w:right w:val="single" w:sz="4" w:space="0" w:color="17AE92" w:themeColor="accent1"/>
      </w:tblBorders>
    </w:tblPr>
    <w:tblStylePr w:type="firstRow">
      <w:rPr>
        <w:b/>
        <w:bCs/>
        <w:color w:val="FFFFFF" w:themeColor="background1"/>
      </w:rPr>
      <w:tblPr/>
      <w:tcPr>
        <w:shd w:val="clear" w:color="auto" w:fill="17AE92" w:themeFill="accent1"/>
      </w:tcPr>
    </w:tblStylePr>
    <w:tblStylePr w:type="lastRow">
      <w:rPr>
        <w:b/>
        <w:bCs/>
      </w:rPr>
      <w:tblPr/>
      <w:tcPr>
        <w:tcBorders>
          <w:top w:val="double" w:sz="4" w:space="0" w:color="17AE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AE92" w:themeColor="accent1"/>
          <w:right w:val="single" w:sz="4" w:space="0" w:color="17AE92" w:themeColor="accent1"/>
        </w:tcBorders>
      </w:tcPr>
    </w:tblStylePr>
    <w:tblStylePr w:type="band1Horz">
      <w:tblPr/>
      <w:tcPr>
        <w:tcBorders>
          <w:top w:val="single" w:sz="4" w:space="0" w:color="17AE92" w:themeColor="accent1"/>
          <w:bottom w:val="single" w:sz="4" w:space="0" w:color="17AE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AE92" w:themeColor="accent1"/>
          <w:left w:val="nil"/>
        </w:tcBorders>
      </w:tcPr>
    </w:tblStylePr>
    <w:tblStylePr w:type="swCell">
      <w:tblPr/>
      <w:tcPr>
        <w:tcBorders>
          <w:top w:val="double" w:sz="4" w:space="0" w:color="17AE92" w:themeColor="accent1"/>
          <w:right w:val="nil"/>
        </w:tcBorders>
      </w:tcPr>
    </w:tblStylePr>
  </w:style>
  <w:style w:type="table" w:styleId="ListTable3-Accent2">
    <w:name w:val="List Table 3 Accent 2"/>
    <w:basedOn w:val="TableNormal"/>
    <w:uiPriority w:val="48"/>
    <w:rsid w:val="002C2563"/>
    <w:pPr>
      <w:spacing w:after="0" w:line="240" w:lineRule="auto"/>
    </w:pPr>
    <w:tblPr>
      <w:tblStyleRowBandSize w:val="1"/>
      <w:tblStyleColBandSize w:val="1"/>
      <w:tblBorders>
        <w:top w:val="single" w:sz="4" w:space="0" w:color="F7A23F" w:themeColor="accent2"/>
        <w:left w:val="single" w:sz="4" w:space="0" w:color="F7A23F" w:themeColor="accent2"/>
        <w:bottom w:val="single" w:sz="4" w:space="0" w:color="F7A23F" w:themeColor="accent2"/>
        <w:right w:val="single" w:sz="4" w:space="0" w:color="F7A23F" w:themeColor="accent2"/>
      </w:tblBorders>
    </w:tblPr>
    <w:tblStylePr w:type="firstRow">
      <w:rPr>
        <w:b/>
        <w:bCs/>
        <w:color w:val="FFFFFF" w:themeColor="background1"/>
      </w:rPr>
      <w:tblPr/>
      <w:tcPr>
        <w:shd w:val="clear" w:color="auto" w:fill="F7A23F" w:themeFill="accent2"/>
      </w:tcPr>
    </w:tblStylePr>
    <w:tblStylePr w:type="lastRow">
      <w:rPr>
        <w:b/>
        <w:bCs/>
      </w:rPr>
      <w:tblPr/>
      <w:tcPr>
        <w:tcBorders>
          <w:top w:val="double" w:sz="4" w:space="0" w:color="F7A23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A23F" w:themeColor="accent2"/>
          <w:right w:val="single" w:sz="4" w:space="0" w:color="F7A23F" w:themeColor="accent2"/>
        </w:tcBorders>
      </w:tcPr>
    </w:tblStylePr>
    <w:tblStylePr w:type="band1Horz">
      <w:tblPr/>
      <w:tcPr>
        <w:tcBorders>
          <w:top w:val="single" w:sz="4" w:space="0" w:color="F7A23F" w:themeColor="accent2"/>
          <w:bottom w:val="single" w:sz="4" w:space="0" w:color="F7A23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A23F" w:themeColor="accent2"/>
          <w:left w:val="nil"/>
        </w:tcBorders>
      </w:tcPr>
    </w:tblStylePr>
    <w:tblStylePr w:type="swCell">
      <w:tblPr/>
      <w:tcPr>
        <w:tcBorders>
          <w:top w:val="double" w:sz="4" w:space="0" w:color="F7A23F" w:themeColor="accent2"/>
          <w:right w:val="nil"/>
        </w:tcBorders>
      </w:tcPr>
    </w:tblStylePr>
  </w:style>
  <w:style w:type="table" w:styleId="ListTable3-Accent3">
    <w:name w:val="List Table 3 Accent 3"/>
    <w:basedOn w:val="TableNormal"/>
    <w:uiPriority w:val="48"/>
    <w:rsid w:val="002C2563"/>
    <w:pPr>
      <w:spacing w:after="0" w:line="240" w:lineRule="auto"/>
    </w:pPr>
    <w:tblPr>
      <w:tblStyleRowBandSize w:val="1"/>
      <w:tblStyleColBandSize w:val="1"/>
      <w:tblBorders>
        <w:top w:val="single" w:sz="4" w:space="0" w:color="6F7E84" w:themeColor="accent3"/>
        <w:left w:val="single" w:sz="4" w:space="0" w:color="6F7E84" w:themeColor="accent3"/>
        <w:bottom w:val="single" w:sz="4" w:space="0" w:color="6F7E84" w:themeColor="accent3"/>
        <w:right w:val="single" w:sz="4" w:space="0" w:color="6F7E84" w:themeColor="accent3"/>
      </w:tblBorders>
    </w:tblPr>
    <w:tblStylePr w:type="firstRow">
      <w:rPr>
        <w:b/>
        <w:bCs/>
        <w:color w:val="FFFFFF" w:themeColor="background1"/>
      </w:rPr>
      <w:tblPr/>
      <w:tcPr>
        <w:shd w:val="clear" w:color="auto" w:fill="6F7E84" w:themeFill="accent3"/>
      </w:tcPr>
    </w:tblStylePr>
    <w:tblStylePr w:type="lastRow">
      <w:rPr>
        <w:b/>
        <w:bCs/>
      </w:rPr>
      <w:tblPr/>
      <w:tcPr>
        <w:tcBorders>
          <w:top w:val="double" w:sz="4" w:space="0" w:color="6F7E8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7E84" w:themeColor="accent3"/>
          <w:right w:val="single" w:sz="4" w:space="0" w:color="6F7E84" w:themeColor="accent3"/>
        </w:tcBorders>
      </w:tcPr>
    </w:tblStylePr>
    <w:tblStylePr w:type="band1Horz">
      <w:tblPr/>
      <w:tcPr>
        <w:tcBorders>
          <w:top w:val="single" w:sz="4" w:space="0" w:color="6F7E84" w:themeColor="accent3"/>
          <w:bottom w:val="single" w:sz="4" w:space="0" w:color="6F7E8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7E84" w:themeColor="accent3"/>
          <w:left w:val="nil"/>
        </w:tcBorders>
      </w:tcPr>
    </w:tblStylePr>
    <w:tblStylePr w:type="swCell">
      <w:tblPr/>
      <w:tcPr>
        <w:tcBorders>
          <w:top w:val="double" w:sz="4" w:space="0" w:color="6F7E84" w:themeColor="accent3"/>
          <w:right w:val="nil"/>
        </w:tcBorders>
      </w:tcPr>
    </w:tblStylePr>
  </w:style>
  <w:style w:type="table" w:styleId="ListTable3-Accent4">
    <w:name w:val="List Table 3 Accent 4"/>
    <w:basedOn w:val="TableNormal"/>
    <w:uiPriority w:val="48"/>
    <w:rsid w:val="002C2563"/>
    <w:pPr>
      <w:spacing w:after="0" w:line="240" w:lineRule="auto"/>
    </w:pPr>
    <w:tblPr>
      <w:tblStyleRowBandSize w:val="1"/>
      <w:tblStyleColBandSize w:val="1"/>
      <w:tblBorders>
        <w:top w:val="single" w:sz="4" w:space="0" w:color="178DBB" w:themeColor="accent4"/>
        <w:left w:val="single" w:sz="4" w:space="0" w:color="178DBB" w:themeColor="accent4"/>
        <w:bottom w:val="single" w:sz="4" w:space="0" w:color="178DBB" w:themeColor="accent4"/>
        <w:right w:val="single" w:sz="4" w:space="0" w:color="178DBB" w:themeColor="accent4"/>
      </w:tblBorders>
    </w:tblPr>
    <w:tblStylePr w:type="firstRow">
      <w:rPr>
        <w:b/>
        <w:bCs/>
        <w:color w:val="FFFFFF" w:themeColor="background1"/>
      </w:rPr>
      <w:tblPr/>
      <w:tcPr>
        <w:shd w:val="clear" w:color="auto" w:fill="178DBB" w:themeFill="accent4"/>
      </w:tcPr>
    </w:tblStylePr>
    <w:tblStylePr w:type="lastRow">
      <w:rPr>
        <w:b/>
        <w:bCs/>
      </w:rPr>
      <w:tblPr/>
      <w:tcPr>
        <w:tcBorders>
          <w:top w:val="double" w:sz="4" w:space="0" w:color="178DB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8DBB" w:themeColor="accent4"/>
          <w:right w:val="single" w:sz="4" w:space="0" w:color="178DBB" w:themeColor="accent4"/>
        </w:tcBorders>
      </w:tcPr>
    </w:tblStylePr>
    <w:tblStylePr w:type="band1Horz">
      <w:tblPr/>
      <w:tcPr>
        <w:tcBorders>
          <w:top w:val="single" w:sz="4" w:space="0" w:color="178DBB" w:themeColor="accent4"/>
          <w:bottom w:val="single" w:sz="4" w:space="0" w:color="178DB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8DBB" w:themeColor="accent4"/>
          <w:left w:val="nil"/>
        </w:tcBorders>
      </w:tcPr>
    </w:tblStylePr>
    <w:tblStylePr w:type="swCell">
      <w:tblPr/>
      <w:tcPr>
        <w:tcBorders>
          <w:top w:val="double" w:sz="4" w:space="0" w:color="178DBB" w:themeColor="accent4"/>
          <w:right w:val="nil"/>
        </w:tcBorders>
      </w:tcPr>
    </w:tblStylePr>
  </w:style>
  <w:style w:type="table" w:styleId="ListTable3-Accent5">
    <w:name w:val="List Table 3 Accent 5"/>
    <w:basedOn w:val="TableNormal"/>
    <w:uiPriority w:val="48"/>
    <w:rsid w:val="002C2563"/>
    <w:pPr>
      <w:spacing w:after="0" w:line="240" w:lineRule="auto"/>
    </w:pPr>
    <w:tblPr>
      <w:tblStyleRowBandSize w:val="1"/>
      <w:tblStyleColBandSize w:val="1"/>
      <w:tblBorders>
        <w:top w:val="single" w:sz="4" w:space="0" w:color="E3584E" w:themeColor="accent5"/>
        <w:left w:val="single" w:sz="4" w:space="0" w:color="E3584E" w:themeColor="accent5"/>
        <w:bottom w:val="single" w:sz="4" w:space="0" w:color="E3584E" w:themeColor="accent5"/>
        <w:right w:val="single" w:sz="4" w:space="0" w:color="E3584E" w:themeColor="accent5"/>
      </w:tblBorders>
    </w:tblPr>
    <w:tblStylePr w:type="firstRow">
      <w:rPr>
        <w:b/>
        <w:bCs/>
        <w:color w:val="FFFFFF" w:themeColor="background1"/>
      </w:rPr>
      <w:tblPr/>
      <w:tcPr>
        <w:shd w:val="clear" w:color="auto" w:fill="E3584E" w:themeFill="accent5"/>
      </w:tcPr>
    </w:tblStylePr>
    <w:tblStylePr w:type="lastRow">
      <w:rPr>
        <w:b/>
        <w:bCs/>
      </w:rPr>
      <w:tblPr/>
      <w:tcPr>
        <w:tcBorders>
          <w:top w:val="double" w:sz="4" w:space="0" w:color="E358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584E" w:themeColor="accent5"/>
          <w:right w:val="single" w:sz="4" w:space="0" w:color="E3584E" w:themeColor="accent5"/>
        </w:tcBorders>
      </w:tcPr>
    </w:tblStylePr>
    <w:tblStylePr w:type="band1Horz">
      <w:tblPr/>
      <w:tcPr>
        <w:tcBorders>
          <w:top w:val="single" w:sz="4" w:space="0" w:color="E3584E" w:themeColor="accent5"/>
          <w:bottom w:val="single" w:sz="4" w:space="0" w:color="E358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584E" w:themeColor="accent5"/>
          <w:left w:val="nil"/>
        </w:tcBorders>
      </w:tcPr>
    </w:tblStylePr>
    <w:tblStylePr w:type="swCell">
      <w:tblPr/>
      <w:tcPr>
        <w:tcBorders>
          <w:top w:val="double" w:sz="4" w:space="0" w:color="E3584E" w:themeColor="accent5"/>
          <w:right w:val="nil"/>
        </w:tcBorders>
      </w:tcPr>
    </w:tblStylePr>
  </w:style>
  <w:style w:type="table" w:styleId="ListTable3-Accent6">
    <w:name w:val="List Table 3 Accent 6"/>
    <w:basedOn w:val="TableNormal"/>
    <w:uiPriority w:val="48"/>
    <w:rsid w:val="002C2563"/>
    <w:pPr>
      <w:spacing w:after="0" w:line="240" w:lineRule="auto"/>
    </w:pPr>
    <w:tblPr>
      <w:tblStyleRowBandSize w:val="1"/>
      <w:tblStyleColBandSize w:val="1"/>
      <w:tblBorders>
        <w:top w:val="single" w:sz="4" w:space="0" w:color="6FB344" w:themeColor="accent6"/>
        <w:left w:val="single" w:sz="4" w:space="0" w:color="6FB344" w:themeColor="accent6"/>
        <w:bottom w:val="single" w:sz="4" w:space="0" w:color="6FB344" w:themeColor="accent6"/>
        <w:right w:val="single" w:sz="4" w:space="0" w:color="6FB344" w:themeColor="accent6"/>
      </w:tblBorders>
    </w:tblPr>
    <w:tblStylePr w:type="firstRow">
      <w:rPr>
        <w:b/>
        <w:bCs/>
        <w:color w:val="FFFFFF" w:themeColor="background1"/>
      </w:rPr>
      <w:tblPr/>
      <w:tcPr>
        <w:shd w:val="clear" w:color="auto" w:fill="6FB344" w:themeFill="accent6"/>
      </w:tcPr>
    </w:tblStylePr>
    <w:tblStylePr w:type="lastRow">
      <w:rPr>
        <w:b/>
        <w:bCs/>
      </w:rPr>
      <w:tblPr/>
      <w:tcPr>
        <w:tcBorders>
          <w:top w:val="double" w:sz="4" w:space="0" w:color="6FB3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B344" w:themeColor="accent6"/>
          <w:right w:val="single" w:sz="4" w:space="0" w:color="6FB344" w:themeColor="accent6"/>
        </w:tcBorders>
      </w:tcPr>
    </w:tblStylePr>
    <w:tblStylePr w:type="band1Horz">
      <w:tblPr/>
      <w:tcPr>
        <w:tcBorders>
          <w:top w:val="single" w:sz="4" w:space="0" w:color="6FB344" w:themeColor="accent6"/>
          <w:bottom w:val="single" w:sz="4" w:space="0" w:color="6FB3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B344" w:themeColor="accent6"/>
          <w:left w:val="nil"/>
        </w:tcBorders>
      </w:tcPr>
    </w:tblStylePr>
    <w:tblStylePr w:type="swCell">
      <w:tblPr/>
      <w:tcPr>
        <w:tcBorders>
          <w:top w:val="double" w:sz="4" w:space="0" w:color="6FB344" w:themeColor="accent6"/>
          <w:right w:val="nil"/>
        </w:tcBorders>
      </w:tcPr>
    </w:tblStylePr>
  </w:style>
  <w:style w:type="table" w:styleId="ListTable4">
    <w:name w:val="List Table 4"/>
    <w:basedOn w:val="Table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tcBorders>
        <w:shd w:val="clear" w:color="auto" w:fill="17AE92" w:themeFill="accent1"/>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4-Accent2">
    <w:name w:val="List Table 4 Accent 2"/>
    <w:basedOn w:val="Table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tcBorders>
        <w:shd w:val="clear" w:color="auto" w:fill="F7A23F" w:themeFill="accent2"/>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4-Accent3">
    <w:name w:val="List Table 4 Accent 3"/>
    <w:basedOn w:val="Table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tcBorders>
        <w:shd w:val="clear" w:color="auto" w:fill="6F7E84" w:themeFill="accent3"/>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4-Accent4">
    <w:name w:val="List Table 4 Accent 4"/>
    <w:basedOn w:val="Table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tcBorders>
        <w:shd w:val="clear" w:color="auto" w:fill="178DBB" w:themeFill="accent4"/>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4-Accent5">
    <w:name w:val="List Table 4 Accent 5"/>
    <w:basedOn w:val="Table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tcBorders>
        <w:shd w:val="clear" w:color="auto" w:fill="E3584E" w:themeFill="accent5"/>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4-Accent6">
    <w:name w:val="List Table 4 Accent 6"/>
    <w:basedOn w:val="Table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tcBorders>
        <w:shd w:val="clear" w:color="auto" w:fill="6FB344" w:themeFill="accent6"/>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5Dark">
    <w:name w:val="List Table 5 Dark"/>
    <w:basedOn w:val="TableNormal"/>
    <w:uiPriority w:val="50"/>
    <w:rsid w:val="002C256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C2563"/>
    <w:pPr>
      <w:spacing w:after="0" w:line="240" w:lineRule="auto"/>
    </w:pPr>
    <w:rPr>
      <w:color w:val="FFFFFF" w:themeColor="background1"/>
    </w:rPr>
    <w:tblPr>
      <w:tblStyleRowBandSize w:val="1"/>
      <w:tblStyleColBandSize w:val="1"/>
      <w:tblBorders>
        <w:top w:val="single" w:sz="24" w:space="0" w:color="17AE92" w:themeColor="accent1"/>
        <w:left w:val="single" w:sz="24" w:space="0" w:color="17AE92" w:themeColor="accent1"/>
        <w:bottom w:val="single" w:sz="24" w:space="0" w:color="17AE92" w:themeColor="accent1"/>
        <w:right w:val="single" w:sz="24" w:space="0" w:color="17AE92" w:themeColor="accent1"/>
      </w:tblBorders>
    </w:tblPr>
    <w:tcPr>
      <w:shd w:val="clear" w:color="auto" w:fill="17AE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C2563"/>
    <w:pPr>
      <w:spacing w:after="0" w:line="240" w:lineRule="auto"/>
    </w:pPr>
    <w:rPr>
      <w:color w:val="FFFFFF" w:themeColor="background1"/>
    </w:rPr>
    <w:tblPr>
      <w:tblStyleRowBandSize w:val="1"/>
      <w:tblStyleColBandSize w:val="1"/>
      <w:tblBorders>
        <w:top w:val="single" w:sz="24" w:space="0" w:color="F7A23F" w:themeColor="accent2"/>
        <w:left w:val="single" w:sz="24" w:space="0" w:color="F7A23F" w:themeColor="accent2"/>
        <w:bottom w:val="single" w:sz="24" w:space="0" w:color="F7A23F" w:themeColor="accent2"/>
        <w:right w:val="single" w:sz="24" w:space="0" w:color="F7A23F" w:themeColor="accent2"/>
      </w:tblBorders>
    </w:tblPr>
    <w:tcPr>
      <w:shd w:val="clear" w:color="auto" w:fill="F7A23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C2563"/>
    <w:pPr>
      <w:spacing w:after="0" w:line="240" w:lineRule="auto"/>
    </w:pPr>
    <w:rPr>
      <w:color w:val="FFFFFF" w:themeColor="background1"/>
    </w:rPr>
    <w:tblPr>
      <w:tblStyleRowBandSize w:val="1"/>
      <w:tblStyleColBandSize w:val="1"/>
      <w:tblBorders>
        <w:top w:val="single" w:sz="24" w:space="0" w:color="6F7E84" w:themeColor="accent3"/>
        <w:left w:val="single" w:sz="24" w:space="0" w:color="6F7E84" w:themeColor="accent3"/>
        <w:bottom w:val="single" w:sz="24" w:space="0" w:color="6F7E84" w:themeColor="accent3"/>
        <w:right w:val="single" w:sz="24" w:space="0" w:color="6F7E84" w:themeColor="accent3"/>
      </w:tblBorders>
    </w:tblPr>
    <w:tcPr>
      <w:shd w:val="clear" w:color="auto" w:fill="6F7E8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C2563"/>
    <w:pPr>
      <w:spacing w:after="0" w:line="240" w:lineRule="auto"/>
    </w:pPr>
    <w:rPr>
      <w:color w:val="FFFFFF" w:themeColor="background1"/>
    </w:rPr>
    <w:tblPr>
      <w:tblStyleRowBandSize w:val="1"/>
      <w:tblStyleColBandSize w:val="1"/>
      <w:tblBorders>
        <w:top w:val="single" w:sz="24" w:space="0" w:color="178DBB" w:themeColor="accent4"/>
        <w:left w:val="single" w:sz="24" w:space="0" w:color="178DBB" w:themeColor="accent4"/>
        <w:bottom w:val="single" w:sz="24" w:space="0" w:color="178DBB" w:themeColor="accent4"/>
        <w:right w:val="single" w:sz="24" w:space="0" w:color="178DBB" w:themeColor="accent4"/>
      </w:tblBorders>
    </w:tblPr>
    <w:tcPr>
      <w:shd w:val="clear" w:color="auto" w:fill="178DB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C2563"/>
    <w:pPr>
      <w:spacing w:after="0" w:line="240" w:lineRule="auto"/>
    </w:pPr>
    <w:rPr>
      <w:color w:val="FFFFFF" w:themeColor="background1"/>
    </w:rPr>
    <w:tblPr>
      <w:tblStyleRowBandSize w:val="1"/>
      <w:tblStyleColBandSize w:val="1"/>
      <w:tblBorders>
        <w:top w:val="single" w:sz="24" w:space="0" w:color="E3584E" w:themeColor="accent5"/>
        <w:left w:val="single" w:sz="24" w:space="0" w:color="E3584E" w:themeColor="accent5"/>
        <w:bottom w:val="single" w:sz="24" w:space="0" w:color="E3584E" w:themeColor="accent5"/>
        <w:right w:val="single" w:sz="24" w:space="0" w:color="E3584E" w:themeColor="accent5"/>
      </w:tblBorders>
    </w:tblPr>
    <w:tcPr>
      <w:shd w:val="clear" w:color="auto" w:fill="E358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C2563"/>
    <w:pPr>
      <w:spacing w:after="0" w:line="240" w:lineRule="auto"/>
    </w:pPr>
    <w:rPr>
      <w:color w:val="FFFFFF" w:themeColor="background1"/>
    </w:rPr>
    <w:tblPr>
      <w:tblStyleRowBandSize w:val="1"/>
      <w:tblStyleColBandSize w:val="1"/>
      <w:tblBorders>
        <w:top w:val="single" w:sz="24" w:space="0" w:color="6FB344" w:themeColor="accent6"/>
        <w:left w:val="single" w:sz="24" w:space="0" w:color="6FB344" w:themeColor="accent6"/>
        <w:bottom w:val="single" w:sz="24" w:space="0" w:color="6FB344" w:themeColor="accent6"/>
        <w:right w:val="single" w:sz="24" w:space="0" w:color="6FB344" w:themeColor="accent6"/>
      </w:tblBorders>
    </w:tblPr>
    <w:tcPr>
      <w:shd w:val="clear" w:color="auto" w:fill="6FB3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C256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C2563"/>
    <w:pPr>
      <w:spacing w:after="0" w:line="240" w:lineRule="auto"/>
    </w:pPr>
    <w:rPr>
      <w:color w:val="11826C" w:themeColor="accent1" w:themeShade="BF"/>
    </w:rPr>
    <w:tblPr>
      <w:tblStyleRowBandSize w:val="1"/>
      <w:tblStyleColBandSize w:val="1"/>
      <w:tblBorders>
        <w:top w:val="single" w:sz="4" w:space="0" w:color="17AE92" w:themeColor="accent1"/>
        <w:bottom w:val="single" w:sz="4" w:space="0" w:color="17AE92" w:themeColor="accent1"/>
      </w:tblBorders>
    </w:tblPr>
    <w:tblStylePr w:type="firstRow">
      <w:rPr>
        <w:b/>
        <w:bCs/>
      </w:rPr>
      <w:tblPr/>
      <w:tcPr>
        <w:tcBorders>
          <w:bottom w:val="single" w:sz="4" w:space="0" w:color="17AE92" w:themeColor="accent1"/>
        </w:tcBorders>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6Colorful-Accent2">
    <w:name w:val="List Table 6 Colorful Accent 2"/>
    <w:basedOn w:val="TableNormal"/>
    <w:uiPriority w:val="51"/>
    <w:rsid w:val="002C2563"/>
    <w:pPr>
      <w:spacing w:after="0" w:line="240" w:lineRule="auto"/>
    </w:pPr>
    <w:rPr>
      <w:color w:val="DE7B09" w:themeColor="accent2" w:themeShade="BF"/>
    </w:rPr>
    <w:tblPr>
      <w:tblStyleRowBandSize w:val="1"/>
      <w:tblStyleColBandSize w:val="1"/>
      <w:tblBorders>
        <w:top w:val="single" w:sz="4" w:space="0" w:color="F7A23F" w:themeColor="accent2"/>
        <w:bottom w:val="single" w:sz="4" w:space="0" w:color="F7A23F" w:themeColor="accent2"/>
      </w:tblBorders>
    </w:tblPr>
    <w:tblStylePr w:type="firstRow">
      <w:rPr>
        <w:b/>
        <w:bCs/>
      </w:rPr>
      <w:tblPr/>
      <w:tcPr>
        <w:tcBorders>
          <w:bottom w:val="single" w:sz="4" w:space="0" w:color="F7A23F" w:themeColor="accent2"/>
        </w:tcBorders>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6Colorful-Accent3">
    <w:name w:val="List Table 6 Colorful Accent 3"/>
    <w:basedOn w:val="TableNormal"/>
    <w:uiPriority w:val="51"/>
    <w:rsid w:val="002C2563"/>
    <w:pPr>
      <w:spacing w:after="0" w:line="240" w:lineRule="auto"/>
    </w:pPr>
    <w:rPr>
      <w:color w:val="535E62" w:themeColor="accent3" w:themeShade="BF"/>
    </w:rPr>
    <w:tblPr>
      <w:tblStyleRowBandSize w:val="1"/>
      <w:tblStyleColBandSize w:val="1"/>
      <w:tblBorders>
        <w:top w:val="single" w:sz="4" w:space="0" w:color="6F7E84" w:themeColor="accent3"/>
        <w:bottom w:val="single" w:sz="4" w:space="0" w:color="6F7E84" w:themeColor="accent3"/>
      </w:tblBorders>
    </w:tblPr>
    <w:tblStylePr w:type="firstRow">
      <w:rPr>
        <w:b/>
        <w:bCs/>
      </w:rPr>
      <w:tblPr/>
      <w:tcPr>
        <w:tcBorders>
          <w:bottom w:val="single" w:sz="4" w:space="0" w:color="6F7E84" w:themeColor="accent3"/>
        </w:tcBorders>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6Colorful-Accent4">
    <w:name w:val="List Table 6 Colorful Accent 4"/>
    <w:basedOn w:val="TableNormal"/>
    <w:uiPriority w:val="51"/>
    <w:rsid w:val="002C2563"/>
    <w:pPr>
      <w:spacing w:after="0" w:line="240" w:lineRule="auto"/>
    </w:pPr>
    <w:rPr>
      <w:color w:val="11698B" w:themeColor="accent4" w:themeShade="BF"/>
    </w:rPr>
    <w:tblPr>
      <w:tblStyleRowBandSize w:val="1"/>
      <w:tblStyleColBandSize w:val="1"/>
      <w:tblBorders>
        <w:top w:val="single" w:sz="4" w:space="0" w:color="178DBB" w:themeColor="accent4"/>
        <w:bottom w:val="single" w:sz="4" w:space="0" w:color="178DBB" w:themeColor="accent4"/>
      </w:tblBorders>
    </w:tblPr>
    <w:tblStylePr w:type="firstRow">
      <w:rPr>
        <w:b/>
        <w:bCs/>
      </w:rPr>
      <w:tblPr/>
      <w:tcPr>
        <w:tcBorders>
          <w:bottom w:val="single" w:sz="4" w:space="0" w:color="178DBB" w:themeColor="accent4"/>
        </w:tcBorders>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6Colorful-Accent5">
    <w:name w:val="List Table 6 Colorful Accent 5"/>
    <w:basedOn w:val="TableNormal"/>
    <w:uiPriority w:val="51"/>
    <w:rsid w:val="002C2563"/>
    <w:pPr>
      <w:spacing w:after="0" w:line="240" w:lineRule="auto"/>
    </w:pPr>
    <w:rPr>
      <w:color w:val="C52A1F" w:themeColor="accent5" w:themeShade="BF"/>
    </w:rPr>
    <w:tblPr>
      <w:tblStyleRowBandSize w:val="1"/>
      <w:tblStyleColBandSize w:val="1"/>
      <w:tblBorders>
        <w:top w:val="single" w:sz="4" w:space="0" w:color="E3584E" w:themeColor="accent5"/>
        <w:bottom w:val="single" w:sz="4" w:space="0" w:color="E3584E" w:themeColor="accent5"/>
      </w:tblBorders>
    </w:tblPr>
    <w:tblStylePr w:type="firstRow">
      <w:rPr>
        <w:b/>
        <w:bCs/>
      </w:rPr>
      <w:tblPr/>
      <w:tcPr>
        <w:tcBorders>
          <w:bottom w:val="single" w:sz="4" w:space="0" w:color="E3584E" w:themeColor="accent5"/>
        </w:tcBorders>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6Colorful-Accent6">
    <w:name w:val="List Table 6 Colorful Accent 6"/>
    <w:basedOn w:val="TableNormal"/>
    <w:uiPriority w:val="51"/>
    <w:rsid w:val="002C2563"/>
    <w:pPr>
      <w:spacing w:after="0" w:line="240" w:lineRule="auto"/>
    </w:pPr>
    <w:rPr>
      <w:color w:val="528633" w:themeColor="accent6" w:themeShade="BF"/>
    </w:rPr>
    <w:tblPr>
      <w:tblStyleRowBandSize w:val="1"/>
      <w:tblStyleColBandSize w:val="1"/>
      <w:tblBorders>
        <w:top w:val="single" w:sz="4" w:space="0" w:color="6FB344" w:themeColor="accent6"/>
        <w:bottom w:val="single" w:sz="4" w:space="0" w:color="6FB344" w:themeColor="accent6"/>
      </w:tblBorders>
    </w:tblPr>
    <w:tblStylePr w:type="firstRow">
      <w:rPr>
        <w:b/>
        <w:bCs/>
      </w:rPr>
      <w:tblPr/>
      <w:tcPr>
        <w:tcBorders>
          <w:bottom w:val="single" w:sz="4" w:space="0" w:color="6FB344" w:themeColor="accent6"/>
        </w:tcBorders>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7Colorful">
    <w:name w:val="List Table 7 Colorful"/>
    <w:basedOn w:val="TableNormal"/>
    <w:uiPriority w:val="52"/>
    <w:rsid w:val="002C256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C2563"/>
    <w:pPr>
      <w:spacing w:after="0" w:line="240" w:lineRule="auto"/>
    </w:pPr>
    <w:rPr>
      <w:color w:val="11826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AE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AE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AE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AE92" w:themeColor="accent1"/>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C2563"/>
    <w:pPr>
      <w:spacing w:after="0" w:line="240" w:lineRule="auto"/>
    </w:pPr>
    <w:rPr>
      <w:color w:val="DE7B0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A23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A23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A23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A23F" w:themeColor="accent2"/>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C2563"/>
    <w:pPr>
      <w:spacing w:after="0" w:line="240" w:lineRule="auto"/>
    </w:pPr>
    <w:rPr>
      <w:color w:val="535E6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7E8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7E8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7E8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7E84" w:themeColor="accent3"/>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C2563"/>
    <w:pPr>
      <w:spacing w:after="0" w:line="240" w:lineRule="auto"/>
    </w:pPr>
    <w:rPr>
      <w:color w:val="11698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8DB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8DB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8DB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8DBB" w:themeColor="accent4"/>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C2563"/>
    <w:pPr>
      <w:spacing w:after="0" w:line="240" w:lineRule="auto"/>
    </w:pPr>
    <w:rPr>
      <w:color w:val="C52A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584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584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584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584E" w:themeColor="accent5"/>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C2563"/>
    <w:pPr>
      <w:spacing w:after="0" w:line="240" w:lineRule="auto"/>
    </w:pPr>
    <w:rPr>
      <w:color w:val="52863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B3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B3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B3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B344" w:themeColor="accent6"/>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C256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C2563"/>
    <w:rPr>
      <w:rFonts w:ascii="Consolas" w:hAnsi="Consolas"/>
      <w:szCs w:val="20"/>
    </w:rPr>
  </w:style>
  <w:style w:type="table" w:styleId="MediumGrid1">
    <w:name w:val="Medium Grid 1"/>
    <w:basedOn w:val="TableNormal"/>
    <w:uiPriority w:val="67"/>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insideV w:val="single" w:sz="8" w:space="0" w:color="2FE3C1" w:themeColor="accent1" w:themeTint="BF"/>
      </w:tblBorders>
    </w:tblPr>
    <w:tcPr>
      <w:shd w:val="clear" w:color="auto" w:fill="BAF6EA" w:themeFill="accent1" w:themeFillTint="3F"/>
    </w:tcPr>
    <w:tblStylePr w:type="firstRow">
      <w:rPr>
        <w:b/>
        <w:bCs/>
      </w:rPr>
    </w:tblStylePr>
    <w:tblStylePr w:type="lastRow">
      <w:rPr>
        <w:b/>
        <w:bCs/>
      </w:rPr>
      <w:tblPr/>
      <w:tcPr>
        <w:tcBorders>
          <w:top w:val="single" w:sz="18" w:space="0" w:color="2FE3C1" w:themeColor="accent1" w:themeTint="BF"/>
        </w:tcBorders>
      </w:tcPr>
    </w:tblStylePr>
    <w:tblStylePr w:type="firstCol">
      <w:rPr>
        <w:b/>
        <w:bCs/>
      </w:rPr>
    </w:tblStylePr>
    <w:tblStylePr w:type="lastCol">
      <w:rPr>
        <w:b/>
        <w:bCs/>
      </w:r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MediumGrid1-Accent2">
    <w:name w:val="Medium Grid 1 Accent 2"/>
    <w:basedOn w:val="TableNormal"/>
    <w:uiPriority w:val="67"/>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insideV w:val="single" w:sz="8" w:space="0" w:color="F9B96F" w:themeColor="accent2" w:themeTint="BF"/>
      </w:tblBorders>
    </w:tblPr>
    <w:tcPr>
      <w:shd w:val="clear" w:color="auto" w:fill="FDE7CF" w:themeFill="accent2" w:themeFillTint="3F"/>
    </w:tcPr>
    <w:tblStylePr w:type="firstRow">
      <w:rPr>
        <w:b/>
        <w:bCs/>
      </w:rPr>
    </w:tblStylePr>
    <w:tblStylePr w:type="lastRow">
      <w:rPr>
        <w:b/>
        <w:bCs/>
      </w:rPr>
      <w:tblPr/>
      <w:tcPr>
        <w:tcBorders>
          <w:top w:val="single" w:sz="18" w:space="0" w:color="F9B96F" w:themeColor="accent2" w:themeTint="BF"/>
        </w:tcBorders>
      </w:tcPr>
    </w:tblStylePr>
    <w:tblStylePr w:type="firstCol">
      <w:rPr>
        <w:b/>
        <w:bCs/>
      </w:rPr>
    </w:tblStylePr>
    <w:tblStylePr w:type="lastCol">
      <w:rPr>
        <w:b/>
        <w:bCs/>
      </w:r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MediumGrid1-Accent3">
    <w:name w:val="Medium Grid 1 Accent 3"/>
    <w:basedOn w:val="TableNormal"/>
    <w:uiPriority w:val="67"/>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insideV w:val="single" w:sz="8" w:space="0" w:color="929EA3" w:themeColor="accent3" w:themeTint="BF"/>
      </w:tblBorders>
    </w:tblPr>
    <w:tcPr>
      <w:shd w:val="clear" w:color="auto" w:fill="DBDFE1" w:themeFill="accent3" w:themeFillTint="3F"/>
    </w:tcPr>
    <w:tblStylePr w:type="firstRow">
      <w:rPr>
        <w:b/>
        <w:bCs/>
      </w:rPr>
    </w:tblStylePr>
    <w:tblStylePr w:type="lastRow">
      <w:rPr>
        <w:b/>
        <w:bCs/>
      </w:rPr>
      <w:tblPr/>
      <w:tcPr>
        <w:tcBorders>
          <w:top w:val="single" w:sz="18" w:space="0" w:color="929EA3" w:themeColor="accent3" w:themeTint="BF"/>
        </w:tcBorders>
      </w:tcPr>
    </w:tblStylePr>
    <w:tblStylePr w:type="firstCol">
      <w:rPr>
        <w:b/>
        <w:bCs/>
      </w:rPr>
    </w:tblStylePr>
    <w:tblStylePr w:type="lastCol">
      <w:rPr>
        <w:b/>
        <w:bCs/>
      </w:r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MediumGrid1-Accent4">
    <w:name w:val="Medium Grid 1 Accent 4"/>
    <w:basedOn w:val="TableNormal"/>
    <w:uiPriority w:val="67"/>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insideV w:val="single" w:sz="8" w:space="0" w:color="36B4E6" w:themeColor="accent4" w:themeTint="BF"/>
      </w:tblBorders>
    </w:tblPr>
    <w:tcPr>
      <w:shd w:val="clear" w:color="auto" w:fill="BCE6F7" w:themeFill="accent4" w:themeFillTint="3F"/>
    </w:tcPr>
    <w:tblStylePr w:type="firstRow">
      <w:rPr>
        <w:b/>
        <w:bCs/>
      </w:rPr>
    </w:tblStylePr>
    <w:tblStylePr w:type="lastRow">
      <w:rPr>
        <w:b/>
        <w:bCs/>
      </w:rPr>
      <w:tblPr/>
      <w:tcPr>
        <w:tcBorders>
          <w:top w:val="single" w:sz="18" w:space="0" w:color="36B4E6" w:themeColor="accent4" w:themeTint="BF"/>
        </w:tcBorders>
      </w:tcPr>
    </w:tblStylePr>
    <w:tblStylePr w:type="firstCol">
      <w:rPr>
        <w:b/>
        <w:bCs/>
      </w:rPr>
    </w:tblStylePr>
    <w:tblStylePr w:type="lastCol">
      <w:rPr>
        <w:b/>
        <w:bCs/>
      </w:r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MediumGrid1-Accent5">
    <w:name w:val="Medium Grid 1 Accent 5"/>
    <w:basedOn w:val="TableNormal"/>
    <w:uiPriority w:val="67"/>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insideV w:val="single" w:sz="8" w:space="0" w:color="EA817A" w:themeColor="accent5" w:themeTint="BF"/>
      </w:tblBorders>
    </w:tblPr>
    <w:tcPr>
      <w:shd w:val="clear" w:color="auto" w:fill="F8D5D3" w:themeFill="accent5" w:themeFillTint="3F"/>
    </w:tcPr>
    <w:tblStylePr w:type="firstRow">
      <w:rPr>
        <w:b/>
        <w:bCs/>
      </w:rPr>
    </w:tblStylePr>
    <w:tblStylePr w:type="lastRow">
      <w:rPr>
        <w:b/>
        <w:bCs/>
      </w:rPr>
      <w:tblPr/>
      <w:tcPr>
        <w:tcBorders>
          <w:top w:val="single" w:sz="18" w:space="0" w:color="EA817A" w:themeColor="accent5" w:themeTint="BF"/>
        </w:tcBorders>
      </w:tcPr>
    </w:tblStylePr>
    <w:tblStylePr w:type="firstCol">
      <w:rPr>
        <w:b/>
        <w:bCs/>
      </w:rPr>
    </w:tblStylePr>
    <w:tblStylePr w:type="lastCol">
      <w:rPr>
        <w:b/>
        <w:bCs/>
      </w:r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MediumGrid1-Accent6">
    <w:name w:val="Medium Grid 1 Accent 6"/>
    <w:basedOn w:val="TableNormal"/>
    <w:uiPriority w:val="67"/>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insideV w:val="single" w:sz="8" w:space="0" w:color="92C870" w:themeColor="accent6" w:themeTint="BF"/>
      </w:tblBorders>
    </w:tblPr>
    <w:tcPr>
      <w:shd w:val="clear" w:color="auto" w:fill="DBEDCF" w:themeFill="accent6" w:themeFillTint="3F"/>
    </w:tcPr>
    <w:tblStylePr w:type="firstRow">
      <w:rPr>
        <w:b/>
        <w:bCs/>
      </w:rPr>
    </w:tblStylePr>
    <w:tblStylePr w:type="lastRow">
      <w:rPr>
        <w:b/>
        <w:bCs/>
      </w:rPr>
      <w:tblPr/>
      <w:tcPr>
        <w:tcBorders>
          <w:top w:val="single" w:sz="18" w:space="0" w:color="92C870" w:themeColor="accent6" w:themeTint="BF"/>
        </w:tcBorders>
      </w:tcPr>
    </w:tblStylePr>
    <w:tblStylePr w:type="firstCol">
      <w:rPr>
        <w:b/>
        <w:bCs/>
      </w:rPr>
    </w:tblStylePr>
    <w:tblStylePr w:type="lastCol">
      <w:rPr>
        <w:b/>
        <w:bCs/>
      </w:r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MediumGrid2">
    <w:name w:val="Medium Grid 2"/>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cPr>
      <w:shd w:val="clear" w:color="auto" w:fill="BAF6EA" w:themeFill="accent1" w:themeFillTint="3F"/>
    </w:tcPr>
    <w:tblStylePr w:type="firstRow">
      <w:rPr>
        <w:b/>
        <w:bCs/>
        <w:color w:val="000000" w:themeColor="text1"/>
      </w:rPr>
      <w:tblPr/>
      <w:tcPr>
        <w:shd w:val="clear" w:color="auto" w:fill="E3FB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F7EE" w:themeFill="accent1" w:themeFillTint="33"/>
      </w:tcPr>
    </w:tblStylePr>
    <w:tblStylePr w:type="band1Vert">
      <w:tblPr/>
      <w:tcPr>
        <w:shd w:val="clear" w:color="auto" w:fill="75ECD6" w:themeFill="accent1" w:themeFillTint="7F"/>
      </w:tcPr>
    </w:tblStylePr>
    <w:tblStylePr w:type="band1Horz">
      <w:tblPr/>
      <w:tcPr>
        <w:tcBorders>
          <w:insideH w:val="single" w:sz="6" w:space="0" w:color="17AE92" w:themeColor="accent1"/>
          <w:insideV w:val="single" w:sz="6" w:space="0" w:color="17AE92" w:themeColor="accent1"/>
        </w:tcBorders>
        <w:shd w:val="clear" w:color="auto" w:fill="75EC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cPr>
      <w:shd w:val="clear" w:color="auto" w:fill="FDE7CF" w:themeFill="accent2" w:themeFillTint="3F"/>
    </w:tcPr>
    <w:tblStylePr w:type="firstRow">
      <w:rPr>
        <w:b/>
        <w:bCs/>
        <w:color w:val="000000" w:themeColor="text1"/>
      </w:rPr>
      <w:tblPr/>
      <w:tcPr>
        <w:shd w:val="clear" w:color="auto" w:fill="FE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8" w:themeFill="accent2" w:themeFillTint="33"/>
      </w:tcPr>
    </w:tblStylePr>
    <w:tblStylePr w:type="band1Vert">
      <w:tblPr/>
      <w:tcPr>
        <w:shd w:val="clear" w:color="auto" w:fill="FBD09F" w:themeFill="accent2" w:themeFillTint="7F"/>
      </w:tcPr>
    </w:tblStylePr>
    <w:tblStylePr w:type="band1Horz">
      <w:tblPr/>
      <w:tcPr>
        <w:tcBorders>
          <w:insideH w:val="single" w:sz="6" w:space="0" w:color="F7A23F" w:themeColor="accent2"/>
          <w:insideV w:val="single" w:sz="6" w:space="0" w:color="F7A23F" w:themeColor="accent2"/>
        </w:tcBorders>
        <w:shd w:val="clear" w:color="auto" w:fill="FBD09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cPr>
      <w:shd w:val="clear" w:color="auto" w:fill="DBDFE1" w:themeFill="accent3" w:themeFillTint="3F"/>
    </w:tcPr>
    <w:tblStylePr w:type="firstRow">
      <w:rPr>
        <w:b/>
        <w:bCs/>
        <w:color w:val="000000" w:themeColor="text1"/>
      </w:rPr>
      <w:tblPr/>
      <w:tcPr>
        <w:shd w:val="clear" w:color="auto" w:fill="F0F2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5E6" w:themeFill="accent3" w:themeFillTint="33"/>
      </w:tcPr>
    </w:tblStylePr>
    <w:tblStylePr w:type="band1Vert">
      <w:tblPr/>
      <w:tcPr>
        <w:shd w:val="clear" w:color="auto" w:fill="B6BEC2" w:themeFill="accent3" w:themeFillTint="7F"/>
      </w:tcPr>
    </w:tblStylePr>
    <w:tblStylePr w:type="band1Horz">
      <w:tblPr/>
      <w:tcPr>
        <w:tcBorders>
          <w:insideH w:val="single" w:sz="6" w:space="0" w:color="6F7E84" w:themeColor="accent3"/>
          <w:insideV w:val="single" w:sz="6" w:space="0" w:color="6F7E84" w:themeColor="accent3"/>
        </w:tcBorders>
        <w:shd w:val="clear" w:color="auto" w:fill="B6BEC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cPr>
      <w:shd w:val="clear" w:color="auto" w:fill="BCE6F7" w:themeFill="accent4" w:themeFillTint="3F"/>
    </w:tcPr>
    <w:tblStylePr w:type="firstRow">
      <w:rPr>
        <w:b/>
        <w:bCs/>
        <w:color w:val="000000" w:themeColor="text1"/>
      </w:rPr>
      <w:tblPr/>
      <w:tcPr>
        <w:shd w:val="clear" w:color="auto" w:fill="E4F5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BF8" w:themeFill="accent4" w:themeFillTint="33"/>
      </w:tcPr>
    </w:tblStylePr>
    <w:tblStylePr w:type="band1Vert">
      <w:tblPr/>
      <w:tcPr>
        <w:shd w:val="clear" w:color="auto" w:fill="79CDEE" w:themeFill="accent4" w:themeFillTint="7F"/>
      </w:tcPr>
    </w:tblStylePr>
    <w:tblStylePr w:type="band1Horz">
      <w:tblPr/>
      <w:tcPr>
        <w:tcBorders>
          <w:insideH w:val="single" w:sz="6" w:space="0" w:color="178DBB" w:themeColor="accent4"/>
          <w:insideV w:val="single" w:sz="6" w:space="0" w:color="178DBB" w:themeColor="accent4"/>
        </w:tcBorders>
        <w:shd w:val="clear" w:color="auto" w:fill="79CDE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cPr>
      <w:shd w:val="clear" w:color="auto" w:fill="F8D5D3" w:themeFill="accent5" w:themeFillTint="3F"/>
    </w:tcPr>
    <w:tblStylePr w:type="firstRow">
      <w:rPr>
        <w:b/>
        <w:bCs/>
        <w:color w:val="000000" w:themeColor="text1"/>
      </w:rPr>
      <w:tblPr/>
      <w:tcPr>
        <w:shd w:val="clear" w:color="auto" w:fill="FCEE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DDB" w:themeFill="accent5" w:themeFillTint="33"/>
      </w:tcPr>
    </w:tblStylePr>
    <w:tblStylePr w:type="band1Vert">
      <w:tblPr/>
      <w:tcPr>
        <w:shd w:val="clear" w:color="auto" w:fill="F1ABA6" w:themeFill="accent5" w:themeFillTint="7F"/>
      </w:tcPr>
    </w:tblStylePr>
    <w:tblStylePr w:type="band1Horz">
      <w:tblPr/>
      <w:tcPr>
        <w:tcBorders>
          <w:insideH w:val="single" w:sz="6" w:space="0" w:color="E3584E" w:themeColor="accent5"/>
          <w:insideV w:val="single" w:sz="6" w:space="0" w:color="E3584E" w:themeColor="accent5"/>
        </w:tcBorders>
        <w:shd w:val="clear" w:color="auto" w:fill="F1ABA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cPr>
      <w:shd w:val="clear" w:color="auto" w:fill="DBEDCF" w:themeFill="accent6" w:themeFillTint="3F"/>
    </w:tcPr>
    <w:tblStylePr w:type="firstRow">
      <w:rPr>
        <w:b/>
        <w:bCs/>
        <w:color w:val="000000" w:themeColor="text1"/>
      </w:rPr>
      <w:tblPr/>
      <w:tcPr>
        <w:shd w:val="clear" w:color="auto" w:fill="F0F8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0D8" w:themeFill="accent6" w:themeFillTint="33"/>
      </w:tcPr>
    </w:tblStylePr>
    <w:tblStylePr w:type="band1Vert">
      <w:tblPr/>
      <w:tcPr>
        <w:shd w:val="clear" w:color="auto" w:fill="B6DBA0" w:themeFill="accent6" w:themeFillTint="7F"/>
      </w:tcPr>
    </w:tblStylePr>
    <w:tblStylePr w:type="band1Horz">
      <w:tblPr/>
      <w:tcPr>
        <w:tcBorders>
          <w:insideH w:val="single" w:sz="6" w:space="0" w:color="6FB344" w:themeColor="accent6"/>
          <w:insideV w:val="single" w:sz="6" w:space="0" w:color="6FB344" w:themeColor="accent6"/>
        </w:tcBorders>
        <w:shd w:val="clear" w:color="auto" w:fill="B6DB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F6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AE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AE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EC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ECD6" w:themeFill="accent1" w:themeFillTint="7F"/>
      </w:tcPr>
    </w:tblStylePr>
  </w:style>
  <w:style w:type="table" w:styleId="MediumGrid3-Accent2">
    <w:name w:val="Medium Grid 3 Accent 2"/>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C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A23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A23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09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09F" w:themeFill="accent2" w:themeFillTint="7F"/>
      </w:tcPr>
    </w:tblStylePr>
  </w:style>
  <w:style w:type="table" w:styleId="MediumGrid3-Accent3">
    <w:name w:val="Medium Grid 3 Accent 3"/>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7E8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7E8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EC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EC2" w:themeFill="accent3" w:themeFillTint="7F"/>
      </w:tcPr>
    </w:tblStylePr>
  </w:style>
  <w:style w:type="table" w:styleId="MediumGrid3-Accent4">
    <w:name w:val="Medium Grid 3 Accent 4"/>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E6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8DB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8DB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CD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CDEE" w:themeFill="accent4" w:themeFillTint="7F"/>
      </w:tcPr>
    </w:tblStylePr>
  </w:style>
  <w:style w:type="table" w:styleId="MediumGrid3-Accent5">
    <w:name w:val="Medium Grid 3 Accent 5"/>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5D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584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584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ABA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ABA6" w:themeFill="accent5" w:themeFillTint="7F"/>
      </w:tcPr>
    </w:tblStylePr>
  </w:style>
  <w:style w:type="table" w:styleId="MediumGrid3-Accent6">
    <w:name w:val="Medium Grid 3 Accent 6"/>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D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B3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B3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DB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DBA0" w:themeFill="accent6" w:themeFillTint="7F"/>
      </w:tcPr>
    </w:tblStylePr>
  </w:style>
  <w:style w:type="table" w:styleId="MediumList1">
    <w:name w:val="Medium List 1"/>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17AE92" w:themeColor="accent1"/>
        <w:bottom w:val="single" w:sz="8" w:space="0" w:color="17AE92" w:themeColor="accent1"/>
      </w:tblBorders>
    </w:tblPr>
    <w:tblStylePr w:type="firstRow">
      <w:rPr>
        <w:rFonts w:asciiTheme="majorHAnsi" w:eastAsiaTheme="majorEastAsia" w:hAnsiTheme="majorHAnsi" w:cstheme="majorBidi"/>
      </w:rPr>
      <w:tblPr/>
      <w:tcPr>
        <w:tcBorders>
          <w:top w:val="nil"/>
          <w:bottom w:val="single" w:sz="8" w:space="0" w:color="17AE92" w:themeColor="accent1"/>
        </w:tcBorders>
      </w:tcPr>
    </w:tblStylePr>
    <w:tblStylePr w:type="lastRow">
      <w:rPr>
        <w:b/>
        <w:bCs/>
        <w:color w:val="1F2123" w:themeColor="text2"/>
      </w:rPr>
      <w:tblPr/>
      <w:tcPr>
        <w:tcBorders>
          <w:top w:val="single" w:sz="8" w:space="0" w:color="17AE92" w:themeColor="accent1"/>
          <w:bottom w:val="single" w:sz="8" w:space="0" w:color="17AE92" w:themeColor="accent1"/>
        </w:tcBorders>
      </w:tcPr>
    </w:tblStylePr>
    <w:tblStylePr w:type="firstCol">
      <w:rPr>
        <w:b/>
        <w:bCs/>
      </w:rPr>
    </w:tblStylePr>
    <w:tblStylePr w:type="lastCol">
      <w:rPr>
        <w:b/>
        <w:bCs/>
      </w:rPr>
      <w:tblPr/>
      <w:tcPr>
        <w:tcBorders>
          <w:top w:val="single" w:sz="8" w:space="0" w:color="17AE92" w:themeColor="accent1"/>
          <w:bottom w:val="single" w:sz="8" w:space="0" w:color="17AE92" w:themeColor="accent1"/>
        </w:tcBorders>
      </w:tcPr>
    </w:tblStylePr>
    <w:tblStylePr w:type="band1Vert">
      <w:tblPr/>
      <w:tcPr>
        <w:shd w:val="clear" w:color="auto" w:fill="BAF6EA" w:themeFill="accent1" w:themeFillTint="3F"/>
      </w:tcPr>
    </w:tblStylePr>
    <w:tblStylePr w:type="band1Horz">
      <w:tblPr/>
      <w:tcPr>
        <w:shd w:val="clear" w:color="auto" w:fill="BAF6EA" w:themeFill="accent1" w:themeFillTint="3F"/>
      </w:tcPr>
    </w:tblStylePr>
  </w:style>
  <w:style w:type="table" w:styleId="MediumList1-Accent2">
    <w:name w:val="Medium List 1 Accent 2"/>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F7A23F" w:themeColor="accent2"/>
        <w:bottom w:val="single" w:sz="8" w:space="0" w:color="F7A23F" w:themeColor="accent2"/>
      </w:tblBorders>
    </w:tblPr>
    <w:tblStylePr w:type="firstRow">
      <w:rPr>
        <w:rFonts w:asciiTheme="majorHAnsi" w:eastAsiaTheme="majorEastAsia" w:hAnsiTheme="majorHAnsi" w:cstheme="majorBidi"/>
      </w:rPr>
      <w:tblPr/>
      <w:tcPr>
        <w:tcBorders>
          <w:top w:val="nil"/>
          <w:bottom w:val="single" w:sz="8" w:space="0" w:color="F7A23F" w:themeColor="accent2"/>
        </w:tcBorders>
      </w:tcPr>
    </w:tblStylePr>
    <w:tblStylePr w:type="lastRow">
      <w:rPr>
        <w:b/>
        <w:bCs/>
        <w:color w:val="1F2123" w:themeColor="text2"/>
      </w:rPr>
      <w:tblPr/>
      <w:tcPr>
        <w:tcBorders>
          <w:top w:val="single" w:sz="8" w:space="0" w:color="F7A23F" w:themeColor="accent2"/>
          <w:bottom w:val="single" w:sz="8" w:space="0" w:color="F7A23F" w:themeColor="accent2"/>
        </w:tcBorders>
      </w:tcPr>
    </w:tblStylePr>
    <w:tblStylePr w:type="firstCol">
      <w:rPr>
        <w:b/>
        <w:bCs/>
      </w:rPr>
    </w:tblStylePr>
    <w:tblStylePr w:type="lastCol">
      <w:rPr>
        <w:b/>
        <w:bCs/>
      </w:rPr>
      <w:tblPr/>
      <w:tcPr>
        <w:tcBorders>
          <w:top w:val="single" w:sz="8" w:space="0" w:color="F7A23F" w:themeColor="accent2"/>
          <w:bottom w:val="single" w:sz="8" w:space="0" w:color="F7A23F" w:themeColor="accent2"/>
        </w:tcBorders>
      </w:tcPr>
    </w:tblStylePr>
    <w:tblStylePr w:type="band1Vert">
      <w:tblPr/>
      <w:tcPr>
        <w:shd w:val="clear" w:color="auto" w:fill="FDE7CF" w:themeFill="accent2" w:themeFillTint="3F"/>
      </w:tcPr>
    </w:tblStylePr>
    <w:tblStylePr w:type="band1Horz">
      <w:tblPr/>
      <w:tcPr>
        <w:shd w:val="clear" w:color="auto" w:fill="FDE7CF" w:themeFill="accent2" w:themeFillTint="3F"/>
      </w:tcPr>
    </w:tblStylePr>
  </w:style>
  <w:style w:type="table" w:styleId="MediumList1-Accent3">
    <w:name w:val="Medium List 1 Accent 3"/>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6F7E84" w:themeColor="accent3"/>
        <w:bottom w:val="single" w:sz="8" w:space="0" w:color="6F7E84" w:themeColor="accent3"/>
      </w:tblBorders>
    </w:tblPr>
    <w:tblStylePr w:type="firstRow">
      <w:rPr>
        <w:rFonts w:asciiTheme="majorHAnsi" w:eastAsiaTheme="majorEastAsia" w:hAnsiTheme="majorHAnsi" w:cstheme="majorBidi"/>
      </w:rPr>
      <w:tblPr/>
      <w:tcPr>
        <w:tcBorders>
          <w:top w:val="nil"/>
          <w:bottom w:val="single" w:sz="8" w:space="0" w:color="6F7E84" w:themeColor="accent3"/>
        </w:tcBorders>
      </w:tcPr>
    </w:tblStylePr>
    <w:tblStylePr w:type="lastRow">
      <w:rPr>
        <w:b/>
        <w:bCs/>
        <w:color w:val="1F2123" w:themeColor="text2"/>
      </w:rPr>
      <w:tblPr/>
      <w:tcPr>
        <w:tcBorders>
          <w:top w:val="single" w:sz="8" w:space="0" w:color="6F7E84" w:themeColor="accent3"/>
          <w:bottom w:val="single" w:sz="8" w:space="0" w:color="6F7E84" w:themeColor="accent3"/>
        </w:tcBorders>
      </w:tcPr>
    </w:tblStylePr>
    <w:tblStylePr w:type="firstCol">
      <w:rPr>
        <w:b/>
        <w:bCs/>
      </w:rPr>
    </w:tblStylePr>
    <w:tblStylePr w:type="lastCol">
      <w:rPr>
        <w:b/>
        <w:bCs/>
      </w:rPr>
      <w:tblPr/>
      <w:tcPr>
        <w:tcBorders>
          <w:top w:val="single" w:sz="8" w:space="0" w:color="6F7E84" w:themeColor="accent3"/>
          <w:bottom w:val="single" w:sz="8" w:space="0" w:color="6F7E84" w:themeColor="accent3"/>
        </w:tcBorders>
      </w:tcPr>
    </w:tblStylePr>
    <w:tblStylePr w:type="band1Vert">
      <w:tblPr/>
      <w:tcPr>
        <w:shd w:val="clear" w:color="auto" w:fill="DBDFE1" w:themeFill="accent3" w:themeFillTint="3F"/>
      </w:tcPr>
    </w:tblStylePr>
    <w:tblStylePr w:type="band1Horz">
      <w:tblPr/>
      <w:tcPr>
        <w:shd w:val="clear" w:color="auto" w:fill="DBDFE1" w:themeFill="accent3" w:themeFillTint="3F"/>
      </w:tcPr>
    </w:tblStylePr>
  </w:style>
  <w:style w:type="table" w:styleId="MediumList1-Accent4">
    <w:name w:val="Medium List 1 Accent 4"/>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178DBB" w:themeColor="accent4"/>
        <w:bottom w:val="single" w:sz="8" w:space="0" w:color="178DBB" w:themeColor="accent4"/>
      </w:tblBorders>
    </w:tblPr>
    <w:tblStylePr w:type="firstRow">
      <w:rPr>
        <w:rFonts w:asciiTheme="majorHAnsi" w:eastAsiaTheme="majorEastAsia" w:hAnsiTheme="majorHAnsi" w:cstheme="majorBidi"/>
      </w:rPr>
      <w:tblPr/>
      <w:tcPr>
        <w:tcBorders>
          <w:top w:val="nil"/>
          <w:bottom w:val="single" w:sz="8" w:space="0" w:color="178DBB" w:themeColor="accent4"/>
        </w:tcBorders>
      </w:tcPr>
    </w:tblStylePr>
    <w:tblStylePr w:type="lastRow">
      <w:rPr>
        <w:b/>
        <w:bCs/>
        <w:color w:val="1F2123" w:themeColor="text2"/>
      </w:rPr>
      <w:tblPr/>
      <w:tcPr>
        <w:tcBorders>
          <w:top w:val="single" w:sz="8" w:space="0" w:color="178DBB" w:themeColor="accent4"/>
          <w:bottom w:val="single" w:sz="8" w:space="0" w:color="178DBB" w:themeColor="accent4"/>
        </w:tcBorders>
      </w:tcPr>
    </w:tblStylePr>
    <w:tblStylePr w:type="firstCol">
      <w:rPr>
        <w:b/>
        <w:bCs/>
      </w:rPr>
    </w:tblStylePr>
    <w:tblStylePr w:type="lastCol">
      <w:rPr>
        <w:b/>
        <w:bCs/>
      </w:rPr>
      <w:tblPr/>
      <w:tcPr>
        <w:tcBorders>
          <w:top w:val="single" w:sz="8" w:space="0" w:color="178DBB" w:themeColor="accent4"/>
          <w:bottom w:val="single" w:sz="8" w:space="0" w:color="178DBB" w:themeColor="accent4"/>
        </w:tcBorders>
      </w:tcPr>
    </w:tblStylePr>
    <w:tblStylePr w:type="band1Vert">
      <w:tblPr/>
      <w:tcPr>
        <w:shd w:val="clear" w:color="auto" w:fill="BCE6F7" w:themeFill="accent4" w:themeFillTint="3F"/>
      </w:tcPr>
    </w:tblStylePr>
    <w:tblStylePr w:type="band1Horz">
      <w:tblPr/>
      <w:tcPr>
        <w:shd w:val="clear" w:color="auto" w:fill="BCE6F7" w:themeFill="accent4" w:themeFillTint="3F"/>
      </w:tcPr>
    </w:tblStylePr>
  </w:style>
  <w:style w:type="table" w:styleId="MediumList1-Accent5">
    <w:name w:val="Medium List 1 Accent 5"/>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E3584E" w:themeColor="accent5"/>
        <w:bottom w:val="single" w:sz="8" w:space="0" w:color="E3584E" w:themeColor="accent5"/>
      </w:tblBorders>
    </w:tblPr>
    <w:tblStylePr w:type="firstRow">
      <w:rPr>
        <w:rFonts w:asciiTheme="majorHAnsi" w:eastAsiaTheme="majorEastAsia" w:hAnsiTheme="majorHAnsi" w:cstheme="majorBidi"/>
      </w:rPr>
      <w:tblPr/>
      <w:tcPr>
        <w:tcBorders>
          <w:top w:val="nil"/>
          <w:bottom w:val="single" w:sz="8" w:space="0" w:color="E3584E" w:themeColor="accent5"/>
        </w:tcBorders>
      </w:tcPr>
    </w:tblStylePr>
    <w:tblStylePr w:type="lastRow">
      <w:rPr>
        <w:b/>
        <w:bCs/>
        <w:color w:val="1F2123" w:themeColor="text2"/>
      </w:rPr>
      <w:tblPr/>
      <w:tcPr>
        <w:tcBorders>
          <w:top w:val="single" w:sz="8" w:space="0" w:color="E3584E" w:themeColor="accent5"/>
          <w:bottom w:val="single" w:sz="8" w:space="0" w:color="E3584E" w:themeColor="accent5"/>
        </w:tcBorders>
      </w:tcPr>
    </w:tblStylePr>
    <w:tblStylePr w:type="firstCol">
      <w:rPr>
        <w:b/>
        <w:bCs/>
      </w:rPr>
    </w:tblStylePr>
    <w:tblStylePr w:type="lastCol">
      <w:rPr>
        <w:b/>
        <w:bCs/>
      </w:rPr>
      <w:tblPr/>
      <w:tcPr>
        <w:tcBorders>
          <w:top w:val="single" w:sz="8" w:space="0" w:color="E3584E" w:themeColor="accent5"/>
          <w:bottom w:val="single" w:sz="8" w:space="0" w:color="E3584E" w:themeColor="accent5"/>
        </w:tcBorders>
      </w:tcPr>
    </w:tblStylePr>
    <w:tblStylePr w:type="band1Vert">
      <w:tblPr/>
      <w:tcPr>
        <w:shd w:val="clear" w:color="auto" w:fill="F8D5D3" w:themeFill="accent5" w:themeFillTint="3F"/>
      </w:tcPr>
    </w:tblStylePr>
    <w:tblStylePr w:type="band1Horz">
      <w:tblPr/>
      <w:tcPr>
        <w:shd w:val="clear" w:color="auto" w:fill="F8D5D3" w:themeFill="accent5" w:themeFillTint="3F"/>
      </w:tcPr>
    </w:tblStylePr>
  </w:style>
  <w:style w:type="table" w:styleId="MediumList1-Accent6">
    <w:name w:val="Medium List 1 Accent 6"/>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6FB344" w:themeColor="accent6"/>
        <w:bottom w:val="single" w:sz="8" w:space="0" w:color="6FB344" w:themeColor="accent6"/>
      </w:tblBorders>
    </w:tblPr>
    <w:tblStylePr w:type="firstRow">
      <w:rPr>
        <w:rFonts w:asciiTheme="majorHAnsi" w:eastAsiaTheme="majorEastAsia" w:hAnsiTheme="majorHAnsi" w:cstheme="majorBidi"/>
      </w:rPr>
      <w:tblPr/>
      <w:tcPr>
        <w:tcBorders>
          <w:top w:val="nil"/>
          <w:bottom w:val="single" w:sz="8" w:space="0" w:color="6FB344" w:themeColor="accent6"/>
        </w:tcBorders>
      </w:tcPr>
    </w:tblStylePr>
    <w:tblStylePr w:type="lastRow">
      <w:rPr>
        <w:b/>
        <w:bCs/>
        <w:color w:val="1F2123" w:themeColor="text2"/>
      </w:rPr>
      <w:tblPr/>
      <w:tcPr>
        <w:tcBorders>
          <w:top w:val="single" w:sz="8" w:space="0" w:color="6FB344" w:themeColor="accent6"/>
          <w:bottom w:val="single" w:sz="8" w:space="0" w:color="6FB344" w:themeColor="accent6"/>
        </w:tcBorders>
      </w:tcPr>
    </w:tblStylePr>
    <w:tblStylePr w:type="firstCol">
      <w:rPr>
        <w:b/>
        <w:bCs/>
      </w:rPr>
    </w:tblStylePr>
    <w:tblStylePr w:type="lastCol">
      <w:rPr>
        <w:b/>
        <w:bCs/>
      </w:rPr>
      <w:tblPr/>
      <w:tcPr>
        <w:tcBorders>
          <w:top w:val="single" w:sz="8" w:space="0" w:color="6FB344" w:themeColor="accent6"/>
          <w:bottom w:val="single" w:sz="8" w:space="0" w:color="6FB344" w:themeColor="accent6"/>
        </w:tcBorders>
      </w:tcPr>
    </w:tblStylePr>
    <w:tblStylePr w:type="band1Vert">
      <w:tblPr/>
      <w:tcPr>
        <w:shd w:val="clear" w:color="auto" w:fill="DBEDCF" w:themeFill="accent6" w:themeFillTint="3F"/>
      </w:tcPr>
    </w:tblStylePr>
    <w:tblStylePr w:type="band1Horz">
      <w:tblPr/>
      <w:tcPr>
        <w:shd w:val="clear" w:color="auto" w:fill="DBEDCF" w:themeFill="accent6" w:themeFillTint="3F"/>
      </w:tcPr>
    </w:tblStylePr>
  </w:style>
  <w:style w:type="table" w:styleId="MediumList2">
    <w:name w:val="Medium List 2"/>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rPr>
        <w:sz w:val="24"/>
        <w:szCs w:val="24"/>
      </w:rPr>
      <w:tblPr/>
      <w:tcPr>
        <w:tcBorders>
          <w:top w:val="nil"/>
          <w:left w:val="nil"/>
          <w:bottom w:val="single" w:sz="24" w:space="0" w:color="17AE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AE92" w:themeColor="accent1"/>
          <w:insideH w:val="nil"/>
          <w:insideV w:val="nil"/>
        </w:tcBorders>
        <w:shd w:val="clear" w:color="auto" w:fill="FFFFFF" w:themeFill="background1"/>
      </w:tcPr>
    </w:tblStylePr>
    <w:tblStylePr w:type="lastCol">
      <w:tblPr/>
      <w:tcPr>
        <w:tcBorders>
          <w:top w:val="nil"/>
          <w:left w:val="single" w:sz="8" w:space="0" w:color="17AE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top w:val="nil"/>
          <w:bottom w:val="nil"/>
          <w:insideH w:val="nil"/>
          <w:insideV w:val="nil"/>
        </w:tcBorders>
        <w:shd w:val="clear" w:color="auto" w:fill="BAF6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rPr>
        <w:sz w:val="24"/>
        <w:szCs w:val="24"/>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A23F" w:themeColor="accent2"/>
          <w:insideH w:val="nil"/>
          <w:insideV w:val="nil"/>
        </w:tcBorders>
        <w:shd w:val="clear" w:color="auto" w:fill="FFFFFF" w:themeFill="background1"/>
      </w:tcPr>
    </w:tblStylePr>
    <w:tblStylePr w:type="lastCol">
      <w:tblPr/>
      <w:tcPr>
        <w:tcBorders>
          <w:top w:val="nil"/>
          <w:left w:val="single" w:sz="8" w:space="0" w:color="F7A23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top w:val="nil"/>
          <w:bottom w:val="nil"/>
          <w:insideH w:val="nil"/>
          <w:insideV w:val="nil"/>
        </w:tcBorders>
        <w:shd w:val="clear" w:color="auto" w:fill="FDE7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rPr>
        <w:sz w:val="24"/>
        <w:szCs w:val="24"/>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7E84" w:themeColor="accent3"/>
          <w:insideH w:val="nil"/>
          <w:insideV w:val="nil"/>
        </w:tcBorders>
        <w:shd w:val="clear" w:color="auto" w:fill="FFFFFF" w:themeFill="background1"/>
      </w:tcPr>
    </w:tblStylePr>
    <w:tblStylePr w:type="lastCol">
      <w:tblPr/>
      <w:tcPr>
        <w:tcBorders>
          <w:top w:val="nil"/>
          <w:left w:val="single" w:sz="8" w:space="0" w:color="6F7E8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top w:val="nil"/>
          <w:bottom w:val="nil"/>
          <w:insideH w:val="nil"/>
          <w:insideV w:val="nil"/>
        </w:tcBorders>
        <w:shd w:val="clear" w:color="auto" w:fill="DBD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rPr>
        <w:sz w:val="24"/>
        <w:szCs w:val="24"/>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8DBB" w:themeColor="accent4"/>
          <w:insideH w:val="nil"/>
          <w:insideV w:val="nil"/>
        </w:tcBorders>
        <w:shd w:val="clear" w:color="auto" w:fill="FFFFFF" w:themeFill="background1"/>
      </w:tcPr>
    </w:tblStylePr>
    <w:tblStylePr w:type="lastCol">
      <w:tblPr/>
      <w:tcPr>
        <w:tcBorders>
          <w:top w:val="nil"/>
          <w:left w:val="single" w:sz="8" w:space="0" w:color="178DB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top w:val="nil"/>
          <w:bottom w:val="nil"/>
          <w:insideH w:val="nil"/>
          <w:insideV w:val="nil"/>
        </w:tcBorders>
        <w:shd w:val="clear" w:color="auto" w:fill="BCE6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rPr>
        <w:sz w:val="24"/>
        <w:szCs w:val="24"/>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584E" w:themeColor="accent5"/>
          <w:insideH w:val="nil"/>
          <w:insideV w:val="nil"/>
        </w:tcBorders>
        <w:shd w:val="clear" w:color="auto" w:fill="FFFFFF" w:themeFill="background1"/>
      </w:tcPr>
    </w:tblStylePr>
    <w:tblStylePr w:type="lastCol">
      <w:tblPr/>
      <w:tcPr>
        <w:tcBorders>
          <w:top w:val="nil"/>
          <w:left w:val="single" w:sz="8" w:space="0" w:color="E3584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top w:val="nil"/>
          <w:bottom w:val="nil"/>
          <w:insideH w:val="nil"/>
          <w:insideV w:val="nil"/>
        </w:tcBorders>
        <w:shd w:val="clear" w:color="auto" w:fill="F8D5D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rPr>
        <w:sz w:val="24"/>
        <w:szCs w:val="24"/>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B344" w:themeColor="accent6"/>
          <w:insideH w:val="nil"/>
          <w:insideV w:val="nil"/>
        </w:tcBorders>
        <w:shd w:val="clear" w:color="auto" w:fill="FFFFFF" w:themeFill="background1"/>
      </w:tcPr>
    </w:tblStylePr>
    <w:tblStylePr w:type="lastCol">
      <w:tblPr/>
      <w:tcPr>
        <w:tcBorders>
          <w:top w:val="nil"/>
          <w:left w:val="single" w:sz="8" w:space="0" w:color="6FB3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top w:val="nil"/>
          <w:bottom w:val="nil"/>
          <w:insideH w:val="nil"/>
          <w:insideV w:val="nil"/>
        </w:tcBorders>
        <w:shd w:val="clear" w:color="auto" w:fill="DBED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tblBorders>
    </w:tblPr>
    <w:tblStylePr w:type="firstRow">
      <w:pPr>
        <w:spacing w:before="0" w:after="0" w:line="240" w:lineRule="auto"/>
      </w:pPr>
      <w:rPr>
        <w:b/>
        <w:bCs/>
        <w:color w:val="FFFFFF" w:themeColor="background1"/>
      </w:rPr>
      <w:tblPr/>
      <w:tcPr>
        <w:tc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shd w:val="clear" w:color="auto" w:fill="17AE92" w:themeFill="accent1"/>
      </w:tcPr>
    </w:tblStylePr>
    <w:tblStylePr w:type="lastRow">
      <w:pPr>
        <w:spacing w:before="0" w:after="0" w:line="240" w:lineRule="auto"/>
      </w:pPr>
      <w:rPr>
        <w:b/>
        <w:bCs/>
      </w:rPr>
      <w:tblPr/>
      <w:tcPr>
        <w:tcBorders>
          <w:top w:val="double" w:sz="6"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F6EA" w:themeFill="accent1" w:themeFillTint="3F"/>
      </w:tcPr>
    </w:tblStylePr>
    <w:tblStylePr w:type="band1Horz">
      <w:tblPr/>
      <w:tcPr>
        <w:tcBorders>
          <w:insideH w:val="nil"/>
          <w:insideV w:val="nil"/>
        </w:tcBorders>
        <w:shd w:val="clear" w:color="auto" w:fill="BAF6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tblBorders>
    </w:tblPr>
    <w:tblStylePr w:type="firstRow">
      <w:pPr>
        <w:spacing w:before="0" w:after="0" w:line="240" w:lineRule="auto"/>
      </w:pPr>
      <w:rPr>
        <w:b/>
        <w:bCs/>
        <w:color w:val="FFFFFF" w:themeColor="background1"/>
      </w:rPr>
      <w:tblPr/>
      <w:tcPr>
        <w:tc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shd w:val="clear" w:color="auto" w:fill="F7A23F" w:themeFill="accent2"/>
      </w:tcPr>
    </w:tblStylePr>
    <w:tblStylePr w:type="lastRow">
      <w:pPr>
        <w:spacing w:before="0" w:after="0" w:line="240" w:lineRule="auto"/>
      </w:pPr>
      <w:rPr>
        <w:b/>
        <w:bCs/>
      </w:rPr>
      <w:tblPr/>
      <w:tcPr>
        <w:tcBorders>
          <w:top w:val="double" w:sz="6"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E7CF" w:themeFill="accent2" w:themeFillTint="3F"/>
      </w:tcPr>
    </w:tblStylePr>
    <w:tblStylePr w:type="band1Horz">
      <w:tblPr/>
      <w:tcPr>
        <w:tcBorders>
          <w:insideH w:val="nil"/>
          <w:insideV w:val="nil"/>
        </w:tcBorders>
        <w:shd w:val="clear" w:color="auto" w:fill="FDE7C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tblBorders>
    </w:tblPr>
    <w:tblStylePr w:type="firstRow">
      <w:pPr>
        <w:spacing w:before="0" w:after="0" w:line="240" w:lineRule="auto"/>
      </w:pPr>
      <w:rPr>
        <w:b/>
        <w:bCs/>
        <w:color w:val="FFFFFF" w:themeColor="background1"/>
      </w:rPr>
      <w:tblPr/>
      <w:tcPr>
        <w:tc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shd w:val="clear" w:color="auto" w:fill="6F7E84" w:themeFill="accent3"/>
      </w:tcPr>
    </w:tblStylePr>
    <w:tblStylePr w:type="lastRow">
      <w:pPr>
        <w:spacing w:before="0" w:after="0" w:line="240" w:lineRule="auto"/>
      </w:pPr>
      <w:rPr>
        <w:b/>
        <w:bCs/>
      </w:rPr>
      <w:tblPr/>
      <w:tcPr>
        <w:tcBorders>
          <w:top w:val="double" w:sz="6"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FE1" w:themeFill="accent3" w:themeFillTint="3F"/>
      </w:tcPr>
    </w:tblStylePr>
    <w:tblStylePr w:type="band1Horz">
      <w:tblPr/>
      <w:tcPr>
        <w:tcBorders>
          <w:insideH w:val="nil"/>
          <w:insideV w:val="nil"/>
        </w:tcBorders>
        <w:shd w:val="clear" w:color="auto" w:fill="DBDFE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tblBorders>
    </w:tblPr>
    <w:tblStylePr w:type="firstRow">
      <w:pPr>
        <w:spacing w:before="0" w:after="0" w:line="240" w:lineRule="auto"/>
      </w:pPr>
      <w:rPr>
        <w:b/>
        <w:bCs/>
        <w:color w:val="FFFFFF" w:themeColor="background1"/>
      </w:rPr>
      <w:tblPr/>
      <w:tcPr>
        <w:tc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shd w:val="clear" w:color="auto" w:fill="178DBB" w:themeFill="accent4"/>
      </w:tcPr>
    </w:tblStylePr>
    <w:tblStylePr w:type="lastRow">
      <w:pPr>
        <w:spacing w:before="0" w:after="0" w:line="240" w:lineRule="auto"/>
      </w:pPr>
      <w:rPr>
        <w:b/>
        <w:bCs/>
      </w:rPr>
      <w:tblPr/>
      <w:tcPr>
        <w:tcBorders>
          <w:top w:val="double" w:sz="6"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tcPr>
    </w:tblStylePr>
    <w:tblStylePr w:type="firstCol">
      <w:rPr>
        <w:b/>
        <w:bCs/>
      </w:rPr>
    </w:tblStylePr>
    <w:tblStylePr w:type="lastCol">
      <w:rPr>
        <w:b/>
        <w:bCs/>
      </w:rPr>
    </w:tblStylePr>
    <w:tblStylePr w:type="band1Vert">
      <w:tblPr/>
      <w:tcPr>
        <w:shd w:val="clear" w:color="auto" w:fill="BCE6F7" w:themeFill="accent4" w:themeFillTint="3F"/>
      </w:tcPr>
    </w:tblStylePr>
    <w:tblStylePr w:type="band1Horz">
      <w:tblPr/>
      <w:tcPr>
        <w:tcBorders>
          <w:insideH w:val="nil"/>
          <w:insideV w:val="nil"/>
        </w:tcBorders>
        <w:shd w:val="clear" w:color="auto" w:fill="BCE6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tblBorders>
    </w:tblPr>
    <w:tblStylePr w:type="firstRow">
      <w:pPr>
        <w:spacing w:before="0" w:after="0" w:line="240" w:lineRule="auto"/>
      </w:pPr>
      <w:rPr>
        <w:b/>
        <w:bCs/>
        <w:color w:val="FFFFFF" w:themeColor="background1"/>
      </w:rPr>
      <w:tblPr/>
      <w:tcPr>
        <w:tc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shd w:val="clear" w:color="auto" w:fill="E3584E" w:themeFill="accent5"/>
      </w:tcPr>
    </w:tblStylePr>
    <w:tblStylePr w:type="lastRow">
      <w:pPr>
        <w:spacing w:before="0" w:after="0" w:line="240" w:lineRule="auto"/>
      </w:pPr>
      <w:rPr>
        <w:b/>
        <w:bCs/>
      </w:rPr>
      <w:tblPr/>
      <w:tcPr>
        <w:tcBorders>
          <w:top w:val="double" w:sz="6"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D5D3" w:themeFill="accent5" w:themeFillTint="3F"/>
      </w:tcPr>
    </w:tblStylePr>
    <w:tblStylePr w:type="band1Horz">
      <w:tblPr/>
      <w:tcPr>
        <w:tcBorders>
          <w:insideH w:val="nil"/>
          <w:insideV w:val="nil"/>
        </w:tcBorders>
        <w:shd w:val="clear" w:color="auto" w:fill="F8D5D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tblBorders>
    </w:tblPr>
    <w:tblStylePr w:type="firstRow">
      <w:pPr>
        <w:spacing w:before="0" w:after="0" w:line="240" w:lineRule="auto"/>
      </w:pPr>
      <w:rPr>
        <w:b/>
        <w:bCs/>
        <w:color w:val="FFFFFF" w:themeColor="background1"/>
      </w:rPr>
      <w:tblPr/>
      <w:tcPr>
        <w:tc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shd w:val="clear" w:color="auto" w:fill="6FB344" w:themeFill="accent6"/>
      </w:tcPr>
    </w:tblStylePr>
    <w:tblStylePr w:type="lastRow">
      <w:pPr>
        <w:spacing w:before="0" w:after="0" w:line="240" w:lineRule="auto"/>
      </w:pPr>
      <w:rPr>
        <w:b/>
        <w:bCs/>
      </w:rPr>
      <w:tblPr/>
      <w:tcPr>
        <w:tcBorders>
          <w:top w:val="double" w:sz="6"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DCF" w:themeFill="accent6" w:themeFillTint="3F"/>
      </w:tcPr>
    </w:tblStylePr>
    <w:tblStylePr w:type="band1Horz">
      <w:tblPr/>
      <w:tcPr>
        <w:tcBorders>
          <w:insideH w:val="nil"/>
          <w:insideV w:val="nil"/>
        </w:tcBorders>
        <w:shd w:val="clear" w:color="auto" w:fill="DBED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AE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AE92" w:themeFill="accent1"/>
      </w:tcPr>
    </w:tblStylePr>
    <w:tblStylePr w:type="lastCol">
      <w:rPr>
        <w:b/>
        <w:bCs/>
        <w:color w:val="FFFFFF" w:themeColor="background1"/>
      </w:rPr>
      <w:tblPr/>
      <w:tcPr>
        <w:tcBorders>
          <w:left w:val="nil"/>
          <w:right w:val="nil"/>
          <w:insideH w:val="nil"/>
          <w:insideV w:val="nil"/>
        </w:tcBorders>
        <w:shd w:val="clear" w:color="auto" w:fill="17AE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A23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A23F" w:themeFill="accent2"/>
      </w:tcPr>
    </w:tblStylePr>
    <w:tblStylePr w:type="lastCol">
      <w:rPr>
        <w:b/>
        <w:bCs/>
        <w:color w:val="FFFFFF" w:themeColor="background1"/>
      </w:rPr>
      <w:tblPr/>
      <w:tcPr>
        <w:tcBorders>
          <w:left w:val="nil"/>
          <w:right w:val="nil"/>
          <w:insideH w:val="nil"/>
          <w:insideV w:val="nil"/>
        </w:tcBorders>
        <w:shd w:val="clear" w:color="auto" w:fill="F7A23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7E8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7E84" w:themeFill="accent3"/>
      </w:tcPr>
    </w:tblStylePr>
    <w:tblStylePr w:type="lastCol">
      <w:rPr>
        <w:b/>
        <w:bCs/>
        <w:color w:val="FFFFFF" w:themeColor="background1"/>
      </w:rPr>
      <w:tblPr/>
      <w:tcPr>
        <w:tcBorders>
          <w:left w:val="nil"/>
          <w:right w:val="nil"/>
          <w:insideH w:val="nil"/>
          <w:insideV w:val="nil"/>
        </w:tcBorders>
        <w:shd w:val="clear" w:color="auto" w:fill="6F7E8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8DB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8DBB" w:themeFill="accent4"/>
      </w:tcPr>
    </w:tblStylePr>
    <w:tblStylePr w:type="lastCol">
      <w:rPr>
        <w:b/>
        <w:bCs/>
        <w:color w:val="FFFFFF" w:themeColor="background1"/>
      </w:rPr>
      <w:tblPr/>
      <w:tcPr>
        <w:tcBorders>
          <w:left w:val="nil"/>
          <w:right w:val="nil"/>
          <w:insideH w:val="nil"/>
          <w:insideV w:val="nil"/>
        </w:tcBorders>
        <w:shd w:val="clear" w:color="auto" w:fill="178DB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58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584E" w:themeFill="accent5"/>
      </w:tcPr>
    </w:tblStylePr>
    <w:tblStylePr w:type="lastCol">
      <w:rPr>
        <w:b/>
        <w:bCs/>
        <w:color w:val="FFFFFF" w:themeColor="background1"/>
      </w:rPr>
      <w:tblPr/>
      <w:tcPr>
        <w:tcBorders>
          <w:left w:val="nil"/>
          <w:right w:val="nil"/>
          <w:insideH w:val="nil"/>
          <w:insideV w:val="nil"/>
        </w:tcBorders>
        <w:shd w:val="clear" w:color="auto" w:fill="E358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B3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B344" w:themeFill="accent6"/>
      </w:tcPr>
    </w:tblStylePr>
    <w:tblStylePr w:type="lastCol">
      <w:rPr>
        <w:b/>
        <w:bCs/>
        <w:color w:val="FFFFFF" w:themeColor="background1"/>
      </w:rPr>
      <w:tblPr/>
      <w:tcPr>
        <w:tcBorders>
          <w:left w:val="nil"/>
          <w:right w:val="nil"/>
          <w:insideH w:val="nil"/>
          <w:insideV w:val="nil"/>
        </w:tcBorders>
        <w:shd w:val="clear" w:color="auto" w:fill="6FB3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D5E2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CD5E29"/>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unhideWhenUsed/>
    <w:rsid w:val="002C2563"/>
    <w:rPr>
      <w:rFonts w:ascii="Times New Roman" w:hAnsi="Times New Roman" w:cs="Times New Roman"/>
      <w:sz w:val="24"/>
      <w:szCs w:val="24"/>
    </w:rPr>
  </w:style>
  <w:style w:type="paragraph" w:styleId="NormalIndent">
    <w:name w:val="Normal Indent"/>
    <w:basedOn w:val="Normal"/>
    <w:uiPriority w:val="99"/>
    <w:semiHidden/>
    <w:unhideWhenUsed/>
    <w:rsid w:val="002C2563"/>
    <w:pPr>
      <w:ind w:left="720"/>
    </w:pPr>
  </w:style>
  <w:style w:type="paragraph" w:styleId="NoteHeading">
    <w:name w:val="Note Heading"/>
    <w:basedOn w:val="Normal"/>
    <w:next w:val="Normal"/>
    <w:link w:val="NoteHeadingChar"/>
    <w:uiPriority w:val="99"/>
    <w:semiHidden/>
    <w:unhideWhenUsed/>
    <w:rsid w:val="002C2563"/>
    <w:pPr>
      <w:spacing w:after="0" w:line="240" w:lineRule="auto"/>
    </w:pPr>
  </w:style>
  <w:style w:type="character" w:customStyle="1" w:styleId="NoteHeadingChar">
    <w:name w:val="Note Heading Char"/>
    <w:basedOn w:val="DefaultParagraphFont"/>
    <w:link w:val="NoteHeading"/>
    <w:uiPriority w:val="99"/>
    <w:semiHidden/>
    <w:rsid w:val="002C2563"/>
  </w:style>
  <w:style w:type="character" w:styleId="PageNumber">
    <w:name w:val="page number"/>
    <w:basedOn w:val="DefaultParagraphFont"/>
    <w:uiPriority w:val="99"/>
    <w:semiHidden/>
    <w:unhideWhenUsed/>
    <w:rsid w:val="002C2563"/>
  </w:style>
  <w:style w:type="table" w:styleId="PlainTable1">
    <w:name w:val="Plain Table 1"/>
    <w:basedOn w:val="TableNormal"/>
    <w:uiPriority w:val="40"/>
    <w:rsid w:val="002C25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2C25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2C25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3D0FBD"/>
    <w:tblPr>
      <w:tblStyleRowBandSize w:val="1"/>
      <w:tblStyleColBandSize w:val="1"/>
      <w:tblCellMar>
        <w:top w:w="1008" w:type="dxa"/>
        <w:left w:w="360" w:type="dxa"/>
        <w:right w:w="0" w:type="dxa"/>
      </w:tblCellMar>
    </w:tblPr>
    <w:tblStylePr w:type="firstRow">
      <w:rPr>
        <w:b w:val="0"/>
        <w:bCs/>
        <w:i w:val="0"/>
      </w:rPr>
    </w:tblStylePr>
    <w:tblStylePr w:type="lastRow">
      <w:rPr>
        <w:b w:val="0"/>
        <w:bCs/>
        <w:i w:val="0"/>
      </w:rPr>
    </w:tblStylePr>
    <w:tblStylePr w:type="firstCol">
      <w:rPr>
        <w:b w:val="0"/>
        <w:bCs/>
        <w:i w:val="0"/>
      </w:rPr>
    </w:tblStylePr>
    <w:tblStylePr w:type="lastCol">
      <w:rPr>
        <w:b w:val="0"/>
        <w:bCs/>
        <w:i w:val="0"/>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2C25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C256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C2563"/>
    <w:rPr>
      <w:rFonts w:ascii="Consolas" w:hAnsi="Consolas"/>
      <w:szCs w:val="21"/>
    </w:rPr>
  </w:style>
  <w:style w:type="paragraph" w:styleId="Quote">
    <w:name w:val="Quote"/>
    <w:basedOn w:val="Normal"/>
    <w:next w:val="Normal"/>
    <w:link w:val="QuoteChar"/>
    <w:uiPriority w:val="29"/>
    <w:semiHidden/>
    <w:unhideWhenUsed/>
    <w:qFormat/>
    <w:rsid w:val="002C256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C2563"/>
    <w:rPr>
      <w:i/>
      <w:iCs/>
      <w:color w:val="404040" w:themeColor="text1" w:themeTint="BF"/>
    </w:rPr>
  </w:style>
  <w:style w:type="character" w:styleId="Strong">
    <w:name w:val="Strong"/>
    <w:basedOn w:val="DefaultParagraphFont"/>
    <w:uiPriority w:val="22"/>
    <w:semiHidden/>
    <w:unhideWhenUsed/>
    <w:qFormat/>
    <w:rsid w:val="002C2563"/>
    <w:rPr>
      <w:b/>
      <w:bCs/>
    </w:rPr>
  </w:style>
  <w:style w:type="paragraph" w:styleId="Subtitle">
    <w:name w:val="Subtitle"/>
    <w:basedOn w:val="Normal"/>
    <w:next w:val="Normal"/>
    <w:link w:val="SubtitleChar"/>
    <w:uiPriority w:val="11"/>
    <w:semiHidden/>
    <w:unhideWhenUsed/>
    <w:qFormat/>
    <w:rsid w:val="002C256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C2563"/>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C2563"/>
    <w:rPr>
      <w:i/>
      <w:iCs/>
      <w:color w:val="404040" w:themeColor="text1" w:themeTint="BF"/>
    </w:rPr>
  </w:style>
  <w:style w:type="character" w:styleId="SubtleReference">
    <w:name w:val="Subtle Reference"/>
    <w:basedOn w:val="DefaultParagraphFont"/>
    <w:uiPriority w:val="31"/>
    <w:semiHidden/>
    <w:unhideWhenUsed/>
    <w:qFormat/>
    <w:rsid w:val="002C2563"/>
    <w:rPr>
      <w:smallCaps/>
      <w:color w:val="5A5A5A" w:themeColor="text1" w:themeTint="A5"/>
    </w:rPr>
  </w:style>
  <w:style w:type="table" w:styleId="Table3Deffects1">
    <w:name w:val="Table 3D effects 1"/>
    <w:basedOn w:val="TableNormal"/>
    <w:uiPriority w:val="99"/>
    <w:semiHidden/>
    <w:unhideWhenUsed/>
    <w:rsid w:val="002C256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C256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C256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C256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C256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C256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C256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C256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C256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C256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C256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C256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C256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C256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C256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C2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C256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C256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C256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C256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C256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2C2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C256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C256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C256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C256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C256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C256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C2563"/>
    <w:pPr>
      <w:spacing w:after="0"/>
      <w:ind w:left="220" w:hanging="220"/>
    </w:pPr>
  </w:style>
  <w:style w:type="paragraph" w:styleId="TableofFigures">
    <w:name w:val="table of figures"/>
    <w:basedOn w:val="Normal"/>
    <w:next w:val="Normal"/>
    <w:uiPriority w:val="99"/>
    <w:semiHidden/>
    <w:unhideWhenUsed/>
    <w:rsid w:val="002C2563"/>
    <w:pPr>
      <w:spacing w:after="0"/>
    </w:pPr>
  </w:style>
  <w:style w:type="table" w:styleId="TableProfessional">
    <w:name w:val="Table Professional"/>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C256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C256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C256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C256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C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C256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C256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C256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nhideWhenUsed/>
    <w:qFormat/>
    <w:rsid w:val="00B9569D"/>
    <w:pPr>
      <w:spacing w:after="0" w:line="216" w:lineRule="auto"/>
    </w:pPr>
    <w:rPr>
      <w:rFonts w:asciiTheme="majorHAnsi" w:eastAsiaTheme="majorEastAsia" w:hAnsiTheme="majorHAnsi" w:cstheme="majorBidi"/>
      <w:color w:val="0B5748" w:themeColor="accent1" w:themeShade="80"/>
      <w:sz w:val="28"/>
      <w:szCs w:val="56"/>
    </w:rPr>
  </w:style>
  <w:style w:type="character" w:customStyle="1" w:styleId="TitleChar">
    <w:name w:val="Title Char"/>
    <w:basedOn w:val="DefaultParagraphFont"/>
    <w:link w:val="Title"/>
    <w:rsid w:val="00343FBB"/>
    <w:rPr>
      <w:rFonts w:asciiTheme="majorHAnsi" w:eastAsiaTheme="majorEastAsia" w:hAnsiTheme="majorHAnsi" w:cstheme="majorBidi"/>
      <w:color w:val="0B5748" w:themeColor="accent1" w:themeShade="80"/>
      <w:sz w:val="28"/>
      <w:szCs w:val="56"/>
    </w:rPr>
  </w:style>
  <w:style w:type="paragraph" w:styleId="TOAHeading">
    <w:name w:val="toa heading"/>
    <w:basedOn w:val="Normal"/>
    <w:next w:val="Normal"/>
    <w:uiPriority w:val="99"/>
    <w:semiHidden/>
    <w:unhideWhenUsed/>
    <w:rsid w:val="002C256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C2563"/>
    <w:pPr>
      <w:spacing w:after="100"/>
    </w:pPr>
  </w:style>
  <w:style w:type="paragraph" w:styleId="TOC2">
    <w:name w:val="toc 2"/>
    <w:basedOn w:val="Normal"/>
    <w:next w:val="Normal"/>
    <w:autoRedefine/>
    <w:uiPriority w:val="39"/>
    <w:semiHidden/>
    <w:unhideWhenUsed/>
    <w:rsid w:val="002C2563"/>
    <w:pPr>
      <w:spacing w:after="100"/>
      <w:ind w:left="220"/>
    </w:pPr>
  </w:style>
  <w:style w:type="paragraph" w:styleId="TOC3">
    <w:name w:val="toc 3"/>
    <w:basedOn w:val="Normal"/>
    <w:next w:val="Normal"/>
    <w:autoRedefine/>
    <w:uiPriority w:val="39"/>
    <w:semiHidden/>
    <w:unhideWhenUsed/>
    <w:rsid w:val="002C2563"/>
    <w:pPr>
      <w:spacing w:after="100"/>
      <w:ind w:left="440"/>
    </w:pPr>
  </w:style>
  <w:style w:type="paragraph" w:styleId="TOC4">
    <w:name w:val="toc 4"/>
    <w:basedOn w:val="Normal"/>
    <w:next w:val="Normal"/>
    <w:autoRedefine/>
    <w:uiPriority w:val="39"/>
    <w:semiHidden/>
    <w:unhideWhenUsed/>
    <w:rsid w:val="002C2563"/>
    <w:pPr>
      <w:spacing w:after="100"/>
      <w:ind w:left="660"/>
    </w:pPr>
  </w:style>
  <w:style w:type="paragraph" w:styleId="TOC5">
    <w:name w:val="toc 5"/>
    <w:basedOn w:val="Normal"/>
    <w:next w:val="Normal"/>
    <w:autoRedefine/>
    <w:uiPriority w:val="39"/>
    <w:semiHidden/>
    <w:unhideWhenUsed/>
    <w:rsid w:val="002C2563"/>
    <w:pPr>
      <w:spacing w:after="100"/>
      <w:ind w:left="880"/>
    </w:pPr>
  </w:style>
  <w:style w:type="paragraph" w:styleId="TOC6">
    <w:name w:val="toc 6"/>
    <w:basedOn w:val="Normal"/>
    <w:next w:val="Normal"/>
    <w:autoRedefine/>
    <w:uiPriority w:val="39"/>
    <w:semiHidden/>
    <w:unhideWhenUsed/>
    <w:rsid w:val="002C2563"/>
    <w:pPr>
      <w:spacing w:after="100"/>
      <w:ind w:left="1100"/>
    </w:pPr>
  </w:style>
  <w:style w:type="paragraph" w:styleId="TOC7">
    <w:name w:val="toc 7"/>
    <w:basedOn w:val="Normal"/>
    <w:next w:val="Normal"/>
    <w:autoRedefine/>
    <w:uiPriority w:val="39"/>
    <w:semiHidden/>
    <w:unhideWhenUsed/>
    <w:rsid w:val="002C2563"/>
    <w:pPr>
      <w:spacing w:after="100"/>
      <w:ind w:left="1320"/>
    </w:pPr>
  </w:style>
  <w:style w:type="paragraph" w:styleId="TOC8">
    <w:name w:val="toc 8"/>
    <w:basedOn w:val="Normal"/>
    <w:next w:val="Normal"/>
    <w:autoRedefine/>
    <w:uiPriority w:val="39"/>
    <w:semiHidden/>
    <w:unhideWhenUsed/>
    <w:rsid w:val="002C2563"/>
    <w:pPr>
      <w:spacing w:after="100"/>
      <w:ind w:left="1540"/>
    </w:pPr>
  </w:style>
  <w:style w:type="paragraph" w:styleId="TOC9">
    <w:name w:val="toc 9"/>
    <w:basedOn w:val="Normal"/>
    <w:next w:val="Normal"/>
    <w:autoRedefine/>
    <w:uiPriority w:val="39"/>
    <w:semiHidden/>
    <w:unhideWhenUsed/>
    <w:rsid w:val="002C2563"/>
    <w:pPr>
      <w:spacing w:after="100"/>
      <w:ind w:left="1760"/>
    </w:pPr>
  </w:style>
  <w:style w:type="paragraph" w:styleId="TOCHeading">
    <w:name w:val="TOC Heading"/>
    <w:basedOn w:val="Heading1"/>
    <w:next w:val="Normal"/>
    <w:uiPriority w:val="39"/>
    <w:semiHidden/>
    <w:unhideWhenUsed/>
    <w:qFormat/>
    <w:rsid w:val="002C2563"/>
    <w:pPr>
      <w:outlineLvl w:val="9"/>
    </w:pPr>
  </w:style>
  <w:style w:type="paragraph" w:styleId="Salutation">
    <w:name w:val="Salutation"/>
    <w:basedOn w:val="Normal"/>
    <w:next w:val="Normal"/>
    <w:link w:val="SalutationChar"/>
    <w:uiPriority w:val="4"/>
    <w:qFormat/>
    <w:rsid w:val="00156EF1"/>
  </w:style>
  <w:style w:type="character" w:customStyle="1" w:styleId="SalutationChar">
    <w:name w:val="Salutation Char"/>
    <w:basedOn w:val="DefaultParagraphFont"/>
    <w:link w:val="Salutation"/>
    <w:uiPriority w:val="4"/>
    <w:rsid w:val="00156EF1"/>
  </w:style>
  <w:style w:type="character" w:customStyle="1" w:styleId="mw-headline">
    <w:name w:val="mw-headline"/>
    <w:basedOn w:val="DefaultParagraphFont"/>
    <w:rsid w:val="00EC033B"/>
  </w:style>
  <w:style w:type="character" w:customStyle="1" w:styleId="lse">
    <w:name w:val="lse"/>
    <w:basedOn w:val="DefaultParagraphFont"/>
    <w:rsid w:val="00EC033B"/>
  </w:style>
  <w:style w:type="character" w:customStyle="1" w:styleId="ff1">
    <w:name w:val="ff1"/>
    <w:basedOn w:val="DefaultParagraphFont"/>
    <w:rsid w:val="00EC033B"/>
  </w:style>
  <w:style w:type="character" w:customStyle="1" w:styleId="ls22">
    <w:name w:val="ls22"/>
    <w:basedOn w:val="DefaultParagraphFont"/>
    <w:rsid w:val="00EC033B"/>
  </w:style>
  <w:style w:type="character" w:customStyle="1" w:styleId="ls23">
    <w:name w:val="ls23"/>
    <w:basedOn w:val="DefaultParagraphFont"/>
    <w:rsid w:val="00EC033B"/>
  </w:style>
  <w:style w:type="character" w:customStyle="1" w:styleId="ls25">
    <w:name w:val="ls25"/>
    <w:basedOn w:val="DefaultParagraphFont"/>
    <w:rsid w:val="00EC033B"/>
  </w:style>
  <w:style w:type="character" w:customStyle="1" w:styleId="lsf">
    <w:name w:val="lsf"/>
    <w:basedOn w:val="DefaultParagraphFont"/>
    <w:rsid w:val="00EC033B"/>
  </w:style>
  <w:style w:type="character" w:customStyle="1" w:styleId="ls27">
    <w:name w:val="ls27"/>
    <w:basedOn w:val="DefaultParagraphFont"/>
    <w:rsid w:val="00EC033B"/>
  </w:style>
  <w:style w:type="character" w:customStyle="1" w:styleId="ls19">
    <w:name w:val="ls19"/>
    <w:basedOn w:val="DefaultParagraphFont"/>
    <w:rsid w:val="00EC033B"/>
  </w:style>
  <w:style w:type="character" w:customStyle="1" w:styleId="ls29">
    <w:name w:val="ls29"/>
    <w:basedOn w:val="DefaultParagraphFont"/>
    <w:rsid w:val="00EC033B"/>
  </w:style>
  <w:style w:type="character" w:customStyle="1" w:styleId="ls2b">
    <w:name w:val="ls2b"/>
    <w:basedOn w:val="DefaultParagraphFont"/>
    <w:rsid w:val="00EC033B"/>
  </w:style>
  <w:style w:type="character" w:customStyle="1" w:styleId="fs6">
    <w:name w:val="fs6"/>
    <w:basedOn w:val="DefaultParagraphFont"/>
    <w:rsid w:val="00EC033B"/>
  </w:style>
  <w:style w:type="character" w:customStyle="1" w:styleId="ls13">
    <w:name w:val="ls13"/>
    <w:basedOn w:val="DefaultParagraphFont"/>
    <w:rsid w:val="00EC033B"/>
  </w:style>
  <w:style w:type="character" w:customStyle="1" w:styleId="ls16">
    <w:name w:val="ls16"/>
    <w:basedOn w:val="DefaultParagraphFont"/>
    <w:rsid w:val="00EC033B"/>
  </w:style>
  <w:style w:type="character" w:customStyle="1" w:styleId="ls2e">
    <w:name w:val="ls2e"/>
    <w:basedOn w:val="DefaultParagraphFont"/>
    <w:rsid w:val="00EC033B"/>
  </w:style>
  <w:style w:type="character" w:customStyle="1" w:styleId="ff4">
    <w:name w:val="ff4"/>
    <w:basedOn w:val="DefaultParagraphFont"/>
    <w:rsid w:val="00EC033B"/>
  </w:style>
  <w:style w:type="character" w:customStyle="1" w:styleId="ls3d">
    <w:name w:val="ls3d"/>
    <w:basedOn w:val="DefaultParagraphFont"/>
    <w:rsid w:val="00EC033B"/>
  </w:style>
  <w:style w:type="character" w:customStyle="1" w:styleId="ls31">
    <w:name w:val="ls31"/>
    <w:basedOn w:val="DefaultParagraphFont"/>
    <w:rsid w:val="00EC033B"/>
  </w:style>
  <w:style w:type="character" w:customStyle="1" w:styleId="ls33">
    <w:name w:val="ls33"/>
    <w:basedOn w:val="DefaultParagraphFont"/>
    <w:rsid w:val="00EC033B"/>
  </w:style>
  <w:style w:type="character" w:customStyle="1" w:styleId="ls34">
    <w:name w:val="ls34"/>
    <w:basedOn w:val="DefaultParagraphFont"/>
    <w:rsid w:val="00EC033B"/>
  </w:style>
  <w:style w:type="character" w:customStyle="1" w:styleId="ls35">
    <w:name w:val="ls35"/>
    <w:basedOn w:val="DefaultParagraphFont"/>
    <w:rsid w:val="00EC033B"/>
  </w:style>
  <w:style w:type="character" w:customStyle="1" w:styleId="v0">
    <w:name w:val="v0"/>
    <w:basedOn w:val="DefaultParagraphFont"/>
    <w:rsid w:val="00EC033B"/>
  </w:style>
  <w:style w:type="character" w:customStyle="1" w:styleId="v3">
    <w:name w:val="v3"/>
    <w:basedOn w:val="DefaultParagraphFont"/>
    <w:rsid w:val="00EC033B"/>
  </w:style>
  <w:style w:type="character" w:customStyle="1" w:styleId="ls37">
    <w:name w:val="ls37"/>
    <w:basedOn w:val="DefaultParagraphFont"/>
    <w:rsid w:val="00EC033B"/>
  </w:style>
  <w:style w:type="character" w:customStyle="1" w:styleId="ls39">
    <w:name w:val="ls39"/>
    <w:basedOn w:val="DefaultParagraphFont"/>
    <w:rsid w:val="00EC033B"/>
  </w:style>
  <w:style w:type="character" w:customStyle="1" w:styleId="ls3a">
    <w:name w:val="ls3a"/>
    <w:basedOn w:val="DefaultParagraphFont"/>
    <w:rsid w:val="00EC033B"/>
  </w:style>
  <w:style w:type="character" w:customStyle="1" w:styleId="ls14">
    <w:name w:val="ls14"/>
    <w:basedOn w:val="DefaultParagraphFont"/>
    <w:rsid w:val="00EC033B"/>
  </w:style>
  <w:style w:type="character" w:customStyle="1" w:styleId="ls3b">
    <w:name w:val="ls3b"/>
    <w:basedOn w:val="DefaultParagraphFont"/>
    <w:rsid w:val="00EC033B"/>
  </w:style>
  <w:style w:type="character" w:customStyle="1" w:styleId="ls41">
    <w:name w:val="ls41"/>
    <w:basedOn w:val="DefaultParagraphFont"/>
    <w:rsid w:val="00EC033B"/>
  </w:style>
  <w:style w:type="character" w:customStyle="1" w:styleId="ls42">
    <w:name w:val="ls42"/>
    <w:basedOn w:val="DefaultParagraphFont"/>
    <w:rsid w:val="00EC033B"/>
  </w:style>
  <w:style w:type="character" w:customStyle="1" w:styleId="ls24">
    <w:name w:val="ls24"/>
    <w:basedOn w:val="DefaultParagraphFont"/>
    <w:rsid w:val="00EC033B"/>
  </w:style>
  <w:style w:type="character" w:customStyle="1" w:styleId="ls10">
    <w:name w:val="ls10"/>
    <w:basedOn w:val="DefaultParagraphFont"/>
    <w:rsid w:val="00EC033B"/>
  </w:style>
  <w:style w:type="character" w:customStyle="1" w:styleId="ls5">
    <w:name w:val="ls5"/>
    <w:basedOn w:val="DefaultParagraphFont"/>
    <w:rsid w:val="00EC033B"/>
  </w:style>
  <w:style w:type="character" w:customStyle="1" w:styleId="ls43">
    <w:name w:val="ls43"/>
    <w:basedOn w:val="DefaultParagraphFont"/>
    <w:rsid w:val="00EC033B"/>
  </w:style>
  <w:style w:type="character" w:customStyle="1" w:styleId="ls26">
    <w:name w:val="ls26"/>
    <w:basedOn w:val="DefaultParagraphFont"/>
    <w:rsid w:val="00EC033B"/>
  </w:style>
  <w:style w:type="character" w:customStyle="1" w:styleId="ls1f">
    <w:name w:val="ls1f"/>
    <w:basedOn w:val="DefaultParagraphFont"/>
    <w:rsid w:val="00EC033B"/>
  </w:style>
  <w:style w:type="character" w:customStyle="1" w:styleId="ls17">
    <w:name w:val="ls17"/>
    <w:basedOn w:val="DefaultParagraphFont"/>
    <w:rsid w:val="00EC033B"/>
  </w:style>
  <w:style w:type="character" w:customStyle="1" w:styleId="ff5">
    <w:name w:val="ff5"/>
    <w:basedOn w:val="DefaultParagraphFont"/>
    <w:rsid w:val="00EC033B"/>
  </w:style>
  <w:style w:type="character" w:customStyle="1" w:styleId="ls11">
    <w:name w:val="ls11"/>
    <w:basedOn w:val="DefaultParagraphFont"/>
    <w:rsid w:val="00EC033B"/>
  </w:style>
  <w:style w:type="character" w:customStyle="1" w:styleId="mw-editsection">
    <w:name w:val="mw-editsection"/>
    <w:basedOn w:val="DefaultParagraphFont"/>
    <w:rsid w:val="0065114E"/>
  </w:style>
  <w:style w:type="character" w:customStyle="1" w:styleId="mw-editsection-bracket">
    <w:name w:val="mw-editsection-bracket"/>
    <w:basedOn w:val="DefaultParagraphFont"/>
    <w:rsid w:val="00651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64910">
      <w:bodyDiv w:val="1"/>
      <w:marLeft w:val="0"/>
      <w:marRight w:val="0"/>
      <w:marTop w:val="0"/>
      <w:marBottom w:val="0"/>
      <w:divBdr>
        <w:top w:val="none" w:sz="0" w:space="0" w:color="auto"/>
        <w:left w:val="none" w:sz="0" w:space="0" w:color="auto"/>
        <w:bottom w:val="none" w:sz="0" w:space="0" w:color="auto"/>
        <w:right w:val="none" w:sz="0" w:space="0" w:color="auto"/>
      </w:divBdr>
    </w:div>
    <w:div w:id="278921564">
      <w:bodyDiv w:val="1"/>
      <w:marLeft w:val="0"/>
      <w:marRight w:val="0"/>
      <w:marTop w:val="0"/>
      <w:marBottom w:val="0"/>
      <w:divBdr>
        <w:top w:val="none" w:sz="0" w:space="0" w:color="auto"/>
        <w:left w:val="none" w:sz="0" w:space="0" w:color="auto"/>
        <w:bottom w:val="none" w:sz="0" w:space="0" w:color="auto"/>
        <w:right w:val="none" w:sz="0" w:space="0" w:color="auto"/>
      </w:divBdr>
    </w:div>
    <w:div w:id="412163276">
      <w:bodyDiv w:val="1"/>
      <w:marLeft w:val="0"/>
      <w:marRight w:val="0"/>
      <w:marTop w:val="0"/>
      <w:marBottom w:val="0"/>
      <w:divBdr>
        <w:top w:val="none" w:sz="0" w:space="0" w:color="auto"/>
        <w:left w:val="none" w:sz="0" w:space="0" w:color="auto"/>
        <w:bottom w:val="none" w:sz="0" w:space="0" w:color="auto"/>
        <w:right w:val="none" w:sz="0" w:space="0" w:color="auto"/>
      </w:divBdr>
      <w:divsChild>
        <w:div w:id="1076166877">
          <w:marLeft w:val="533"/>
          <w:marRight w:val="0"/>
          <w:marTop w:val="0"/>
          <w:marBottom w:val="0"/>
          <w:divBdr>
            <w:top w:val="none" w:sz="0" w:space="0" w:color="auto"/>
            <w:left w:val="none" w:sz="0" w:space="0" w:color="auto"/>
            <w:bottom w:val="none" w:sz="0" w:space="0" w:color="auto"/>
            <w:right w:val="none" w:sz="0" w:space="0" w:color="auto"/>
          </w:divBdr>
        </w:div>
      </w:divsChild>
    </w:div>
    <w:div w:id="683093746">
      <w:bodyDiv w:val="1"/>
      <w:marLeft w:val="0"/>
      <w:marRight w:val="0"/>
      <w:marTop w:val="0"/>
      <w:marBottom w:val="0"/>
      <w:divBdr>
        <w:top w:val="none" w:sz="0" w:space="0" w:color="auto"/>
        <w:left w:val="none" w:sz="0" w:space="0" w:color="auto"/>
        <w:bottom w:val="none" w:sz="0" w:space="0" w:color="auto"/>
        <w:right w:val="none" w:sz="0" w:space="0" w:color="auto"/>
      </w:divBdr>
      <w:divsChild>
        <w:div w:id="2082169073">
          <w:marLeft w:val="533"/>
          <w:marRight w:val="0"/>
          <w:marTop w:val="0"/>
          <w:marBottom w:val="0"/>
          <w:divBdr>
            <w:top w:val="none" w:sz="0" w:space="0" w:color="auto"/>
            <w:left w:val="none" w:sz="0" w:space="0" w:color="auto"/>
            <w:bottom w:val="none" w:sz="0" w:space="0" w:color="auto"/>
            <w:right w:val="none" w:sz="0" w:space="0" w:color="auto"/>
          </w:divBdr>
        </w:div>
        <w:div w:id="948899121">
          <w:marLeft w:val="533"/>
          <w:marRight w:val="0"/>
          <w:marTop w:val="0"/>
          <w:marBottom w:val="0"/>
          <w:divBdr>
            <w:top w:val="none" w:sz="0" w:space="0" w:color="auto"/>
            <w:left w:val="none" w:sz="0" w:space="0" w:color="auto"/>
            <w:bottom w:val="none" w:sz="0" w:space="0" w:color="auto"/>
            <w:right w:val="none" w:sz="0" w:space="0" w:color="auto"/>
          </w:divBdr>
        </w:div>
      </w:divsChild>
    </w:div>
    <w:div w:id="722565029">
      <w:bodyDiv w:val="1"/>
      <w:marLeft w:val="0"/>
      <w:marRight w:val="0"/>
      <w:marTop w:val="0"/>
      <w:marBottom w:val="0"/>
      <w:divBdr>
        <w:top w:val="none" w:sz="0" w:space="0" w:color="auto"/>
        <w:left w:val="none" w:sz="0" w:space="0" w:color="auto"/>
        <w:bottom w:val="none" w:sz="0" w:space="0" w:color="auto"/>
        <w:right w:val="none" w:sz="0" w:space="0" w:color="auto"/>
      </w:divBdr>
      <w:divsChild>
        <w:div w:id="1706053532">
          <w:marLeft w:val="0"/>
          <w:marRight w:val="0"/>
          <w:marTop w:val="0"/>
          <w:marBottom w:val="0"/>
          <w:divBdr>
            <w:top w:val="none" w:sz="0" w:space="0" w:color="auto"/>
            <w:left w:val="none" w:sz="0" w:space="0" w:color="auto"/>
            <w:bottom w:val="none" w:sz="0" w:space="0" w:color="auto"/>
            <w:right w:val="none" w:sz="0" w:space="0" w:color="auto"/>
          </w:divBdr>
        </w:div>
        <w:div w:id="668211049">
          <w:marLeft w:val="0"/>
          <w:marRight w:val="0"/>
          <w:marTop w:val="0"/>
          <w:marBottom w:val="0"/>
          <w:divBdr>
            <w:top w:val="none" w:sz="0" w:space="0" w:color="auto"/>
            <w:left w:val="none" w:sz="0" w:space="0" w:color="auto"/>
            <w:bottom w:val="none" w:sz="0" w:space="0" w:color="auto"/>
            <w:right w:val="none" w:sz="0" w:space="0" w:color="auto"/>
          </w:divBdr>
        </w:div>
      </w:divsChild>
    </w:div>
    <w:div w:id="888692446">
      <w:bodyDiv w:val="1"/>
      <w:marLeft w:val="0"/>
      <w:marRight w:val="0"/>
      <w:marTop w:val="0"/>
      <w:marBottom w:val="0"/>
      <w:divBdr>
        <w:top w:val="none" w:sz="0" w:space="0" w:color="auto"/>
        <w:left w:val="none" w:sz="0" w:space="0" w:color="auto"/>
        <w:bottom w:val="none" w:sz="0" w:space="0" w:color="auto"/>
        <w:right w:val="none" w:sz="0" w:space="0" w:color="auto"/>
      </w:divBdr>
      <w:divsChild>
        <w:div w:id="1933277452">
          <w:marLeft w:val="533"/>
          <w:marRight w:val="0"/>
          <w:marTop w:val="0"/>
          <w:marBottom w:val="0"/>
          <w:divBdr>
            <w:top w:val="none" w:sz="0" w:space="0" w:color="auto"/>
            <w:left w:val="none" w:sz="0" w:space="0" w:color="auto"/>
            <w:bottom w:val="none" w:sz="0" w:space="0" w:color="auto"/>
            <w:right w:val="none" w:sz="0" w:space="0" w:color="auto"/>
          </w:divBdr>
        </w:div>
        <w:div w:id="1499072777">
          <w:marLeft w:val="533"/>
          <w:marRight w:val="0"/>
          <w:marTop w:val="0"/>
          <w:marBottom w:val="0"/>
          <w:divBdr>
            <w:top w:val="none" w:sz="0" w:space="0" w:color="auto"/>
            <w:left w:val="none" w:sz="0" w:space="0" w:color="auto"/>
            <w:bottom w:val="none" w:sz="0" w:space="0" w:color="auto"/>
            <w:right w:val="none" w:sz="0" w:space="0" w:color="auto"/>
          </w:divBdr>
        </w:div>
      </w:divsChild>
    </w:div>
    <w:div w:id="1183934532">
      <w:bodyDiv w:val="1"/>
      <w:marLeft w:val="0"/>
      <w:marRight w:val="0"/>
      <w:marTop w:val="0"/>
      <w:marBottom w:val="0"/>
      <w:divBdr>
        <w:top w:val="none" w:sz="0" w:space="0" w:color="auto"/>
        <w:left w:val="none" w:sz="0" w:space="0" w:color="auto"/>
        <w:bottom w:val="none" w:sz="0" w:space="0" w:color="auto"/>
        <w:right w:val="none" w:sz="0" w:space="0" w:color="auto"/>
      </w:divBdr>
      <w:divsChild>
        <w:div w:id="1273170400">
          <w:marLeft w:val="0"/>
          <w:marRight w:val="0"/>
          <w:marTop w:val="0"/>
          <w:marBottom w:val="0"/>
          <w:divBdr>
            <w:top w:val="none" w:sz="0" w:space="0" w:color="auto"/>
            <w:left w:val="none" w:sz="0" w:space="0" w:color="auto"/>
            <w:bottom w:val="none" w:sz="0" w:space="0" w:color="auto"/>
            <w:right w:val="none" w:sz="0" w:space="0" w:color="auto"/>
          </w:divBdr>
          <w:divsChild>
            <w:div w:id="1831411569">
              <w:marLeft w:val="0"/>
              <w:marRight w:val="0"/>
              <w:marTop w:val="0"/>
              <w:marBottom w:val="0"/>
              <w:divBdr>
                <w:top w:val="none" w:sz="0" w:space="0" w:color="auto"/>
                <w:left w:val="none" w:sz="0" w:space="0" w:color="auto"/>
                <w:bottom w:val="none" w:sz="0" w:space="0" w:color="auto"/>
                <w:right w:val="none" w:sz="0" w:space="0" w:color="auto"/>
              </w:divBdr>
              <w:divsChild>
                <w:div w:id="1101025121">
                  <w:marLeft w:val="0"/>
                  <w:marRight w:val="0"/>
                  <w:marTop w:val="0"/>
                  <w:marBottom w:val="0"/>
                  <w:divBdr>
                    <w:top w:val="none" w:sz="0" w:space="0" w:color="auto"/>
                    <w:left w:val="none" w:sz="0" w:space="0" w:color="auto"/>
                    <w:bottom w:val="none" w:sz="0" w:space="0" w:color="auto"/>
                    <w:right w:val="none" w:sz="0" w:space="0" w:color="auto"/>
                  </w:divBdr>
                  <w:divsChild>
                    <w:div w:id="396632643">
                      <w:marLeft w:val="0"/>
                      <w:marRight w:val="0"/>
                      <w:marTop w:val="0"/>
                      <w:marBottom w:val="0"/>
                      <w:divBdr>
                        <w:top w:val="none" w:sz="0" w:space="0" w:color="auto"/>
                        <w:left w:val="none" w:sz="0" w:space="0" w:color="auto"/>
                        <w:bottom w:val="none" w:sz="0" w:space="0" w:color="auto"/>
                        <w:right w:val="none" w:sz="0" w:space="0" w:color="auto"/>
                      </w:divBdr>
                    </w:div>
                    <w:div w:id="1907303401">
                      <w:marLeft w:val="0"/>
                      <w:marRight w:val="0"/>
                      <w:marTop w:val="0"/>
                      <w:marBottom w:val="0"/>
                      <w:divBdr>
                        <w:top w:val="none" w:sz="0" w:space="0" w:color="auto"/>
                        <w:left w:val="none" w:sz="0" w:space="0" w:color="auto"/>
                        <w:bottom w:val="none" w:sz="0" w:space="0" w:color="auto"/>
                        <w:right w:val="none" w:sz="0" w:space="0" w:color="auto"/>
                      </w:divBdr>
                    </w:div>
                    <w:div w:id="952784171">
                      <w:marLeft w:val="0"/>
                      <w:marRight w:val="0"/>
                      <w:marTop w:val="0"/>
                      <w:marBottom w:val="0"/>
                      <w:divBdr>
                        <w:top w:val="none" w:sz="0" w:space="0" w:color="auto"/>
                        <w:left w:val="none" w:sz="0" w:space="0" w:color="auto"/>
                        <w:bottom w:val="none" w:sz="0" w:space="0" w:color="auto"/>
                        <w:right w:val="none" w:sz="0" w:space="0" w:color="auto"/>
                      </w:divBdr>
                    </w:div>
                    <w:div w:id="1721131587">
                      <w:marLeft w:val="0"/>
                      <w:marRight w:val="0"/>
                      <w:marTop w:val="0"/>
                      <w:marBottom w:val="0"/>
                      <w:divBdr>
                        <w:top w:val="none" w:sz="0" w:space="0" w:color="auto"/>
                        <w:left w:val="none" w:sz="0" w:space="0" w:color="auto"/>
                        <w:bottom w:val="none" w:sz="0" w:space="0" w:color="auto"/>
                        <w:right w:val="none" w:sz="0" w:space="0" w:color="auto"/>
                      </w:divBdr>
                    </w:div>
                    <w:div w:id="1061291277">
                      <w:marLeft w:val="0"/>
                      <w:marRight w:val="0"/>
                      <w:marTop w:val="0"/>
                      <w:marBottom w:val="0"/>
                      <w:divBdr>
                        <w:top w:val="none" w:sz="0" w:space="0" w:color="auto"/>
                        <w:left w:val="none" w:sz="0" w:space="0" w:color="auto"/>
                        <w:bottom w:val="none" w:sz="0" w:space="0" w:color="auto"/>
                        <w:right w:val="none" w:sz="0" w:space="0" w:color="auto"/>
                      </w:divBdr>
                    </w:div>
                    <w:div w:id="1410425517">
                      <w:marLeft w:val="0"/>
                      <w:marRight w:val="0"/>
                      <w:marTop w:val="0"/>
                      <w:marBottom w:val="0"/>
                      <w:divBdr>
                        <w:top w:val="none" w:sz="0" w:space="0" w:color="auto"/>
                        <w:left w:val="none" w:sz="0" w:space="0" w:color="auto"/>
                        <w:bottom w:val="none" w:sz="0" w:space="0" w:color="auto"/>
                        <w:right w:val="none" w:sz="0" w:space="0" w:color="auto"/>
                      </w:divBdr>
                    </w:div>
                    <w:div w:id="453717621">
                      <w:marLeft w:val="0"/>
                      <w:marRight w:val="0"/>
                      <w:marTop w:val="0"/>
                      <w:marBottom w:val="0"/>
                      <w:divBdr>
                        <w:top w:val="none" w:sz="0" w:space="0" w:color="auto"/>
                        <w:left w:val="none" w:sz="0" w:space="0" w:color="auto"/>
                        <w:bottom w:val="none" w:sz="0" w:space="0" w:color="auto"/>
                        <w:right w:val="none" w:sz="0" w:space="0" w:color="auto"/>
                      </w:divBdr>
                    </w:div>
                    <w:div w:id="1416512770">
                      <w:marLeft w:val="0"/>
                      <w:marRight w:val="0"/>
                      <w:marTop w:val="0"/>
                      <w:marBottom w:val="0"/>
                      <w:divBdr>
                        <w:top w:val="none" w:sz="0" w:space="0" w:color="auto"/>
                        <w:left w:val="none" w:sz="0" w:space="0" w:color="auto"/>
                        <w:bottom w:val="none" w:sz="0" w:space="0" w:color="auto"/>
                        <w:right w:val="none" w:sz="0" w:space="0" w:color="auto"/>
                      </w:divBdr>
                    </w:div>
                    <w:div w:id="187257230">
                      <w:marLeft w:val="0"/>
                      <w:marRight w:val="0"/>
                      <w:marTop w:val="0"/>
                      <w:marBottom w:val="0"/>
                      <w:divBdr>
                        <w:top w:val="none" w:sz="0" w:space="0" w:color="auto"/>
                        <w:left w:val="none" w:sz="0" w:space="0" w:color="auto"/>
                        <w:bottom w:val="none" w:sz="0" w:space="0" w:color="auto"/>
                        <w:right w:val="none" w:sz="0" w:space="0" w:color="auto"/>
                      </w:divBdr>
                    </w:div>
                    <w:div w:id="1491557940">
                      <w:marLeft w:val="0"/>
                      <w:marRight w:val="0"/>
                      <w:marTop w:val="0"/>
                      <w:marBottom w:val="0"/>
                      <w:divBdr>
                        <w:top w:val="none" w:sz="0" w:space="0" w:color="auto"/>
                        <w:left w:val="none" w:sz="0" w:space="0" w:color="auto"/>
                        <w:bottom w:val="none" w:sz="0" w:space="0" w:color="auto"/>
                        <w:right w:val="none" w:sz="0" w:space="0" w:color="auto"/>
                      </w:divBdr>
                    </w:div>
                    <w:div w:id="372075172">
                      <w:marLeft w:val="0"/>
                      <w:marRight w:val="0"/>
                      <w:marTop w:val="0"/>
                      <w:marBottom w:val="0"/>
                      <w:divBdr>
                        <w:top w:val="none" w:sz="0" w:space="0" w:color="auto"/>
                        <w:left w:val="none" w:sz="0" w:space="0" w:color="auto"/>
                        <w:bottom w:val="none" w:sz="0" w:space="0" w:color="auto"/>
                        <w:right w:val="none" w:sz="0" w:space="0" w:color="auto"/>
                      </w:divBdr>
                    </w:div>
                    <w:div w:id="905534526">
                      <w:marLeft w:val="0"/>
                      <w:marRight w:val="0"/>
                      <w:marTop w:val="0"/>
                      <w:marBottom w:val="0"/>
                      <w:divBdr>
                        <w:top w:val="none" w:sz="0" w:space="0" w:color="auto"/>
                        <w:left w:val="none" w:sz="0" w:space="0" w:color="auto"/>
                        <w:bottom w:val="none" w:sz="0" w:space="0" w:color="auto"/>
                        <w:right w:val="none" w:sz="0" w:space="0" w:color="auto"/>
                      </w:divBdr>
                    </w:div>
                    <w:div w:id="1724862364">
                      <w:marLeft w:val="0"/>
                      <w:marRight w:val="0"/>
                      <w:marTop w:val="0"/>
                      <w:marBottom w:val="0"/>
                      <w:divBdr>
                        <w:top w:val="none" w:sz="0" w:space="0" w:color="auto"/>
                        <w:left w:val="none" w:sz="0" w:space="0" w:color="auto"/>
                        <w:bottom w:val="none" w:sz="0" w:space="0" w:color="auto"/>
                        <w:right w:val="none" w:sz="0" w:space="0" w:color="auto"/>
                      </w:divBdr>
                    </w:div>
                    <w:div w:id="1170874232">
                      <w:marLeft w:val="0"/>
                      <w:marRight w:val="0"/>
                      <w:marTop w:val="0"/>
                      <w:marBottom w:val="0"/>
                      <w:divBdr>
                        <w:top w:val="none" w:sz="0" w:space="0" w:color="auto"/>
                        <w:left w:val="none" w:sz="0" w:space="0" w:color="auto"/>
                        <w:bottom w:val="none" w:sz="0" w:space="0" w:color="auto"/>
                        <w:right w:val="none" w:sz="0" w:space="0" w:color="auto"/>
                      </w:divBdr>
                    </w:div>
                    <w:div w:id="1046611150">
                      <w:marLeft w:val="0"/>
                      <w:marRight w:val="0"/>
                      <w:marTop w:val="0"/>
                      <w:marBottom w:val="0"/>
                      <w:divBdr>
                        <w:top w:val="none" w:sz="0" w:space="0" w:color="auto"/>
                        <w:left w:val="none" w:sz="0" w:space="0" w:color="auto"/>
                        <w:bottom w:val="none" w:sz="0" w:space="0" w:color="auto"/>
                        <w:right w:val="none" w:sz="0" w:space="0" w:color="auto"/>
                      </w:divBdr>
                    </w:div>
                    <w:div w:id="1513951779">
                      <w:marLeft w:val="0"/>
                      <w:marRight w:val="0"/>
                      <w:marTop w:val="0"/>
                      <w:marBottom w:val="0"/>
                      <w:divBdr>
                        <w:top w:val="none" w:sz="0" w:space="0" w:color="auto"/>
                        <w:left w:val="none" w:sz="0" w:space="0" w:color="auto"/>
                        <w:bottom w:val="none" w:sz="0" w:space="0" w:color="auto"/>
                        <w:right w:val="none" w:sz="0" w:space="0" w:color="auto"/>
                      </w:divBdr>
                    </w:div>
                    <w:div w:id="1762556206">
                      <w:marLeft w:val="0"/>
                      <w:marRight w:val="0"/>
                      <w:marTop w:val="0"/>
                      <w:marBottom w:val="0"/>
                      <w:divBdr>
                        <w:top w:val="none" w:sz="0" w:space="0" w:color="auto"/>
                        <w:left w:val="none" w:sz="0" w:space="0" w:color="auto"/>
                        <w:bottom w:val="none" w:sz="0" w:space="0" w:color="auto"/>
                        <w:right w:val="none" w:sz="0" w:space="0" w:color="auto"/>
                      </w:divBdr>
                    </w:div>
                    <w:div w:id="2070571492">
                      <w:marLeft w:val="0"/>
                      <w:marRight w:val="0"/>
                      <w:marTop w:val="0"/>
                      <w:marBottom w:val="0"/>
                      <w:divBdr>
                        <w:top w:val="none" w:sz="0" w:space="0" w:color="auto"/>
                        <w:left w:val="none" w:sz="0" w:space="0" w:color="auto"/>
                        <w:bottom w:val="none" w:sz="0" w:space="0" w:color="auto"/>
                        <w:right w:val="none" w:sz="0" w:space="0" w:color="auto"/>
                      </w:divBdr>
                    </w:div>
                    <w:div w:id="1943492561">
                      <w:marLeft w:val="0"/>
                      <w:marRight w:val="0"/>
                      <w:marTop w:val="0"/>
                      <w:marBottom w:val="0"/>
                      <w:divBdr>
                        <w:top w:val="none" w:sz="0" w:space="0" w:color="auto"/>
                        <w:left w:val="none" w:sz="0" w:space="0" w:color="auto"/>
                        <w:bottom w:val="none" w:sz="0" w:space="0" w:color="auto"/>
                        <w:right w:val="none" w:sz="0" w:space="0" w:color="auto"/>
                      </w:divBdr>
                    </w:div>
                    <w:div w:id="23386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87471">
          <w:marLeft w:val="0"/>
          <w:marRight w:val="0"/>
          <w:marTop w:val="0"/>
          <w:marBottom w:val="0"/>
          <w:divBdr>
            <w:top w:val="none" w:sz="0" w:space="0" w:color="auto"/>
            <w:left w:val="none" w:sz="0" w:space="0" w:color="auto"/>
            <w:bottom w:val="none" w:sz="0" w:space="0" w:color="auto"/>
            <w:right w:val="none" w:sz="0" w:space="0" w:color="auto"/>
          </w:divBdr>
          <w:divsChild>
            <w:div w:id="1530532625">
              <w:marLeft w:val="0"/>
              <w:marRight w:val="0"/>
              <w:marTop w:val="0"/>
              <w:marBottom w:val="0"/>
              <w:divBdr>
                <w:top w:val="none" w:sz="0" w:space="0" w:color="auto"/>
                <w:left w:val="none" w:sz="0" w:space="0" w:color="auto"/>
                <w:bottom w:val="none" w:sz="0" w:space="0" w:color="auto"/>
                <w:right w:val="none" w:sz="0" w:space="0" w:color="auto"/>
              </w:divBdr>
              <w:divsChild>
                <w:div w:id="1504399068">
                  <w:marLeft w:val="0"/>
                  <w:marRight w:val="0"/>
                  <w:marTop w:val="0"/>
                  <w:marBottom w:val="0"/>
                  <w:divBdr>
                    <w:top w:val="none" w:sz="0" w:space="0" w:color="auto"/>
                    <w:left w:val="none" w:sz="0" w:space="0" w:color="auto"/>
                    <w:bottom w:val="none" w:sz="0" w:space="0" w:color="auto"/>
                    <w:right w:val="none" w:sz="0" w:space="0" w:color="auto"/>
                  </w:divBdr>
                  <w:divsChild>
                    <w:div w:id="1546798160">
                      <w:marLeft w:val="0"/>
                      <w:marRight w:val="0"/>
                      <w:marTop w:val="0"/>
                      <w:marBottom w:val="0"/>
                      <w:divBdr>
                        <w:top w:val="none" w:sz="0" w:space="0" w:color="auto"/>
                        <w:left w:val="none" w:sz="0" w:space="0" w:color="auto"/>
                        <w:bottom w:val="none" w:sz="0" w:space="0" w:color="auto"/>
                        <w:right w:val="none" w:sz="0" w:space="0" w:color="auto"/>
                      </w:divBdr>
                    </w:div>
                    <w:div w:id="1475490229">
                      <w:marLeft w:val="0"/>
                      <w:marRight w:val="0"/>
                      <w:marTop w:val="0"/>
                      <w:marBottom w:val="0"/>
                      <w:divBdr>
                        <w:top w:val="none" w:sz="0" w:space="0" w:color="auto"/>
                        <w:left w:val="none" w:sz="0" w:space="0" w:color="auto"/>
                        <w:bottom w:val="none" w:sz="0" w:space="0" w:color="auto"/>
                        <w:right w:val="none" w:sz="0" w:space="0" w:color="auto"/>
                      </w:divBdr>
                    </w:div>
                    <w:div w:id="1998534196">
                      <w:marLeft w:val="0"/>
                      <w:marRight w:val="0"/>
                      <w:marTop w:val="0"/>
                      <w:marBottom w:val="0"/>
                      <w:divBdr>
                        <w:top w:val="none" w:sz="0" w:space="0" w:color="auto"/>
                        <w:left w:val="none" w:sz="0" w:space="0" w:color="auto"/>
                        <w:bottom w:val="none" w:sz="0" w:space="0" w:color="auto"/>
                        <w:right w:val="none" w:sz="0" w:space="0" w:color="auto"/>
                      </w:divBdr>
                    </w:div>
                    <w:div w:id="27070919">
                      <w:marLeft w:val="0"/>
                      <w:marRight w:val="0"/>
                      <w:marTop w:val="0"/>
                      <w:marBottom w:val="0"/>
                      <w:divBdr>
                        <w:top w:val="none" w:sz="0" w:space="0" w:color="auto"/>
                        <w:left w:val="none" w:sz="0" w:space="0" w:color="auto"/>
                        <w:bottom w:val="none" w:sz="0" w:space="0" w:color="auto"/>
                        <w:right w:val="none" w:sz="0" w:space="0" w:color="auto"/>
                      </w:divBdr>
                    </w:div>
                    <w:div w:id="97794957">
                      <w:marLeft w:val="0"/>
                      <w:marRight w:val="0"/>
                      <w:marTop w:val="0"/>
                      <w:marBottom w:val="0"/>
                      <w:divBdr>
                        <w:top w:val="none" w:sz="0" w:space="0" w:color="auto"/>
                        <w:left w:val="none" w:sz="0" w:space="0" w:color="auto"/>
                        <w:bottom w:val="none" w:sz="0" w:space="0" w:color="auto"/>
                        <w:right w:val="none" w:sz="0" w:space="0" w:color="auto"/>
                      </w:divBdr>
                    </w:div>
                    <w:div w:id="638150482">
                      <w:marLeft w:val="0"/>
                      <w:marRight w:val="0"/>
                      <w:marTop w:val="0"/>
                      <w:marBottom w:val="0"/>
                      <w:divBdr>
                        <w:top w:val="none" w:sz="0" w:space="0" w:color="auto"/>
                        <w:left w:val="none" w:sz="0" w:space="0" w:color="auto"/>
                        <w:bottom w:val="none" w:sz="0" w:space="0" w:color="auto"/>
                        <w:right w:val="none" w:sz="0" w:space="0" w:color="auto"/>
                      </w:divBdr>
                    </w:div>
                    <w:div w:id="1384868110">
                      <w:marLeft w:val="0"/>
                      <w:marRight w:val="0"/>
                      <w:marTop w:val="0"/>
                      <w:marBottom w:val="0"/>
                      <w:divBdr>
                        <w:top w:val="none" w:sz="0" w:space="0" w:color="auto"/>
                        <w:left w:val="none" w:sz="0" w:space="0" w:color="auto"/>
                        <w:bottom w:val="none" w:sz="0" w:space="0" w:color="auto"/>
                        <w:right w:val="none" w:sz="0" w:space="0" w:color="auto"/>
                      </w:divBdr>
                    </w:div>
                    <w:div w:id="1872955435">
                      <w:marLeft w:val="0"/>
                      <w:marRight w:val="0"/>
                      <w:marTop w:val="0"/>
                      <w:marBottom w:val="0"/>
                      <w:divBdr>
                        <w:top w:val="none" w:sz="0" w:space="0" w:color="auto"/>
                        <w:left w:val="none" w:sz="0" w:space="0" w:color="auto"/>
                        <w:bottom w:val="none" w:sz="0" w:space="0" w:color="auto"/>
                        <w:right w:val="none" w:sz="0" w:space="0" w:color="auto"/>
                      </w:divBdr>
                    </w:div>
                    <w:div w:id="1384476296">
                      <w:marLeft w:val="0"/>
                      <w:marRight w:val="0"/>
                      <w:marTop w:val="0"/>
                      <w:marBottom w:val="0"/>
                      <w:divBdr>
                        <w:top w:val="none" w:sz="0" w:space="0" w:color="auto"/>
                        <w:left w:val="none" w:sz="0" w:space="0" w:color="auto"/>
                        <w:bottom w:val="none" w:sz="0" w:space="0" w:color="auto"/>
                        <w:right w:val="none" w:sz="0" w:space="0" w:color="auto"/>
                      </w:divBdr>
                    </w:div>
                    <w:div w:id="266887022">
                      <w:marLeft w:val="0"/>
                      <w:marRight w:val="0"/>
                      <w:marTop w:val="0"/>
                      <w:marBottom w:val="0"/>
                      <w:divBdr>
                        <w:top w:val="none" w:sz="0" w:space="0" w:color="auto"/>
                        <w:left w:val="none" w:sz="0" w:space="0" w:color="auto"/>
                        <w:bottom w:val="none" w:sz="0" w:space="0" w:color="auto"/>
                        <w:right w:val="none" w:sz="0" w:space="0" w:color="auto"/>
                      </w:divBdr>
                    </w:div>
                    <w:div w:id="755054344">
                      <w:marLeft w:val="0"/>
                      <w:marRight w:val="0"/>
                      <w:marTop w:val="0"/>
                      <w:marBottom w:val="0"/>
                      <w:divBdr>
                        <w:top w:val="none" w:sz="0" w:space="0" w:color="auto"/>
                        <w:left w:val="none" w:sz="0" w:space="0" w:color="auto"/>
                        <w:bottom w:val="none" w:sz="0" w:space="0" w:color="auto"/>
                        <w:right w:val="none" w:sz="0" w:space="0" w:color="auto"/>
                      </w:divBdr>
                    </w:div>
                    <w:div w:id="1488551080">
                      <w:marLeft w:val="0"/>
                      <w:marRight w:val="0"/>
                      <w:marTop w:val="0"/>
                      <w:marBottom w:val="0"/>
                      <w:divBdr>
                        <w:top w:val="none" w:sz="0" w:space="0" w:color="auto"/>
                        <w:left w:val="none" w:sz="0" w:space="0" w:color="auto"/>
                        <w:bottom w:val="none" w:sz="0" w:space="0" w:color="auto"/>
                        <w:right w:val="none" w:sz="0" w:space="0" w:color="auto"/>
                      </w:divBdr>
                    </w:div>
                    <w:div w:id="2017613426">
                      <w:marLeft w:val="0"/>
                      <w:marRight w:val="0"/>
                      <w:marTop w:val="0"/>
                      <w:marBottom w:val="0"/>
                      <w:divBdr>
                        <w:top w:val="none" w:sz="0" w:space="0" w:color="auto"/>
                        <w:left w:val="none" w:sz="0" w:space="0" w:color="auto"/>
                        <w:bottom w:val="none" w:sz="0" w:space="0" w:color="auto"/>
                        <w:right w:val="none" w:sz="0" w:space="0" w:color="auto"/>
                      </w:divBdr>
                    </w:div>
                    <w:div w:id="1655062519">
                      <w:marLeft w:val="0"/>
                      <w:marRight w:val="0"/>
                      <w:marTop w:val="0"/>
                      <w:marBottom w:val="0"/>
                      <w:divBdr>
                        <w:top w:val="none" w:sz="0" w:space="0" w:color="auto"/>
                        <w:left w:val="none" w:sz="0" w:space="0" w:color="auto"/>
                        <w:bottom w:val="none" w:sz="0" w:space="0" w:color="auto"/>
                        <w:right w:val="none" w:sz="0" w:space="0" w:color="auto"/>
                      </w:divBdr>
                    </w:div>
                    <w:div w:id="2068990068">
                      <w:marLeft w:val="0"/>
                      <w:marRight w:val="0"/>
                      <w:marTop w:val="0"/>
                      <w:marBottom w:val="0"/>
                      <w:divBdr>
                        <w:top w:val="none" w:sz="0" w:space="0" w:color="auto"/>
                        <w:left w:val="none" w:sz="0" w:space="0" w:color="auto"/>
                        <w:bottom w:val="none" w:sz="0" w:space="0" w:color="auto"/>
                        <w:right w:val="none" w:sz="0" w:space="0" w:color="auto"/>
                      </w:divBdr>
                    </w:div>
                    <w:div w:id="490102477">
                      <w:marLeft w:val="0"/>
                      <w:marRight w:val="0"/>
                      <w:marTop w:val="0"/>
                      <w:marBottom w:val="0"/>
                      <w:divBdr>
                        <w:top w:val="none" w:sz="0" w:space="0" w:color="auto"/>
                        <w:left w:val="none" w:sz="0" w:space="0" w:color="auto"/>
                        <w:bottom w:val="none" w:sz="0" w:space="0" w:color="auto"/>
                        <w:right w:val="none" w:sz="0" w:space="0" w:color="auto"/>
                      </w:divBdr>
                    </w:div>
                    <w:div w:id="367921004">
                      <w:marLeft w:val="0"/>
                      <w:marRight w:val="0"/>
                      <w:marTop w:val="0"/>
                      <w:marBottom w:val="0"/>
                      <w:divBdr>
                        <w:top w:val="none" w:sz="0" w:space="0" w:color="auto"/>
                        <w:left w:val="none" w:sz="0" w:space="0" w:color="auto"/>
                        <w:bottom w:val="none" w:sz="0" w:space="0" w:color="auto"/>
                        <w:right w:val="none" w:sz="0" w:space="0" w:color="auto"/>
                      </w:divBdr>
                    </w:div>
                    <w:div w:id="1394964140">
                      <w:marLeft w:val="0"/>
                      <w:marRight w:val="0"/>
                      <w:marTop w:val="0"/>
                      <w:marBottom w:val="0"/>
                      <w:divBdr>
                        <w:top w:val="none" w:sz="0" w:space="0" w:color="auto"/>
                        <w:left w:val="none" w:sz="0" w:space="0" w:color="auto"/>
                        <w:bottom w:val="none" w:sz="0" w:space="0" w:color="auto"/>
                        <w:right w:val="none" w:sz="0" w:space="0" w:color="auto"/>
                      </w:divBdr>
                    </w:div>
                    <w:div w:id="1455632043">
                      <w:marLeft w:val="0"/>
                      <w:marRight w:val="0"/>
                      <w:marTop w:val="0"/>
                      <w:marBottom w:val="0"/>
                      <w:divBdr>
                        <w:top w:val="none" w:sz="0" w:space="0" w:color="auto"/>
                        <w:left w:val="none" w:sz="0" w:space="0" w:color="auto"/>
                        <w:bottom w:val="none" w:sz="0" w:space="0" w:color="auto"/>
                        <w:right w:val="none" w:sz="0" w:space="0" w:color="auto"/>
                      </w:divBdr>
                    </w:div>
                    <w:div w:id="2091854577">
                      <w:marLeft w:val="0"/>
                      <w:marRight w:val="0"/>
                      <w:marTop w:val="0"/>
                      <w:marBottom w:val="0"/>
                      <w:divBdr>
                        <w:top w:val="none" w:sz="0" w:space="0" w:color="auto"/>
                        <w:left w:val="none" w:sz="0" w:space="0" w:color="auto"/>
                        <w:bottom w:val="none" w:sz="0" w:space="0" w:color="auto"/>
                        <w:right w:val="none" w:sz="0" w:space="0" w:color="auto"/>
                      </w:divBdr>
                    </w:div>
                    <w:div w:id="1822693352">
                      <w:marLeft w:val="0"/>
                      <w:marRight w:val="0"/>
                      <w:marTop w:val="0"/>
                      <w:marBottom w:val="0"/>
                      <w:divBdr>
                        <w:top w:val="none" w:sz="0" w:space="0" w:color="auto"/>
                        <w:left w:val="none" w:sz="0" w:space="0" w:color="auto"/>
                        <w:bottom w:val="none" w:sz="0" w:space="0" w:color="auto"/>
                        <w:right w:val="none" w:sz="0" w:space="0" w:color="auto"/>
                      </w:divBdr>
                    </w:div>
                    <w:div w:id="839007237">
                      <w:marLeft w:val="0"/>
                      <w:marRight w:val="0"/>
                      <w:marTop w:val="0"/>
                      <w:marBottom w:val="0"/>
                      <w:divBdr>
                        <w:top w:val="none" w:sz="0" w:space="0" w:color="auto"/>
                        <w:left w:val="none" w:sz="0" w:space="0" w:color="auto"/>
                        <w:bottom w:val="none" w:sz="0" w:space="0" w:color="auto"/>
                        <w:right w:val="none" w:sz="0" w:space="0" w:color="auto"/>
                      </w:divBdr>
                    </w:div>
                    <w:div w:id="528760612">
                      <w:marLeft w:val="0"/>
                      <w:marRight w:val="0"/>
                      <w:marTop w:val="0"/>
                      <w:marBottom w:val="0"/>
                      <w:divBdr>
                        <w:top w:val="none" w:sz="0" w:space="0" w:color="auto"/>
                        <w:left w:val="none" w:sz="0" w:space="0" w:color="auto"/>
                        <w:bottom w:val="none" w:sz="0" w:space="0" w:color="auto"/>
                        <w:right w:val="none" w:sz="0" w:space="0" w:color="auto"/>
                      </w:divBdr>
                    </w:div>
                    <w:div w:id="1376809035">
                      <w:marLeft w:val="0"/>
                      <w:marRight w:val="0"/>
                      <w:marTop w:val="0"/>
                      <w:marBottom w:val="0"/>
                      <w:divBdr>
                        <w:top w:val="none" w:sz="0" w:space="0" w:color="auto"/>
                        <w:left w:val="none" w:sz="0" w:space="0" w:color="auto"/>
                        <w:bottom w:val="none" w:sz="0" w:space="0" w:color="auto"/>
                        <w:right w:val="none" w:sz="0" w:space="0" w:color="auto"/>
                      </w:divBdr>
                    </w:div>
                    <w:div w:id="333803316">
                      <w:marLeft w:val="0"/>
                      <w:marRight w:val="0"/>
                      <w:marTop w:val="0"/>
                      <w:marBottom w:val="0"/>
                      <w:divBdr>
                        <w:top w:val="none" w:sz="0" w:space="0" w:color="auto"/>
                        <w:left w:val="none" w:sz="0" w:space="0" w:color="auto"/>
                        <w:bottom w:val="none" w:sz="0" w:space="0" w:color="auto"/>
                        <w:right w:val="none" w:sz="0" w:space="0" w:color="auto"/>
                      </w:divBdr>
                    </w:div>
                    <w:div w:id="1035741399">
                      <w:marLeft w:val="0"/>
                      <w:marRight w:val="0"/>
                      <w:marTop w:val="0"/>
                      <w:marBottom w:val="0"/>
                      <w:divBdr>
                        <w:top w:val="none" w:sz="0" w:space="0" w:color="auto"/>
                        <w:left w:val="none" w:sz="0" w:space="0" w:color="auto"/>
                        <w:bottom w:val="none" w:sz="0" w:space="0" w:color="auto"/>
                        <w:right w:val="none" w:sz="0" w:space="0" w:color="auto"/>
                      </w:divBdr>
                    </w:div>
                    <w:div w:id="1304045640">
                      <w:marLeft w:val="0"/>
                      <w:marRight w:val="0"/>
                      <w:marTop w:val="0"/>
                      <w:marBottom w:val="0"/>
                      <w:divBdr>
                        <w:top w:val="none" w:sz="0" w:space="0" w:color="auto"/>
                        <w:left w:val="none" w:sz="0" w:space="0" w:color="auto"/>
                        <w:bottom w:val="none" w:sz="0" w:space="0" w:color="auto"/>
                        <w:right w:val="none" w:sz="0" w:space="0" w:color="auto"/>
                      </w:divBdr>
                    </w:div>
                    <w:div w:id="1407798684">
                      <w:marLeft w:val="0"/>
                      <w:marRight w:val="0"/>
                      <w:marTop w:val="0"/>
                      <w:marBottom w:val="0"/>
                      <w:divBdr>
                        <w:top w:val="none" w:sz="0" w:space="0" w:color="auto"/>
                        <w:left w:val="none" w:sz="0" w:space="0" w:color="auto"/>
                        <w:bottom w:val="none" w:sz="0" w:space="0" w:color="auto"/>
                        <w:right w:val="none" w:sz="0" w:space="0" w:color="auto"/>
                      </w:divBdr>
                    </w:div>
                    <w:div w:id="166481406">
                      <w:marLeft w:val="0"/>
                      <w:marRight w:val="0"/>
                      <w:marTop w:val="0"/>
                      <w:marBottom w:val="0"/>
                      <w:divBdr>
                        <w:top w:val="none" w:sz="0" w:space="0" w:color="auto"/>
                        <w:left w:val="none" w:sz="0" w:space="0" w:color="auto"/>
                        <w:bottom w:val="none" w:sz="0" w:space="0" w:color="auto"/>
                        <w:right w:val="none" w:sz="0" w:space="0" w:color="auto"/>
                      </w:divBdr>
                    </w:div>
                    <w:div w:id="951790201">
                      <w:marLeft w:val="0"/>
                      <w:marRight w:val="0"/>
                      <w:marTop w:val="0"/>
                      <w:marBottom w:val="0"/>
                      <w:divBdr>
                        <w:top w:val="none" w:sz="0" w:space="0" w:color="auto"/>
                        <w:left w:val="none" w:sz="0" w:space="0" w:color="auto"/>
                        <w:bottom w:val="none" w:sz="0" w:space="0" w:color="auto"/>
                        <w:right w:val="none" w:sz="0" w:space="0" w:color="auto"/>
                      </w:divBdr>
                    </w:div>
                    <w:div w:id="875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6141">
          <w:marLeft w:val="0"/>
          <w:marRight w:val="0"/>
          <w:marTop w:val="0"/>
          <w:marBottom w:val="0"/>
          <w:divBdr>
            <w:top w:val="none" w:sz="0" w:space="0" w:color="auto"/>
            <w:left w:val="none" w:sz="0" w:space="0" w:color="auto"/>
            <w:bottom w:val="none" w:sz="0" w:space="0" w:color="auto"/>
            <w:right w:val="none" w:sz="0" w:space="0" w:color="auto"/>
          </w:divBdr>
          <w:divsChild>
            <w:div w:id="1131899374">
              <w:marLeft w:val="0"/>
              <w:marRight w:val="0"/>
              <w:marTop w:val="0"/>
              <w:marBottom w:val="0"/>
              <w:divBdr>
                <w:top w:val="none" w:sz="0" w:space="0" w:color="auto"/>
                <w:left w:val="none" w:sz="0" w:space="0" w:color="auto"/>
                <w:bottom w:val="none" w:sz="0" w:space="0" w:color="auto"/>
                <w:right w:val="none" w:sz="0" w:space="0" w:color="auto"/>
              </w:divBdr>
              <w:divsChild>
                <w:div w:id="1437869020">
                  <w:marLeft w:val="0"/>
                  <w:marRight w:val="0"/>
                  <w:marTop w:val="0"/>
                  <w:marBottom w:val="0"/>
                  <w:divBdr>
                    <w:top w:val="none" w:sz="0" w:space="0" w:color="auto"/>
                    <w:left w:val="none" w:sz="0" w:space="0" w:color="auto"/>
                    <w:bottom w:val="none" w:sz="0" w:space="0" w:color="auto"/>
                    <w:right w:val="none" w:sz="0" w:space="0" w:color="auto"/>
                  </w:divBdr>
                  <w:divsChild>
                    <w:div w:id="361633131">
                      <w:marLeft w:val="0"/>
                      <w:marRight w:val="0"/>
                      <w:marTop w:val="0"/>
                      <w:marBottom w:val="0"/>
                      <w:divBdr>
                        <w:top w:val="none" w:sz="0" w:space="0" w:color="auto"/>
                        <w:left w:val="none" w:sz="0" w:space="0" w:color="auto"/>
                        <w:bottom w:val="none" w:sz="0" w:space="0" w:color="auto"/>
                        <w:right w:val="none" w:sz="0" w:space="0" w:color="auto"/>
                      </w:divBdr>
                    </w:div>
                    <w:div w:id="1007248156">
                      <w:marLeft w:val="0"/>
                      <w:marRight w:val="0"/>
                      <w:marTop w:val="0"/>
                      <w:marBottom w:val="0"/>
                      <w:divBdr>
                        <w:top w:val="none" w:sz="0" w:space="0" w:color="auto"/>
                        <w:left w:val="none" w:sz="0" w:space="0" w:color="auto"/>
                        <w:bottom w:val="none" w:sz="0" w:space="0" w:color="auto"/>
                        <w:right w:val="none" w:sz="0" w:space="0" w:color="auto"/>
                      </w:divBdr>
                    </w:div>
                    <w:div w:id="1425766022">
                      <w:marLeft w:val="0"/>
                      <w:marRight w:val="0"/>
                      <w:marTop w:val="0"/>
                      <w:marBottom w:val="0"/>
                      <w:divBdr>
                        <w:top w:val="none" w:sz="0" w:space="0" w:color="auto"/>
                        <w:left w:val="none" w:sz="0" w:space="0" w:color="auto"/>
                        <w:bottom w:val="none" w:sz="0" w:space="0" w:color="auto"/>
                        <w:right w:val="none" w:sz="0" w:space="0" w:color="auto"/>
                      </w:divBdr>
                    </w:div>
                    <w:div w:id="211384141">
                      <w:marLeft w:val="0"/>
                      <w:marRight w:val="0"/>
                      <w:marTop w:val="0"/>
                      <w:marBottom w:val="0"/>
                      <w:divBdr>
                        <w:top w:val="none" w:sz="0" w:space="0" w:color="auto"/>
                        <w:left w:val="none" w:sz="0" w:space="0" w:color="auto"/>
                        <w:bottom w:val="none" w:sz="0" w:space="0" w:color="auto"/>
                        <w:right w:val="none" w:sz="0" w:space="0" w:color="auto"/>
                      </w:divBdr>
                    </w:div>
                    <w:div w:id="1972520065">
                      <w:marLeft w:val="0"/>
                      <w:marRight w:val="0"/>
                      <w:marTop w:val="0"/>
                      <w:marBottom w:val="0"/>
                      <w:divBdr>
                        <w:top w:val="none" w:sz="0" w:space="0" w:color="auto"/>
                        <w:left w:val="none" w:sz="0" w:space="0" w:color="auto"/>
                        <w:bottom w:val="none" w:sz="0" w:space="0" w:color="auto"/>
                        <w:right w:val="none" w:sz="0" w:space="0" w:color="auto"/>
                      </w:divBdr>
                    </w:div>
                    <w:div w:id="721371066">
                      <w:marLeft w:val="0"/>
                      <w:marRight w:val="0"/>
                      <w:marTop w:val="0"/>
                      <w:marBottom w:val="0"/>
                      <w:divBdr>
                        <w:top w:val="none" w:sz="0" w:space="0" w:color="auto"/>
                        <w:left w:val="none" w:sz="0" w:space="0" w:color="auto"/>
                        <w:bottom w:val="none" w:sz="0" w:space="0" w:color="auto"/>
                        <w:right w:val="none" w:sz="0" w:space="0" w:color="auto"/>
                      </w:divBdr>
                    </w:div>
                    <w:div w:id="1829326208">
                      <w:marLeft w:val="0"/>
                      <w:marRight w:val="0"/>
                      <w:marTop w:val="0"/>
                      <w:marBottom w:val="0"/>
                      <w:divBdr>
                        <w:top w:val="none" w:sz="0" w:space="0" w:color="auto"/>
                        <w:left w:val="none" w:sz="0" w:space="0" w:color="auto"/>
                        <w:bottom w:val="none" w:sz="0" w:space="0" w:color="auto"/>
                        <w:right w:val="none" w:sz="0" w:space="0" w:color="auto"/>
                      </w:divBdr>
                    </w:div>
                    <w:div w:id="922035713">
                      <w:marLeft w:val="0"/>
                      <w:marRight w:val="0"/>
                      <w:marTop w:val="0"/>
                      <w:marBottom w:val="0"/>
                      <w:divBdr>
                        <w:top w:val="none" w:sz="0" w:space="0" w:color="auto"/>
                        <w:left w:val="none" w:sz="0" w:space="0" w:color="auto"/>
                        <w:bottom w:val="none" w:sz="0" w:space="0" w:color="auto"/>
                        <w:right w:val="none" w:sz="0" w:space="0" w:color="auto"/>
                      </w:divBdr>
                    </w:div>
                    <w:div w:id="2045514627">
                      <w:marLeft w:val="0"/>
                      <w:marRight w:val="0"/>
                      <w:marTop w:val="0"/>
                      <w:marBottom w:val="0"/>
                      <w:divBdr>
                        <w:top w:val="none" w:sz="0" w:space="0" w:color="auto"/>
                        <w:left w:val="none" w:sz="0" w:space="0" w:color="auto"/>
                        <w:bottom w:val="none" w:sz="0" w:space="0" w:color="auto"/>
                        <w:right w:val="none" w:sz="0" w:space="0" w:color="auto"/>
                      </w:divBdr>
                    </w:div>
                    <w:div w:id="335229837">
                      <w:marLeft w:val="0"/>
                      <w:marRight w:val="0"/>
                      <w:marTop w:val="0"/>
                      <w:marBottom w:val="0"/>
                      <w:divBdr>
                        <w:top w:val="none" w:sz="0" w:space="0" w:color="auto"/>
                        <w:left w:val="none" w:sz="0" w:space="0" w:color="auto"/>
                        <w:bottom w:val="none" w:sz="0" w:space="0" w:color="auto"/>
                        <w:right w:val="none" w:sz="0" w:space="0" w:color="auto"/>
                      </w:divBdr>
                    </w:div>
                    <w:div w:id="1266380243">
                      <w:marLeft w:val="0"/>
                      <w:marRight w:val="0"/>
                      <w:marTop w:val="0"/>
                      <w:marBottom w:val="0"/>
                      <w:divBdr>
                        <w:top w:val="none" w:sz="0" w:space="0" w:color="auto"/>
                        <w:left w:val="none" w:sz="0" w:space="0" w:color="auto"/>
                        <w:bottom w:val="none" w:sz="0" w:space="0" w:color="auto"/>
                        <w:right w:val="none" w:sz="0" w:space="0" w:color="auto"/>
                      </w:divBdr>
                    </w:div>
                    <w:div w:id="1630741331">
                      <w:marLeft w:val="0"/>
                      <w:marRight w:val="0"/>
                      <w:marTop w:val="0"/>
                      <w:marBottom w:val="0"/>
                      <w:divBdr>
                        <w:top w:val="none" w:sz="0" w:space="0" w:color="auto"/>
                        <w:left w:val="none" w:sz="0" w:space="0" w:color="auto"/>
                        <w:bottom w:val="none" w:sz="0" w:space="0" w:color="auto"/>
                        <w:right w:val="none" w:sz="0" w:space="0" w:color="auto"/>
                      </w:divBdr>
                    </w:div>
                    <w:div w:id="1240213676">
                      <w:marLeft w:val="0"/>
                      <w:marRight w:val="0"/>
                      <w:marTop w:val="0"/>
                      <w:marBottom w:val="0"/>
                      <w:divBdr>
                        <w:top w:val="none" w:sz="0" w:space="0" w:color="auto"/>
                        <w:left w:val="none" w:sz="0" w:space="0" w:color="auto"/>
                        <w:bottom w:val="none" w:sz="0" w:space="0" w:color="auto"/>
                        <w:right w:val="none" w:sz="0" w:space="0" w:color="auto"/>
                      </w:divBdr>
                    </w:div>
                    <w:div w:id="1604262976">
                      <w:marLeft w:val="0"/>
                      <w:marRight w:val="0"/>
                      <w:marTop w:val="0"/>
                      <w:marBottom w:val="0"/>
                      <w:divBdr>
                        <w:top w:val="none" w:sz="0" w:space="0" w:color="auto"/>
                        <w:left w:val="none" w:sz="0" w:space="0" w:color="auto"/>
                        <w:bottom w:val="none" w:sz="0" w:space="0" w:color="auto"/>
                        <w:right w:val="none" w:sz="0" w:space="0" w:color="auto"/>
                      </w:divBdr>
                    </w:div>
                    <w:div w:id="1359819815">
                      <w:marLeft w:val="0"/>
                      <w:marRight w:val="0"/>
                      <w:marTop w:val="0"/>
                      <w:marBottom w:val="0"/>
                      <w:divBdr>
                        <w:top w:val="none" w:sz="0" w:space="0" w:color="auto"/>
                        <w:left w:val="none" w:sz="0" w:space="0" w:color="auto"/>
                        <w:bottom w:val="none" w:sz="0" w:space="0" w:color="auto"/>
                        <w:right w:val="none" w:sz="0" w:space="0" w:color="auto"/>
                      </w:divBdr>
                    </w:div>
                    <w:div w:id="1291089135">
                      <w:marLeft w:val="0"/>
                      <w:marRight w:val="0"/>
                      <w:marTop w:val="0"/>
                      <w:marBottom w:val="0"/>
                      <w:divBdr>
                        <w:top w:val="none" w:sz="0" w:space="0" w:color="auto"/>
                        <w:left w:val="none" w:sz="0" w:space="0" w:color="auto"/>
                        <w:bottom w:val="none" w:sz="0" w:space="0" w:color="auto"/>
                        <w:right w:val="none" w:sz="0" w:space="0" w:color="auto"/>
                      </w:divBdr>
                    </w:div>
                    <w:div w:id="503203713">
                      <w:marLeft w:val="0"/>
                      <w:marRight w:val="0"/>
                      <w:marTop w:val="0"/>
                      <w:marBottom w:val="0"/>
                      <w:divBdr>
                        <w:top w:val="none" w:sz="0" w:space="0" w:color="auto"/>
                        <w:left w:val="none" w:sz="0" w:space="0" w:color="auto"/>
                        <w:bottom w:val="none" w:sz="0" w:space="0" w:color="auto"/>
                        <w:right w:val="none" w:sz="0" w:space="0" w:color="auto"/>
                      </w:divBdr>
                    </w:div>
                    <w:div w:id="749278540">
                      <w:marLeft w:val="0"/>
                      <w:marRight w:val="0"/>
                      <w:marTop w:val="0"/>
                      <w:marBottom w:val="0"/>
                      <w:divBdr>
                        <w:top w:val="none" w:sz="0" w:space="0" w:color="auto"/>
                        <w:left w:val="none" w:sz="0" w:space="0" w:color="auto"/>
                        <w:bottom w:val="none" w:sz="0" w:space="0" w:color="auto"/>
                        <w:right w:val="none" w:sz="0" w:space="0" w:color="auto"/>
                      </w:divBdr>
                    </w:div>
                    <w:div w:id="509834199">
                      <w:marLeft w:val="0"/>
                      <w:marRight w:val="0"/>
                      <w:marTop w:val="0"/>
                      <w:marBottom w:val="0"/>
                      <w:divBdr>
                        <w:top w:val="none" w:sz="0" w:space="0" w:color="auto"/>
                        <w:left w:val="none" w:sz="0" w:space="0" w:color="auto"/>
                        <w:bottom w:val="none" w:sz="0" w:space="0" w:color="auto"/>
                        <w:right w:val="none" w:sz="0" w:space="0" w:color="auto"/>
                      </w:divBdr>
                    </w:div>
                    <w:div w:id="995765530">
                      <w:marLeft w:val="0"/>
                      <w:marRight w:val="0"/>
                      <w:marTop w:val="0"/>
                      <w:marBottom w:val="0"/>
                      <w:divBdr>
                        <w:top w:val="none" w:sz="0" w:space="0" w:color="auto"/>
                        <w:left w:val="none" w:sz="0" w:space="0" w:color="auto"/>
                        <w:bottom w:val="none" w:sz="0" w:space="0" w:color="auto"/>
                        <w:right w:val="none" w:sz="0" w:space="0" w:color="auto"/>
                      </w:divBdr>
                    </w:div>
                    <w:div w:id="15043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97109">
      <w:bodyDiv w:val="1"/>
      <w:marLeft w:val="0"/>
      <w:marRight w:val="0"/>
      <w:marTop w:val="0"/>
      <w:marBottom w:val="0"/>
      <w:divBdr>
        <w:top w:val="none" w:sz="0" w:space="0" w:color="auto"/>
        <w:left w:val="none" w:sz="0" w:space="0" w:color="auto"/>
        <w:bottom w:val="none" w:sz="0" w:space="0" w:color="auto"/>
        <w:right w:val="none" w:sz="0" w:space="0" w:color="auto"/>
      </w:divBdr>
    </w:div>
    <w:div w:id="1356737366">
      <w:bodyDiv w:val="1"/>
      <w:marLeft w:val="0"/>
      <w:marRight w:val="0"/>
      <w:marTop w:val="0"/>
      <w:marBottom w:val="0"/>
      <w:divBdr>
        <w:top w:val="none" w:sz="0" w:space="0" w:color="auto"/>
        <w:left w:val="none" w:sz="0" w:space="0" w:color="auto"/>
        <w:bottom w:val="none" w:sz="0" w:space="0" w:color="auto"/>
        <w:right w:val="none" w:sz="0" w:space="0" w:color="auto"/>
      </w:divBdr>
    </w:div>
    <w:div w:id="1736395950">
      <w:bodyDiv w:val="1"/>
      <w:marLeft w:val="0"/>
      <w:marRight w:val="0"/>
      <w:marTop w:val="0"/>
      <w:marBottom w:val="0"/>
      <w:divBdr>
        <w:top w:val="none" w:sz="0" w:space="0" w:color="auto"/>
        <w:left w:val="none" w:sz="0" w:space="0" w:color="auto"/>
        <w:bottom w:val="none" w:sz="0" w:space="0" w:color="auto"/>
        <w:right w:val="none" w:sz="0" w:space="0" w:color="auto"/>
      </w:divBdr>
    </w:div>
    <w:div w:id="1737360750">
      <w:bodyDiv w:val="1"/>
      <w:marLeft w:val="0"/>
      <w:marRight w:val="0"/>
      <w:marTop w:val="0"/>
      <w:marBottom w:val="0"/>
      <w:divBdr>
        <w:top w:val="none" w:sz="0" w:space="0" w:color="auto"/>
        <w:left w:val="none" w:sz="0" w:space="0" w:color="auto"/>
        <w:bottom w:val="none" w:sz="0" w:space="0" w:color="auto"/>
        <w:right w:val="none" w:sz="0" w:space="0" w:color="auto"/>
      </w:divBdr>
      <w:divsChild>
        <w:div w:id="924537289">
          <w:marLeft w:val="336"/>
          <w:marRight w:val="0"/>
          <w:marTop w:val="120"/>
          <w:marBottom w:val="312"/>
          <w:divBdr>
            <w:top w:val="none" w:sz="0" w:space="0" w:color="auto"/>
            <w:left w:val="none" w:sz="0" w:space="0" w:color="auto"/>
            <w:bottom w:val="none" w:sz="0" w:space="0" w:color="auto"/>
            <w:right w:val="none" w:sz="0" w:space="0" w:color="auto"/>
          </w:divBdr>
          <w:divsChild>
            <w:div w:id="6565424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3460983">
          <w:marLeft w:val="336"/>
          <w:marRight w:val="0"/>
          <w:marTop w:val="120"/>
          <w:marBottom w:val="312"/>
          <w:divBdr>
            <w:top w:val="none" w:sz="0" w:space="0" w:color="auto"/>
            <w:left w:val="none" w:sz="0" w:space="0" w:color="auto"/>
            <w:bottom w:val="none" w:sz="0" w:space="0" w:color="auto"/>
            <w:right w:val="none" w:sz="0" w:space="0" w:color="auto"/>
          </w:divBdr>
          <w:divsChild>
            <w:div w:id="10391672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1778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Plant_breeding" TargetMode="External"/><Relationship Id="rId18" Type="http://schemas.openxmlformats.org/officeDocument/2006/relationships/hyperlink" Target="https://en.wikipedia.org/wiki/Hunger"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en.wikipedia.org/wiki/Harvest_failure" TargetMode="External"/><Relationship Id="rId7" Type="http://schemas.openxmlformats.org/officeDocument/2006/relationships/webSettings" Target="webSettings.xml"/><Relationship Id="rId12" Type="http://schemas.openxmlformats.org/officeDocument/2006/relationships/hyperlink" Target="https://en.wikipedia.org/wiki/Soil_management" TargetMode="External"/><Relationship Id="rId17" Type="http://schemas.openxmlformats.org/officeDocument/2006/relationships/hyperlink" Target="https://en.wikipedia.org/wiki/Food_security"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Food_distribution" TargetMode="External"/><Relationship Id="rId20" Type="http://schemas.openxmlformats.org/officeDocument/2006/relationships/hyperlink" Target="https://en.wikipedia.org/wiki/Pover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Land_ownership" TargetMode="External"/><Relationship Id="rId24" Type="http://schemas.openxmlformats.org/officeDocument/2006/relationships/hyperlink" Target="https://en.wikipedia.org/wiki/Natural_disasters" TargetMode="External"/><Relationship Id="rId5" Type="http://schemas.openxmlformats.org/officeDocument/2006/relationships/styles" Target="styles.xml"/><Relationship Id="rId15" Type="http://schemas.openxmlformats.org/officeDocument/2006/relationships/hyperlink" Target="https://en.wikipedia.org/wiki/Harvesting" TargetMode="External"/><Relationship Id="rId23" Type="http://schemas.openxmlformats.org/officeDocument/2006/relationships/hyperlink" Target="https://en.wikipedia.org/wiki/Food_safety" TargetMode="External"/><Relationship Id="rId28" Type="http://schemas.openxmlformats.org/officeDocument/2006/relationships/theme" Target="theme/theme1.xml"/><Relationship Id="rId10" Type="http://schemas.openxmlformats.org/officeDocument/2006/relationships/hyperlink" Target="https://en.wikipedia.org/wiki/Food_production" TargetMode="External"/><Relationship Id="rId19" Type="http://schemas.openxmlformats.org/officeDocument/2006/relationships/hyperlink" Target="https://en.wikipedia.org/wiki/Malnutri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Livestock" TargetMode="External"/><Relationship Id="rId22" Type="http://schemas.openxmlformats.org/officeDocument/2006/relationships/hyperlink" Target="https://en.wikipedia.org/wiki/USDA"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y\AppData\Roaming\Microsoft\Templates\Business%20letter%20(Sales%20Stripes%20design).dotx" TargetMode="External"/></Relationship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Props1.xml><?xml version="1.0" encoding="utf-8"?>
<ds:datastoreItem xmlns:ds="http://schemas.openxmlformats.org/officeDocument/2006/customXml" ds:itemID="{129594C3-2117-4A2C-8C99-B55F5FA1B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D4AA10-B996-4440-A590-FA694B5991D1}">
  <ds:schemaRefs>
    <ds:schemaRef ds:uri="http://schemas.microsoft.com/sharepoint/v3/contenttype/forms"/>
  </ds:schemaRefs>
</ds:datastoreItem>
</file>

<file path=customXml/itemProps3.xml><?xml version="1.0" encoding="utf-8"?>
<ds:datastoreItem xmlns:ds="http://schemas.openxmlformats.org/officeDocument/2006/customXml" ds:itemID="{E43AD987-CCAD-4DA2-9B51-BFF19EE1B31E}">
  <ds:schemaRefs>
    <ds:schemaRef ds:uri="http://schemas.microsoft.com/office/2006/metadata/properties"/>
    <ds:schemaRef ds:uri="http://schemas.microsoft.com/office/infopath/2007/PartnerControls"/>
    <ds:schemaRef ds:uri="40262f94-9f35-4ac3-9a90-690165a166b7"/>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676</TotalTime>
  <Pages>10</Pages>
  <Words>3316</Words>
  <Characters>18904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dc:creator>
  <cp:keywords/>
  <cp:lastModifiedBy>Raihan Joy</cp:lastModifiedBy>
  <cp:revision>37</cp:revision>
  <dcterms:created xsi:type="dcterms:W3CDTF">2017-11-26T06:55:00Z</dcterms:created>
  <dcterms:modified xsi:type="dcterms:W3CDTF">2017-11-26T18:52:00Z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