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00" w:rsidRDefault="00781696">
      <w:r>
        <w:t xml:space="preserve">Methods: </w:t>
      </w:r>
      <w:r>
        <w:br/>
      </w:r>
      <w:r w:rsidR="00EB79B1" w:rsidRPr="00EB79B1">
        <w:t xml:space="preserve">There were online news media reports of 369 cases of suicides and attempted suicides during COVID lockdown vs. 220 reports in 2019, a 67.7% increase in online news media reports of suicidal behavior. Suicides and attempted suicides are an important public health </w:t>
      </w:r>
      <w:r w:rsidR="00EB79B1">
        <w:t xml:space="preserve">issue </w:t>
      </w:r>
      <w:r w:rsidR="00EB79B1" w:rsidRPr="00EB79B1">
        <w:t>in the current COVID-19 pandemic.</w:t>
      </w:r>
      <w:r w:rsidR="00EB79B1">
        <w:t xml:space="preserve"> </w:t>
      </w:r>
      <w:r w:rsidR="00EB79B1">
        <w:br/>
        <w:t>We are doing an over through research about this topic</w:t>
      </w:r>
      <w:r w:rsidR="004C1F9C">
        <w:t xml:space="preserve"> by interviewing people and through surveys.</w:t>
      </w:r>
      <w:r w:rsidR="004C1F9C">
        <w:br/>
        <w:t>We have conducted several people to collect the information about this suicidal issue in this pandemic and all the questions were open ended. In the previous survey we conducted 10 different questions to get information for our research purpose and till now we</w:t>
      </w:r>
      <w:r w:rsidR="004C1F9C" w:rsidRPr="004C1F9C">
        <w:t xml:space="preserve"> have collected 75 surveys, conducted 10 detailed interviews</w:t>
      </w:r>
      <w:r w:rsidR="004C1F9C">
        <w:t xml:space="preserve">. </w:t>
      </w:r>
      <w:r w:rsidR="004C1F9C" w:rsidRPr="004C1F9C">
        <w:t>There is justifiable concern that suicide and attempted suicides may increase during the COVID pandemic</w:t>
      </w:r>
      <w:r w:rsidR="004C1F9C">
        <w:t xml:space="preserve">. </w:t>
      </w:r>
      <w:r w:rsidR="004C1F9C">
        <w:br/>
        <w:t>Through these surveys we cannot ensure that whether the person is suicidal or not assuming is the only way. After interviewing we can say that people of young age are more concerned about their family that this virus might caught them for their mistake as this virus is more deadly for old age peo</w:t>
      </w:r>
      <w:r w:rsidR="0098147B">
        <w:t xml:space="preserve">ple also because of the lockdown and not being able to socialize can also be the reason according to the information we gathered though surveys.  </w:t>
      </w:r>
      <w:r w:rsidR="0098147B" w:rsidRPr="0098147B">
        <w:t>The expanding of suicide rate may be a developing concern amid this widespread. Indeed therapists state that the world is encounterin</w:t>
      </w:r>
      <w:r w:rsidR="0098147B">
        <w:t>g a mental wellbeing wide</w:t>
      </w:r>
      <w:r w:rsidR="004638D5">
        <w:t xml:space="preserve">spread because of this </w:t>
      </w:r>
      <w:proofErr w:type="spellStart"/>
      <w:r w:rsidR="004638D5">
        <w:t>Covid</w:t>
      </w:r>
      <w:proofErr w:type="spellEnd"/>
      <w:r w:rsidR="004638D5">
        <w:t xml:space="preserve"> 19, apart from that we have conducted some questions and interviewed 5question to 10 people through social media to know the results from their perspective.</w:t>
      </w:r>
      <w:r w:rsidR="004638D5">
        <w:br/>
        <w:t>As for the secondary research we have used 4 sites and then went through the citation part as well.</w:t>
      </w:r>
      <w:bookmarkStart w:id="0" w:name="_GoBack"/>
      <w:bookmarkEnd w:id="0"/>
    </w:p>
    <w:p w:rsidR="00F54400" w:rsidRDefault="00F54400" w:rsidP="00F54400">
      <w:pPr>
        <w:pStyle w:val="TOCHeading"/>
      </w:pPr>
    </w:p>
    <w:p w:rsidR="00276BC2" w:rsidRDefault="00276BC2"/>
    <w:sectPr w:rsidR="0027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96"/>
    <w:rsid w:val="00276BC2"/>
    <w:rsid w:val="004638D5"/>
    <w:rsid w:val="004C1F9C"/>
    <w:rsid w:val="00781696"/>
    <w:rsid w:val="0098147B"/>
    <w:rsid w:val="00A72199"/>
    <w:rsid w:val="00EB79B1"/>
    <w:rsid w:val="00F5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4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4400"/>
    <w:pPr>
      <w:outlineLvl w:val="9"/>
    </w:pPr>
    <w:rPr>
      <w:lang w:eastAsia="ja-JP"/>
    </w:rPr>
  </w:style>
  <w:style w:type="paragraph" w:styleId="BalloonText">
    <w:name w:val="Balloon Text"/>
    <w:basedOn w:val="Normal"/>
    <w:link w:val="BalloonTextChar"/>
    <w:uiPriority w:val="99"/>
    <w:semiHidden/>
    <w:unhideWhenUsed/>
    <w:rsid w:val="00F5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4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4400"/>
    <w:pPr>
      <w:outlineLvl w:val="9"/>
    </w:pPr>
    <w:rPr>
      <w:lang w:eastAsia="ja-JP"/>
    </w:rPr>
  </w:style>
  <w:style w:type="paragraph" w:styleId="BalloonText">
    <w:name w:val="Balloon Text"/>
    <w:basedOn w:val="Normal"/>
    <w:link w:val="BalloonTextChar"/>
    <w:uiPriority w:val="99"/>
    <w:semiHidden/>
    <w:unhideWhenUsed/>
    <w:rsid w:val="00F5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F53F7-9D52-43E1-8E64-4B53C2F4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2021-01-06T16:19:00Z</dcterms:created>
  <dcterms:modified xsi:type="dcterms:W3CDTF">2021-01-09T00:13:00Z</dcterms:modified>
</cp:coreProperties>
</file>