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1a1a2e"/>
          <w:sz w:val="44"/>
          <w:szCs w:val="44"/>
        </w:rPr>
        <w:t xml:space="preserve">逐梦平台（Chase Dream AI）</w:t>
      </w:r>
    </w:p>
    <w:p>
      <w:pPr>
        <w:spacing w:after="800"/>
        <w:jc w:val="center"/>
      </w:pPr>
      <w:r>
        <w:rPr>
          <w:rFonts w:ascii="Arial" w:eastAsia="Microsoft YaHei" w:hAnsi="Arial"/>
          <w:b/>
          <w:bCs/>
          <w:color w:val="16213e"/>
          <w:sz w:val="36"/>
          <w:szCs w:val="36"/>
        </w:rPr>
        <w:t xml:space="preserve">技术架构与产品设计文档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e94560"/>
          <w:sz w:val="28"/>
          <w:szCs w:val="28"/>
        </w:rPr>
        <w:t xml:space="preserve">版本 v2.5</w:t>
      </w:r>
    </w:p>
    <w:p>
      <w:pPr>
        <w:spacing w:after="2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整合叙事引擎、画布原生Agent、世界模型承接、平台进化架构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新增PlayCanvas 3D引擎、SillyTavern动态上下文、一致性保障架构</w:t>
      </w:r>
    </w:p>
    <w:p>
      <w:pPr>
        <w:spacing w:before="1500"/>
      </w:pPr>
    </w:p>
    <w:p>
      <w:pPr>
        <w:spacing w:after="100"/>
        <w:jc w:val="center"/>
      </w:pPr>
      <w:r>
        <w:rPr>
          <w:rFonts w:ascii="Arial" w:eastAsia="Microsoft YaHei" w:hAnsi="Arial"/>
          <w:color w:val="333333"/>
          <w:sz w:val="22"/>
          <w:szCs w:val="22"/>
        </w:rPr>
        <w:t xml:space="preserve">日期：2026年5月9日</w:t>
      </w:r>
    </w:p>
    <w:p>
      <w:pPr>
        <w:spacing w:after="100"/>
        <w:jc w:val="center"/>
      </w:pPr>
      <w:r>
        <w:rPr>
          <w:rFonts w:ascii="Arial" w:eastAsia="Microsoft YaHei" w:hAnsi="Arial"/>
          <w:color w:val="333333"/>
          <w:sz w:val="22"/>
          <w:szCs w:val="22"/>
        </w:rPr>
        <w:t xml:space="preserve">分类：内部使用</w:t>
      </w:r>
    </w:p>
    <w:p>
      <w:r>
        <w:br w:type="page"/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第1章 项目概述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1.1 项目定位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逐梦平台（Chase Dream AI）是一个AI原生的互动影视与剧情游戏创作、运行与分发平台。平台的核心使命是消除三大壁垒：工具壁垒（专业工具复杂、学习曲线陡峭）、技术壁垒（多模态生成、分支编排、实时渲染）和成本壁垒（传统拍摄成本高昂）。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最终愿景：让任何人都能创作出专业级互动叙事体验，从文字游戏到视觉小说到互动影游，直至世界模型时代的沉浸式交互世界。逐梦与世界模型的关系是正交的：世界模型是"舞台"，逐梦是"导演"——世界模型越强大，逐梦的叙事控制能力越重要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1.2 当前阶段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平台处于V1.0向V2.0过渡阶段，已完成Demo验证。当前核心目标是构建完整创作者工作流和AI组件生态，引入专业创作者验证产品核心价值，并通过创作者反馈持续迭代产品能力。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500"/>
        <w:gridCol w:w="4126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关键交付物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0-3月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专业创作者验证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叙事引擎+节点编辑器+文字游戏播放器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3-9月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降低门槛扩大创作者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画布原生Agent+万物转剧本+视觉小说渲染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9-18月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零基础用户可用</w:t>
            </w:r>
          </w:p>
        </w:tc>
        <w:tc>
          <w:tcPr>
            <w:tcW w:type="dxa" w:w="4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全自动模式+UI自动生成+互动影游渲染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1.3 核心能力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结构化叙事创作：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以编剧数据层为地基，支持从零创作或将小说/影视转化为互动叙事结构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多模态内容生成：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集成图片/视频/音频/TTS等多种AI模型，提供工作流编排和资产管理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画布原生Agent辅助：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Agent住在创作画布中，决策链透明，节点级控制，通过AG-UI协议通信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实时预览与迭代：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编辑器与播放器双向同步，支持分屏模式，修改实时反映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自建分发平台：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Web H5主渠道 + 微信小程序 + Web嵌入 + Steam辅助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数据驱动进化：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创作者反馈闭环 + 玩家行为闭环 + 平台自学习闭环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1.4 核心设计原则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一切皆组件（Everything is a Component）：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能力拆分到最小可替换单元，通过标准接口注册和调用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一切皆可进化（Everything Evolves）：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组件有版本号、评分、使用量，支持A/B测试和数据驱动优化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一切皆可组合（Everything is Composable）：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创作者自由选择组件、编排工作流、创建智能体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数据层是永恒的（Data Layer is Eternal）：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.dfstory协议是所有表现形式的共同基础，从文字游戏到世界模型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叙事引擎与世界模型正交：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不竞争，互补。世界模型扩展"深度"，逐梦扩展"宽度"</w:t>
      </w:r>
    </w:p>
    <w:p>
      <w:r>
        <w:br w:type="page"/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第2章 核心架构设计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2.1 三层解耦架构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逐梦平台采用三层解耦架构，各层独立演进，通过标准接口协作。这种架构确保了新技术的接入不需要重构系统，只需要注册新组件。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存储层（Storage Layer）：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数据持久化，不可替换。包含5个组件（S-01~S-05）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能力层（Capability Layer）：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原子化组件，可插拔。包含AI层(18)、核心层(3)、UI层(4)共25个组件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编排层（Orchestration Layer）：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智能体协调多个组件完成复杂工作流。包含5个智能体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2.1.1 存储层组件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职责描述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故事存储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故事数据（.dfstory）持久化，支持版本管理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用户存储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用户账户、权限、创作者画像数据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运行时存储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游戏状态、存档、进度数据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资产存储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多媒体资产（图片/视频/音频）的存储与CDN分发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反馈数据存储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创作者行为数据、Agent交互数据、玩家行为数据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2.2 原子化能力组件层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2.2.1 组件与智能体的区分标准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确定性 + 清晰I/O → 组件（如图片生成器、TTS配音器）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多源推理 + 上下文理解 → 智能体（如故事创作智能体、画布原生Agent）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2.2.2 AI层组件（可插拔，18个）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4326"/>
        <w:gridCol w:w="1500"/>
      </w:tblGrid>
      <w:tr>
        <w:trPr>
          <w:cantSplit/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故事生成器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基于LLM生成故事大纲和剧情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角色生成器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生成角色设定、背景和人格向量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分支剧本生成器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生成多分支剧情选项和变量变更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图像生成器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生成场景背景和角色立绘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视频生成器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生成场景动画和过场视频片段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音频生成器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生成BGM、音效和环境音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TTS配音器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文字转语音，支持多角色、多情感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AI续写接口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实时文本续写和对话生成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内容审核器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AI内容安全审核和合规检测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模型路由器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智能选择最优模型，平衡成本和质量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数字人驱动器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驱动数字人表情、口型和动作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3DGS渲染器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3D高斯溅射场景渲染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Composite合成器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多层画面合成（角色+场景+特效）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Hotspot渲染器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热点区域交互渲染（QTE、可点击物件）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NPC灵魂引擎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角色人格、记忆和行为管理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场景语义引擎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场景理解、语义标注和元素管理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AI演员生成器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创作时AI角色视频生成（Runway Characters）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万物转剧本引擎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小说/影视/游戏→互动剧本自动转换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</w:tbl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2.2.3 核心层组件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StateMachine引擎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核心运行时状态机，管理故事节点流转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分支管理器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剧情分支逻辑管理，条件判断和路径解析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变量系统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全局/局部变量管理，触发条件和状态跟踪</w:t>
            </w:r>
          </w:p>
        </w:tc>
      </w:tr>
    </w:tbl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2.2.4 UI层组件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26"/>
      </w:tblGrid>
      <w:tr>
        <w:trPr>
          <w:cantSplit/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组件名称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分支画布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可视化分支编辑器，支持拖拽连线和节点编辑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播放器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游戏运行时播放器，支持多渲染器切换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资产库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多媒体资产管理界面，支持筛选、预览和绑定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工作流编辑器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DAG工作流可视化编排，创作者自由组合组件</w:t>
            </w:r>
          </w:p>
        </w:tc>
      </w:tr>
    </w:tbl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2.2.5 能力组件标准接口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每个能力组件必须实现以下标准接口：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register(): 组件注册，提供元数据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execute(input): 执行组件功能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estimateCost(input): 估算执行成本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healthCheck(): 健康状态检查</w:t>
      </w:r>
    </w:p>
    <w:p>
      <w:r>
        <w:br w:type="page"/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2.2.3 PlayCanvas 3D引擎集成方案（v2.5新增）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PlayCanvas是一个开源的Web-first 3D游戏引擎，采用MIT许可证，支持WebGL/WebGPU渲染。逐梦平台集成PlayCanvas作为3D场景渲染的核心引擎，与2D渲染器形成互补。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集成架构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渲染层适配器：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PlayCanvasRenderAdapter将.dfstory场景描述转换为PlayCanvas实体组件系统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资源管道：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GLB/GLTF模型、纹理、材质通过自动化管道导入PlayCanvas资源库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脚本桥接：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JavaScript/TypeScript脚本通过标准化API与逐梦运行时通信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混合渲染：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PlayCanvas 3D场景与2D UI层通过分层合成器叠加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技术规格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规格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渲染后端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WebGL 2.0 / WebGPU (实验性)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物理引擎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Ammo.js (Bullet Physics WASM)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音频系统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 Audio API集成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输入系统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键盘/鼠标/触摸/游戏手柄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脚本语言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JavaScript / TypeScript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构建输出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单HTML文件或模块化加载</w:t>
            </w:r>
          </w:p>
        </w:tc>
      </w:tr>
    </w:tbl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应用场景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3D视觉小说：角色3D模型+2D立绘混合呈现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探索场景：第一人称/第三人称3D场景漫游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QTE动作序列：3D动画与玩家输入同步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3D Gaussian Splatting集成：点云场景与PlayCanvas实体混合</w:t>
      </w:r>
    </w:p>
    <w:p>
      <w:r>
        <w:br w:type="page"/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2.3 智能体编排层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2.3.1 智能体列表（5个）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026"/>
      </w:tblGrid>
      <w:tr>
        <w:trPr>
          <w:cantSplit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智能体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协调组件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故事创作智能体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协调故事大纲、角色设定、分支剧情生成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N-01, N-02, N-03, N-18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视觉化智能体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协调图片、视频、音频生成和资产管理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N-04, N-05, N-06, N-07, N-17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互动设计智能体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基于专家知识库设计分支、变量、节奏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专家知识库, C-02, C-03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画布原生Agent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住在画布中，决策链透明，AG-UI通信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所有组件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审核智能体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协调AI审核和人工复核流程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N-09</w:t>
            </w:r>
          </w:p>
        </w:tc>
      </w:tr>
    </w:tbl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2.3.2 画布原生Agent详细设计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画布原生Agent是逐梦创作系统的核心交互范式。与传统的"侧边栏聊天"不同，Agent住在创作画布中，理解创作者在画布上的完整上下文。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决策链透明：理解→规划→生成提示词→组装节点，每步可见可改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节点级控制：创作者可在任意节点插手修改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下游自动适配：修改某节点后，关联节点自动更新建议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Detect + Suggest模式：Agent只建议，不自动执行，用户最终决策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通过AG-UI协议与前端通信，支持16种标准事件类型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2.3.3 AG-UI协议集成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AG-UI（Agent-User Interaction Protocol）是一个独立开源的标准协议（MIT许可证，11.8k stars），由CopilotKit团队发起但已完全独立运营。逐梦直接采用AG-UI协议规范，不依赖CopilotKit框架本身。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不绑定CopilotKit框架，不绑定React，支持多语言SDK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16种标准事件类型：生命周期、文本消息、工具调用、状态管理等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三种Generative UI模式：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受控模式：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预定义UI组件，Agent只选择显示哪个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声明式模式（推荐）：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Agent返回JSON描述，前端渲染器渲染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开放式模式：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暂不采用，风险太高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Human-in-the-Loop：关键创作决策需人工确认，通过INTERRUPT事件实现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2.3.3 动态上下文注入器（v2.5新增）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动态上下文注入器（DynamicContextInjector, DCI）是基于SillyTavern WorldInfo技术的上下文管理系统，用于在叙事运行时根据场景状态动态注入相关背景信息到LLM提示词中。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核心机制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条目库（Entry Library）：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创作者或AI预定义的上下文条目，每条包含触发条件、注入内容和优先级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扫描器（Scanner）：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实时扫描当前场景状态（变量值、角色关系、已发生事件）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匹配器（Matcher）：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将场景状态与条目触发条件匹配，确定需要注入的条目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注入器（Injector）：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将匹配的条目内容按优先级排序后注入LLM系统提示词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条目结构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"entry_id": "string",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"triggers": {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"keywords": ["string"],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"variables": {"key": "condition"},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"scenes": ["scene_id"]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},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"content": "string",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"position": "system|user|assistant",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"priority": 0-100,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"depth": "shallow|normal|deep"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与SillyTavern的兼容性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DCI支持导入SillyTavern格式的WorldInfo JSON文件，同时扩展了互动叙事特有的触发条件（场景ID、变量状态）。创作者可以直接使用SillyTavern社区积累的WorldInfo资源。</w:t>
      </w:r>
    </w:p>
    <w:p>
      <w:r>
        <w:br w:type="page"/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2.4 统一运行时与协调机制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EventBus（事件总线）：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组件间松耦合通信，支持命名约定（story:node:enter, story:choice:made等）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CapabilityRegistry（注册中心）：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组件发现、版本管理、健康检查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ConfigCenter（配置中心）：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动态配置、功能开关、配额管理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2.5 .dfstory协议规范 v2.0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.dfstory是逐梦平台的原生故事格式，是所有表现形式的共同基础。v2.0版本新增了world_constraints字段，支持世界模型集成。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2.5.1 Character Card V2/V3 适配器（v2.5新增）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Character Card是SillyTavern等AI角色扮演平台使用的角色定义格式。逐梦平台通过适配器支持导入和导出Character Card，实现与生态系统的互操作性。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Character Card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.dfstory映射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角色名称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character.name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角色描述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character.description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人格特征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character.personality_vector.traits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scenario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场景设定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scene.context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first_mes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首条消息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dialogue.opening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mes_example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对话示例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dialogue.examples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creatorcomment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创作者备注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meta.notes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tags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标签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meta.tags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creator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创作者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meta.author</w:t>
            </w:r>
          </w:p>
        </w:tc>
      </w:tr>
    </w:tbl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V3扩展字段（支持多角色和高级功能）：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character_version: 角色版本管理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alternate_greetings: 多条开场白支持分支叙事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extensions: 扩展字段存储逐梦特有数据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group_only_greetings: 群组场景专用开场白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2.5.2 personality_vector（人格向量）完整定义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personality_vector: {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core_motivation: string[],    // 核心动机列表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info_boundaries: object,      // 信息边界（知道/不知道/不确定）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emotional_response: object,   // 情绪反应模式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language_style: object,       // 语言风格特征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relationship_weights: object  // 与其他角色的关系权重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2.5.3 scene_semantic_map（场景语义地图）完整定义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scene_semantic_map: {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location: string,             // 地理位置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atmosphere: string,           // 氛围描述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known_info: string[],         // 角色已知信息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available_actions: string[],  // 可用动作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environmental_state: object   // 环境状态（天气、时间等）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2.6 混合场景架构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2.6.1 三层子架构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确定性场景层（3DGS/PlayCanvas）：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基于3D高斯溅射或PlayCanvas的确定性场景渲染，支持自由视角切换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确定性角色层（数字人）：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预渲染数字人角色，支持表情和口型驱动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交互道具层（Hotspot）：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可点击的场景元素，支持QTE、物品拾取、线索发现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2.6.2 PlayCanvas与3DGS混合渲染（v2.5增强）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逐梦平台支持PlayCanvas 3D引擎与3D Gaussian Splatting的混合渲染，结合两者的优势：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3DGS层：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真实感场景背景，基于照片扫描的高保真环境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PlayCanvas层：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动态3D元素（角色、道具、特效），实时交互响应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合成层：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Composite合成器将两层画面融合，确保光照和透视一致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2.6.3 NPC灵魂引擎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NPC灵魂引擎是互动层的原子化组件，负责管理角色的人格、记忆和行为。核心原则："灵魂不能凌驾于逻辑之上"——灵魂引擎只影响"如何表达"，不影响"什么表达"。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人格向量五维度：核心动机、信息边界、情绪反应、语言风格、关系权重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记忆系统：短期记忆（当前会话）、长期记忆（跨会话）、情节记忆（关键事件）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personality_vector.dynamics和scene_semantic_map.known_info均支持手动配置或AI辅助生成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2.7 AI演员生成系统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AI演员生成器（N-17）是创作时工具，基于Runway Characters技术，用于在创作阶段生成角色视频素材。游玩时播放预渲染视频，成本为零。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26"/>
      </w:tblGrid>
      <w:tr>
        <w:trPr>
          <w:cantSplit/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成本/10分钟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制作周期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灵活性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真人拍摄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5000-20000元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1-2周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Runway Characters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约15元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数小时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成本降低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300-1000倍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2.8 世界模型承接架构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2.8.1 世界模型技术流派分析</w:t>
      </w:r>
    </w:p>
    <w:tbl>
      <w:tblPr>
        <w:tblW w:type="dxa" w:w="11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200"/>
        <w:gridCol w:w="1826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流派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代表产品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核心思路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优势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局限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AR-Transformer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Genie 3, HappyOyster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世界即语言，像LLM预测下一帧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实时交互强，因果链清晰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视觉细节有数码感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AR-DiT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混元HY-World, Astra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世界即演化，扩散模型去噪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视觉真实感巅峰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物理逻辑有时绵软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Spatial-Native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Marble, Gen-3C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世界即实体，维护3D表示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空间稳定性终极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数据需求严苛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JEPA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V-JEPA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世界即抽象，隐空间预测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推理能力强，训练效率高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不生成可视画面</w:t>
            </w:r>
          </w:p>
        </w:tc>
      </w:tr>
    </w:tbl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2.8.2 叙事引擎与世界模型的协作架构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逐梦的叙事引擎是世界模型的"导演层"。世界模型能搭建物理合理的虚拟世界，但无法保证叙事的有意义性、情感共鸣和持续推动。逐梦叙事引擎负责：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将结构化叙事指令翻译为世界模型的控制参数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实时监测世界状态，对照故事结构判断是否偏离叙事轨道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在关键剧情节点插入叙事事件（背叛、揭示、高潮）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动态调整节奏（紧张/舒缓交替）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2.8.3 WorldModelAdapter接口定义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interface WorldModelAdapter {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// 初始化世界模型会话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init(sessionId: string, initialState: WorldState): Promise&lt;void&gt;;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// 发送叙事指令到世界模型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sendNarrativeCommand(cmd: NarrativeCommand): Promise&lt;WorldUpdate&gt;;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// 获取当前世界状态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getWorldState(): Promise&lt;WorldState&gt;;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// 检查叙事一致性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checkNarrativeConsistency(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expected: StoryNode, 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  actual: WorldState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  ): Promise&lt;ConsistencyReport&gt;;</w:t>
      </w:r>
    </w:p>
    <w:p>
      <w:pPr>
        <w:shd w:fill="f5f5f5" w:val="clear"/>
        <w:spacing w:after="0" w:line="280"/>
        <w:ind w:left="360"/>
      </w:pPr>
      <w:r>
        <w:rPr>
          <w:rFonts w:ascii="Consolas" w:eastAsia="Microsoft YaHei" w:hAnsi="Consolas"/>
          <w:color w:val="333333"/>
          <w:sz w:val="18"/>
          <w:szCs w:val="18"/>
        </w:rPr>
        <w:t xml:space="preserve">}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2.8.4 技术演进路径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500"/>
        <w:gridCol w:w="3126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技术特性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逐梦角色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阶段1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现在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预渲染资产+节点播放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叙事引擎+编剧数据层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阶段2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1-2年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混合场景+数字人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+NPC灵魂引擎+场景语义引擎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阶段3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2-4年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世界模型集成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+WorldModelAdapter+叙事控制器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阶段4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远期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XR/脑机接口+头号玩家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多硬件适配+沉浸式交互</w:t>
            </w:r>
          </w:p>
        </w:tc>
      </w:tr>
    </w:tbl>
    <w:p>
      <w:r>
        <w:br w:type="page"/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2.9 一致性保障架构（v2.5新增）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随着多模态生成和AI辅助创作的引入，内容一致性成为关键挑战。逐梦平台建立三层一致性保障架构，确保角色形象、场景设定、剧情逻辑在全流程中保持一致。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2.9.1 身份锚点系统（Identity Anchor System）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身份锚点是角色和场景的全局唯一标识符，贯穿创作和生成的全生命周期。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角色锚点：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包含基础属性（姓名、年龄、外貌描述）、视觉锚点（参考图片embedding）、人格锚点（personality_vector）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场景锚点：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包含空间属性（位置、布局）、视觉锚点（场景参考图）、状态锚点（环境变量）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锚点存储：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向量数据库+结构化数据混合存储，支持语义检索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2.9.2 生成时控制（Generation-Time Control）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在内容生成阶段通过技术手段强制一致性：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应用场景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实现方式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IPAdapter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角色图像生成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将角色参考图作为条件输入图像生成模型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LoRA微调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系列内容生成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基于角色锚点训练轻量级适配器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风格一致性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场景序列生成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共享风格embedding和色彩映射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提示词模板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文本生成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结构化prompt确保关键属性不变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RAG检索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剧情生成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检索相关锚点信息注入上下文</w:t>
            </w:r>
          </w:p>
        </w:tc>
      </w:tr>
    </w:tbl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2.9.3 生成后验证（Post-Generation Verification）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内容生成后进行自动化一致性检查：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视觉一致性检查：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CLIP对比生成图与锚点参考图的相似度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文本一致性检查：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LLM判断生成文本是否与角色设定冲突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逻辑一致性检查：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规则引擎验证剧情逻辑（时间线、因果关系）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人工复核触发：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自动化检查不通过时触发人工审核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2.9.4 一致性评分体系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检查内容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阈值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视觉一致性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角色外貌、场景风格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&gt;0.85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人格一致性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语言风格、行为模式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&gt;0.90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逻辑一致性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时间线、因果关系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设定一致性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世界观、规则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第3章 编剧数据层与结构化创作系统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3.1 编剧数据层的核心地位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编剧数据层是整个逐梦平台的"上游水源"。所有表现形式（文字游戏、视觉小说、互动视频、世界模型）都只是这份数据的"渲染器"。如果这一层没有做好，互动设计无从谈起，多模态生成没有约束，玩家体验无法保证。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借鉴Laper.ai的结构化卡片思路，但扩展为互动叙事特有的数据结构，新增分支选择点、全局变量、角色关系、解锁条件等互动叙事特有的元素。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3.2 结构化卡片系统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卡片类型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互动叙事扩展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姓名、性格、背景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 personality_vector、状态机、关系图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场景卡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地点、描述、氛围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 scene_semantic_map、环境参数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故事节点卡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情节内容、对话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 分支逻辑、变量变更、前置条件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对话卡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角色台词、旁白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 内心独白、情绪标注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表现指令卡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镜头语言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 情绪基调、节奏标注、生成参数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3.3 万物转剧本能力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支持将小说、影视剧本、游戏脚本等外部内容自动转换为互动叙事的结构化剧本。工作流：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1. 导入：上传小说文本/影视脚本/游戏存档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2. AI解析：提取角色、场景、情节、冲突点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3. 结构化：生成角色卡、场景卡、故事节点图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4. 互动化建议：基于专家知识库标记可变为选择的冲突点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5. 创作者审核修改：反复迭代直到满意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3.4 CRDT协同编辑（中期规划）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基于loro库（MIT许可证）实现多人实时协同编辑。本地优先架构，支持断网编辑和联网自动同步。非MVP必需，计划在Phase 2迭代加入。</w:t>
      </w:r>
    </w:p>
    <w:p>
      <w:r>
        <w:br w:type="page"/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第4章 互动设计层与专家知识库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4.1 互动叙事设计模式库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4.1.1 分支结构模式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二选一道德困境：救A还是救B，两个选择都有代价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信息揭示型选择：告诉真相还是隐瞒，影响后续剧情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蝴蝶效应型分支：早期选择影响后期结局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假选择/真选择：看似不同但结果相同 vs 真正改变走向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时间压力选择：限时选择增加紧张感</w:t>
      </w:r>
    </w:p>
    <w:p>
      <w:pPr>
        <w:spacing w:after="120" w:before="240"/>
      </w:pPr>
      <w:r>
        <w:rPr>
          <w:rFonts w:ascii="Arial" w:eastAsia="Microsoft YaHei" w:hAnsi="Arial"/>
          <w:b/>
          <w:bCs/>
          <w:color w:val="1a1a2e"/>
          <w:sz w:val="26"/>
          <w:szCs w:val="26"/>
        </w:rPr>
        <w:t xml:space="preserve">4.1.2 节奏与重玩设计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紧张→舒缓→紧张的交替节奏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信息揭示节奏：什么时候让玩家知道什么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高潮前的铺垫：选择前的情绪积累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隐藏结局：需要特定条件组合才能触发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互斥路线：一次只能走一条线，鼓励重玩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4.2 专家知识库构建路径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cantSplit/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团队+AI分析5-10个标杆作品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50-100条设计模式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第二步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引入专业创作者后众包积累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社区贡献的新模式和模板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第三步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规模化后自动化提取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数据驱动的模式优化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4.3 Agent使用知识库的方式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创作者在编辑器中工作时，互动设计智能体实时查询知识库，基于当前创作上下文和题材提供精准建议。例如：当创作者设计了一个分支选择点时，Agent查询知识库发现"悬疑题材中选择后应该有一段后果展示"，于是建议增加一个30秒的后果展示节点。</w:t>
      </w:r>
    </w:p>
    <w:p>
      <w:r>
        <w:br w:type="page"/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第5章 画布原生Agent与创作工作流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5.1 Canvas-native Agent范式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AI视频工具的三阶段演进：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200"/>
        <w:gridCol w:w="826"/>
      </w:tblGrid>
      <w:tr>
        <w:trPr>
          <w:cantSplit/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人与AI的关系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逐梦选择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第一阶段：文生视频盲盒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输入一句话，等结果，黑盒操作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使唤AI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第二阶段：双入口模式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画布旁边加对话面板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协助AI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第三阶段：画布原生Agent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Agent住在画布里，决策链透明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和AI一起想</w:t>
            </w:r>
          </w:p>
        </w:tc>
        <w:tc>
          <w:tcPr>
            <w:tcW w:type="dxa" w:w="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5.2 DAG工作流引擎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基于有向无环图（DAG）的工作流编排系统。每个节点是一个原子化能力组件，每条连线是数据流向。创作者可以：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拖拽节点调整顺序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删除不需要的节点（跳过某步骤）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插入新节点（增加自定义步骤）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替换节点（用不同版本的组件）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保存为工作流模板，供其他创作者复用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5.3 实时预览与编辑同步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编辑器和播放器共享同一份数据（响应式状态管理）。创作者在编辑器中的修改实时反映在播放器中，反之亦然。支持分屏模式（左编辑、右预览），专业创作者可以边改边看效果。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工作流：创作者在预览模式中"玩"自己的作品 → 发现某个节点有问题 → 点击"编辑此节点" → 系统自动切换到编辑器并定位 → 修改 → 切换回预览继续测试。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5.4 分层服务模式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426"/>
      </w:tblGrid>
      <w:tr>
        <w:trPr>
          <w:cantSplit/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工作方式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Agent角色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Layer 1 专业模式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专业互动叙事创作者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完全手动控制所有环节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可咨询，不主动介入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Layer 2 半辅助模式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有经验的创作者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自己做核心决策，Agent辅助执行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建议+执行，人工审核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Layer 3 全自动模式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零基础小白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自然语言输入，Agent全自动完成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全自动，用户只审核确认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第6章 选择设计质量保障系统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6.1 选择设计原则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有意义：每个选择都应该对玩家有实际影响，而不是"为了选择而选择"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情感共鸣：选择应该触发玩家的情感反应（内疚、惊喜、惨惨等）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多样性：不同选择应该导致不同的结果，避免"假选择"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可预测性：玩家应该能够根据已知信息大致判断选择的后果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6.2 质量评估指标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分支深度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从一个选择到影响结果的最短场景数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&gt;3个场景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选择密度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每分钟出现的选择机会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1-2个/分钟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重玩价值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不同路线的内容差异占总内容比例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&gt;30%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选择有意义率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玩家认为选择有意义的比例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&gt;80%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第7章 UI自动生成系统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7.1 必要性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创作者不应为每个作品单独设计UI。逐梦平台基于AG-UI协议的声明式模式，根据内容类型、情绪基调和品牌风格自动生成一致的游戏界面。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7.2 UI组件库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功能描述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对话框组件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角色名称+头像+对话气泡+打字机效果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所有对话场景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选择按钮组件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选项文本+悬停提示+点击反馈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分支选择节点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物品栏组件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物品图标+描述+使用提示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探索和解谜场景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地图组件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可点击的场景地图+位置标记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开放世界探索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QTE组件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快速时间事件+手势反馈+成功/失败提示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动作场景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状态面板组件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变量显示+角色关系+任务进度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策略和管理场景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7.3 UI生成逻辑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分析内容类型：对话/选择/探索/过场动画/QTE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分析情绪基调：紧张/温馨/悬疑/悲伤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分析品牌风格：创作者预设或AI推荐的颜色方案、字体、动画风格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选择UI模板：从预定义组件库中匹配最佳组件组合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渲染最终UI：将组件组合渲染为完整的游戏界面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7.4 主题市场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官方免费主题：提供多种风格的预设主题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第三方主题：创作者可上传自定义主题供其他人购买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创作者自用：创作者可为自己的作品定制专属主题</w:t>
      </w:r>
    </w:p>
    <w:p>
      <w:r>
        <w:br w:type="page"/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第8章 数据采集与平台进化系统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8.1 三大数据闭环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闭环1：创作者→平台产品优化：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创作者使用工具→遇到问题/提出反馈→平台改进工具→体验提升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闭环2：玩家→创作者→内容优化：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玩家游玩数据→创作者看到数据→优化内容→玩家体验提升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闭环3（最独特竞争壁垒）：创作者→平台AI能力优化：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创作者的每次接受/拒绝/修改都是高质量训练信号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8.2 创作者行为数据采集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编辑行为数据：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每次编辑的before/after、编辑频率和时长、撤销/重做记录、节点增删改记录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Agent交互数据：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Agent给出的每条建议、创作者的反应（接受/拒绝/修改/忽略）、完整对话上下文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预览测试数据：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预览播放的路径、在哪个节点停下来修改、修改了什么、循环次数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创作者画像数据：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专业程度自评+系统评估、擅长领域、工具使用熟练度曲线、创作偏好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8.3 进化引擎三层机制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第一层：数据驱动的被动优化——</w:t>
      </w:r>
      <w:r>
        <w:rPr>
          <w:rFonts w:ascii="Arial" w:eastAsia="Microsoft YaHei" w:hAnsi="Arial"/>
          <w:color w:val="333333"/>
          <w:sz w:val="22"/>
          <w:szCs w:val="22"/>
        </w:rPr>
        <w:t xml:space="preserve">组件被拒绝率超过40%则标记需要优化，分析修改模式生成优化版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第二层：创作者贡献的主动进化——</w:t>
      </w:r>
      <w:r>
        <w:rPr>
          <w:rFonts w:ascii="Arial" w:eastAsia="Microsoft YaHei" w:hAnsi="Arial"/>
          <w:color w:val="333333"/>
          <w:sz w:val="22"/>
          <w:szCs w:val="22"/>
        </w:rPr>
        <w:t xml:space="preserve">专业创作者创建更好的组件/工作流模板，官方审核后发布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b/>
          <w:bCs/>
          <w:color w:val="1a1a2e"/>
          <w:sz w:val="22"/>
          <w:szCs w:val="22"/>
        </w:rPr>
        <w:t xml:space="preserve">• 第三层：AI驱动的自动进化——</w:t>
      </w:r>
      <w:r>
        <w:rPr>
          <w:rFonts w:ascii="Arial" w:eastAsia="Microsoft YaHei" w:hAnsi="Arial"/>
          <w:color w:val="333333"/>
          <w:sz w:val="22"/>
          <w:szCs w:val="22"/>
        </w:rPr>
        <w:t xml:space="preserve">分析所有创作者的修改模式，自动生成优化版组件，A/B测试验证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8.4 组件版本管理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版本号体系：v1.0→v1.1→v1.2→v2.0（重构），创作者可选择使用最新版或稳定版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A/B测试：新版本vs旧版本，数据说话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版本锁定：创作者可锁定某个版本，不自动升级</w:t>
      </w:r>
    </w:p>
    <w:p>
      <w:r>
        <w:br w:type="page"/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第9章 成本优化策略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9.1 成本优化原则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高频路径零成本：确定性执行（状态机、分支管理）不调用AI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预计算优先：创作时生成资产，游玩时播放预渲染内容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智能路由：模型路由器根据任务需求选择最优模型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9.2 六层成本分层模型</w:t>
      </w:r>
    </w:p>
    <w:tbl>
      <w:tblPr>
        <w:tblW w:type="dxa" w:w="92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1800"/>
        <w:gridCol w:w="1600"/>
        <w:gridCol w:w="3026"/>
      </w:tblGrid>
      <w:tr>
        <w:trPr>
          <w:cantSplit/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延迟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确定性执行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&lt;1ms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状态机、分支管理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缓存查询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~5ms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存档读取、资产CDN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轻量AI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~$0.001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~100ms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内容审核、标签生成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中量AI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~$0.01-0.05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~2-5s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图片生成、TTS配音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重量AI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~$0.05-0.5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~10-60s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视频生成、万物转剧本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世界模型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~$0.1-1.0/min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实时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世界模型实时渲染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9.3 成本监控和预算管理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成本监控仪表盘：实时显示每个项目的AI调用成本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预算管理：创作者可设置每个项目的AI预算上限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智能降级：预算不足时自动降级到更便宜的模型</w:t>
      </w:r>
    </w:p>
    <w:p>
      <w:r>
        <w:br w:type="page"/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第10章 底层架构扩展性设计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10.1 扩展性设计原则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开放封闭原则：对扩展开放，对修改封闭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接口隔离：每个组件通过标准接口通信，不直接依赖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依赖倒转：高层模块依赖抽象，不依赖具体实现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10.2 插件系统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支持第三方开发者创建自定义组件和智能体，通过标准接口注册到平台。插件可以是新的AI模型适配器、新的工作流模板或新的互动设计模式。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10.3 事件系统</w:t>
      </w:r>
    </w:p>
    <w:p>
      <w:pPr>
        <w:spacing w:after="120" w:line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基于EventBus的发布-订阅模式，支持以下事件类型：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story:node:enter - 进入故事节点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story:choice:made - 玩家做出选择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story:variable:changed - 变量值变更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asset:generated - 资产生成完成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agent:suggestion - Agent提供建议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10.4 配置中心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统一管理所有组件的配置参数，支持动态更新、功能开关和配额管理。配置变更实时生效，无需重启服务。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10.5 注册中心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组件发现、版本管理和健康检查的中心枢纽。每个组件注册时提供元数据（ID、名称、版本、能力描述），其他组件可通过注册中心发现和调用。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10.6 扩展性对照表（38个模块）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400"/>
        <w:gridCol w:w="1400"/>
        <w:gridCol w:w="1826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模块类别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元数据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注册中心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事件总线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可替换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存储层组件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AI层组件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核心层组件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UI层组件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智能体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基础设施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10.7 扩展性验证清单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cantSplit/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测试类型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验证标准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组件注册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新组件可成功注册并被发现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组件替换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替换AI组件后系统正常运行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版本管理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组件升级后向后兼容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事件通信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集成测试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事件正确发布和订阅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成本估算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estimateCost返回合理值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第11章 技术演进路线与开发计划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11.1 三Phase演进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2800"/>
        <w:gridCol w:w="1626"/>
      </w:tblGrid>
      <w:tr>
        <w:trPr>
          <w:cantSplit/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服务模式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0-3月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专业创作者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节点编辑器+叙事引擎+文字游戏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Layer 1 专业模式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3-9月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有经验创作者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+画布Agent+万物转剧本+视觉小说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Layer 1+2 半辅助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9-18月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零基础用户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+全自动模式+UI自动生成+互动影游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Layer 1+2+3 全模式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11.2 三步验证路径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步骤1：文字游戏（2-3周）——验证叙事引擎、分支逻辑、变量系统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步骤2：视觉小说（4-6周）——验证图片生成、角色立绘、多渲染器切换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步骤3：AI互动影游（8-12周）——验证视频生成、TTS配音、完整工作流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11.3 模块优先级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4826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N-01 故事生成器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核心创作能力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N-02 角色生成器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核心创作能力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N-03 分支剧本生成器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核心创作能力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N-04 图像生成器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视觉内容基础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N-08 AI续写接口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实时对话生成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N-09 内容审核器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内容安全合规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N-10 模型路由器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成本优化基础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N-05 视频生成器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视频内容生成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N-06 音频生成器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音频内容生成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N-07 TTS配音器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语音合成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N-18 万物转剧本引擎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降低创作门槛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N-11 数字人驱动器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混合场景支持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N-15 NPC灵魂引擎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角色深度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N-12 3DGS渲染器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3D场景渲染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N-16 场景语义引擎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场景智能理解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N-17 AI演员生成器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创作时角色视频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PlayCanvas 3D引擎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v2.5新增，3D游戏渲染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SillyTavern DCI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v2.5新增，动态上下文注入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一致性保障架构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v2.5新增，多模态一致性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第12章 安全与合规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12.1 内容安全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AI审核：N-09内容审核器自动检测违规内容（暴力、色情、政治敏感等）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人工复核：AI审核不确定的内容转人工复核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用户举报：玩家和创作者可举报不当内容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12.2 数据安全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加密传输和存储：所有数据传输使用TLS 1.3，存储使用AES-256加密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RBAC权限管理：基于角色的访问控制，最小权限原则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审计日志：所有数据访问和修改操作记录审计日志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12.3 合规要求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AI内容标识：所有AI生成内容必须标识"由AI辅助创作"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版权声明：创作者对其原创内容拥有完整版权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隐私保护：遵循GDPR和相关数据保护法规</w:t>
      </w:r>
    </w:p>
    <w:p>
      <w:r>
        <w:br w:type="page"/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第13章 部署与运维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13.1 部署架构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云原生架构：Docker + Kubernetes + Istio服务网格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多区域部署：国内主节点 + 海外备份节点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CDN加速：多媒体资产通过CDN分发，确保全球访问速度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13.2 监控体系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Prometheus + Grafana：系统指标监控和可视化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ELK Stack：日志收集、存储和分析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Jaeger：分布式链路追踪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13.3 灾备方案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每日增量备份，周度全量备份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定期故障演练，确保灾备可用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RTO &lt; 1小时，RPO &lt; 5分钟</w:t>
      </w:r>
    </w:p>
    <w:p>
      <w:r>
        <w:br w:type="page"/>
      </w:r>
    </w:p>
    <w:p>
      <w:pPr>
        <w:spacing w:after="200" w:before="400"/>
      </w:pPr>
      <w:r>
        <w:rPr>
          <w:rFonts w:ascii="Arial" w:eastAsia="Microsoft YaHei" w:hAnsi="Arial"/>
          <w:b/>
          <w:bCs/>
          <w:color w:val="1a1a2e"/>
          <w:sz w:val="32"/>
          <w:szCs w:val="32"/>
        </w:rPr>
        <w:t xml:space="preserve">第14章 附录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14.1 术语表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cantSplit/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术语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定义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原子化能力组件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平台中最小的可替换功能单元，通过标准接口注册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画布原生Agent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住在创作画布中的AI智能体，决策链透明，通过AG-UI通信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AG-UI协议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Agent-User Interaction Protocol，智能体与用户前端交互的开放标准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.dfstory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逐梦平台原生故事格式，所有表现形式的共同基础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世界模型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能够对物理世界进行动态建模、因果推理和未来预测的AI系统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CRDT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无冲突复制数据类型，用于多人实时协同编辑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DAG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有向无环图，用于工作流编排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Human-in-the-Loop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人机协作模式，关键决策需人工确认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PlayCanvas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开源Web-first 3D游戏引擎，MIT许可证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SillyTavern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开源AI角色扮演前端，支持Character Card和WorldInfo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Character Card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AI角色定义格式，V2/V3规范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WorldInfo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SillyTavern动态上下文注入系统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DynamicContextInjector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逐梦动态上下文注入器，基于WorldInfo技术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Identity Anchor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身份锚点，角色/场景的全局唯一标识符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SOG (Same Old Guy)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角色一致性保障技术，确保多图角色一致性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IPAdapter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图像生成条件控制技术，保持角色/风格一致性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LoRA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Low-Rank Adaptation，轻量级模型微调技术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3DGS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3D Gaussian Splatting，3D高斯溅射渲染技术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NPC灵魂引擎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角色人格、记忆和行为管理组件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Runway Characters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Runway的AI角色视频生成技术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14.2 版本历史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cantSplit/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变更内容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v2.0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2026年4月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初版，建立三层解耦架构和四维扩展性模型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v2.1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2026年4月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新增.dfstory协议、混合场景架构、技术演进路线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v2.2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2026年5月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新增NPC灵魂引擎、场景语义引擎、.dfstory v1.2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v2.3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2026年5月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新增AI演员生成系统（Runway Characters）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v2.4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2026年5月8日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整合叙事引擎、画布原生Agent、世界模型承接、平台进化架构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v2.5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2026年5月9日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新增PlayCanvas 3D引擎、SillyTavern动态上下文注入器、Character Card适配器、一致性保障架构、开源许可证合规</w:t>
            </w:r>
          </w:p>
        </w:tc>
      </w:tr>
    </w:tbl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14.3 参考资料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AG-UI Protocol: https://github.com/ag-ui-protocol/ag-ui（MIT, 11.8k stars）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CopilotKit: https://github.com/CopilotKit/CopilotKit（MIT, 23.9k stars）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Google Genie 3: 自回归Transformer流派世界模型，720p@24FPS实时交互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World Labs Marble: 空间原生3D世界模型，支持编辑和导出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腾讯混元HY-World: 自回归扩散Transformer，开源实时世界模型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阿里HappyOyster: 像素空间实时交互动态世界模拟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Meta V-JEPA 2: 隐空间训练路线，聚焦因果推理和规划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Laper.ai: 专业编剧平台，CRDT协同编辑，结构化卡片系统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RHTV: 画布原生Agent范式，决策链透明，节点级控制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PlayCanvas Engine: https://github.com/playcanvas/engine（MIT）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SillyTavern: https://github.com/SillyTavern/SillyTavern（AGPL-3.0）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Character Card Specification: https://docs.sillytavern.app/usage/core-concepts/character-cards/</w:t>
      </w:r>
    </w:p>
    <w:p>
      <w:pPr>
        <w:spacing w:after="150" w:before="300"/>
      </w:pPr>
      <w:r>
        <w:rPr>
          <w:rFonts w:ascii="Arial" w:eastAsia="Microsoft YaHei" w:hAnsi="Arial"/>
          <w:b/>
          <w:bCs/>
          <w:color w:val="16213e"/>
          <w:sz w:val="28"/>
          <w:szCs w:val="28"/>
        </w:rPr>
        <w:t xml:space="preserve">14.4 开源许可证合规（v2.5新增）</w:t>
      </w:r>
    </w:p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逐梦平台集成的开源组件及其许可证信息：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226"/>
      </w:tblGrid>
      <w:tr>
        <w:trPr>
          <w:cantSplit/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许可证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合规措施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AG-UI Protocol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Agent-UI通信协议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保留版权声明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PlayCanvas Engine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3D渲染引擎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保留版权声明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loro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CRDT协同编辑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保留版权声明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SillyTavern (参考)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AGPL-3.0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WorldInfo技术参考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独立实现，不直接引用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CopilotKit (参考)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AG-UI协议来源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仅采用协议规范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运行时环境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保留版权声明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docx.js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文档生成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保留版权声明</w:t>
            </w:r>
          </w:p>
        </w:tc>
      </w:tr>
    </w:tbl>
    <w:p>
      <w:pPr>
        <w:spacing w:after="120" w:line="360"/>
        <w:ind w:firstLine="480"/>
      </w:pPr>
      <w:r>
        <w:rPr>
          <w:rFonts w:ascii="Arial" w:eastAsia="Microsoft YaHei" w:hAnsi="Arial"/>
          <w:color w:val="333333"/>
          <w:sz w:val="22"/>
          <w:szCs w:val="22"/>
        </w:rPr>
        <w:t xml:space="preserve">合规声明：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所有MIT许可证组件均保留原始版权声明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AGPL组件仅作为技术参考，核心实现独立开发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定期审计依赖树，确保无许可证冲突</w:t>
      </w:r>
    </w:p>
    <w:p>
      <w:pPr>
        <w:spacing w:after="80" w:line="340"/>
        <w:ind w:left="720" w:hanging="360"/>
      </w:pPr>
      <w:r>
        <w:rPr>
          <w:rFonts w:ascii="Arial" w:eastAsia="Microsoft YaHei" w:hAnsi="Arial"/>
          <w:color w:val="333333"/>
          <w:sz w:val="22"/>
          <w:szCs w:val="22"/>
        </w:rPr>
        <w:t xml:space="preserve">• 提供SBOM（软件物料清单）供合规审查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2026-05-09T13:57:38.990Z</dcterms:created>
  <dcterms:modified xsi:type="dcterms:W3CDTF">2026-05-09T13:57:38.990Z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