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50070" w14:textId="601D1B08" w:rsidR="00005A0B" w:rsidRPr="00982C5B" w:rsidRDefault="00DD7F5A" w:rsidP="00A4328F">
      <w:pPr>
        <w:spacing w:after="100" w:afterAutospacing="1" w:line="240" w:lineRule="auto"/>
        <w:rPr>
          <w:rFonts w:eastAsia="Times New Roman" w:cs="Segoe UI"/>
          <w:i/>
          <w:iCs/>
          <w:kern w:val="0"/>
          <w:lang w:eastAsia="en-GB"/>
          <w14:ligatures w14:val="none"/>
        </w:rPr>
      </w:pPr>
      <w:r w:rsidRPr="00982C5B">
        <w:rPr>
          <w:rFonts w:eastAsia="Times New Roman" w:cs="Segoe UI"/>
          <w:b/>
          <w:bCs/>
          <w:kern w:val="0"/>
          <w:lang w:eastAsia="en-GB"/>
          <w14:ligatures w14:val="none"/>
        </w:rPr>
        <w:t>Everest School of Business and Economics (ESBE)</w:t>
      </w:r>
      <w:r w:rsidRPr="00982C5B">
        <w:rPr>
          <w:rFonts w:eastAsia="Times New Roman" w:cs="Segoe UI"/>
          <w:kern w:val="0"/>
          <w:lang w:eastAsia="en-GB"/>
          <w14:ligatures w14:val="none"/>
        </w:rPr>
        <w:br/>
      </w:r>
      <w:r w:rsidRPr="00982C5B">
        <w:rPr>
          <w:rFonts w:eastAsia="Times New Roman" w:cs="Segoe UI"/>
          <w:b/>
          <w:bCs/>
          <w:kern w:val="0"/>
          <w:lang w:eastAsia="en-GB"/>
          <w14:ligatures w14:val="none"/>
        </w:rPr>
        <w:t>Company Profile</w:t>
      </w:r>
      <w:r w:rsidRPr="00982C5B">
        <w:rPr>
          <w:rFonts w:eastAsia="Times New Roman" w:cs="Segoe UI"/>
          <w:kern w:val="0"/>
          <w:lang w:eastAsia="en-GB"/>
          <w14:ligatures w14:val="none"/>
        </w:rPr>
        <w:br/>
      </w:r>
      <w:r w:rsidRPr="00982C5B">
        <w:rPr>
          <w:rFonts w:eastAsia="Times New Roman" w:cs="Segoe UI"/>
          <w:i/>
          <w:iCs/>
          <w:kern w:val="0"/>
          <w:lang w:eastAsia="en-GB"/>
          <w14:ligatures w14:val="none"/>
        </w:rPr>
        <w:t xml:space="preserve">“Empowering MENA Leaders to </w:t>
      </w:r>
      <w:r w:rsidR="003F489B" w:rsidRPr="00982C5B">
        <w:rPr>
          <w:rFonts w:eastAsia="Times New Roman" w:cs="Segoe UI"/>
          <w:i/>
          <w:iCs/>
          <w:kern w:val="0"/>
          <w:lang w:eastAsia="en-GB"/>
          <w14:ligatures w14:val="none"/>
        </w:rPr>
        <w:t>Engineer</w:t>
      </w:r>
      <w:r w:rsidRPr="00982C5B">
        <w:rPr>
          <w:rFonts w:eastAsia="Times New Roman" w:cs="Segoe UI"/>
          <w:i/>
          <w:iCs/>
          <w:kern w:val="0"/>
          <w:lang w:eastAsia="en-GB"/>
          <w14:ligatures w14:val="none"/>
        </w:rPr>
        <w:t xml:space="preserve"> Sustainable </w:t>
      </w:r>
      <w:r w:rsidR="003F489B" w:rsidRPr="00982C5B">
        <w:rPr>
          <w:rFonts w:eastAsia="Times New Roman" w:cs="Segoe UI"/>
          <w:i/>
          <w:iCs/>
          <w:kern w:val="0"/>
          <w:lang w:eastAsia="en-GB"/>
          <w14:ligatures w14:val="none"/>
        </w:rPr>
        <w:t xml:space="preserve">Economic </w:t>
      </w:r>
      <w:r w:rsidRPr="00982C5B">
        <w:rPr>
          <w:rFonts w:eastAsia="Times New Roman" w:cs="Segoe UI"/>
          <w:i/>
          <w:iCs/>
          <w:kern w:val="0"/>
          <w:lang w:eastAsia="en-GB"/>
          <w14:ligatures w14:val="none"/>
        </w:rPr>
        <w:t>Growth in an Era of Uncertainty”</w:t>
      </w:r>
    </w:p>
    <w:p w14:paraId="173AB9D2" w14:textId="77777777" w:rsidR="00DD7F5A" w:rsidRPr="00982C5B" w:rsidRDefault="007D3285" w:rsidP="00DD7F5A">
      <w:pPr>
        <w:spacing w:after="0" w:line="240" w:lineRule="auto"/>
        <w:rPr>
          <w:rFonts w:eastAsia="Times New Roman" w:cs="Segoe UI"/>
          <w:kern w:val="0"/>
          <w:lang w:eastAsia="en-GB"/>
          <w14:ligatures w14:val="none"/>
        </w:rPr>
      </w:pPr>
      <w:r>
        <w:rPr>
          <w:rFonts w:eastAsia="Times New Roman" w:cs="Times New Roman"/>
          <w:noProof/>
          <w:kern w:val="0"/>
          <w:lang w:eastAsia="en-GB"/>
        </w:rPr>
        <w:pict w14:anchorId="39E48E4B">
          <v:rect id="_x0000_i1025" alt="" style="width:451.3pt;height:.05pt;mso-width-percent:0;mso-height-percent:0;mso-width-percent:0;mso-height-percent:0" o:hralign="center" o:hrstd="t" o:hr="t" fillcolor="#a0a0a0" stroked="f"/>
        </w:pict>
      </w:r>
    </w:p>
    <w:p w14:paraId="42F75F91" w14:textId="77777777" w:rsidR="00DD7F5A" w:rsidRPr="00982C5B" w:rsidRDefault="00DD7F5A" w:rsidP="00DD7F5A">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1. Brand Identity</w:t>
      </w:r>
    </w:p>
    <w:p w14:paraId="7868B819" w14:textId="3FEDF8EE" w:rsidR="00DD7F5A" w:rsidRPr="00982C5B" w:rsidRDefault="00DD7F5A" w:rsidP="00FC3230">
      <w:pPr>
        <w:spacing w:before="100" w:beforeAutospacing="1" w:after="100" w:afterAutospacing="1" w:line="240" w:lineRule="auto"/>
        <w:rPr>
          <w:rStyle w:val="Emphasis"/>
          <w:rFonts w:cs="Segoe UI"/>
        </w:rPr>
      </w:pPr>
      <w:r w:rsidRPr="00982C5B">
        <w:rPr>
          <w:rFonts w:eastAsia="Times New Roman" w:cs="Segoe UI"/>
          <w:b/>
          <w:bCs/>
          <w:kern w:val="0"/>
          <w:lang w:eastAsia="en-GB"/>
          <w14:ligatures w14:val="none"/>
        </w:rPr>
        <w:t>Name:</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Everest School of Business and Economics (ESBE)</w:t>
      </w:r>
      <w:r w:rsidRPr="00982C5B">
        <w:rPr>
          <w:rFonts w:eastAsia="Times New Roman" w:cs="Segoe UI"/>
          <w:kern w:val="0"/>
          <w:lang w:eastAsia="en-GB"/>
          <w14:ligatures w14:val="none"/>
        </w:rPr>
        <w:br/>
      </w:r>
      <w:r w:rsidRPr="00982C5B">
        <w:rPr>
          <w:rFonts w:eastAsia="Times New Roman" w:cs="Segoe UI"/>
          <w:b/>
          <w:bCs/>
          <w:kern w:val="0"/>
          <w:lang w:eastAsia="en-GB"/>
          <w14:ligatures w14:val="none"/>
        </w:rPr>
        <w:t>Slogan:</w:t>
      </w:r>
      <w:r w:rsidRPr="00982C5B">
        <w:rPr>
          <w:rFonts w:eastAsia="Times New Roman" w:cs="Segoe UI"/>
          <w:kern w:val="0"/>
          <w:lang w:eastAsia="en-GB"/>
          <w14:ligatures w14:val="none"/>
        </w:rPr>
        <w:t> </w:t>
      </w:r>
      <w:r w:rsidRPr="00982C5B">
        <w:rPr>
          <w:rStyle w:val="Emphasis"/>
          <w:rFonts w:cs="Segoe UI"/>
        </w:rPr>
        <w:t>“</w:t>
      </w:r>
      <w:r w:rsidR="005E5581" w:rsidRPr="00982C5B">
        <w:rPr>
          <w:rStyle w:val="Emphasis"/>
          <w:rFonts w:cs="Segoe UI"/>
        </w:rPr>
        <w:t>UK Accredited, regionally tailored</w:t>
      </w:r>
      <w:r w:rsidR="007A5235" w:rsidRPr="00982C5B">
        <w:rPr>
          <w:rStyle w:val="Emphasis"/>
          <w:rFonts w:cs="Segoe UI"/>
        </w:rPr>
        <w:t>, Impact-Driven</w:t>
      </w:r>
      <w:r w:rsidRPr="00982C5B">
        <w:rPr>
          <w:rStyle w:val="Emphasis"/>
          <w:rFonts w:cs="Segoe UI"/>
        </w:rPr>
        <w:t>.”</w:t>
      </w:r>
      <w:r w:rsidR="00FC4C70" w:rsidRPr="00982C5B">
        <w:rPr>
          <w:rStyle w:val="Emphasis"/>
          <w:rFonts w:cs="Segoe UI"/>
        </w:rPr>
        <w:t xml:space="preserve"> </w:t>
      </w:r>
    </w:p>
    <w:p w14:paraId="40F4D90B" w14:textId="77777777" w:rsidR="00E905C1" w:rsidRPr="00982C5B" w:rsidRDefault="00E905C1" w:rsidP="00FC3230">
      <w:pPr>
        <w:spacing w:before="100" w:beforeAutospacing="1" w:after="100" w:afterAutospacing="1" w:line="240" w:lineRule="auto"/>
        <w:rPr>
          <w:rStyle w:val="Emphasis"/>
          <w:rFonts w:cs="Segoe UI"/>
        </w:rPr>
      </w:pPr>
    </w:p>
    <w:p w14:paraId="56B333D4" w14:textId="77777777" w:rsidR="00DD7F5A" w:rsidRPr="00982C5B" w:rsidRDefault="00DD7F5A" w:rsidP="00DD7F5A">
      <w:pPr>
        <w:spacing w:before="100" w:beforeAutospacing="1" w:after="100" w:afterAutospacing="1" w:line="240" w:lineRule="auto"/>
        <w:rPr>
          <w:rStyle w:val="Emphasis"/>
          <w:rFonts w:cs="Segoe UI"/>
          <w:b/>
          <w:bCs/>
        </w:rPr>
      </w:pPr>
      <w:r w:rsidRPr="00982C5B">
        <w:rPr>
          <w:rStyle w:val="Emphasis"/>
          <w:rFonts w:cs="Segoe UI"/>
          <w:b/>
          <w:bCs/>
        </w:rPr>
        <w:t xml:space="preserve">Brand Promise </w:t>
      </w:r>
    </w:p>
    <w:p w14:paraId="4AB49EA5" w14:textId="77777777" w:rsidR="002246A2" w:rsidRPr="00982C5B" w:rsidRDefault="002246A2" w:rsidP="002246A2">
      <w:pPr>
        <w:spacing w:before="100" w:beforeAutospacing="1" w:after="100" w:afterAutospacing="1" w:line="240" w:lineRule="auto"/>
        <w:rPr>
          <w:rFonts w:eastAsia="Times New Roman" w:cs="Segoe UI"/>
          <w:kern w:val="0"/>
          <w:lang w:eastAsia="en-GB"/>
          <w14:ligatures w14:val="none"/>
        </w:rPr>
      </w:pPr>
      <w:r w:rsidRPr="00982C5B">
        <w:rPr>
          <w:b/>
          <w:bCs/>
        </w:rPr>
        <w:t>ESBE is your gateway to mastering leadership with impact.</w:t>
      </w:r>
    </w:p>
    <w:p w14:paraId="6B4C4B52" w14:textId="09E7FEC4" w:rsidR="00C5377B" w:rsidRPr="00982C5B" w:rsidRDefault="00C5377B" w:rsidP="00C5377B">
      <w:pPr>
        <w:spacing w:before="100" w:beforeAutospacing="1" w:after="100" w:afterAutospacing="1" w:line="240" w:lineRule="auto"/>
        <w:rPr>
          <w:rFonts w:eastAsia="Times New Roman" w:cs="Segoe UI"/>
          <w:kern w:val="0"/>
          <w:lang w:eastAsia="en-GB"/>
          <w14:ligatures w14:val="none"/>
        </w:rPr>
      </w:pPr>
      <w:r w:rsidRPr="00982C5B">
        <w:rPr>
          <w:rFonts w:eastAsia="Times New Roman" w:cs="Segoe UI"/>
          <w:kern w:val="0"/>
          <w:lang w:eastAsia="en-GB"/>
          <w14:ligatures w14:val="none"/>
        </w:rPr>
        <w:t xml:space="preserve">“At ESBE, we equip MENA’s decision-makers with the strategic foresight, technical expertise, and adaptive leadership skills to transform sustainability challenges into economic opportunities. Through our </w:t>
      </w:r>
      <w:r w:rsidR="0016531D" w:rsidRPr="00982C5B">
        <w:rPr>
          <w:rFonts w:eastAsia="Times New Roman" w:cs="Segoe UI"/>
          <w:kern w:val="0"/>
          <w:lang w:eastAsia="en-GB"/>
          <w14:ligatures w14:val="none"/>
        </w:rPr>
        <w:t>UK Executive Education Programmes</w:t>
      </w:r>
      <w:r w:rsidRPr="00982C5B">
        <w:rPr>
          <w:rFonts w:eastAsia="Times New Roman" w:cs="Segoe UI"/>
          <w:kern w:val="0"/>
          <w:lang w:eastAsia="en-GB"/>
          <w14:ligatures w14:val="none"/>
        </w:rPr>
        <w:t xml:space="preserve">, </w:t>
      </w:r>
      <w:r w:rsidR="0016531D" w:rsidRPr="00982C5B">
        <w:rPr>
          <w:rFonts w:eastAsia="Times New Roman" w:cs="Segoe UI"/>
          <w:kern w:val="0"/>
          <w:lang w:eastAsia="en-GB"/>
          <w14:ligatures w14:val="none"/>
        </w:rPr>
        <w:t xml:space="preserve">UK </w:t>
      </w:r>
      <w:r w:rsidRPr="00982C5B">
        <w:rPr>
          <w:rFonts w:eastAsia="Times New Roman" w:cs="Segoe UI"/>
          <w:kern w:val="0"/>
          <w:lang w:eastAsia="en-GB"/>
          <w14:ligatures w14:val="none"/>
        </w:rPr>
        <w:t>micro-credentials, and tailored corporate solutions, we empower leaders in finance, healthcare, and energy to future-proof their organisations and drive systemic change across the region.”</w:t>
      </w:r>
    </w:p>
    <w:p w14:paraId="338C1058" w14:textId="3701077D" w:rsidR="002246A2" w:rsidRPr="00982C5B" w:rsidRDefault="002246A2" w:rsidP="002246A2">
      <w:pPr>
        <w:rPr>
          <w:b/>
          <w:bCs/>
          <w:u w:val="single"/>
        </w:rPr>
      </w:pPr>
      <w:r w:rsidRPr="00982C5B">
        <w:rPr>
          <w:b/>
          <w:bCs/>
          <w:u w:val="single"/>
        </w:rPr>
        <w:t>Where Ambition Meets Transformation</w:t>
      </w:r>
    </w:p>
    <w:p w14:paraId="6FEC51B0" w14:textId="4BD1F404" w:rsidR="00005A0B" w:rsidRPr="00982C5B" w:rsidRDefault="007A5235" w:rsidP="00005A0B">
      <w:r w:rsidRPr="00982C5B">
        <w:rPr>
          <w:b/>
          <w:bCs/>
        </w:rPr>
        <w:t>L</w:t>
      </w:r>
      <w:r w:rsidR="00005A0B" w:rsidRPr="00982C5B">
        <w:rPr>
          <w:b/>
          <w:bCs/>
        </w:rPr>
        <w:t xml:space="preserve">ead change, shape economies, and leave </w:t>
      </w:r>
      <w:proofErr w:type="gramStart"/>
      <w:r w:rsidR="00005A0B" w:rsidRPr="00982C5B">
        <w:rPr>
          <w:b/>
          <w:bCs/>
        </w:rPr>
        <w:t>a lasting legacy</w:t>
      </w:r>
      <w:proofErr w:type="gramEnd"/>
      <w:r w:rsidR="00005A0B" w:rsidRPr="00982C5B">
        <w:t>.</w:t>
      </w:r>
    </w:p>
    <w:p w14:paraId="2E559C84" w14:textId="77777777" w:rsidR="00DD7F5A" w:rsidRPr="00982C5B" w:rsidRDefault="007D3285" w:rsidP="00DD7F5A">
      <w:pPr>
        <w:spacing w:after="0" w:line="240" w:lineRule="auto"/>
        <w:rPr>
          <w:rFonts w:eastAsia="Times New Roman" w:cs="Segoe UI"/>
          <w:kern w:val="0"/>
          <w:lang w:eastAsia="en-GB"/>
          <w14:ligatures w14:val="none"/>
        </w:rPr>
      </w:pPr>
      <w:r>
        <w:rPr>
          <w:rFonts w:eastAsia="Times New Roman" w:cs="Times New Roman"/>
          <w:noProof/>
          <w:kern w:val="0"/>
          <w:lang w:eastAsia="en-GB"/>
        </w:rPr>
        <w:pict w14:anchorId="1033B6AE">
          <v:rect id="_x0000_i1026" alt="" style="width:451.3pt;height:.05pt;mso-width-percent:0;mso-height-percent:0;mso-width-percent:0;mso-height-percent:0" o:hralign="center" o:hrstd="t" o:hr="t" fillcolor="#a0a0a0" stroked="f"/>
        </w:pict>
      </w:r>
    </w:p>
    <w:p w14:paraId="14095DC8" w14:textId="44B068A9" w:rsidR="007C6E82" w:rsidRPr="00982C5B" w:rsidRDefault="00DD7F5A" w:rsidP="00712CA9">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 xml:space="preserve">2. </w:t>
      </w:r>
      <w:r w:rsidR="007A5235" w:rsidRPr="00982C5B">
        <w:rPr>
          <w:rFonts w:eastAsia="Times New Roman" w:cs="Segoe UI"/>
          <w:b/>
          <w:bCs/>
          <w:kern w:val="0"/>
          <w:sz w:val="27"/>
          <w:szCs w:val="27"/>
          <w:lang w:eastAsia="en-GB"/>
          <w14:ligatures w14:val="none"/>
        </w:rPr>
        <w:t>A Message from CEO</w:t>
      </w:r>
    </w:p>
    <w:p w14:paraId="2104C452" w14:textId="7C89B0C7" w:rsidR="00EC79A4" w:rsidRPr="00982C5B" w:rsidRDefault="00EC79A4" w:rsidP="00AB7F71">
      <w:pPr>
        <w:spacing w:after="100" w:afterAutospacing="1" w:line="240" w:lineRule="auto"/>
        <w:rPr>
          <w:rFonts w:eastAsia="Times New Roman" w:cs="Segoe UI"/>
          <w:kern w:val="0"/>
          <w:lang w:eastAsia="en-GB"/>
          <w14:ligatures w14:val="none"/>
        </w:rPr>
      </w:pPr>
      <w:r w:rsidRPr="00982C5B">
        <w:rPr>
          <w:rFonts w:eastAsia="Times New Roman" w:cs="Segoe UI"/>
          <w:kern w:val="0"/>
          <w:lang w:eastAsia="en-GB"/>
          <w14:ligatures w14:val="none"/>
        </w:rPr>
        <w:t xml:space="preserve">The World is Looking to MENA. </w:t>
      </w:r>
      <w:r w:rsidR="00AB7F71" w:rsidRPr="00982C5B">
        <w:rPr>
          <w:rFonts w:eastAsia="Times New Roman" w:cs="Segoe UI"/>
          <w:kern w:val="0"/>
          <w:lang w:eastAsia="en-GB"/>
          <w14:ligatures w14:val="none"/>
        </w:rPr>
        <w:t>Are We Future-Ready?</w:t>
      </w:r>
    </w:p>
    <w:p w14:paraId="56A8D076" w14:textId="41A1021C" w:rsidR="00D573CF" w:rsidRPr="00982C5B" w:rsidRDefault="00D573CF" w:rsidP="00D573CF">
      <w:pPr>
        <w:spacing w:after="100" w:afterAutospacing="1" w:line="240" w:lineRule="auto"/>
        <w:rPr>
          <w:rFonts w:eastAsia="Times New Roman" w:cs="Segoe UI"/>
          <w:kern w:val="0"/>
          <w:lang w:eastAsia="en-GB"/>
          <w14:ligatures w14:val="none"/>
        </w:rPr>
      </w:pPr>
      <w:r w:rsidRPr="00982C5B">
        <w:rPr>
          <w:rFonts w:eastAsia="Times New Roman" w:cs="Segoe UI"/>
          <w:kern w:val="0"/>
          <w:lang w:eastAsia="en-GB"/>
          <w14:ligatures w14:val="none"/>
        </w:rPr>
        <w:t>Our region stands at a transformative crossroads, where sustainability, innovation, and economic resilience meet. The urgency is clear: the World Economic Forum highlights that nearly half of current skills in the Arab world may be obsolete by 2030 due to rapid technological change, demanding immediate upskilling.</w:t>
      </w:r>
    </w:p>
    <w:p w14:paraId="4D560B75" w14:textId="160920F9" w:rsidR="00EC79A4" w:rsidRPr="00982C5B" w:rsidRDefault="00EC79A4" w:rsidP="00F65148">
      <w:pPr>
        <w:spacing w:after="100" w:afterAutospacing="1" w:line="240" w:lineRule="auto"/>
        <w:rPr>
          <w:rFonts w:eastAsia="Times New Roman" w:cs="Segoe UI"/>
          <w:kern w:val="0"/>
          <w:lang w:eastAsia="en-GB"/>
          <w14:ligatures w14:val="none"/>
        </w:rPr>
      </w:pPr>
      <w:r w:rsidRPr="00982C5B">
        <w:rPr>
          <w:rFonts w:eastAsia="Times New Roman" w:cs="Segoe UI"/>
          <w:kern w:val="0"/>
          <w:lang w:eastAsia="en-GB"/>
          <w14:ligatures w14:val="none"/>
        </w:rPr>
        <w:t xml:space="preserve">Yet, with opportunity comes urgency: How do we future-proof industries while accelerating inclusive growth? How do we navigate digital disruption without sacrificing ethical governance? How do we turn ESG compliance into a catalyst for </w:t>
      </w:r>
      <w:proofErr w:type="gramStart"/>
      <w:r w:rsidRPr="00982C5B">
        <w:rPr>
          <w:rFonts w:eastAsia="Times New Roman" w:cs="Segoe UI"/>
          <w:kern w:val="0"/>
          <w:lang w:eastAsia="en-GB"/>
          <w14:ligatures w14:val="none"/>
        </w:rPr>
        <w:t>lasting legacy</w:t>
      </w:r>
      <w:proofErr w:type="gramEnd"/>
      <w:r w:rsidRPr="00982C5B">
        <w:rPr>
          <w:rFonts w:eastAsia="Times New Roman" w:cs="Segoe UI"/>
          <w:kern w:val="0"/>
          <w:lang w:eastAsia="en-GB"/>
          <w14:ligatures w14:val="none"/>
        </w:rPr>
        <w:t>?</w:t>
      </w:r>
    </w:p>
    <w:p w14:paraId="6D76C47A" w14:textId="369B4ECE" w:rsidR="00AC48E8" w:rsidRPr="00982C5B" w:rsidRDefault="00AC48E8" w:rsidP="00EC79A4">
      <w:pPr>
        <w:spacing w:after="100" w:afterAutospacing="1" w:line="240" w:lineRule="auto"/>
        <w:rPr>
          <w:rFonts w:eastAsia="Times New Roman" w:cs="Segoe UI"/>
          <w:kern w:val="0"/>
          <w:lang w:eastAsia="en-GB"/>
          <w14:ligatures w14:val="none"/>
        </w:rPr>
      </w:pPr>
      <w:r w:rsidRPr="00982C5B">
        <w:rPr>
          <w:rFonts w:eastAsia="Times New Roman" w:cs="Segoe UI"/>
          <w:kern w:val="0"/>
          <w:lang w:eastAsia="en-GB"/>
          <w14:ligatures w14:val="none"/>
        </w:rPr>
        <w:t>At ESBE, we don’t just ask these questions—we equip you to answer them.</w:t>
      </w:r>
      <w:r w:rsidRPr="00982C5B">
        <w:rPr>
          <w:rFonts w:eastAsia="Times New Roman" w:cs="Segoe UI"/>
          <w:kern w:val="0"/>
          <w:lang w:eastAsia="en-GB"/>
          <w14:ligatures w14:val="none"/>
        </w:rPr>
        <w:br/>
        <w:t xml:space="preserve">Every programme we deliver is forged through collaboration with policymakers, healthcare innovators, financial pioneers, and cross-sector leaders shaping the </w:t>
      </w:r>
      <w:r w:rsidRPr="00982C5B">
        <w:rPr>
          <w:rFonts w:eastAsia="Times New Roman" w:cs="Segoe UI"/>
          <w:kern w:val="0"/>
          <w:lang w:eastAsia="en-GB"/>
          <w14:ligatures w14:val="none"/>
        </w:rPr>
        <w:lastRenderedPageBreak/>
        <w:t>region’s sustainable agenda. We provide the </w:t>
      </w:r>
      <w:r w:rsidRPr="00982C5B">
        <w:rPr>
          <w:rFonts w:eastAsia="Times New Roman" w:cs="Segoe UI"/>
          <w:b/>
          <w:bCs/>
          <w:kern w:val="0"/>
          <w:lang w:eastAsia="en-GB"/>
          <w14:ligatures w14:val="none"/>
        </w:rPr>
        <w:t>UK-validated frameworks</w:t>
      </w:r>
      <w:r w:rsidRPr="00982C5B">
        <w:rPr>
          <w:rFonts w:eastAsia="Times New Roman" w:cs="Segoe UI"/>
          <w:kern w:val="0"/>
          <w:lang w:eastAsia="en-GB"/>
          <w14:ligatures w14:val="none"/>
        </w:rPr>
        <w:t> and </w:t>
      </w:r>
      <w:r w:rsidRPr="00982C5B">
        <w:rPr>
          <w:rFonts w:eastAsia="Times New Roman" w:cs="Segoe UI"/>
          <w:b/>
          <w:bCs/>
          <w:kern w:val="0"/>
          <w:lang w:eastAsia="en-GB"/>
          <w14:ligatures w14:val="none"/>
        </w:rPr>
        <w:t>regionally tailored insights</w:t>
      </w:r>
      <w:r w:rsidRPr="00982C5B">
        <w:rPr>
          <w:rFonts w:eastAsia="Times New Roman" w:cs="Segoe UI"/>
          <w:kern w:val="0"/>
          <w:lang w:eastAsia="en-GB"/>
          <w14:ligatures w14:val="none"/>
        </w:rPr>
        <w:t>.</w:t>
      </w:r>
    </w:p>
    <w:p w14:paraId="08863FA9" w14:textId="756F63B9" w:rsidR="00815B93" w:rsidRPr="00982C5B" w:rsidRDefault="00815B93" w:rsidP="00815B93">
      <w:r w:rsidRPr="00982C5B">
        <w:t>We know the stakes.</w:t>
      </w:r>
      <w:r w:rsidRPr="00982C5B">
        <w:br/>
        <w:t xml:space="preserve">That’s why we’re relentless about one thing: </w:t>
      </w:r>
      <w:r w:rsidRPr="00982C5B">
        <w:rPr>
          <w:b/>
          <w:bCs/>
        </w:rPr>
        <w:t>Your Impact.</w:t>
      </w:r>
      <w:r w:rsidRPr="00982C5B">
        <w:br/>
        <w:t>Let ESBE be your partner in shaping a sustainable, inclusive, and resilient future for your organisation, your region, and the world.”</w:t>
      </w:r>
    </w:p>
    <w:p w14:paraId="192DAE59" w14:textId="77777777" w:rsidR="00815B93" w:rsidRPr="00982C5B" w:rsidRDefault="00815B93" w:rsidP="007D50B7">
      <w:pPr>
        <w:spacing w:after="100" w:afterAutospacing="1" w:line="240" w:lineRule="auto"/>
        <w:rPr>
          <w:rFonts w:eastAsia="Times New Roman" w:cs="Segoe UI"/>
          <w:kern w:val="0"/>
          <w:lang w:eastAsia="en-GB"/>
          <w14:ligatures w14:val="none"/>
        </w:rPr>
      </w:pPr>
    </w:p>
    <w:p w14:paraId="503A22B1" w14:textId="41E4B796" w:rsidR="00AD3492" w:rsidRPr="00982C5B" w:rsidRDefault="00AD3492" w:rsidP="007D50B7">
      <w:pPr>
        <w:spacing w:after="100" w:afterAutospacing="1" w:line="240" w:lineRule="auto"/>
        <w:rPr>
          <w:rFonts w:eastAsia="Times New Roman" w:cs="Segoe UI"/>
          <w:kern w:val="0"/>
          <w:lang w:eastAsia="en-GB"/>
          <w14:ligatures w14:val="none"/>
        </w:rPr>
      </w:pPr>
      <w:r w:rsidRPr="00982C5B">
        <w:rPr>
          <w:rFonts w:eastAsia="Times New Roman" w:cs="Segoe UI"/>
          <w:kern w:val="0"/>
          <w:lang w:eastAsia="en-GB"/>
          <w14:ligatures w14:val="none"/>
        </w:rPr>
        <w:t>Dr. Nada Elshazly</w:t>
      </w:r>
    </w:p>
    <w:p w14:paraId="0A444BF5" w14:textId="77777777" w:rsidR="00DD7F5A" w:rsidRPr="00982C5B" w:rsidRDefault="007D3285" w:rsidP="00DD7F5A">
      <w:pPr>
        <w:spacing w:after="0" w:line="240" w:lineRule="auto"/>
        <w:rPr>
          <w:rFonts w:eastAsia="Times New Roman" w:cs="Times New Roman"/>
          <w:noProof/>
          <w:kern w:val="0"/>
          <w:lang w:eastAsia="en-GB"/>
        </w:rPr>
      </w:pPr>
      <w:r>
        <w:rPr>
          <w:rFonts w:eastAsia="Times New Roman" w:cs="Times New Roman"/>
          <w:noProof/>
          <w:kern w:val="0"/>
          <w:lang w:eastAsia="en-GB"/>
        </w:rPr>
        <w:pict w14:anchorId="2AF3E61D">
          <v:rect id="_x0000_i1027" alt="" style="width:451.3pt;height:.05pt;mso-width-percent:0;mso-height-percent:0;mso-width-percent:0;mso-height-percent:0" o:hralign="center" o:hrstd="t" o:hr="t" fillcolor="#a0a0a0" stroked="f"/>
        </w:pict>
      </w:r>
    </w:p>
    <w:p w14:paraId="21EAC9A1" w14:textId="4745E926" w:rsidR="00CB4C15" w:rsidRPr="00982C5B" w:rsidRDefault="00EC2041" w:rsidP="00CB4C15">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3</w:t>
      </w:r>
      <w:r w:rsidR="00DD30FE" w:rsidRPr="00982C5B">
        <w:rPr>
          <w:rFonts w:eastAsia="Times New Roman" w:cs="Segoe UI"/>
          <w:b/>
          <w:bCs/>
          <w:kern w:val="0"/>
          <w:sz w:val="27"/>
          <w:szCs w:val="27"/>
          <w:lang w:eastAsia="en-GB"/>
          <w14:ligatures w14:val="none"/>
        </w:rPr>
        <w:t>. The MENA Challenge</w:t>
      </w:r>
    </w:p>
    <w:p w14:paraId="39C09C79" w14:textId="77777777" w:rsidR="000E554A" w:rsidRPr="00982C5B" w:rsidRDefault="000E554A" w:rsidP="000E554A">
      <w:pPr>
        <w:rPr>
          <w:b/>
          <w:bCs/>
        </w:rPr>
      </w:pPr>
      <w:r w:rsidRPr="00982C5B">
        <w:rPr>
          <w:b/>
          <w:bCs/>
        </w:rPr>
        <w:t>Key Challenges Facing the Region:</w:t>
      </w:r>
    </w:p>
    <w:p w14:paraId="2D3FAB52" w14:textId="6B5E784E" w:rsidR="000E554A" w:rsidRPr="00982C5B" w:rsidRDefault="000E554A" w:rsidP="00DF72B5">
      <w:pPr>
        <w:numPr>
          <w:ilvl w:val="0"/>
          <w:numId w:val="22"/>
        </w:numPr>
      </w:pPr>
      <w:r w:rsidRPr="00982C5B">
        <w:rPr>
          <w:rFonts w:ascii="Segoe UI Emoji" w:hAnsi="Segoe UI Emoji" w:cs="Segoe UI Emoji"/>
        </w:rPr>
        <w:t>🌱</w:t>
      </w:r>
      <w:r w:rsidRPr="00982C5B">
        <w:t xml:space="preserve"> </w:t>
      </w:r>
      <w:r w:rsidRPr="00982C5B">
        <w:rPr>
          <w:b/>
          <w:bCs/>
        </w:rPr>
        <w:t>Sustainability Pressures</w:t>
      </w:r>
      <w:r w:rsidRPr="00982C5B">
        <w:t xml:space="preserve">: </w:t>
      </w:r>
      <w:r w:rsidRPr="00982C5B">
        <w:rPr>
          <w:rFonts w:eastAsia="Times New Roman" w:cs="Segoe UI"/>
          <w:kern w:val="0"/>
          <w:lang w:eastAsia="en-GB"/>
          <w14:ligatures w14:val="none"/>
        </w:rPr>
        <w:t>Transitioning to circular economies while meeting net-zero targets.</w:t>
      </w:r>
    </w:p>
    <w:p w14:paraId="7E9C28B3" w14:textId="2D7349B1" w:rsidR="000E554A" w:rsidRPr="00982C5B" w:rsidRDefault="000E554A" w:rsidP="00DF72B5">
      <w:pPr>
        <w:numPr>
          <w:ilvl w:val="0"/>
          <w:numId w:val="22"/>
        </w:numPr>
      </w:pPr>
      <w:r w:rsidRPr="00982C5B">
        <w:rPr>
          <w:rFonts w:ascii="Segoe UI Emoji" w:hAnsi="Segoe UI Emoji" w:cs="Segoe UI Emoji"/>
        </w:rPr>
        <w:t>🔐</w:t>
      </w:r>
      <w:r w:rsidRPr="00982C5B">
        <w:t xml:space="preserve"> </w:t>
      </w:r>
      <w:r w:rsidRPr="00982C5B">
        <w:rPr>
          <w:b/>
          <w:bCs/>
        </w:rPr>
        <w:t>Governance Complexities</w:t>
      </w:r>
      <w:r w:rsidRPr="00982C5B">
        <w:t xml:space="preserve">: </w:t>
      </w:r>
      <w:r w:rsidRPr="00982C5B">
        <w:rPr>
          <w:rFonts w:eastAsia="Times New Roman" w:cs="Segoe UI"/>
          <w:kern w:val="0"/>
          <w:lang w:eastAsia="en-GB"/>
          <w14:ligatures w14:val="none"/>
        </w:rPr>
        <w:t>Aligning with evolving ESG regulations and anti-corruption frameworks.</w:t>
      </w:r>
    </w:p>
    <w:p w14:paraId="47D258E8" w14:textId="798FB077" w:rsidR="000E554A" w:rsidRPr="00982C5B" w:rsidRDefault="000E554A" w:rsidP="00DF72B5">
      <w:pPr>
        <w:numPr>
          <w:ilvl w:val="0"/>
          <w:numId w:val="22"/>
        </w:numPr>
      </w:pPr>
      <w:r w:rsidRPr="00982C5B">
        <w:rPr>
          <w:rFonts w:ascii="Segoe UI Emoji" w:hAnsi="Segoe UI Emoji" w:cs="Segoe UI Emoji"/>
        </w:rPr>
        <w:t>⚙️</w:t>
      </w:r>
      <w:r w:rsidRPr="00982C5B">
        <w:t xml:space="preserve"> </w:t>
      </w:r>
      <w:r w:rsidRPr="00982C5B">
        <w:rPr>
          <w:b/>
          <w:bCs/>
        </w:rPr>
        <w:t>Digital Disruption</w:t>
      </w:r>
      <w:r w:rsidRPr="00982C5B">
        <w:t xml:space="preserve">: </w:t>
      </w:r>
      <w:r w:rsidRPr="00982C5B">
        <w:rPr>
          <w:rFonts w:eastAsia="Times New Roman" w:cs="Segoe UI"/>
          <w:kern w:val="0"/>
          <w:lang w:eastAsia="en-GB"/>
          <w14:ligatures w14:val="none"/>
        </w:rPr>
        <w:t>Leveraging AI, blockchain, and fintech while mitigating cybersecurity risks.</w:t>
      </w:r>
    </w:p>
    <w:p w14:paraId="6BA99C1D" w14:textId="53A6B855" w:rsidR="000E554A" w:rsidRPr="00982C5B" w:rsidRDefault="000E554A" w:rsidP="00DF72B5">
      <w:pPr>
        <w:numPr>
          <w:ilvl w:val="0"/>
          <w:numId w:val="22"/>
        </w:numPr>
      </w:pPr>
      <w:r w:rsidRPr="00982C5B">
        <w:rPr>
          <w:rFonts w:ascii="Segoe UI Emoji" w:hAnsi="Segoe UI Emoji" w:cs="Segoe UI Emoji"/>
        </w:rPr>
        <w:t>💧</w:t>
      </w:r>
      <w:r w:rsidRPr="00982C5B">
        <w:t xml:space="preserve"> </w:t>
      </w:r>
      <w:r w:rsidRPr="00982C5B">
        <w:rPr>
          <w:b/>
          <w:bCs/>
        </w:rPr>
        <w:t>Resource Scarcity</w:t>
      </w:r>
      <w:r w:rsidRPr="00982C5B">
        <w:t xml:space="preserve">: </w:t>
      </w:r>
      <w:r w:rsidRPr="00982C5B">
        <w:rPr>
          <w:rFonts w:eastAsia="Times New Roman" w:cs="Segoe UI"/>
          <w:kern w:val="0"/>
          <w:lang w:eastAsia="en-GB"/>
          <w14:ligatures w14:val="none"/>
        </w:rPr>
        <w:t>Balancing growth with water, energy, and waste management challenges.</w:t>
      </w:r>
    </w:p>
    <w:p w14:paraId="7F140868" w14:textId="77777777" w:rsidR="00DD30FE" w:rsidRPr="00982C5B" w:rsidRDefault="00DD30FE" w:rsidP="00DD30FE">
      <w:pPr>
        <w:spacing w:after="0" w:line="240" w:lineRule="auto"/>
        <w:rPr>
          <w:rFonts w:eastAsia="Times New Roman" w:cs="Segoe UI"/>
          <w:kern w:val="0"/>
          <w:lang w:eastAsia="en-GB"/>
          <w14:ligatures w14:val="none"/>
        </w:rPr>
      </w:pPr>
    </w:p>
    <w:p w14:paraId="7E09675C" w14:textId="4841DD49" w:rsidR="00B1086B" w:rsidRPr="00982C5B" w:rsidRDefault="00B1086B" w:rsidP="009F173D">
      <w:pPr>
        <w:spacing w:after="0" w:line="240" w:lineRule="auto"/>
        <w:rPr>
          <w:rFonts w:eastAsia="Times New Roman" w:cs="Segoe UI"/>
          <w:i/>
          <w:iCs/>
          <w:kern w:val="0"/>
          <w:lang w:eastAsia="en-GB"/>
          <w14:ligatures w14:val="none"/>
        </w:rPr>
      </w:pPr>
      <w:r w:rsidRPr="00982C5B">
        <w:rPr>
          <w:rFonts w:eastAsia="Times New Roman" w:cs="Segoe UI"/>
          <w:kern w:val="0"/>
          <w:lang w:eastAsia="en-GB"/>
          <w14:ligatures w14:val="none"/>
        </w:rPr>
        <w:t xml:space="preserve">Fundamental to solving this challenge is developing Knowledge-Driven Leaders for MENA’s Future. Such leadership </w:t>
      </w:r>
      <w:r w:rsidRPr="00982C5B">
        <w:rPr>
          <w:rFonts w:eastAsia="Times New Roman" w:cs="Segoe UI"/>
          <w:i/>
          <w:iCs/>
          <w:kern w:val="0"/>
          <w:lang w:eastAsia="en-GB"/>
          <w14:ligatures w14:val="none"/>
        </w:rPr>
        <w:t xml:space="preserve">transform human capital </w:t>
      </w:r>
      <w:r w:rsidR="009F173D" w:rsidRPr="00982C5B">
        <w:rPr>
          <w:rFonts w:eastAsia="Times New Roman" w:cs="Segoe UI"/>
          <w:i/>
          <w:iCs/>
          <w:kern w:val="0"/>
          <w:lang w:eastAsia="en-GB"/>
          <w14:ligatures w14:val="none"/>
        </w:rPr>
        <w:t xml:space="preserve">in their organisations </w:t>
      </w:r>
      <w:r w:rsidRPr="00982C5B">
        <w:rPr>
          <w:rFonts w:eastAsia="Times New Roman" w:cs="Segoe UI"/>
          <w:i/>
          <w:iCs/>
          <w:kern w:val="0"/>
          <w:lang w:eastAsia="en-GB"/>
          <w14:ligatures w14:val="none"/>
        </w:rPr>
        <w:t>into the region’s most sustainable competitive advantage.</w:t>
      </w:r>
    </w:p>
    <w:p w14:paraId="38FF1932" w14:textId="3827A479" w:rsidR="00DD30FE" w:rsidRPr="00982C5B" w:rsidRDefault="00DD30FE" w:rsidP="00B1086B">
      <w:pPr>
        <w:spacing w:after="0" w:line="240" w:lineRule="auto"/>
        <w:rPr>
          <w:rFonts w:eastAsia="Times New Roman" w:cs="Segoe UI"/>
          <w:kern w:val="0"/>
          <w:lang w:eastAsia="en-GB"/>
          <w14:ligatures w14:val="none"/>
        </w:rPr>
      </w:pPr>
    </w:p>
    <w:p w14:paraId="038AFA09" w14:textId="1E86E978" w:rsidR="00DD30FE" w:rsidRPr="00982C5B" w:rsidRDefault="00DD30FE" w:rsidP="00DD30FE">
      <w:pPr>
        <w:spacing w:before="100" w:beforeAutospacing="1" w:after="100" w:afterAutospacing="1" w:line="240" w:lineRule="auto"/>
        <w:rPr>
          <w:rFonts w:eastAsia="Times New Roman" w:cs="Segoe UI"/>
          <w:i/>
          <w:iCs/>
          <w:kern w:val="0"/>
          <w:lang w:eastAsia="en-GB"/>
          <w14:ligatures w14:val="none"/>
        </w:rPr>
      </w:pPr>
      <w:r w:rsidRPr="00982C5B">
        <w:rPr>
          <w:rFonts w:eastAsia="Times New Roman" w:cs="Segoe UI"/>
          <w:b/>
          <w:bCs/>
          <w:kern w:val="0"/>
          <w:lang w:eastAsia="en-GB"/>
          <w14:ligatures w14:val="none"/>
        </w:rPr>
        <w:t>Our Response:</w:t>
      </w:r>
    </w:p>
    <w:p w14:paraId="4E0A1503" w14:textId="2F56ADA6" w:rsidR="00A52EBB" w:rsidRPr="00982C5B" w:rsidRDefault="00A52EBB" w:rsidP="00A52EBB">
      <w:r w:rsidRPr="00982C5B">
        <w:t>The future belongs to those who can solve complexity with clarity and lead change with courage.</w:t>
      </w:r>
    </w:p>
    <w:p w14:paraId="4AA50409" w14:textId="00D03190" w:rsidR="008B6EEC" w:rsidRPr="00982C5B" w:rsidRDefault="008B6EEC" w:rsidP="008B6EEC">
      <w:pPr>
        <w:spacing w:before="100" w:beforeAutospacing="1" w:after="100" w:afterAutospacing="1" w:line="240" w:lineRule="auto"/>
        <w:rPr>
          <w:rFonts w:eastAsia="Times New Roman" w:cs="Segoe UI"/>
          <w:kern w:val="0"/>
          <w:lang w:eastAsia="en-GB"/>
          <w14:ligatures w14:val="none"/>
        </w:rPr>
      </w:pPr>
      <w:r w:rsidRPr="00982C5B">
        <w:rPr>
          <w:rFonts w:eastAsia="Times New Roman" w:cs="Segoe UI"/>
          <w:kern w:val="0"/>
          <w:lang w:eastAsia="en-GB"/>
          <w14:ligatures w14:val="none"/>
        </w:rPr>
        <w:t>We don’t just teach theory—we arm you with actionable tools to lead with confidence. Our UK-certified programmes are designed by MENA experts, for MENA challenges.</w:t>
      </w:r>
    </w:p>
    <w:p w14:paraId="3AC7374F" w14:textId="6ACDD8CF" w:rsidR="00DD30FE" w:rsidRPr="00982C5B" w:rsidRDefault="007D3285" w:rsidP="00DD30FE">
      <w:pPr>
        <w:spacing w:after="0" w:line="240" w:lineRule="auto"/>
        <w:rPr>
          <w:rFonts w:eastAsia="Times New Roman" w:cs="Times New Roman"/>
          <w:noProof/>
          <w:kern w:val="0"/>
          <w:lang w:eastAsia="en-GB"/>
        </w:rPr>
      </w:pPr>
      <w:r>
        <w:rPr>
          <w:rFonts w:eastAsia="Times New Roman" w:cs="Times New Roman"/>
          <w:noProof/>
          <w:kern w:val="0"/>
          <w:lang w:eastAsia="en-GB"/>
        </w:rPr>
        <w:pict w14:anchorId="07A19E94">
          <v:rect id="_x0000_i1028" alt="" style="width:451.3pt;height:.05pt;mso-width-percent:0;mso-height-percent:0;mso-width-percent:0;mso-height-percent:0" o:hralign="center" o:hrstd="t" o:hr="t" fillcolor="#a0a0a0" stroked="f"/>
        </w:pict>
      </w:r>
    </w:p>
    <w:p w14:paraId="439D5374" w14:textId="2E9E0731" w:rsidR="001768B1" w:rsidRPr="00982C5B" w:rsidRDefault="000C0834" w:rsidP="001768B1">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 xml:space="preserve">4. </w:t>
      </w:r>
      <w:r w:rsidR="00FD2A3C" w:rsidRPr="00982C5B">
        <w:rPr>
          <w:rFonts w:eastAsia="Times New Roman" w:cs="Segoe UI"/>
          <w:b/>
          <w:bCs/>
          <w:kern w:val="0"/>
          <w:sz w:val="27"/>
          <w:szCs w:val="27"/>
          <w:lang w:eastAsia="en-GB"/>
          <w14:ligatures w14:val="none"/>
        </w:rPr>
        <w:t>What We Offer</w:t>
      </w:r>
    </w:p>
    <w:p w14:paraId="42D893EA" w14:textId="231AE394" w:rsidR="00FD2A3C" w:rsidRPr="00982C5B" w:rsidRDefault="00FD2A3C" w:rsidP="00FD2A3C">
      <w:pPr>
        <w:rPr>
          <w:b/>
          <w:bCs/>
        </w:rPr>
      </w:pPr>
      <w:r w:rsidRPr="00982C5B">
        <w:rPr>
          <w:b/>
          <w:bCs/>
        </w:rPr>
        <w:lastRenderedPageBreak/>
        <w:t>Three Learning Pathways. One Shared Mission.</w:t>
      </w:r>
    </w:p>
    <w:p w14:paraId="1D071068" w14:textId="6E5EB87D" w:rsidR="00F37B62" w:rsidRPr="00982C5B" w:rsidRDefault="0000068A" w:rsidP="0000068A">
      <w:p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 xml:space="preserve">Programmes Designed for MENA's Sustainable Edge. </w:t>
      </w:r>
    </w:p>
    <w:p w14:paraId="2C33462E" w14:textId="100CAAC7" w:rsidR="00FD2A3C" w:rsidRPr="00982C5B" w:rsidRDefault="00FD2A3C" w:rsidP="00FD2A3C">
      <w:r w:rsidRPr="00982C5B">
        <w:t xml:space="preserve">At ESBE, </w:t>
      </w:r>
      <w:r w:rsidRPr="00982C5B">
        <w:rPr>
          <w:rFonts w:eastAsia="Times New Roman" w:cs="Segoe UI"/>
          <w:kern w:val="0"/>
          <w:lang w:eastAsia="en-GB"/>
          <w14:ligatures w14:val="none"/>
        </w:rPr>
        <w:t xml:space="preserve">we are dedicated to advancing sustainable </w:t>
      </w:r>
      <w:r w:rsidR="00695C8E">
        <w:rPr>
          <w:rFonts w:eastAsia="Times New Roman" w:cs="Segoe UI"/>
          <w:kern w:val="0"/>
          <w:lang w:eastAsia="en-GB"/>
          <w14:ligatures w14:val="none"/>
        </w:rPr>
        <w:t>transformation</w:t>
      </w:r>
      <w:r w:rsidRPr="00982C5B">
        <w:rPr>
          <w:rFonts w:eastAsia="Times New Roman" w:cs="Segoe UI"/>
          <w:kern w:val="0"/>
          <w:lang w:eastAsia="en-GB"/>
          <w14:ligatures w14:val="none"/>
        </w:rPr>
        <w:t xml:space="preserve"> across the MENA region </w:t>
      </w:r>
      <w:r w:rsidRPr="00982C5B">
        <w:t xml:space="preserve">through </w:t>
      </w:r>
      <w:r w:rsidRPr="00982C5B">
        <w:rPr>
          <w:b/>
          <w:bCs/>
        </w:rPr>
        <w:t xml:space="preserve">three distinct yet </w:t>
      </w:r>
      <w:r w:rsidRPr="00982C5B">
        <w:rPr>
          <w:rFonts w:eastAsia="Times New Roman" w:cs="Segoe UI"/>
          <w:kern w:val="0"/>
          <w:lang w:eastAsia="en-GB"/>
          <w14:ligatures w14:val="none"/>
        </w:rPr>
        <w:t>transformative</w:t>
      </w:r>
      <w:r w:rsidRPr="00982C5B">
        <w:rPr>
          <w:b/>
          <w:bCs/>
        </w:rPr>
        <w:t xml:space="preserve"> programme tracks</w:t>
      </w:r>
      <w:r w:rsidRPr="00982C5B">
        <w:t xml:space="preserve">, designed to meet learners where they are—and take them where they need to go </w:t>
      </w:r>
      <w:r w:rsidRPr="00982C5B">
        <w:rPr>
          <w:rFonts w:eastAsia="Times New Roman" w:cs="Segoe UI"/>
          <w:kern w:val="0"/>
          <w:lang w:eastAsia="en-GB"/>
          <w14:ligatures w14:val="none"/>
        </w:rPr>
        <w:t>for enduring impact.</w:t>
      </w:r>
    </w:p>
    <w:p w14:paraId="2633CC59" w14:textId="77777777" w:rsidR="00FD2A3C" w:rsidRPr="00982C5B" w:rsidRDefault="00FD2A3C" w:rsidP="0000068A">
      <w:pPr>
        <w:spacing w:after="0" w:line="240" w:lineRule="auto"/>
        <w:rPr>
          <w:rFonts w:eastAsia="Times New Roman" w:cs="Segoe UI"/>
          <w:kern w:val="0"/>
          <w:lang w:eastAsia="en-GB"/>
          <w14:ligatures w14:val="none"/>
        </w:rPr>
      </w:pPr>
    </w:p>
    <w:p w14:paraId="29264A00" w14:textId="3546AD31" w:rsidR="00CC5B36" w:rsidRPr="00982C5B" w:rsidRDefault="0016531D" w:rsidP="00F847FD">
      <w:pPr>
        <w:numPr>
          <w:ilvl w:val="0"/>
          <w:numId w:val="1"/>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 xml:space="preserve">UK </w:t>
      </w:r>
      <w:r w:rsidR="00EF12CF">
        <w:rPr>
          <w:rFonts w:eastAsia="Times New Roman" w:cs="Segoe UI"/>
          <w:b/>
          <w:bCs/>
          <w:kern w:val="0"/>
          <w:lang w:eastAsia="en-GB"/>
          <w14:ligatures w14:val="none"/>
        </w:rPr>
        <w:t xml:space="preserve">Senior </w:t>
      </w:r>
      <w:r w:rsidRPr="00982C5B">
        <w:rPr>
          <w:rFonts w:eastAsia="Times New Roman" w:cs="Segoe UI"/>
          <w:b/>
          <w:bCs/>
          <w:kern w:val="0"/>
          <w:lang w:eastAsia="en-GB"/>
          <w14:ligatures w14:val="none"/>
        </w:rPr>
        <w:t xml:space="preserve">Executive Education Programmes </w:t>
      </w:r>
    </w:p>
    <w:p w14:paraId="22D5EA2E" w14:textId="77777777" w:rsidR="00F847FD" w:rsidRPr="00982C5B" w:rsidRDefault="0016531D" w:rsidP="00F847FD">
      <w:pPr>
        <w:numPr>
          <w:ilvl w:val="0"/>
          <w:numId w:val="1"/>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 xml:space="preserve">UK </w:t>
      </w:r>
      <w:r w:rsidR="00834285" w:rsidRPr="00982C5B">
        <w:rPr>
          <w:rFonts w:eastAsia="Times New Roman" w:cs="Segoe UI"/>
          <w:b/>
          <w:bCs/>
          <w:kern w:val="0"/>
          <w:lang w:eastAsia="en-GB"/>
          <w14:ligatures w14:val="none"/>
        </w:rPr>
        <w:t>Micro-Credentials</w:t>
      </w:r>
      <w:r w:rsidR="00834285" w:rsidRPr="00982C5B">
        <w:rPr>
          <w:rFonts w:eastAsia="Times New Roman" w:cs="Segoe UI"/>
          <w:kern w:val="0"/>
          <w:lang w:eastAsia="en-GB"/>
          <w14:ligatures w14:val="none"/>
        </w:rPr>
        <w:t> </w:t>
      </w:r>
    </w:p>
    <w:p w14:paraId="03860A2F" w14:textId="0D88A851" w:rsidR="00834285" w:rsidRPr="00982C5B" w:rsidRDefault="00187C62" w:rsidP="00F847FD">
      <w:pPr>
        <w:numPr>
          <w:ilvl w:val="0"/>
          <w:numId w:val="1"/>
        </w:numPr>
        <w:spacing w:after="0" w:line="240" w:lineRule="auto"/>
        <w:rPr>
          <w:rFonts w:eastAsia="Times New Roman" w:cs="Segoe UI"/>
          <w:kern w:val="0"/>
          <w:lang w:eastAsia="en-GB"/>
          <w14:ligatures w14:val="none"/>
        </w:rPr>
      </w:pPr>
      <w:r w:rsidRPr="00982C5B">
        <w:rPr>
          <w:b/>
          <w:bCs/>
        </w:rPr>
        <w:t xml:space="preserve">Corporate Development </w:t>
      </w:r>
      <w:r w:rsidR="00834285" w:rsidRPr="00982C5B">
        <w:rPr>
          <w:rFonts w:eastAsia="Times New Roman" w:cs="Segoe UI"/>
          <w:b/>
          <w:bCs/>
          <w:kern w:val="0"/>
          <w:lang w:eastAsia="en-GB"/>
          <w14:ligatures w14:val="none"/>
        </w:rPr>
        <w:t>Program</w:t>
      </w:r>
      <w:r w:rsidR="00BC1F50" w:rsidRPr="00982C5B">
        <w:rPr>
          <w:rFonts w:eastAsia="Times New Roman" w:cs="Segoe UI"/>
          <w:b/>
          <w:bCs/>
          <w:kern w:val="0"/>
          <w:lang w:eastAsia="en-GB"/>
          <w14:ligatures w14:val="none"/>
        </w:rPr>
        <w:t>me</w:t>
      </w:r>
      <w:r w:rsidR="00834285" w:rsidRPr="00982C5B">
        <w:rPr>
          <w:rFonts w:eastAsia="Times New Roman" w:cs="Segoe UI"/>
          <w:b/>
          <w:bCs/>
          <w:kern w:val="0"/>
          <w:lang w:eastAsia="en-GB"/>
          <w14:ligatures w14:val="none"/>
        </w:rPr>
        <w:t>s</w:t>
      </w:r>
    </w:p>
    <w:p w14:paraId="4E041E56" w14:textId="77777777" w:rsidR="00476B75" w:rsidRPr="00982C5B" w:rsidRDefault="00476B75" w:rsidP="00476B75">
      <w:pPr>
        <w:spacing w:after="0" w:line="240" w:lineRule="auto"/>
        <w:rPr>
          <w:rFonts w:eastAsia="Times New Roman" w:cs="Segoe UI"/>
          <w:kern w:val="0"/>
          <w:lang w:eastAsia="en-GB"/>
          <w14:ligatures w14:val="none"/>
        </w:rPr>
      </w:pPr>
    </w:p>
    <w:p w14:paraId="7665856E" w14:textId="4EADEA71" w:rsidR="00476B75" w:rsidRPr="00982C5B" w:rsidRDefault="00476B75" w:rsidP="00476B75">
      <w:p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Our programmes are structured across key pillars, combining academic rigour with practical application rooted in regional realities.</w:t>
      </w:r>
    </w:p>
    <w:p w14:paraId="46B5036B" w14:textId="75D91EE3" w:rsidR="00E57338" w:rsidRPr="00982C5B" w:rsidRDefault="007D3285" w:rsidP="00834285">
      <w:pPr>
        <w:spacing w:after="0" w:line="240" w:lineRule="auto"/>
        <w:rPr>
          <w:rFonts w:eastAsia="Times New Roman" w:cs="Segoe UI"/>
          <w:kern w:val="0"/>
          <w:lang w:eastAsia="en-GB"/>
          <w14:ligatures w14:val="none"/>
        </w:rPr>
      </w:pPr>
      <w:r>
        <w:rPr>
          <w:rFonts w:eastAsia="Times New Roman" w:cs="Times New Roman"/>
          <w:noProof/>
          <w:kern w:val="0"/>
          <w:lang w:eastAsia="en-GB"/>
        </w:rPr>
        <w:pict w14:anchorId="14E37A57">
          <v:rect id="_x0000_i1029" alt="" style="width:451.3pt;height:.05pt;mso-width-percent:0;mso-height-percent:0;mso-width-percent:0;mso-height-percent:0" o:hralign="center" o:hrstd="t" o:hr="t" fillcolor="#a0a0a0" stroked="f"/>
        </w:pict>
      </w:r>
    </w:p>
    <w:p w14:paraId="12696D53" w14:textId="7B5C7405" w:rsidR="00834285" w:rsidRPr="00982C5B" w:rsidRDefault="0016531D" w:rsidP="00DF72B5">
      <w:pPr>
        <w:pStyle w:val="ListParagraph"/>
        <w:numPr>
          <w:ilvl w:val="0"/>
          <w:numId w:val="20"/>
        </w:numPr>
        <w:spacing w:before="100" w:beforeAutospacing="1" w:after="100" w:afterAutospacing="1"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UK </w:t>
      </w:r>
      <w:r w:rsidR="00EA4494">
        <w:rPr>
          <w:rFonts w:eastAsia="Times New Roman" w:cs="Segoe UI"/>
          <w:b/>
          <w:bCs/>
          <w:kern w:val="0"/>
          <w:lang w:eastAsia="en-GB"/>
          <w14:ligatures w14:val="none"/>
        </w:rPr>
        <w:t xml:space="preserve">Senior </w:t>
      </w:r>
      <w:r w:rsidRPr="00982C5B">
        <w:rPr>
          <w:rFonts w:eastAsia="Times New Roman" w:cs="Segoe UI"/>
          <w:b/>
          <w:bCs/>
          <w:kern w:val="0"/>
          <w:lang w:eastAsia="en-GB"/>
          <w14:ligatures w14:val="none"/>
        </w:rPr>
        <w:t>Executive Education Programmes</w:t>
      </w:r>
    </w:p>
    <w:p w14:paraId="7B537C9D" w14:textId="36AC8B3C" w:rsidR="00065FAF" w:rsidRPr="00982C5B" w:rsidRDefault="00065FAF" w:rsidP="00065FAF">
      <w:pPr>
        <w:spacing w:after="0" w:line="240" w:lineRule="auto"/>
        <w:ind w:left="360"/>
        <w:rPr>
          <w:rFonts w:eastAsia="Times New Roman" w:cs="Segoe UI"/>
          <w:kern w:val="0"/>
          <w:lang w:eastAsia="en-GB"/>
          <w14:ligatures w14:val="none"/>
        </w:rPr>
      </w:pPr>
      <w:r w:rsidRPr="00982C5B">
        <w:rPr>
          <w:rFonts w:eastAsia="Times New Roman" w:cs="Segoe UI"/>
          <w:kern w:val="0"/>
          <w:lang w:eastAsia="en-GB"/>
          <w14:ligatures w14:val="none"/>
        </w:rPr>
        <w:t>In today’s volatile world, strategy alone isn’t enough. Organisations need visionary leaders who can navigate disruption, drive ESG compliance, and unlock sustainable growth.</w:t>
      </w:r>
    </w:p>
    <w:p w14:paraId="7DA8B4F9" w14:textId="77777777" w:rsidR="006D375F" w:rsidRPr="00982C5B" w:rsidRDefault="006D375F" w:rsidP="006F163E">
      <w:pPr>
        <w:spacing w:after="0" w:line="240" w:lineRule="auto"/>
        <w:ind w:left="360"/>
        <w:rPr>
          <w:rFonts w:eastAsia="Times New Roman" w:cs="Segoe UI"/>
          <w:kern w:val="0"/>
          <w:lang w:eastAsia="en-GB"/>
          <w14:ligatures w14:val="none"/>
        </w:rPr>
      </w:pPr>
    </w:p>
    <w:p w14:paraId="2D2E0B25" w14:textId="11FBA2FE" w:rsidR="006F163E" w:rsidRPr="00982C5B" w:rsidRDefault="006F163E" w:rsidP="006F163E">
      <w:pPr>
        <w:spacing w:after="0" w:line="240" w:lineRule="auto"/>
        <w:ind w:left="360"/>
        <w:rPr>
          <w:rFonts w:eastAsia="Times New Roman" w:cs="Segoe UI"/>
          <w:kern w:val="0"/>
          <w:lang w:eastAsia="en-GB"/>
          <w14:ligatures w14:val="none"/>
        </w:rPr>
      </w:pPr>
      <w:r w:rsidRPr="00982C5B">
        <w:rPr>
          <w:rFonts w:eastAsia="Times New Roman" w:cs="Segoe UI"/>
          <w:kern w:val="0"/>
          <w:lang w:eastAsia="en-GB"/>
          <w14:ligatures w14:val="none"/>
        </w:rPr>
        <w:t>Elevating leadership excellence for MENA’s sustainable transformation.</w:t>
      </w:r>
    </w:p>
    <w:p w14:paraId="5DC280B8" w14:textId="77777777" w:rsidR="00316953" w:rsidRPr="00982C5B" w:rsidRDefault="00316953" w:rsidP="006F163E">
      <w:pPr>
        <w:spacing w:after="0" w:line="240" w:lineRule="auto"/>
        <w:ind w:left="360"/>
        <w:rPr>
          <w:rFonts w:eastAsia="Times New Roman" w:cs="Segoe UI"/>
          <w:kern w:val="0"/>
          <w:lang w:eastAsia="en-GB"/>
          <w14:ligatures w14:val="none"/>
        </w:rPr>
      </w:pPr>
    </w:p>
    <w:p w14:paraId="7193D26E" w14:textId="4795B620" w:rsidR="00834285" w:rsidRPr="00982C5B" w:rsidRDefault="00834285"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Tagline:</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“Lead Transformation at Scale.”</w:t>
      </w:r>
      <w:r w:rsidR="00065FAF" w:rsidRPr="00982C5B">
        <w:rPr>
          <w:rFonts w:eastAsia="Times New Roman" w:cs="Segoe UI"/>
          <w:kern w:val="0"/>
          <w:lang w:eastAsia="en-GB"/>
          <w14:ligatures w14:val="none"/>
        </w:rPr>
        <w:t xml:space="preserve"> </w:t>
      </w:r>
    </w:p>
    <w:p w14:paraId="4EFCB887" w14:textId="14A33C0F" w:rsidR="00834285" w:rsidRPr="00982C5B" w:rsidRDefault="00834285"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For:</w:t>
      </w:r>
      <w:r w:rsidRPr="00982C5B">
        <w:rPr>
          <w:rFonts w:eastAsia="Times New Roman" w:cs="Segoe UI"/>
          <w:kern w:val="0"/>
          <w:lang w:eastAsia="en-GB"/>
          <w14:ligatures w14:val="none"/>
        </w:rPr>
        <w:t xml:space="preserve"> C-suite executives, </w:t>
      </w:r>
      <w:r w:rsidR="00EB1C27">
        <w:rPr>
          <w:rFonts w:eastAsia="Times New Roman" w:cs="Segoe UI"/>
          <w:kern w:val="0"/>
          <w:lang w:eastAsia="en-GB"/>
          <w14:ligatures w14:val="none"/>
        </w:rPr>
        <w:t xml:space="preserve">decision maker, </w:t>
      </w:r>
      <w:r w:rsidRPr="00982C5B">
        <w:rPr>
          <w:rFonts w:eastAsia="Times New Roman" w:cs="Segoe UI"/>
          <w:kern w:val="0"/>
          <w:lang w:eastAsia="en-GB"/>
          <w14:ligatures w14:val="none"/>
        </w:rPr>
        <w:t>policymakers, and board members.</w:t>
      </w:r>
    </w:p>
    <w:p w14:paraId="1B0E537A" w14:textId="6F3F6782" w:rsidR="00502E71" w:rsidRPr="00982C5B" w:rsidRDefault="00502E71" w:rsidP="00502E71">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Focus:</w:t>
      </w:r>
      <w:r w:rsidRPr="00982C5B">
        <w:rPr>
          <w:rFonts w:eastAsia="Times New Roman" w:cs="Segoe UI"/>
          <w:kern w:val="0"/>
          <w:lang w:eastAsia="en-GB"/>
          <w14:ligatures w14:val="none"/>
        </w:rPr>
        <w:t> Strategic sustainability leadership, ESG governance, Risk Management and crisis resilience, engineering economic transition.</w:t>
      </w:r>
    </w:p>
    <w:p w14:paraId="19E3BD3C" w14:textId="4AFAF2F8" w:rsidR="00743E1A" w:rsidRPr="00982C5B" w:rsidRDefault="00290B83"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 xml:space="preserve">Lines: </w:t>
      </w:r>
      <w:r w:rsidR="001C46BE" w:rsidRPr="00982C5B">
        <w:t xml:space="preserve">Transformation Leadership, </w:t>
      </w:r>
      <w:r w:rsidR="00A132E7" w:rsidRPr="00982C5B">
        <w:t xml:space="preserve">Sustainability Transition, </w:t>
      </w:r>
      <w:r w:rsidR="006A14EA" w:rsidRPr="00982C5B">
        <w:t>Health</w:t>
      </w:r>
      <w:r w:rsidR="00D77EAD" w:rsidRPr="00982C5B">
        <w:t>c</w:t>
      </w:r>
      <w:r w:rsidR="006A14EA" w:rsidRPr="00982C5B">
        <w:t>are</w:t>
      </w:r>
      <w:r w:rsidR="00D77EAD" w:rsidRPr="00982C5B">
        <w:t xml:space="preserve"> &amp; Medical</w:t>
      </w:r>
      <w:r w:rsidR="006A14EA" w:rsidRPr="00982C5B">
        <w:t xml:space="preserve"> Excellence, and </w:t>
      </w:r>
      <w:r w:rsidR="00DA6AF5" w:rsidRPr="00982C5B">
        <w:t>Financial Risk Management</w:t>
      </w:r>
      <w:r w:rsidR="00CC472B" w:rsidRPr="00982C5B">
        <w:t>.</w:t>
      </w:r>
    </w:p>
    <w:p w14:paraId="2320EEBB" w14:textId="7BAC5847" w:rsidR="00846763" w:rsidRPr="00982C5B" w:rsidRDefault="007D3285" w:rsidP="00846763">
      <w:pPr>
        <w:spacing w:after="0" w:line="240" w:lineRule="auto"/>
        <w:rPr>
          <w:rFonts w:eastAsia="Times New Roman" w:cs="Segoe UI"/>
          <w:kern w:val="0"/>
          <w:lang w:eastAsia="en-GB"/>
          <w14:ligatures w14:val="none"/>
        </w:rPr>
      </w:pPr>
      <w:r>
        <w:rPr>
          <w:rFonts w:eastAsia="Times New Roman" w:cs="Times New Roman"/>
          <w:noProof/>
          <w:kern w:val="0"/>
          <w:lang w:eastAsia="en-GB"/>
        </w:rPr>
        <w:pict w14:anchorId="4173345B">
          <v:rect id="_x0000_i1030" alt="" style="width:451.3pt;height:.05pt;mso-width-percent:0;mso-height-percent:0;mso-width-percent:0;mso-height-percent:0" o:hralign="center" o:hrstd="t" o:hr="t" fillcolor="#a0a0a0" stroked="f"/>
        </w:pict>
      </w:r>
    </w:p>
    <w:p w14:paraId="59AB18BF" w14:textId="77777777" w:rsidR="00E57338" w:rsidRPr="00982C5B" w:rsidRDefault="00E57338" w:rsidP="0003587C">
      <w:pPr>
        <w:spacing w:after="0" w:line="240" w:lineRule="auto"/>
        <w:ind w:left="720"/>
        <w:rPr>
          <w:rFonts w:eastAsia="Times New Roman" w:cs="Segoe UI"/>
          <w:kern w:val="0"/>
          <w:lang w:eastAsia="en-GB"/>
          <w14:ligatures w14:val="none"/>
        </w:rPr>
      </w:pPr>
    </w:p>
    <w:p w14:paraId="02E1F10E" w14:textId="703D6172" w:rsidR="0003587C" w:rsidRPr="00982C5B" w:rsidRDefault="001C46BE" w:rsidP="00DF72B5">
      <w:pPr>
        <w:pStyle w:val="ListParagraph"/>
        <w:numPr>
          <w:ilvl w:val="0"/>
          <w:numId w:val="16"/>
        </w:numPr>
        <w:spacing w:after="0" w:line="240" w:lineRule="auto"/>
        <w:rPr>
          <w:i/>
          <w:iCs/>
          <w:u w:val="single"/>
        </w:rPr>
      </w:pPr>
      <w:r w:rsidRPr="00982C5B">
        <w:rPr>
          <w:b/>
          <w:bCs/>
        </w:rPr>
        <w:t xml:space="preserve">Transformation </w:t>
      </w:r>
      <w:r w:rsidR="0003587C" w:rsidRPr="00982C5B">
        <w:rPr>
          <w:b/>
          <w:bCs/>
        </w:rPr>
        <w:t>Leadership line:</w:t>
      </w:r>
      <w:r w:rsidR="0003587C" w:rsidRPr="00982C5B">
        <w:rPr>
          <w:i/>
          <w:iCs/>
          <w:u w:val="single"/>
        </w:rPr>
        <w:t xml:space="preserve"> </w:t>
      </w:r>
    </w:p>
    <w:p w14:paraId="585F556D" w14:textId="3DA41B9E" w:rsidR="00A11C74" w:rsidRPr="00982C5B" w:rsidRDefault="00FC5738" w:rsidP="00403B8F">
      <w:pPr>
        <w:spacing w:after="0" w:line="240" w:lineRule="auto"/>
        <w:ind w:left="360"/>
        <w:rPr>
          <w:rFonts w:eastAsia="Times New Roman" w:cs="Segoe UI"/>
          <w:kern w:val="0"/>
          <w:lang w:eastAsia="en-GB"/>
          <w14:ligatures w14:val="none"/>
        </w:rPr>
      </w:pPr>
      <w:r w:rsidRPr="00982C5B">
        <w:rPr>
          <w:rFonts w:eastAsia="Times New Roman" w:cs="Segoe UI"/>
          <w:kern w:val="0"/>
          <w:sz w:val="27"/>
          <w:szCs w:val="27"/>
          <w:lang w:eastAsia="en-GB"/>
          <w14:ligatures w14:val="none"/>
        </w:rPr>
        <w:t>Forge resilient leaders who redefine MENA’s economic future with</w:t>
      </w:r>
      <w:r w:rsidR="00A11C74" w:rsidRPr="00982C5B">
        <w:rPr>
          <w:rFonts w:eastAsia="Times New Roman" w:cs="Segoe UI"/>
          <w:kern w:val="0"/>
          <w:sz w:val="27"/>
          <w:szCs w:val="27"/>
          <w:lang w:eastAsia="en-GB"/>
          <w14:ligatures w14:val="none"/>
        </w:rPr>
        <w:t xml:space="preserve"> the strategic capabilities needed to navigate complexity and drive transformative change. </w:t>
      </w:r>
    </w:p>
    <w:p w14:paraId="7FFF9DF4" w14:textId="77777777" w:rsidR="00A11C74" w:rsidRPr="00982C5B" w:rsidRDefault="00A11C74" w:rsidP="00A11C74">
      <w:pPr>
        <w:spacing w:after="0" w:line="240" w:lineRule="auto"/>
        <w:ind w:left="720"/>
        <w:rPr>
          <w:rFonts w:eastAsia="Times New Roman" w:cs="Segoe UI"/>
          <w:kern w:val="0"/>
          <w:lang w:eastAsia="en-GB"/>
          <w14:ligatures w14:val="none"/>
        </w:rPr>
      </w:pPr>
    </w:p>
    <w:p w14:paraId="3A17CE8D" w14:textId="4A8C11A9" w:rsidR="0003587C" w:rsidRPr="00982C5B" w:rsidRDefault="0003587C"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Tagline:</w:t>
      </w:r>
      <w:r w:rsidRPr="00982C5B">
        <w:rPr>
          <w:rFonts w:eastAsia="Times New Roman" w:cs="Segoe UI"/>
          <w:kern w:val="0"/>
          <w:lang w:eastAsia="en-GB"/>
          <w14:ligatures w14:val="none"/>
        </w:rPr>
        <w:t> </w:t>
      </w:r>
      <w:r w:rsidR="00FC5738" w:rsidRPr="00982C5B">
        <w:rPr>
          <w:rFonts w:eastAsia="Times New Roman" w:cs="Segoe UI"/>
          <w:i/>
          <w:iCs/>
          <w:kern w:val="0"/>
          <w:lang w:eastAsia="en-GB"/>
          <w14:ligatures w14:val="none"/>
        </w:rPr>
        <w:t>“Empowering Visionaries, Delivering Impact.”</w:t>
      </w:r>
    </w:p>
    <w:p w14:paraId="784B0D56" w14:textId="448CF357" w:rsidR="00FC5738" w:rsidRPr="00982C5B" w:rsidRDefault="00FC5738"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For:</w:t>
      </w:r>
      <w:r w:rsidRPr="00982C5B">
        <w:rPr>
          <w:rFonts w:eastAsia="Times New Roman" w:cs="Segoe UI"/>
          <w:kern w:val="0"/>
          <w:lang w:eastAsia="en-GB"/>
          <w14:ligatures w14:val="none"/>
        </w:rPr>
        <w:t xml:space="preserve"> Senior executives, public sector leaders, and organisational change-makers.</w:t>
      </w:r>
    </w:p>
    <w:p w14:paraId="2ADF4C1B" w14:textId="674002A5" w:rsidR="00FC5738" w:rsidRPr="00982C5B" w:rsidRDefault="0003587C" w:rsidP="00DF72B5">
      <w:pPr>
        <w:numPr>
          <w:ilvl w:val="0"/>
          <w:numId w:val="10"/>
        </w:numPr>
        <w:spacing w:after="0" w:line="240" w:lineRule="auto"/>
        <w:rPr>
          <w:rStyle w:val="Emphasis"/>
          <w:rFonts w:eastAsia="Times New Roman" w:cs="Segoe UI"/>
          <w:i w:val="0"/>
          <w:iCs w:val="0"/>
          <w:kern w:val="0"/>
          <w:lang w:eastAsia="en-GB"/>
          <w14:ligatures w14:val="none"/>
        </w:rPr>
      </w:pPr>
      <w:r w:rsidRPr="00982C5B">
        <w:rPr>
          <w:rFonts w:eastAsia="Times New Roman" w:cs="Segoe UI"/>
          <w:b/>
          <w:bCs/>
          <w:kern w:val="0"/>
          <w:lang w:eastAsia="en-GB"/>
          <w14:ligatures w14:val="none"/>
        </w:rPr>
        <w:t>Focus:</w:t>
      </w:r>
      <w:r w:rsidRPr="00982C5B">
        <w:rPr>
          <w:rFonts w:eastAsia="Times New Roman" w:cs="Segoe UI"/>
          <w:kern w:val="0"/>
          <w:lang w:eastAsia="en-GB"/>
          <w14:ligatures w14:val="none"/>
        </w:rPr>
        <w:t> </w:t>
      </w:r>
      <w:r w:rsidR="00DB6A20" w:rsidRPr="00982C5B">
        <w:rPr>
          <w:rStyle w:val="Emphasis"/>
          <w:rFonts w:cs="Segoe UI"/>
        </w:rPr>
        <w:t>“</w:t>
      </w:r>
      <w:r w:rsidR="00FC5738" w:rsidRPr="00982C5B">
        <w:rPr>
          <w:rFonts w:eastAsia="Times New Roman" w:cs="Segoe UI"/>
          <w:kern w:val="0"/>
          <w:lang w:eastAsia="en-GB"/>
          <w14:ligatures w14:val="none"/>
        </w:rPr>
        <w:t xml:space="preserve">Strategic leadership for navigating digital disruption, </w:t>
      </w:r>
      <w:r w:rsidR="00276079" w:rsidRPr="00982C5B">
        <w:rPr>
          <w:rFonts w:eastAsia="Times New Roman" w:cs="Segoe UI"/>
          <w:kern w:val="0"/>
          <w:lang w:eastAsia="en-GB"/>
          <w14:ligatures w14:val="none"/>
        </w:rPr>
        <w:t>diversifying</w:t>
      </w:r>
      <w:r w:rsidR="00061CA3" w:rsidRPr="00982C5B">
        <w:rPr>
          <w:rFonts w:eastAsia="Times New Roman" w:cs="Segoe UI"/>
          <w:kern w:val="0"/>
          <w:lang w:eastAsia="en-GB"/>
          <w14:ligatures w14:val="none"/>
        </w:rPr>
        <w:t xml:space="preserve"> reward</w:t>
      </w:r>
      <w:r w:rsidR="00DB3C92" w:rsidRPr="00982C5B">
        <w:rPr>
          <w:rFonts w:eastAsia="Times New Roman" w:cs="Segoe UI"/>
          <w:kern w:val="0"/>
          <w:lang w:eastAsia="en-GB"/>
          <w14:ligatures w14:val="none"/>
        </w:rPr>
        <w:t>,</w:t>
      </w:r>
      <w:r w:rsidR="00061CA3" w:rsidRPr="00982C5B">
        <w:rPr>
          <w:rFonts w:eastAsia="Times New Roman" w:cs="Segoe UI"/>
          <w:kern w:val="0"/>
          <w:lang w:eastAsia="en-GB"/>
          <w14:ligatures w14:val="none"/>
        </w:rPr>
        <w:t xml:space="preserve"> </w:t>
      </w:r>
      <w:r w:rsidR="00DB3C92" w:rsidRPr="00982C5B">
        <w:rPr>
          <w:rFonts w:eastAsia="Times New Roman" w:cs="Segoe UI"/>
          <w:kern w:val="0"/>
          <w:lang w:eastAsia="en-GB"/>
          <w14:ligatures w14:val="none"/>
        </w:rPr>
        <w:t xml:space="preserve">empowering </w:t>
      </w:r>
      <w:r w:rsidR="00A271FA" w:rsidRPr="00982C5B">
        <w:rPr>
          <w:rFonts w:eastAsia="Times New Roman" w:cs="Segoe UI"/>
          <w:kern w:val="0"/>
          <w:lang w:eastAsia="en-GB"/>
          <w14:ligatures w14:val="none"/>
        </w:rPr>
        <w:t>h</w:t>
      </w:r>
      <w:r w:rsidR="00B23910" w:rsidRPr="00982C5B">
        <w:rPr>
          <w:rFonts w:eastAsia="Times New Roman" w:cs="Segoe UI"/>
          <w:kern w:val="0"/>
          <w:lang w:eastAsia="en-GB"/>
          <w14:ligatures w14:val="none"/>
        </w:rPr>
        <w:t>uman capital</w:t>
      </w:r>
      <w:r w:rsidR="00FC5738" w:rsidRPr="00982C5B">
        <w:rPr>
          <w:rFonts w:eastAsia="Times New Roman" w:cs="Segoe UI"/>
          <w:kern w:val="0"/>
          <w:lang w:eastAsia="en-GB"/>
          <w14:ligatures w14:val="none"/>
        </w:rPr>
        <w:t>, and inclusive growth</w:t>
      </w:r>
      <w:r w:rsidR="00403B8F" w:rsidRPr="00982C5B">
        <w:rPr>
          <w:rFonts w:cs="Segoe UI"/>
        </w:rPr>
        <w:t>.</w:t>
      </w:r>
      <w:r w:rsidR="00AE3A37" w:rsidRPr="00982C5B">
        <w:rPr>
          <w:rStyle w:val="Emphasis"/>
          <w:rFonts w:cs="Segoe UI"/>
        </w:rPr>
        <w:t>”</w:t>
      </w:r>
    </w:p>
    <w:p w14:paraId="2DD8CA63" w14:textId="77777777" w:rsidR="009C4291" w:rsidRPr="00982C5B" w:rsidRDefault="009C4291" w:rsidP="009C4291">
      <w:pPr>
        <w:spacing w:after="0" w:line="240" w:lineRule="auto"/>
        <w:ind w:left="720"/>
        <w:rPr>
          <w:rFonts w:eastAsia="Times New Roman" w:cs="Segoe UI"/>
          <w:kern w:val="0"/>
          <w:lang w:eastAsia="en-GB"/>
          <w14:ligatures w14:val="none"/>
        </w:rPr>
      </w:pPr>
    </w:p>
    <w:p w14:paraId="079AB436" w14:textId="77777777" w:rsidR="00E57338" w:rsidRPr="00982C5B" w:rsidRDefault="00E57338" w:rsidP="009C4291">
      <w:pPr>
        <w:spacing w:after="0" w:line="240" w:lineRule="auto"/>
        <w:ind w:left="720"/>
        <w:rPr>
          <w:rFonts w:eastAsia="Times New Roman" w:cs="Segoe UI"/>
          <w:kern w:val="0"/>
          <w:lang w:eastAsia="en-GB"/>
          <w14:ligatures w14:val="none"/>
        </w:rPr>
      </w:pPr>
    </w:p>
    <w:p w14:paraId="597BEA80" w14:textId="523D181D" w:rsidR="0003587C" w:rsidRPr="00982C5B" w:rsidRDefault="0003587C" w:rsidP="0003587C">
      <w:p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Programmes: </w:t>
      </w:r>
    </w:p>
    <w:p w14:paraId="0189B424" w14:textId="77777777" w:rsidR="004216F4" w:rsidRPr="00982C5B" w:rsidRDefault="004216F4" w:rsidP="00DF72B5">
      <w:pPr>
        <w:pStyle w:val="NormalWeb"/>
        <w:numPr>
          <w:ilvl w:val="0"/>
          <w:numId w:val="17"/>
        </w:numPr>
        <w:spacing w:before="0" w:beforeAutospacing="0" w:after="0" w:afterAutospacing="0"/>
        <w:rPr>
          <w:rFonts w:asciiTheme="minorHAnsi" w:hAnsiTheme="minorHAnsi" w:cstheme="minorHAnsi"/>
        </w:rPr>
      </w:pPr>
      <w:r w:rsidRPr="00982C5B">
        <w:rPr>
          <w:rStyle w:val="Strong"/>
          <w:rFonts w:asciiTheme="minorHAnsi" w:eastAsiaTheme="majorEastAsia" w:hAnsiTheme="minorHAnsi" w:cstheme="minorHAnsi"/>
          <w:b w:val="0"/>
          <w:bCs w:val="0"/>
        </w:rPr>
        <w:lastRenderedPageBreak/>
        <w:t>Certified Digital Transformation Strategist (CDTS)</w:t>
      </w:r>
    </w:p>
    <w:p w14:paraId="1AD07CC8" w14:textId="77777777" w:rsidR="004216F4" w:rsidRPr="00982C5B" w:rsidRDefault="004216F4" w:rsidP="00DF72B5">
      <w:pPr>
        <w:pStyle w:val="NormalWeb"/>
        <w:numPr>
          <w:ilvl w:val="0"/>
          <w:numId w:val="17"/>
        </w:numPr>
        <w:spacing w:before="0" w:beforeAutospacing="0" w:after="0" w:afterAutospacing="0"/>
        <w:rPr>
          <w:rStyle w:val="Strong"/>
          <w:rFonts w:asciiTheme="minorHAnsi" w:eastAsiaTheme="majorEastAsia" w:hAnsiTheme="minorHAnsi" w:cstheme="minorHAnsi"/>
          <w:b w:val="0"/>
          <w:bCs w:val="0"/>
        </w:rPr>
      </w:pPr>
      <w:r w:rsidRPr="00982C5B">
        <w:rPr>
          <w:rStyle w:val="Strong"/>
          <w:rFonts w:asciiTheme="minorHAnsi" w:eastAsiaTheme="majorEastAsia" w:hAnsiTheme="minorHAnsi" w:cstheme="minorHAnsi"/>
          <w:b w:val="0"/>
          <w:bCs w:val="0"/>
        </w:rPr>
        <w:t>Certified Financial Fluency Officer (CFFO)</w:t>
      </w:r>
    </w:p>
    <w:p w14:paraId="4B4FC4DF" w14:textId="77777777" w:rsidR="004216F4" w:rsidRPr="00982C5B" w:rsidRDefault="004216F4" w:rsidP="00DF72B5">
      <w:pPr>
        <w:pStyle w:val="NormalWeb"/>
        <w:numPr>
          <w:ilvl w:val="0"/>
          <w:numId w:val="17"/>
        </w:numPr>
        <w:spacing w:before="0" w:beforeAutospacing="0" w:after="0" w:afterAutospacing="0"/>
        <w:rPr>
          <w:rStyle w:val="Strong"/>
          <w:rFonts w:asciiTheme="minorHAnsi" w:eastAsiaTheme="majorEastAsia" w:hAnsiTheme="minorHAnsi" w:cstheme="minorHAnsi"/>
          <w:b w:val="0"/>
          <w:bCs w:val="0"/>
        </w:rPr>
      </w:pPr>
      <w:r w:rsidRPr="00982C5B">
        <w:rPr>
          <w:rFonts w:asciiTheme="minorHAnsi" w:hAnsiTheme="minorHAnsi" w:cstheme="minorHAnsi"/>
        </w:rPr>
        <w:t xml:space="preserve">Certified Fintech Mastery for Inclusion </w:t>
      </w:r>
      <w:r w:rsidRPr="00982C5B">
        <w:rPr>
          <w:rStyle w:val="Strong"/>
          <w:rFonts w:asciiTheme="minorHAnsi" w:eastAsiaTheme="majorEastAsia" w:hAnsiTheme="minorHAnsi" w:cstheme="minorHAnsi"/>
          <w:b w:val="0"/>
          <w:bCs w:val="0"/>
        </w:rPr>
        <w:t>Professional (CFIP)</w:t>
      </w:r>
    </w:p>
    <w:p w14:paraId="4E40778A" w14:textId="77777777" w:rsidR="004216F4" w:rsidRPr="00982C5B" w:rsidRDefault="004216F4" w:rsidP="00DF72B5">
      <w:pPr>
        <w:pStyle w:val="NormalWeb"/>
        <w:numPr>
          <w:ilvl w:val="0"/>
          <w:numId w:val="17"/>
        </w:numPr>
        <w:spacing w:before="0" w:beforeAutospacing="0" w:after="0" w:afterAutospacing="0"/>
        <w:rPr>
          <w:rStyle w:val="Strong"/>
          <w:rFonts w:asciiTheme="minorHAnsi" w:eastAsiaTheme="majorEastAsia" w:hAnsiTheme="minorHAnsi" w:cstheme="minorHAnsi"/>
          <w:b w:val="0"/>
          <w:bCs w:val="0"/>
        </w:rPr>
      </w:pPr>
      <w:r w:rsidRPr="00982C5B">
        <w:rPr>
          <w:rStyle w:val="Strong"/>
          <w:rFonts w:asciiTheme="minorHAnsi" w:eastAsiaTheme="majorEastAsia" w:hAnsiTheme="minorHAnsi" w:cstheme="minorHAnsi"/>
          <w:b w:val="0"/>
          <w:bCs w:val="0"/>
        </w:rPr>
        <w:t>Certified Investment Engineering Officer (CIEO)</w:t>
      </w:r>
    </w:p>
    <w:p w14:paraId="1A36C718" w14:textId="77777777" w:rsidR="004216F4" w:rsidRPr="00982C5B" w:rsidRDefault="004216F4" w:rsidP="00DF72B5">
      <w:pPr>
        <w:pStyle w:val="NormalWeb"/>
        <w:numPr>
          <w:ilvl w:val="0"/>
          <w:numId w:val="17"/>
        </w:numPr>
        <w:spacing w:before="0" w:beforeAutospacing="0" w:after="0" w:afterAutospacing="0"/>
        <w:rPr>
          <w:rFonts w:asciiTheme="minorHAnsi" w:hAnsiTheme="minorHAnsi" w:cstheme="minorHAnsi"/>
        </w:rPr>
      </w:pPr>
      <w:r w:rsidRPr="00982C5B">
        <w:rPr>
          <w:rFonts w:asciiTheme="minorHAnsi" w:hAnsiTheme="minorHAnsi" w:cstheme="minorHAnsi"/>
        </w:rPr>
        <w:t>Certified Leadership Resilience and Sustainability Executive (CLRSE)</w:t>
      </w:r>
    </w:p>
    <w:p w14:paraId="4280B504" w14:textId="77777777" w:rsidR="004216F4" w:rsidRDefault="004216F4" w:rsidP="00DF72B5">
      <w:pPr>
        <w:pStyle w:val="NormalWeb"/>
        <w:numPr>
          <w:ilvl w:val="0"/>
          <w:numId w:val="17"/>
        </w:numPr>
        <w:spacing w:before="0" w:beforeAutospacing="0" w:after="0" w:afterAutospacing="0"/>
        <w:rPr>
          <w:rFonts w:asciiTheme="minorHAnsi" w:hAnsiTheme="minorHAnsi" w:cstheme="minorHAnsi"/>
        </w:rPr>
      </w:pPr>
      <w:r w:rsidRPr="00982C5B">
        <w:rPr>
          <w:rFonts w:asciiTheme="minorHAnsi" w:hAnsiTheme="minorHAnsi" w:cstheme="minorHAnsi"/>
        </w:rPr>
        <w:t>Certified Organisational Psychology Professional (COPP)</w:t>
      </w:r>
    </w:p>
    <w:p w14:paraId="4639E5F9" w14:textId="2A9A89B7" w:rsidR="00943521" w:rsidRPr="00943521" w:rsidRDefault="00943521" w:rsidP="00DF72B5">
      <w:pPr>
        <w:pStyle w:val="NormalWeb"/>
        <w:numPr>
          <w:ilvl w:val="0"/>
          <w:numId w:val="17"/>
        </w:numPr>
        <w:spacing w:before="0" w:beforeAutospacing="0" w:after="0" w:afterAutospacing="0"/>
        <w:rPr>
          <w:rFonts w:asciiTheme="minorHAnsi" w:hAnsiTheme="minorHAnsi" w:cstheme="minorHAnsi"/>
          <w:color w:val="FF0000"/>
        </w:rPr>
      </w:pPr>
      <w:r w:rsidRPr="00943521">
        <w:rPr>
          <w:rFonts w:asciiTheme="minorHAnsi" w:hAnsiTheme="minorHAnsi" w:cstheme="minorHAnsi"/>
          <w:color w:val="FF0000"/>
        </w:rPr>
        <w:t>Certified Learning &amp; Development Manager (CLDM)</w:t>
      </w:r>
    </w:p>
    <w:p w14:paraId="2C46B54B" w14:textId="77777777" w:rsidR="00065FAF" w:rsidRPr="00982C5B" w:rsidRDefault="00065FAF" w:rsidP="00065FAF">
      <w:pPr>
        <w:pStyle w:val="NormalWeb"/>
        <w:spacing w:before="0" w:beforeAutospacing="0" w:after="0" w:afterAutospacing="0"/>
        <w:ind w:left="720"/>
        <w:rPr>
          <w:rFonts w:asciiTheme="minorHAnsi" w:hAnsiTheme="minorHAnsi" w:cstheme="minorHAnsi"/>
        </w:rPr>
      </w:pPr>
    </w:p>
    <w:p w14:paraId="50219563" w14:textId="73AEDE1B" w:rsidR="0003587C" w:rsidRPr="00982C5B" w:rsidRDefault="007D3285" w:rsidP="0003587C">
      <w:pPr>
        <w:spacing w:after="0" w:line="240" w:lineRule="auto"/>
      </w:pPr>
      <w:r>
        <w:rPr>
          <w:rFonts w:eastAsia="Times New Roman" w:cs="Times New Roman"/>
          <w:noProof/>
          <w:kern w:val="0"/>
          <w:lang w:eastAsia="en-GB"/>
        </w:rPr>
        <w:pict w14:anchorId="1DC3981A">
          <v:rect id="_x0000_i1031" alt="" style="width:451.3pt;height:.05pt;mso-width-percent:0;mso-height-percent:0;mso-width-percent:0;mso-height-percent:0" o:hralign="center" o:hrstd="t" o:hr="t" fillcolor="#a0a0a0" stroked="f"/>
        </w:pict>
      </w:r>
    </w:p>
    <w:p w14:paraId="3C7FB283" w14:textId="11D047F5" w:rsidR="00793F64" w:rsidRPr="00982C5B" w:rsidRDefault="0003587C" w:rsidP="00DF72B5">
      <w:pPr>
        <w:pStyle w:val="ListParagraph"/>
        <w:numPr>
          <w:ilvl w:val="0"/>
          <w:numId w:val="16"/>
        </w:numPr>
        <w:spacing w:after="0" w:line="240" w:lineRule="auto"/>
      </w:pPr>
      <w:r w:rsidRPr="00982C5B">
        <w:rPr>
          <w:b/>
          <w:bCs/>
        </w:rPr>
        <w:t xml:space="preserve">Sustainability </w:t>
      </w:r>
      <w:r w:rsidR="00A132E7" w:rsidRPr="00982C5B">
        <w:rPr>
          <w:b/>
          <w:bCs/>
        </w:rPr>
        <w:t xml:space="preserve">Transition </w:t>
      </w:r>
      <w:r w:rsidRPr="00982C5B">
        <w:rPr>
          <w:b/>
          <w:bCs/>
        </w:rPr>
        <w:t>Line:</w:t>
      </w:r>
      <w:r w:rsidRPr="00982C5B">
        <w:t xml:space="preserve"> </w:t>
      </w:r>
    </w:p>
    <w:p w14:paraId="4AB74955" w14:textId="352A8D69" w:rsidR="00793F64" w:rsidRPr="00982C5B" w:rsidRDefault="00793F64" w:rsidP="00793F64">
      <w:pPr>
        <w:pStyle w:val="ListParagraph"/>
        <w:spacing w:after="0" w:line="240" w:lineRule="auto"/>
      </w:pPr>
      <w:r w:rsidRPr="00982C5B">
        <w:rPr>
          <w:rFonts w:ascii="Segoe UI Emoji" w:hAnsi="Segoe UI Emoji" w:cs="Segoe UI Emoji"/>
        </w:rPr>
        <w:t>👉</w:t>
      </w:r>
      <w:r w:rsidRPr="00982C5B">
        <w:rPr>
          <w:rFonts w:cstheme="minorHAnsi"/>
        </w:rPr>
        <w:t xml:space="preserve"> Join the Leaders Driving MENA’s Net-Zero Transformation</w:t>
      </w:r>
    </w:p>
    <w:p w14:paraId="495204A3" w14:textId="77777777" w:rsidR="00793F64" w:rsidRPr="00982C5B" w:rsidRDefault="00793F64" w:rsidP="00793F64">
      <w:pPr>
        <w:spacing w:after="0" w:line="240" w:lineRule="auto"/>
        <w:ind w:left="360"/>
        <w:rPr>
          <w:rFonts w:eastAsia="Times New Roman" w:cs="Segoe UI"/>
          <w:kern w:val="0"/>
          <w:lang w:eastAsia="en-GB"/>
          <w14:ligatures w14:val="none"/>
        </w:rPr>
      </w:pPr>
    </w:p>
    <w:p w14:paraId="411F49F7" w14:textId="37310CF2" w:rsidR="000F2D40" w:rsidRPr="00982C5B" w:rsidRDefault="000F2D40" w:rsidP="000F2D40">
      <w:pPr>
        <w:spacing w:after="0" w:line="240" w:lineRule="auto"/>
        <w:ind w:left="360"/>
        <w:rPr>
          <w:rFonts w:eastAsia="Times New Roman" w:cs="Segoe UI"/>
          <w:kern w:val="0"/>
          <w:lang w:eastAsia="en-GB"/>
          <w14:ligatures w14:val="none"/>
        </w:rPr>
      </w:pPr>
      <w:r w:rsidRPr="00982C5B">
        <w:rPr>
          <w:rFonts w:eastAsia="Times New Roman" w:cs="Segoe UI"/>
          <w:kern w:val="0"/>
          <w:lang w:eastAsia="en-GB"/>
          <w14:ligatures w14:val="none"/>
        </w:rPr>
        <w:t>Organisations across vital economic sectors face rising pressure to navigate ESG complexities—while embedding sustainable practices and driving measurable impact. The Sustainability Line empowers leaders with UK Executive Education, delivering deep insights into ESG frameworks and sustainability reporting, and equipping them to lead ESG excellence confidently across their organisations.</w:t>
      </w:r>
    </w:p>
    <w:p w14:paraId="3075B722" w14:textId="77777777" w:rsidR="0021561C" w:rsidRPr="00982C5B" w:rsidRDefault="0021561C" w:rsidP="00793F64">
      <w:pPr>
        <w:spacing w:after="0" w:line="240" w:lineRule="auto"/>
        <w:ind w:left="360"/>
        <w:rPr>
          <w:rFonts w:eastAsia="Times New Roman" w:cs="Segoe UI"/>
          <w:kern w:val="0"/>
          <w:lang w:eastAsia="en-GB"/>
          <w14:ligatures w14:val="none"/>
        </w:rPr>
      </w:pPr>
    </w:p>
    <w:p w14:paraId="6022DC88" w14:textId="0C3744F4" w:rsidR="00E905C1" w:rsidRPr="00982C5B" w:rsidRDefault="00E905C1" w:rsidP="00DF72B5">
      <w:pPr>
        <w:numPr>
          <w:ilvl w:val="0"/>
          <w:numId w:val="10"/>
        </w:numPr>
        <w:spacing w:after="0" w:line="240" w:lineRule="auto"/>
        <w:rPr>
          <w:rStyle w:val="Emphasis"/>
          <w:rFonts w:eastAsia="Times New Roman" w:cs="Segoe UI"/>
          <w:i w:val="0"/>
          <w:iCs w:val="0"/>
          <w:kern w:val="0"/>
          <w:lang w:eastAsia="en-GB"/>
          <w14:ligatures w14:val="none"/>
        </w:rPr>
      </w:pPr>
      <w:r w:rsidRPr="00982C5B">
        <w:rPr>
          <w:rFonts w:eastAsia="Times New Roman" w:cs="Segoe UI"/>
          <w:b/>
          <w:bCs/>
          <w:kern w:val="0"/>
          <w:lang w:eastAsia="en-GB"/>
          <w14:ligatures w14:val="none"/>
        </w:rPr>
        <w:t>Tagline:</w:t>
      </w:r>
      <w:r w:rsidRPr="00982C5B">
        <w:rPr>
          <w:rFonts w:eastAsia="Times New Roman" w:cs="Segoe UI"/>
          <w:kern w:val="0"/>
          <w:lang w:eastAsia="en-GB"/>
          <w14:ligatures w14:val="none"/>
        </w:rPr>
        <w:t> </w:t>
      </w:r>
      <w:r w:rsidRPr="00982C5B">
        <w:rPr>
          <w:rStyle w:val="Emphasis"/>
          <w:rFonts w:cs="Segoe UI"/>
        </w:rPr>
        <w:t>“</w:t>
      </w:r>
      <w:proofErr w:type="gramStart"/>
      <w:r w:rsidRPr="00982C5B">
        <w:rPr>
          <w:rStyle w:val="Emphasis"/>
          <w:rFonts w:cs="Segoe UI"/>
        </w:rPr>
        <w:t>Where</w:t>
      </w:r>
      <w:proofErr w:type="gramEnd"/>
      <w:r w:rsidRPr="00982C5B">
        <w:rPr>
          <w:rStyle w:val="Emphasis"/>
          <w:rFonts w:cs="Segoe UI"/>
        </w:rPr>
        <w:t xml:space="preserve"> Leaders Master Sustainable Futures.”</w:t>
      </w:r>
    </w:p>
    <w:p w14:paraId="6B5F3792" w14:textId="1536CB37" w:rsidR="00A47DA5" w:rsidRPr="00982C5B" w:rsidRDefault="00A47DA5"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For:</w:t>
      </w:r>
      <w:r w:rsidRPr="00982C5B">
        <w:rPr>
          <w:rFonts w:eastAsia="Times New Roman" w:cs="Segoe UI"/>
          <w:kern w:val="0"/>
          <w:lang w:eastAsia="en-GB"/>
          <w14:ligatures w14:val="none"/>
        </w:rPr>
        <w:t xml:space="preserve"> Sustainability officers, policymakers, and ESG-driven professionals.</w:t>
      </w:r>
    </w:p>
    <w:p w14:paraId="4344D013" w14:textId="2EC574DB" w:rsidR="00E905C1" w:rsidRPr="00982C5B" w:rsidRDefault="00E905C1" w:rsidP="00DF72B5">
      <w:pPr>
        <w:numPr>
          <w:ilvl w:val="0"/>
          <w:numId w:val="10"/>
        </w:numPr>
        <w:spacing w:after="0" w:line="240" w:lineRule="auto"/>
        <w:rPr>
          <w:rStyle w:val="Emphasis"/>
          <w:rFonts w:eastAsia="Times New Roman" w:cs="Segoe UI"/>
          <w:i w:val="0"/>
          <w:iCs w:val="0"/>
          <w:kern w:val="0"/>
          <w:lang w:eastAsia="en-GB"/>
          <w14:ligatures w14:val="none"/>
        </w:rPr>
      </w:pPr>
      <w:r w:rsidRPr="00982C5B">
        <w:rPr>
          <w:rFonts w:eastAsia="Times New Roman" w:cs="Segoe UI"/>
          <w:b/>
          <w:bCs/>
          <w:kern w:val="0"/>
          <w:lang w:eastAsia="en-GB"/>
          <w14:ligatures w14:val="none"/>
        </w:rPr>
        <w:t>Focus:</w:t>
      </w:r>
      <w:r w:rsidRPr="00982C5B">
        <w:rPr>
          <w:rFonts w:eastAsia="Times New Roman" w:cs="Segoe UI"/>
          <w:kern w:val="0"/>
          <w:lang w:eastAsia="en-GB"/>
          <w14:ligatures w14:val="none"/>
        </w:rPr>
        <w:t> </w:t>
      </w:r>
      <w:r w:rsidR="0016531D" w:rsidRPr="00982C5B">
        <w:rPr>
          <w:rStyle w:val="Emphasis"/>
          <w:rFonts w:cs="Segoe UI"/>
        </w:rPr>
        <w:t>“</w:t>
      </w:r>
      <w:r w:rsidR="00A47DA5" w:rsidRPr="00982C5B">
        <w:rPr>
          <w:rFonts w:eastAsia="Times New Roman" w:cs="Segoe UI"/>
          <w:kern w:val="0"/>
          <w:lang w:eastAsia="en-GB"/>
          <w14:ligatures w14:val="none"/>
        </w:rPr>
        <w:t>Sustainable development, circular economy innovation, and SDG</w:t>
      </w:r>
      <w:r w:rsidR="00B77267" w:rsidRPr="00982C5B">
        <w:rPr>
          <w:rFonts w:eastAsia="Times New Roman" w:cs="Segoe UI"/>
          <w:kern w:val="0"/>
          <w:lang w:eastAsia="en-GB"/>
          <w14:ligatures w14:val="none"/>
        </w:rPr>
        <w:t>s</w:t>
      </w:r>
      <w:r w:rsidR="00A47DA5" w:rsidRPr="00982C5B">
        <w:rPr>
          <w:rFonts w:eastAsia="Times New Roman" w:cs="Segoe UI"/>
          <w:kern w:val="0"/>
          <w:lang w:eastAsia="en-GB"/>
          <w14:ligatures w14:val="none"/>
        </w:rPr>
        <w:t>-aligned governance.</w:t>
      </w:r>
      <w:r w:rsidR="0016531D" w:rsidRPr="00982C5B">
        <w:rPr>
          <w:rStyle w:val="Emphasis"/>
          <w:rFonts w:cs="Segoe UI"/>
        </w:rPr>
        <w:t>”</w:t>
      </w:r>
    </w:p>
    <w:p w14:paraId="41EF2F69" w14:textId="77777777" w:rsidR="00E905C1" w:rsidRPr="00982C5B" w:rsidRDefault="00E905C1" w:rsidP="000358B1">
      <w:pPr>
        <w:spacing w:after="0" w:line="240" w:lineRule="auto"/>
        <w:rPr>
          <w:rFonts w:eastAsia="Times New Roman" w:cs="Segoe UI"/>
          <w:kern w:val="0"/>
          <w:lang w:eastAsia="en-GB"/>
          <w14:ligatures w14:val="none"/>
        </w:rPr>
      </w:pPr>
    </w:p>
    <w:p w14:paraId="2EBEBF8A" w14:textId="77777777" w:rsidR="000358B1" w:rsidRPr="00982C5B" w:rsidRDefault="00E905C1" w:rsidP="000358B1">
      <w:p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Programmes: </w:t>
      </w:r>
    </w:p>
    <w:p w14:paraId="7062088A" w14:textId="48B04E75" w:rsidR="004216F4" w:rsidRPr="00982C5B" w:rsidRDefault="004216F4" w:rsidP="00DF72B5">
      <w:pPr>
        <w:pStyle w:val="NormalWeb"/>
        <w:numPr>
          <w:ilvl w:val="0"/>
          <w:numId w:val="18"/>
        </w:numPr>
        <w:spacing w:before="0" w:beforeAutospacing="0" w:after="0" w:afterAutospacing="0"/>
        <w:rPr>
          <w:rStyle w:val="Strong"/>
          <w:rFonts w:asciiTheme="minorHAnsi" w:eastAsiaTheme="majorEastAsia" w:hAnsiTheme="minorHAnsi" w:cstheme="minorHAnsi"/>
          <w:b w:val="0"/>
          <w:bCs w:val="0"/>
        </w:rPr>
      </w:pPr>
      <w:r w:rsidRPr="00982C5B">
        <w:rPr>
          <w:rStyle w:val="Strong"/>
          <w:rFonts w:asciiTheme="minorHAnsi" w:eastAsiaTheme="majorEastAsia" w:hAnsiTheme="minorHAnsi"/>
          <w:b w:val="0"/>
          <w:bCs w:val="0"/>
        </w:rPr>
        <w:t>Certified Sustainable Development Specialist (CSDS)</w:t>
      </w:r>
    </w:p>
    <w:p w14:paraId="7BEE7D4E" w14:textId="583D3195" w:rsidR="004216F4" w:rsidRPr="00982C5B" w:rsidRDefault="004216F4" w:rsidP="00DF72B5">
      <w:pPr>
        <w:pStyle w:val="NormalWeb"/>
        <w:numPr>
          <w:ilvl w:val="0"/>
          <w:numId w:val="18"/>
        </w:numPr>
        <w:spacing w:before="0" w:beforeAutospacing="0" w:after="0" w:afterAutospacing="0"/>
        <w:rPr>
          <w:rFonts w:asciiTheme="minorHAnsi" w:hAnsiTheme="minorHAnsi" w:cstheme="minorHAnsi"/>
        </w:rPr>
      </w:pPr>
      <w:r w:rsidRPr="00982C5B">
        <w:rPr>
          <w:rStyle w:val="Strong"/>
          <w:rFonts w:asciiTheme="minorHAnsi" w:eastAsiaTheme="majorEastAsia" w:hAnsiTheme="minorHAnsi" w:cstheme="minorHAnsi"/>
          <w:b w:val="0"/>
          <w:bCs w:val="0"/>
        </w:rPr>
        <w:t>Certified SDG</w:t>
      </w:r>
      <w:r w:rsidR="002D1FDE" w:rsidRPr="00982C5B">
        <w:rPr>
          <w:rStyle w:val="Strong"/>
          <w:rFonts w:asciiTheme="minorHAnsi" w:eastAsiaTheme="majorEastAsia" w:hAnsiTheme="minorHAnsi" w:cstheme="minorHAnsi"/>
          <w:b w:val="0"/>
          <w:bCs w:val="0"/>
        </w:rPr>
        <w:t>s</w:t>
      </w:r>
      <w:r w:rsidRPr="00982C5B">
        <w:rPr>
          <w:rStyle w:val="Strong"/>
          <w:rFonts w:asciiTheme="minorHAnsi" w:eastAsiaTheme="majorEastAsia" w:hAnsiTheme="minorHAnsi" w:cstheme="minorHAnsi"/>
          <w:b w:val="0"/>
          <w:bCs w:val="0"/>
        </w:rPr>
        <w:t xml:space="preserve"> Leadership Strategist (CSLS)</w:t>
      </w:r>
    </w:p>
    <w:p w14:paraId="3D2C657D" w14:textId="4F9E10F9" w:rsidR="00D142DA" w:rsidRPr="00982C5B" w:rsidRDefault="00D142DA" w:rsidP="00DF72B5">
      <w:pPr>
        <w:pStyle w:val="NormalWeb"/>
        <w:numPr>
          <w:ilvl w:val="0"/>
          <w:numId w:val="18"/>
        </w:numPr>
        <w:rPr>
          <w:rFonts w:asciiTheme="minorHAnsi" w:hAnsiTheme="minorHAnsi" w:cstheme="minorHAnsi"/>
        </w:rPr>
      </w:pPr>
      <w:r w:rsidRPr="00D142DA">
        <w:rPr>
          <w:rFonts w:asciiTheme="minorHAnsi" w:hAnsiTheme="minorHAnsi" w:cstheme="minorHAnsi"/>
        </w:rPr>
        <w:t xml:space="preserve">Certified Behavioural &amp; Macroeconomic </w:t>
      </w:r>
      <w:r w:rsidRPr="00D142DA">
        <w:rPr>
          <w:rFonts w:asciiTheme="minorHAnsi" w:hAnsiTheme="minorHAnsi" w:cstheme="minorHAnsi"/>
          <w:color w:val="FF0000"/>
        </w:rPr>
        <w:t>for</w:t>
      </w:r>
      <w:r w:rsidRPr="00D142DA">
        <w:rPr>
          <w:rFonts w:asciiTheme="minorHAnsi" w:hAnsiTheme="minorHAnsi" w:cstheme="minorHAnsi"/>
        </w:rPr>
        <w:t xml:space="preserve"> Sustainability Strategist (CBMSS)</w:t>
      </w:r>
    </w:p>
    <w:p w14:paraId="4174CCDD" w14:textId="77777777" w:rsidR="004216F4" w:rsidRPr="00982C5B" w:rsidRDefault="004216F4" w:rsidP="00DF72B5">
      <w:pPr>
        <w:pStyle w:val="NormalWeb"/>
        <w:numPr>
          <w:ilvl w:val="0"/>
          <w:numId w:val="18"/>
        </w:numPr>
        <w:spacing w:before="0" w:beforeAutospacing="0" w:after="0" w:afterAutospacing="0"/>
        <w:rPr>
          <w:rStyle w:val="Strong"/>
          <w:rFonts w:asciiTheme="minorHAnsi" w:eastAsiaTheme="majorEastAsia" w:hAnsiTheme="minorHAnsi" w:cstheme="minorHAnsi"/>
          <w:b w:val="0"/>
          <w:bCs w:val="0"/>
        </w:rPr>
      </w:pPr>
      <w:r w:rsidRPr="00982C5B">
        <w:rPr>
          <w:rStyle w:val="Strong"/>
          <w:rFonts w:asciiTheme="minorHAnsi" w:eastAsiaTheme="majorEastAsia" w:hAnsiTheme="minorHAnsi" w:cstheme="minorHAnsi"/>
          <w:b w:val="0"/>
          <w:bCs w:val="0"/>
        </w:rPr>
        <w:t>ESG Sustainable Banking (ESB):</w:t>
      </w:r>
    </w:p>
    <w:p w14:paraId="38E40151" w14:textId="1532C676" w:rsidR="004216F4" w:rsidRPr="00982C5B" w:rsidRDefault="004216F4" w:rsidP="00DF72B5">
      <w:pPr>
        <w:pStyle w:val="NormalWeb"/>
        <w:numPr>
          <w:ilvl w:val="1"/>
          <w:numId w:val="18"/>
        </w:numPr>
        <w:spacing w:before="0" w:beforeAutospacing="0" w:after="0" w:afterAutospacing="0"/>
        <w:rPr>
          <w:rFonts w:asciiTheme="minorHAnsi" w:hAnsiTheme="minorHAnsi" w:cstheme="minorHAnsi"/>
        </w:rPr>
      </w:pPr>
      <w:r w:rsidRPr="00982C5B">
        <w:rPr>
          <w:rStyle w:val="Strong"/>
          <w:rFonts w:asciiTheme="minorHAnsi" w:eastAsiaTheme="majorEastAsia" w:hAnsiTheme="minorHAnsi" w:cstheme="minorHAnsi"/>
          <w:b w:val="0"/>
          <w:bCs w:val="0"/>
        </w:rPr>
        <w:t xml:space="preserve">Certified ESG Sustainable Banking Specialist (CSBS)  </w:t>
      </w:r>
    </w:p>
    <w:p w14:paraId="1E1361C3" w14:textId="7AD2A2A0" w:rsidR="004216F4" w:rsidRPr="00982C5B" w:rsidRDefault="004216F4" w:rsidP="00DF72B5">
      <w:pPr>
        <w:pStyle w:val="NormalWeb"/>
        <w:numPr>
          <w:ilvl w:val="1"/>
          <w:numId w:val="18"/>
        </w:numPr>
        <w:spacing w:before="0" w:beforeAutospacing="0" w:after="0" w:afterAutospacing="0"/>
        <w:rPr>
          <w:rStyle w:val="Strong"/>
          <w:rFonts w:asciiTheme="minorHAnsi" w:hAnsiTheme="minorHAnsi" w:cstheme="minorHAnsi"/>
          <w:b w:val="0"/>
          <w:bCs w:val="0"/>
        </w:rPr>
      </w:pPr>
      <w:r w:rsidRPr="00982C5B">
        <w:rPr>
          <w:rStyle w:val="Strong"/>
          <w:rFonts w:asciiTheme="minorHAnsi" w:eastAsiaTheme="majorEastAsia" w:hAnsiTheme="minorHAnsi" w:cstheme="minorHAnsi"/>
          <w:b w:val="0"/>
          <w:bCs w:val="0"/>
        </w:rPr>
        <w:t xml:space="preserve">Certified ESG Sustainable Banking Professional (CSBP) </w:t>
      </w:r>
      <w:r w:rsidR="005063A7" w:rsidRPr="00982C5B">
        <w:rPr>
          <w:rStyle w:val="Strong"/>
          <w:rFonts w:asciiTheme="minorHAnsi" w:eastAsiaTheme="majorEastAsia" w:hAnsiTheme="minorHAnsi" w:cstheme="minorHAnsi"/>
          <w:b w:val="0"/>
          <w:bCs w:val="0"/>
        </w:rPr>
        <w:t>(Operational Focus)</w:t>
      </w:r>
    </w:p>
    <w:p w14:paraId="7C8CA762" w14:textId="40B0939B" w:rsidR="006A2559" w:rsidRPr="00982C5B" w:rsidRDefault="006A2559" w:rsidP="006A2559">
      <w:pPr>
        <w:pStyle w:val="NormalWeb"/>
        <w:numPr>
          <w:ilvl w:val="1"/>
          <w:numId w:val="18"/>
        </w:numPr>
        <w:spacing w:before="0" w:beforeAutospacing="0" w:after="0" w:afterAutospacing="0"/>
        <w:rPr>
          <w:rFonts w:asciiTheme="minorHAnsi" w:hAnsiTheme="minorHAnsi" w:cstheme="minorHAnsi"/>
        </w:rPr>
      </w:pPr>
      <w:r w:rsidRPr="00982C5B">
        <w:rPr>
          <w:rStyle w:val="Strong"/>
          <w:rFonts w:asciiTheme="minorHAnsi" w:eastAsiaTheme="majorEastAsia" w:hAnsiTheme="minorHAnsi" w:cstheme="minorHAnsi"/>
          <w:b w:val="0"/>
          <w:bCs w:val="0"/>
        </w:rPr>
        <w:t xml:space="preserve">Certified ESG Sustainable Banking Professional (CSBP) </w:t>
      </w:r>
      <w:r w:rsidR="005063A7" w:rsidRPr="00982C5B">
        <w:rPr>
          <w:rStyle w:val="Strong"/>
          <w:rFonts w:asciiTheme="minorHAnsi" w:eastAsiaTheme="majorEastAsia" w:hAnsiTheme="minorHAnsi" w:cstheme="minorHAnsi"/>
          <w:b w:val="0"/>
          <w:bCs w:val="0"/>
        </w:rPr>
        <w:t>(SMEs focus)</w:t>
      </w:r>
    </w:p>
    <w:p w14:paraId="040CDD26" w14:textId="1358B16C" w:rsidR="006A2559" w:rsidRPr="00982C5B" w:rsidRDefault="006A2559" w:rsidP="006A2559">
      <w:pPr>
        <w:pStyle w:val="NormalWeb"/>
        <w:numPr>
          <w:ilvl w:val="1"/>
          <w:numId w:val="18"/>
        </w:numPr>
        <w:spacing w:before="0" w:beforeAutospacing="0" w:after="0" w:afterAutospacing="0"/>
        <w:rPr>
          <w:rFonts w:asciiTheme="minorHAnsi" w:hAnsiTheme="minorHAnsi" w:cstheme="minorHAnsi"/>
        </w:rPr>
      </w:pPr>
      <w:r w:rsidRPr="00982C5B">
        <w:rPr>
          <w:rStyle w:val="Strong"/>
          <w:rFonts w:asciiTheme="minorHAnsi" w:eastAsiaTheme="majorEastAsia" w:hAnsiTheme="minorHAnsi" w:cstheme="minorHAnsi"/>
          <w:b w:val="0"/>
          <w:bCs w:val="0"/>
        </w:rPr>
        <w:t xml:space="preserve">Certified ESG Sustainable Banking Professional (CSBP) </w:t>
      </w:r>
      <w:r w:rsidR="003E423A" w:rsidRPr="00982C5B">
        <w:rPr>
          <w:rStyle w:val="Strong"/>
          <w:rFonts w:asciiTheme="minorHAnsi" w:eastAsiaTheme="majorEastAsia" w:hAnsiTheme="minorHAnsi" w:cstheme="minorHAnsi"/>
          <w:b w:val="0"/>
          <w:bCs w:val="0"/>
        </w:rPr>
        <w:t>(</w:t>
      </w:r>
      <w:r w:rsidR="00903D39" w:rsidRPr="00982C5B">
        <w:rPr>
          <w:rStyle w:val="Strong"/>
          <w:rFonts w:asciiTheme="minorHAnsi" w:eastAsiaTheme="majorEastAsia" w:hAnsiTheme="minorHAnsi" w:cstheme="minorHAnsi"/>
          <w:b w:val="0"/>
          <w:bCs w:val="0"/>
        </w:rPr>
        <w:t xml:space="preserve">ESGs </w:t>
      </w:r>
      <w:r w:rsidR="00EA76AD" w:rsidRPr="00982C5B">
        <w:rPr>
          <w:rStyle w:val="Strong"/>
          <w:rFonts w:asciiTheme="minorHAnsi" w:eastAsiaTheme="majorEastAsia" w:hAnsiTheme="minorHAnsi" w:cstheme="minorHAnsi"/>
          <w:b w:val="0"/>
          <w:bCs w:val="0"/>
        </w:rPr>
        <w:t>Risk</w:t>
      </w:r>
      <w:r w:rsidR="00903D39" w:rsidRPr="00982C5B">
        <w:rPr>
          <w:rStyle w:val="Strong"/>
          <w:rFonts w:asciiTheme="minorHAnsi" w:eastAsiaTheme="majorEastAsia" w:hAnsiTheme="minorHAnsi" w:cstheme="minorHAnsi"/>
          <w:b w:val="0"/>
          <w:bCs w:val="0"/>
        </w:rPr>
        <w:t xml:space="preserve"> focus)</w:t>
      </w:r>
    </w:p>
    <w:p w14:paraId="689A2771" w14:textId="44E04F25" w:rsidR="004216F4" w:rsidRPr="00982C5B" w:rsidRDefault="004216F4" w:rsidP="00DF72B5">
      <w:pPr>
        <w:pStyle w:val="NormalWeb"/>
        <w:numPr>
          <w:ilvl w:val="1"/>
          <w:numId w:val="18"/>
        </w:numPr>
        <w:spacing w:before="0" w:beforeAutospacing="0" w:after="0" w:afterAutospacing="0"/>
        <w:rPr>
          <w:rFonts w:asciiTheme="minorHAnsi" w:hAnsiTheme="minorHAnsi" w:cstheme="minorHAnsi"/>
        </w:rPr>
      </w:pPr>
      <w:r w:rsidRPr="00982C5B">
        <w:rPr>
          <w:rStyle w:val="Strong"/>
          <w:rFonts w:asciiTheme="minorHAnsi" w:eastAsiaTheme="majorEastAsia" w:hAnsiTheme="minorHAnsi" w:cstheme="minorHAnsi"/>
          <w:b w:val="0"/>
          <w:bCs w:val="0"/>
        </w:rPr>
        <w:t xml:space="preserve">Certified ESG Sustainable Banking Officer (CSBO) </w:t>
      </w:r>
    </w:p>
    <w:p w14:paraId="7CE7FD54" w14:textId="77777777" w:rsidR="004216F4" w:rsidRDefault="004216F4" w:rsidP="00DF72B5">
      <w:pPr>
        <w:pStyle w:val="NormalWeb"/>
        <w:numPr>
          <w:ilvl w:val="0"/>
          <w:numId w:val="18"/>
        </w:numPr>
        <w:rPr>
          <w:rFonts w:asciiTheme="minorHAnsi" w:hAnsiTheme="minorHAnsi" w:cstheme="minorHAnsi"/>
        </w:rPr>
      </w:pPr>
      <w:r w:rsidRPr="00982C5B">
        <w:rPr>
          <w:rFonts w:asciiTheme="minorHAnsi" w:hAnsiTheme="minorHAnsi" w:cstheme="minorHAnsi"/>
        </w:rPr>
        <w:t>Certified Healthcare Sustainability Expert (CHSE)</w:t>
      </w:r>
    </w:p>
    <w:p w14:paraId="2049022A" w14:textId="77B16A48" w:rsidR="00D27BDA" w:rsidRPr="00D27BDA" w:rsidRDefault="00D27BDA" w:rsidP="00DF72B5">
      <w:pPr>
        <w:pStyle w:val="NormalWeb"/>
        <w:numPr>
          <w:ilvl w:val="0"/>
          <w:numId w:val="18"/>
        </w:numPr>
        <w:spacing w:before="0" w:beforeAutospacing="0" w:after="0" w:afterAutospacing="0"/>
        <w:rPr>
          <w:rFonts w:asciiTheme="minorHAnsi" w:hAnsiTheme="minorHAnsi" w:cstheme="minorHAnsi"/>
          <w:color w:val="FF0000"/>
        </w:rPr>
      </w:pPr>
      <w:r w:rsidRPr="00D27BDA">
        <w:rPr>
          <w:rFonts w:asciiTheme="minorHAnsi" w:hAnsiTheme="minorHAnsi" w:cstheme="minorHAnsi"/>
          <w:color w:val="FF0000"/>
        </w:rPr>
        <w:t>Certified Sustainable Energy Manager (CSEM)</w:t>
      </w:r>
    </w:p>
    <w:p w14:paraId="58C67D1D" w14:textId="77777777" w:rsidR="004216F4" w:rsidRDefault="004216F4" w:rsidP="00DF72B5">
      <w:pPr>
        <w:pStyle w:val="NormalWeb"/>
        <w:numPr>
          <w:ilvl w:val="0"/>
          <w:numId w:val="18"/>
        </w:numPr>
        <w:rPr>
          <w:rFonts w:asciiTheme="minorHAnsi" w:hAnsiTheme="minorHAnsi" w:cstheme="minorHAnsi"/>
        </w:rPr>
      </w:pPr>
      <w:r w:rsidRPr="00982C5B">
        <w:rPr>
          <w:rFonts w:asciiTheme="minorHAnsi" w:hAnsiTheme="minorHAnsi" w:cstheme="minorHAnsi"/>
        </w:rPr>
        <w:t xml:space="preserve">Certified Sustainable Construction &amp; Real Estate Professional (CSCRP) </w:t>
      </w:r>
    </w:p>
    <w:p w14:paraId="51BA98AD" w14:textId="77777777" w:rsidR="004216F4" w:rsidRPr="00A7462D" w:rsidRDefault="004216F4" w:rsidP="00DF72B5">
      <w:pPr>
        <w:pStyle w:val="NormalWeb"/>
        <w:numPr>
          <w:ilvl w:val="0"/>
          <w:numId w:val="18"/>
        </w:numPr>
        <w:spacing w:before="0" w:beforeAutospacing="0" w:after="0" w:afterAutospacing="0"/>
        <w:rPr>
          <w:rStyle w:val="Strong"/>
          <w:rFonts w:asciiTheme="minorHAnsi" w:hAnsiTheme="minorHAnsi" w:cstheme="minorHAnsi"/>
          <w:b w:val="0"/>
          <w:bCs w:val="0"/>
        </w:rPr>
      </w:pPr>
      <w:r w:rsidRPr="00982C5B">
        <w:rPr>
          <w:rStyle w:val="Strong"/>
          <w:rFonts w:asciiTheme="minorHAnsi" w:eastAsiaTheme="majorEastAsia" w:hAnsiTheme="minorHAnsi" w:cstheme="minorHAnsi"/>
          <w:b w:val="0"/>
          <w:bCs w:val="0"/>
        </w:rPr>
        <w:t>Certified COSO ESG Compliance Officer (CCECO)</w:t>
      </w:r>
    </w:p>
    <w:p w14:paraId="23BCF49D" w14:textId="39889B9C" w:rsidR="00A7462D" w:rsidRPr="00982C5B" w:rsidRDefault="00A7462D" w:rsidP="00DF72B5">
      <w:pPr>
        <w:pStyle w:val="NormalWeb"/>
        <w:numPr>
          <w:ilvl w:val="0"/>
          <w:numId w:val="18"/>
        </w:numPr>
        <w:spacing w:before="0" w:beforeAutospacing="0" w:after="0" w:afterAutospacing="0"/>
        <w:rPr>
          <w:rFonts w:asciiTheme="minorHAnsi" w:hAnsiTheme="minorHAnsi" w:cstheme="minorHAnsi"/>
        </w:rPr>
      </w:pPr>
      <w:r w:rsidRPr="00A7462D">
        <w:rPr>
          <w:rFonts w:asciiTheme="minorHAnsi" w:hAnsiTheme="minorHAnsi" w:cstheme="minorHAnsi"/>
        </w:rPr>
        <w:t xml:space="preserve">Certified Islamic Finance </w:t>
      </w:r>
      <w:r w:rsidRPr="00350120">
        <w:rPr>
          <w:rFonts w:asciiTheme="minorHAnsi" w:hAnsiTheme="minorHAnsi" w:cstheme="minorHAnsi"/>
          <w:color w:val="FF0000"/>
        </w:rPr>
        <w:t xml:space="preserve">for </w:t>
      </w:r>
      <w:r w:rsidRPr="00A7462D">
        <w:rPr>
          <w:rFonts w:asciiTheme="minorHAnsi" w:hAnsiTheme="minorHAnsi" w:cstheme="minorHAnsi"/>
        </w:rPr>
        <w:t>Sustainability Strategist (CIFSS)</w:t>
      </w:r>
    </w:p>
    <w:p w14:paraId="590587EE" w14:textId="42FEE241" w:rsidR="00575881" w:rsidRPr="00575881" w:rsidRDefault="00575881" w:rsidP="00DF72B5">
      <w:pPr>
        <w:pStyle w:val="NormalWeb"/>
        <w:numPr>
          <w:ilvl w:val="0"/>
          <w:numId w:val="18"/>
        </w:numPr>
        <w:spacing w:before="0" w:beforeAutospacing="0" w:after="0" w:afterAutospacing="0"/>
        <w:rPr>
          <w:rFonts w:asciiTheme="minorHAnsi" w:hAnsiTheme="minorHAnsi" w:cstheme="minorHAnsi"/>
          <w:color w:val="FF0000"/>
        </w:rPr>
      </w:pPr>
      <w:r w:rsidRPr="00575881">
        <w:rPr>
          <w:rFonts w:asciiTheme="minorHAnsi" w:hAnsiTheme="minorHAnsi" w:cstheme="minorHAnsi"/>
          <w:color w:val="FF0000"/>
        </w:rPr>
        <w:t>Certified Chief Sustainability Strategy Officer in the Energy &amp; Mining sector (CCSOEM)</w:t>
      </w:r>
    </w:p>
    <w:p w14:paraId="0B2BA55F" w14:textId="60DB206B" w:rsidR="002939B4" w:rsidRPr="001C4B3E" w:rsidRDefault="001C4B3E" w:rsidP="00DF72B5">
      <w:pPr>
        <w:pStyle w:val="NormalWeb"/>
        <w:numPr>
          <w:ilvl w:val="0"/>
          <w:numId w:val="18"/>
        </w:numPr>
        <w:spacing w:before="0" w:beforeAutospacing="0" w:after="0" w:afterAutospacing="0"/>
        <w:rPr>
          <w:rFonts w:asciiTheme="minorHAnsi" w:hAnsiTheme="minorHAnsi" w:cstheme="minorHAnsi"/>
          <w:color w:val="FF0000"/>
        </w:rPr>
      </w:pPr>
      <w:r w:rsidRPr="001C4B3E">
        <w:rPr>
          <w:rFonts w:asciiTheme="minorHAnsi" w:hAnsiTheme="minorHAnsi" w:cstheme="minorHAnsi"/>
          <w:color w:val="FF0000"/>
        </w:rPr>
        <w:t>Certified Chief Sustainability Strategy Officer in the Financial sector (CCSOF)</w:t>
      </w:r>
      <w:r w:rsidR="002939B4" w:rsidRPr="001C4B3E">
        <w:rPr>
          <w:rFonts w:asciiTheme="minorHAnsi" w:hAnsiTheme="minorHAnsi" w:cstheme="minorHAnsi"/>
          <w:color w:val="FF0000"/>
        </w:rPr>
        <w:t xml:space="preserve"> </w:t>
      </w:r>
    </w:p>
    <w:p w14:paraId="5DCA5148" w14:textId="3DB790C1" w:rsidR="00FD3448" w:rsidRPr="00FD3448" w:rsidRDefault="00FD3448" w:rsidP="00DF72B5">
      <w:pPr>
        <w:pStyle w:val="NormalWeb"/>
        <w:numPr>
          <w:ilvl w:val="0"/>
          <w:numId w:val="18"/>
        </w:numPr>
        <w:spacing w:before="0" w:beforeAutospacing="0" w:after="0" w:afterAutospacing="0"/>
        <w:rPr>
          <w:rFonts w:asciiTheme="minorHAnsi" w:hAnsiTheme="minorHAnsi" w:cstheme="minorHAnsi"/>
          <w:color w:val="FF0000"/>
        </w:rPr>
      </w:pPr>
      <w:r w:rsidRPr="00FD3448">
        <w:rPr>
          <w:rFonts w:asciiTheme="minorHAnsi" w:hAnsiTheme="minorHAnsi" w:cstheme="minorHAnsi"/>
          <w:color w:val="FF0000"/>
        </w:rPr>
        <w:t>Certified Chief Sustainability Strategy Officer in the Healthcare &amp; Medical sector (CCSOHM)</w:t>
      </w:r>
    </w:p>
    <w:p w14:paraId="0B78A293" w14:textId="4FEF34ED" w:rsidR="00C019BE" w:rsidRPr="00C019BE" w:rsidRDefault="00C019BE" w:rsidP="00DF72B5">
      <w:pPr>
        <w:pStyle w:val="NormalWeb"/>
        <w:numPr>
          <w:ilvl w:val="0"/>
          <w:numId w:val="18"/>
        </w:numPr>
        <w:spacing w:before="0" w:beforeAutospacing="0" w:after="0" w:afterAutospacing="0"/>
        <w:rPr>
          <w:rFonts w:asciiTheme="minorHAnsi" w:hAnsiTheme="minorHAnsi" w:cstheme="minorHAnsi"/>
          <w:color w:val="FF0000"/>
        </w:rPr>
      </w:pPr>
      <w:r w:rsidRPr="00C019BE">
        <w:rPr>
          <w:rFonts w:asciiTheme="minorHAnsi" w:hAnsiTheme="minorHAnsi" w:cstheme="minorHAnsi"/>
          <w:color w:val="FF0000"/>
        </w:rPr>
        <w:t>Certified Sustainable Growth Tech Analyst (CSGTA)</w:t>
      </w:r>
    </w:p>
    <w:p w14:paraId="3E81DB23" w14:textId="70F6B608" w:rsidR="000C7416" w:rsidRPr="000C7416" w:rsidRDefault="000C7416" w:rsidP="00DF72B5">
      <w:pPr>
        <w:pStyle w:val="NormalWeb"/>
        <w:numPr>
          <w:ilvl w:val="0"/>
          <w:numId w:val="18"/>
        </w:numPr>
        <w:rPr>
          <w:rFonts w:asciiTheme="minorHAnsi" w:hAnsiTheme="minorHAnsi" w:cstheme="minorHAnsi"/>
          <w:color w:val="FF0000"/>
        </w:rPr>
      </w:pPr>
      <w:r w:rsidRPr="000C7416">
        <w:rPr>
          <w:rFonts w:asciiTheme="minorHAnsi" w:hAnsiTheme="minorHAnsi" w:cstheme="minorHAnsi"/>
          <w:color w:val="FF0000"/>
        </w:rPr>
        <w:t>Certified Green Investment Strategist (CGIS)</w:t>
      </w:r>
    </w:p>
    <w:p w14:paraId="671BD1A5" w14:textId="09AE9FC1" w:rsidR="004C32DB" w:rsidRPr="004C32DB" w:rsidRDefault="004C32DB" w:rsidP="00DF72B5">
      <w:pPr>
        <w:pStyle w:val="NormalWeb"/>
        <w:numPr>
          <w:ilvl w:val="0"/>
          <w:numId w:val="18"/>
        </w:numPr>
        <w:rPr>
          <w:rFonts w:asciiTheme="minorHAnsi" w:hAnsiTheme="minorHAnsi" w:cstheme="minorHAnsi"/>
          <w:color w:val="FF0000"/>
        </w:rPr>
      </w:pPr>
      <w:r w:rsidRPr="004C32DB">
        <w:rPr>
          <w:rFonts w:asciiTheme="minorHAnsi" w:hAnsiTheme="minorHAnsi" w:cstheme="minorHAnsi"/>
          <w:color w:val="FF0000"/>
        </w:rPr>
        <w:t>Certified Transformation in Education for Sustainability Expert (CTESE)</w:t>
      </w:r>
    </w:p>
    <w:p w14:paraId="06D19F15" w14:textId="06BCB819" w:rsidR="00846763" w:rsidRPr="00982C5B" w:rsidRDefault="007D3285" w:rsidP="00846763">
      <w:pPr>
        <w:pStyle w:val="NormalWeb"/>
        <w:rPr>
          <w:rFonts w:asciiTheme="minorHAnsi" w:hAnsiTheme="minorHAnsi" w:cstheme="minorHAnsi"/>
        </w:rPr>
      </w:pPr>
      <w:r>
        <w:rPr>
          <w:rFonts w:asciiTheme="minorHAnsi" w:hAnsiTheme="minorHAnsi"/>
          <w:noProof/>
        </w:rPr>
        <w:lastRenderedPageBreak/>
        <w:pict w14:anchorId="32D093A4">
          <v:rect id="_x0000_i1032" alt="" style="width:451.3pt;height:.05pt;mso-width-percent:0;mso-height-percent:0;mso-width-percent:0;mso-height-percent:0" o:hralign="center" o:hrstd="t" o:hr="t" fillcolor="#a0a0a0" stroked="f"/>
        </w:pict>
      </w:r>
    </w:p>
    <w:p w14:paraId="0D7FF35F" w14:textId="774DE2CE" w:rsidR="0003587C" w:rsidRPr="00982C5B" w:rsidRDefault="0003587C" w:rsidP="00DF72B5">
      <w:pPr>
        <w:pStyle w:val="ListParagraph"/>
        <w:numPr>
          <w:ilvl w:val="0"/>
          <w:numId w:val="16"/>
        </w:numPr>
        <w:spacing w:after="0" w:line="240" w:lineRule="auto"/>
      </w:pPr>
      <w:r w:rsidRPr="00982C5B">
        <w:rPr>
          <w:b/>
          <w:bCs/>
        </w:rPr>
        <w:t>Health</w:t>
      </w:r>
      <w:r w:rsidR="00EA6A34" w:rsidRPr="00982C5B">
        <w:rPr>
          <w:b/>
          <w:bCs/>
        </w:rPr>
        <w:t>c</w:t>
      </w:r>
      <w:r w:rsidRPr="00982C5B">
        <w:rPr>
          <w:b/>
          <w:bCs/>
        </w:rPr>
        <w:t>are</w:t>
      </w:r>
      <w:r w:rsidR="00EA6A34" w:rsidRPr="00982C5B">
        <w:rPr>
          <w:b/>
          <w:bCs/>
        </w:rPr>
        <w:t xml:space="preserve"> &amp; Medical</w:t>
      </w:r>
      <w:r w:rsidRPr="00982C5B">
        <w:rPr>
          <w:b/>
          <w:bCs/>
        </w:rPr>
        <w:t xml:space="preserve"> </w:t>
      </w:r>
      <w:r w:rsidR="006A14EA" w:rsidRPr="00982C5B">
        <w:rPr>
          <w:b/>
          <w:bCs/>
        </w:rPr>
        <w:t>Excellence</w:t>
      </w:r>
      <w:r w:rsidRPr="00982C5B">
        <w:rPr>
          <w:b/>
          <w:bCs/>
        </w:rPr>
        <w:t xml:space="preserve"> Line:</w:t>
      </w:r>
    </w:p>
    <w:p w14:paraId="361DD15D" w14:textId="5408F862" w:rsidR="006E3624" w:rsidRPr="00982C5B" w:rsidRDefault="006E3624" w:rsidP="006E3624">
      <w:pPr>
        <w:pStyle w:val="ListParagraph"/>
        <w:spacing w:after="0" w:line="240" w:lineRule="auto"/>
        <w:rPr>
          <w:b/>
          <w:bCs/>
        </w:rPr>
      </w:pPr>
      <w:r w:rsidRPr="00982C5B">
        <w:rPr>
          <w:rFonts w:ascii="Segoe UI Emoji" w:hAnsi="Segoe UI Emoji" w:cs="Segoe UI Emoji"/>
          <w:b/>
          <w:bCs/>
        </w:rPr>
        <w:t>👉</w:t>
      </w:r>
      <w:r w:rsidRPr="00982C5B">
        <w:rPr>
          <w:b/>
          <w:bCs/>
        </w:rPr>
        <w:t xml:space="preserve"> Empower Health </w:t>
      </w:r>
      <w:r w:rsidR="002073CE" w:rsidRPr="00982C5B">
        <w:rPr>
          <w:b/>
          <w:bCs/>
        </w:rPr>
        <w:t xml:space="preserve">&amp; Medical </w:t>
      </w:r>
      <w:r w:rsidRPr="00982C5B">
        <w:rPr>
          <w:b/>
          <w:bCs/>
        </w:rPr>
        <w:t>Systems. Lead with Resilience.</w:t>
      </w:r>
    </w:p>
    <w:p w14:paraId="50C8CD38" w14:textId="77777777" w:rsidR="006E3624" w:rsidRPr="00982C5B" w:rsidRDefault="006E3624" w:rsidP="00525838">
      <w:pPr>
        <w:pStyle w:val="ListParagraph"/>
        <w:spacing w:after="0" w:line="240" w:lineRule="auto"/>
      </w:pPr>
    </w:p>
    <w:p w14:paraId="3BCA37AC" w14:textId="61A65012" w:rsidR="006E3624" w:rsidRPr="00982C5B" w:rsidRDefault="006E3624" w:rsidP="0079281B">
      <w:pPr>
        <w:spacing w:after="0" w:line="240" w:lineRule="auto"/>
      </w:pPr>
      <w:r w:rsidRPr="00982C5B">
        <w:t>Healthcare systems across MENA face growing pressure to achieve more with less—while delivering better outcomes and equitable care. The Health Care Management Line empowers healthcare leaders to expertly balance innovation, sustainability, and crisis preparedness, equipping them to confidently shape the future of healthcare.</w:t>
      </w:r>
    </w:p>
    <w:p w14:paraId="7FDAEF70" w14:textId="741CD916" w:rsidR="006E3624" w:rsidRPr="00982C5B" w:rsidRDefault="006E3624" w:rsidP="006E3624">
      <w:pPr>
        <w:pStyle w:val="ListParagraph"/>
        <w:spacing w:after="0" w:line="240" w:lineRule="auto"/>
      </w:pPr>
    </w:p>
    <w:p w14:paraId="4F4F55F3" w14:textId="164BBF9E" w:rsidR="00E905C1" w:rsidRPr="00982C5B" w:rsidRDefault="00E905C1"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Tagline:</w:t>
      </w:r>
      <w:r w:rsidRPr="00982C5B">
        <w:rPr>
          <w:rFonts w:eastAsia="Times New Roman" w:cs="Segoe UI"/>
          <w:kern w:val="0"/>
          <w:lang w:eastAsia="en-GB"/>
          <w14:ligatures w14:val="none"/>
        </w:rPr>
        <w:t> </w:t>
      </w:r>
      <w:r w:rsidR="008F61AC" w:rsidRPr="00982C5B">
        <w:rPr>
          <w:rFonts w:eastAsia="Times New Roman" w:cs="Segoe UI"/>
          <w:i/>
          <w:iCs/>
          <w:kern w:val="0"/>
          <w:lang w:eastAsia="en-GB"/>
          <w14:ligatures w14:val="none"/>
        </w:rPr>
        <w:t>“Pioneering Resilient Health</w:t>
      </w:r>
      <w:r w:rsidR="00DA7E69" w:rsidRPr="00982C5B">
        <w:rPr>
          <w:rFonts w:eastAsia="Times New Roman" w:cs="Segoe UI"/>
          <w:i/>
          <w:iCs/>
          <w:kern w:val="0"/>
          <w:lang w:eastAsia="en-GB"/>
          <w14:ligatures w14:val="none"/>
        </w:rPr>
        <w:t xml:space="preserve"> &amp; Medical</w:t>
      </w:r>
      <w:r w:rsidR="008F61AC" w:rsidRPr="00982C5B">
        <w:rPr>
          <w:rFonts w:eastAsia="Times New Roman" w:cs="Segoe UI"/>
          <w:i/>
          <w:iCs/>
          <w:kern w:val="0"/>
          <w:lang w:eastAsia="en-GB"/>
          <w14:ligatures w14:val="none"/>
        </w:rPr>
        <w:t xml:space="preserve"> Ecosystems.”</w:t>
      </w:r>
    </w:p>
    <w:p w14:paraId="16D8BA49" w14:textId="1872902E" w:rsidR="008F61AC" w:rsidRPr="00982C5B" w:rsidRDefault="008F61AC"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 xml:space="preserve">For: </w:t>
      </w:r>
      <w:r w:rsidRPr="00982C5B">
        <w:rPr>
          <w:rFonts w:eastAsia="Times New Roman" w:cs="Segoe UI"/>
          <w:kern w:val="0"/>
          <w:lang w:eastAsia="en-GB"/>
          <w14:ligatures w14:val="none"/>
        </w:rPr>
        <w:t xml:space="preserve">Hospital administrators, public health leaders, and healthcare </w:t>
      </w:r>
      <w:r w:rsidR="001379BC" w:rsidRPr="00982C5B">
        <w:rPr>
          <w:rFonts w:eastAsia="Times New Roman" w:cs="Segoe UI"/>
          <w:kern w:val="0"/>
          <w:lang w:eastAsia="en-GB"/>
          <w14:ligatures w14:val="none"/>
        </w:rPr>
        <w:t>physician</w:t>
      </w:r>
      <w:r w:rsidR="006407A8" w:rsidRPr="00982C5B">
        <w:rPr>
          <w:rFonts w:eastAsia="Times New Roman" w:cs="Segoe UI"/>
          <w:kern w:val="0"/>
          <w:lang w:eastAsia="en-GB"/>
          <w14:ligatures w14:val="none"/>
        </w:rPr>
        <w:t xml:space="preserve"> </w:t>
      </w:r>
      <w:r w:rsidRPr="00982C5B">
        <w:rPr>
          <w:rFonts w:eastAsia="Times New Roman" w:cs="Segoe UI"/>
          <w:kern w:val="0"/>
          <w:lang w:eastAsia="en-GB"/>
          <w14:ligatures w14:val="none"/>
        </w:rPr>
        <w:t>managers</w:t>
      </w:r>
      <w:r w:rsidR="002E5977" w:rsidRPr="00982C5B">
        <w:rPr>
          <w:rFonts w:eastAsia="Times New Roman" w:cs="Segoe UI"/>
          <w:kern w:val="0"/>
          <w:lang w:eastAsia="en-GB"/>
          <w14:ligatures w14:val="none"/>
        </w:rPr>
        <w:t>, medical &amp; pharmaceutical decision makers</w:t>
      </w:r>
      <w:r w:rsidRPr="00982C5B">
        <w:rPr>
          <w:rFonts w:eastAsia="Times New Roman" w:cs="Segoe UI"/>
          <w:kern w:val="0"/>
          <w:lang w:eastAsia="en-GB"/>
          <w14:ligatures w14:val="none"/>
        </w:rPr>
        <w:t>.</w:t>
      </w:r>
    </w:p>
    <w:p w14:paraId="0F1F55CE" w14:textId="38E829D2" w:rsidR="00E905C1" w:rsidRPr="00982C5B" w:rsidRDefault="00E905C1" w:rsidP="00DF72B5">
      <w:pPr>
        <w:numPr>
          <w:ilvl w:val="0"/>
          <w:numId w:val="10"/>
        </w:numPr>
        <w:spacing w:after="0" w:line="240" w:lineRule="auto"/>
        <w:rPr>
          <w:rStyle w:val="Emphasis"/>
          <w:rFonts w:eastAsia="Times New Roman" w:cs="Segoe UI"/>
          <w:i w:val="0"/>
          <w:iCs w:val="0"/>
          <w:kern w:val="0"/>
          <w:lang w:eastAsia="en-GB"/>
          <w14:ligatures w14:val="none"/>
        </w:rPr>
      </w:pPr>
      <w:r w:rsidRPr="00982C5B">
        <w:rPr>
          <w:rFonts w:eastAsia="Times New Roman" w:cs="Segoe UI"/>
          <w:b/>
          <w:bCs/>
          <w:kern w:val="0"/>
          <w:lang w:eastAsia="en-GB"/>
          <w14:ligatures w14:val="none"/>
        </w:rPr>
        <w:t>Focus:</w:t>
      </w:r>
      <w:r w:rsidRPr="00982C5B">
        <w:rPr>
          <w:rFonts w:eastAsia="Times New Roman" w:cs="Segoe UI"/>
          <w:kern w:val="0"/>
          <w:lang w:eastAsia="en-GB"/>
          <w14:ligatures w14:val="none"/>
        </w:rPr>
        <w:t> </w:t>
      </w:r>
      <w:r w:rsidR="009C4291" w:rsidRPr="00982C5B">
        <w:rPr>
          <w:rStyle w:val="Emphasis"/>
          <w:rFonts w:cs="Segoe UI"/>
        </w:rPr>
        <w:t>“</w:t>
      </w:r>
      <w:r w:rsidR="008F61AC" w:rsidRPr="00982C5B">
        <w:rPr>
          <w:rFonts w:eastAsia="Times New Roman" w:cs="Segoe UI"/>
          <w:kern w:val="0"/>
          <w:lang w:eastAsia="en-GB"/>
          <w14:ligatures w14:val="none"/>
        </w:rPr>
        <w:t>Healthcare leadership, disaster preparedness, and sustainable service delivery.</w:t>
      </w:r>
      <w:r w:rsidR="009C4291" w:rsidRPr="00982C5B">
        <w:rPr>
          <w:rStyle w:val="Emphasis"/>
          <w:rFonts w:cs="Segoe UI"/>
        </w:rPr>
        <w:t>”</w:t>
      </w:r>
    </w:p>
    <w:p w14:paraId="1A84C157" w14:textId="77777777" w:rsidR="00E57338" w:rsidRPr="00982C5B" w:rsidRDefault="00E57338" w:rsidP="00E905C1">
      <w:pPr>
        <w:spacing w:after="0" w:line="240" w:lineRule="auto"/>
        <w:rPr>
          <w:rFonts w:eastAsia="Times New Roman" w:cs="Segoe UI"/>
          <w:kern w:val="0"/>
          <w:lang w:eastAsia="en-GB"/>
          <w14:ligatures w14:val="none"/>
        </w:rPr>
      </w:pPr>
    </w:p>
    <w:p w14:paraId="76AA9BBA" w14:textId="0C65405A" w:rsidR="00E905C1" w:rsidRPr="00982C5B" w:rsidRDefault="00E905C1" w:rsidP="001B0589">
      <w:p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Programmes: </w:t>
      </w:r>
    </w:p>
    <w:p w14:paraId="51A4433D" w14:textId="77777777" w:rsidR="004216F4" w:rsidRPr="00982C5B" w:rsidRDefault="004216F4" w:rsidP="00DF72B5">
      <w:pPr>
        <w:pStyle w:val="NormalWeb"/>
        <w:numPr>
          <w:ilvl w:val="0"/>
          <w:numId w:val="14"/>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t>Certified Digital Transformation Strategist in Healthcare (CDTSH)</w:t>
      </w:r>
    </w:p>
    <w:p w14:paraId="25B44950" w14:textId="77777777" w:rsidR="004216F4" w:rsidRPr="00982C5B" w:rsidRDefault="004216F4" w:rsidP="00DF72B5">
      <w:pPr>
        <w:pStyle w:val="NormalWeb"/>
        <w:numPr>
          <w:ilvl w:val="0"/>
          <w:numId w:val="14"/>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t>Certified Healthcare Excellence Expert (CHEE)</w:t>
      </w:r>
    </w:p>
    <w:p w14:paraId="106D46DA" w14:textId="77777777" w:rsidR="004216F4" w:rsidRPr="00982C5B" w:rsidRDefault="004216F4" w:rsidP="00DF72B5">
      <w:pPr>
        <w:pStyle w:val="NormalWeb"/>
        <w:numPr>
          <w:ilvl w:val="0"/>
          <w:numId w:val="14"/>
        </w:numPr>
        <w:spacing w:before="0" w:beforeAutospacing="0" w:after="0" w:afterAutospacing="0"/>
        <w:rPr>
          <w:rStyle w:val="Strong"/>
          <w:rFonts w:asciiTheme="minorHAnsi" w:eastAsiaTheme="majorEastAsia" w:hAnsiTheme="minorHAnsi" w:cstheme="minorHAnsi"/>
          <w:b w:val="0"/>
          <w:bCs w:val="0"/>
        </w:rPr>
      </w:pPr>
      <w:r w:rsidRPr="00982C5B">
        <w:rPr>
          <w:rStyle w:val="Strong"/>
          <w:rFonts w:asciiTheme="minorHAnsi" w:eastAsiaTheme="majorEastAsia" w:hAnsiTheme="minorHAnsi" w:cstheme="minorHAnsi"/>
          <w:b w:val="0"/>
          <w:bCs w:val="0"/>
        </w:rPr>
        <w:t>Certified Disaster &amp; Emergency Management Professional (CEMP)</w:t>
      </w:r>
    </w:p>
    <w:p w14:paraId="4B43C2EE" w14:textId="77777777" w:rsidR="004216F4" w:rsidRPr="00982C5B" w:rsidRDefault="004216F4" w:rsidP="00DF72B5">
      <w:pPr>
        <w:pStyle w:val="NormalWeb"/>
        <w:numPr>
          <w:ilvl w:val="0"/>
          <w:numId w:val="14"/>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t>Certified Integrative Nursing Professional (CINP)</w:t>
      </w:r>
    </w:p>
    <w:p w14:paraId="019A04F9" w14:textId="77777777" w:rsidR="004216F4" w:rsidRPr="00982C5B" w:rsidRDefault="004216F4" w:rsidP="00DF72B5">
      <w:pPr>
        <w:pStyle w:val="NormalWeb"/>
        <w:numPr>
          <w:ilvl w:val="0"/>
          <w:numId w:val="14"/>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t>Certified Pharmacy Management Executive (CPME)</w:t>
      </w:r>
    </w:p>
    <w:p w14:paraId="0CBD7623" w14:textId="77777777" w:rsidR="004216F4" w:rsidRPr="00982C5B" w:rsidRDefault="004216F4" w:rsidP="00DF72B5">
      <w:pPr>
        <w:pStyle w:val="ListParagraph"/>
        <w:numPr>
          <w:ilvl w:val="0"/>
          <w:numId w:val="14"/>
        </w:numPr>
        <w:spacing w:line="259" w:lineRule="auto"/>
        <w:rPr>
          <w:rStyle w:val="Strong"/>
          <w:rFonts w:eastAsia="Times New Roman" w:cstheme="minorHAnsi"/>
          <w:b w:val="0"/>
          <w:bCs w:val="0"/>
          <w:lang w:eastAsia="en-GB"/>
        </w:rPr>
      </w:pPr>
      <w:r w:rsidRPr="00982C5B">
        <w:rPr>
          <w:rStyle w:val="Strong"/>
          <w:rFonts w:eastAsia="Times New Roman" w:cstheme="minorHAnsi"/>
          <w:b w:val="0"/>
          <w:bCs w:val="0"/>
          <w:lang w:eastAsia="en-GB"/>
        </w:rPr>
        <w:t>Certified Healthcare Sustainability Expert (CHSE)</w:t>
      </w:r>
    </w:p>
    <w:p w14:paraId="5B69E09A" w14:textId="77777777" w:rsidR="004216F4" w:rsidRPr="00982C5B" w:rsidRDefault="004216F4" w:rsidP="00DF72B5">
      <w:pPr>
        <w:pStyle w:val="ListParagraph"/>
        <w:numPr>
          <w:ilvl w:val="0"/>
          <w:numId w:val="14"/>
        </w:numPr>
        <w:spacing w:line="259" w:lineRule="auto"/>
        <w:rPr>
          <w:rStyle w:val="Strong"/>
          <w:rFonts w:eastAsia="Times New Roman" w:cstheme="minorHAnsi"/>
          <w:b w:val="0"/>
          <w:bCs w:val="0"/>
          <w:lang w:eastAsia="en-GB"/>
        </w:rPr>
      </w:pPr>
      <w:r w:rsidRPr="00982C5B">
        <w:rPr>
          <w:rStyle w:val="Strong"/>
          <w:rFonts w:cstheme="minorHAnsi"/>
          <w:b w:val="0"/>
          <w:bCs w:val="0"/>
        </w:rPr>
        <w:t>Certified Sustainable Public Health Expert (CSPHE)</w:t>
      </w:r>
    </w:p>
    <w:p w14:paraId="07DA48A8" w14:textId="77777777" w:rsidR="004216F4" w:rsidRPr="00982C5B" w:rsidRDefault="004216F4" w:rsidP="00DF72B5">
      <w:pPr>
        <w:pStyle w:val="ListParagraph"/>
        <w:numPr>
          <w:ilvl w:val="0"/>
          <w:numId w:val="14"/>
        </w:numPr>
        <w:spacing w:line="259" w:lineRule="auto"/>
        <w:rPr>
          <w:rStyle w:val="Strong"/>
          <w:rFonts w:eastAsia="Times New Roman" w:cstheme="minorHAnsi"/>
          <w:b w:val="0"/>
          <w:bCs w:val="0"/>
          <w:lang w:eastAsia="en-GB"/>
        </w:rPr>
      </w:pPr>
      <w:r w:rsidRPr="00982C5B">
        <w:rPr>
          <w:rStyle w:val="Strong"/>
          <w:rFonts w:cstheme="minorHAnsi"/>
          <w:b w:val="0"/>
          <w:bCs w:val="0"/>
        </w:rPr>
        <w:t>Certified Healthcare Risk Management Professional (CHRMP)</w:t>
      </w:r>
    </w:p>
    <w:p w14:paraId="5C220296" w14:textId="77777777" w:rsidR="004216F4" w:rsidRPr="00982C5B" w:rsidRDefault="004216F4" w:rsidP="00DF72B5">
      <w:pPr>
        <w:pStyle w:val="ListParagraph"/>
        <w:numPr>
          <w:ilvl w:val="0"/>
          <w:numId w:val="14"/>
        </w:numPr>
        <w:spacing w:line="259" w:lineRule="auto"/>
        <w:rPr>
          <w:rStyle w:val="Strong"/>
          <w:rFonts w:eastAsia="Times New Roman" w:cstheme="minorHAnsi"/>
          <w:b w:val="0"/>
          <w:bCs w:val="0"/>
          <w:lang w:eastAsia="en-GB"/>
        </w:rPr>
      </w:pPr>
      <w:r w:rsidRPr="00982C5B">
        <w:rPr>
          <w:rStyle w:val="Strong"/>
          <w:rFonts w:cstheme="minorHAnsi"/>
          <w:b w:val="0"/>
          <w:bCs w:val="0"/>
        </w:rPr>
        <w:t>Certified Financial Officer in Healthcare (CFOH)</w:t>
      </w:r>
    </w:p>
    <w:p w14:paraId="7969DD3D" w14:textId="3EE5CA96" w:rsidR="004F0E5D" w:rsidRPr="00FA40D2" w:rsidRDefault="004216F4" w:rsidP="00FA40D2">
      <w:pPr>
        <w:pStyle w:val="ListParagraph"/>
        <w:numPr>
          <w:ilvl w:val="0"/>
          <w:numId w:val="14"/>
        </w:numPr>
        <w:spacing w:line="259" w:lineRule="auto"/>
        <w:rPr>
          <w:rStyle w:val="Strong"/>
          <w:rFonts w:eastAsia="Times New Roman" w:cstheme="minorHAnsi"/>
          <w:b w:val="0"/>
          <w:bCs w:val="0"/>
          <w:lang w:eastAsia="en-GB"/>
        </w:rPr>
      </w:pPr>
      <w:r w:rsidRPr="00982C5B">
        <w:rPr>
          <w:rStyle w:val="Strong"/>
          <w:rFonts w:cstheme="minorHAnsi"/>
          <w:b w:val="0"/>
          <w:bCs w:val="0"/>
        </w:rPr>
        <w:t>Certified Nursing Care Plan Specialist (CNCPS)</w:t>
      </w:r>
    </w:p>
    <w:p w14:paraId="3BE642AB" w14:textId="23A70054" w:rsidR="00846763" w:rsidRPr="00982C5B" w:rsidRDefault="007D3285" w:rsidP="00846763">
      <w:pPr>
        <w:spacing w:line="259" w:lineRule="auto"/>
        <w:rPr>
          <w:rFonts w:eastAsia="Times New Roman" w:cstheme="minorHAnsi"/>
          <w:lang w:eastAsia="en-GB"/>
        </w:rPr>
      </w:pPr>
      <w:r>
        <w:rPr>
          <w:rFonts w:eastAsia="Times New Roman" w:cs="Times New Roman"/>
          <w:noProof/>
          <w:kern w:val="0"/>
          <w:lang w:eastAsia="en-GB"/>
        </w:rPr>
        <w:pict w14:anchorId="30F0DEFB">
          <v:rect id="_x0000_i1033" alt="" style="width:451.3pt;height:.05pt;mso-width-percent:0;mso-height-percent:0;mso-width-percent:0;mso-height-percent:0" o:hralign="center" o:hrstd="t" o:hr="t" fillcolor="#a0a0a0" stroked="f"/>
        </w:pict>
      </w:r>
    </w:p>
    <w:p w14:paraId="34A1CD1C" w14:textId="5B0CA3D4" w:rsidR="0003587C" w:rsidRPr="00982C5B" w:rsidRDefault="00DA6AF5" w:rsidP="00DF72B5">
      <w:pPr>
        <w:pStyle w:val="ListParagraph"/>
        <w:numPr>
          <w:ilvl w:val="0"/>
          <w:numId w:val="16"/>
        </w:numPr>
        <w:spacing w:after="0" w:line="240" w:lineRule="auto"/>
      </w:pPr>
      <w:r w:rsidRPr="00982C5B">
        <w:rPr>
          <w:b/>
          <w:bCs/>
        </w:rPr>
        <w:t xml:space="preserve">Financial </w:t>
      </w:r>
      <w:r w:rsidR="0003587C" w:rsidRPr="00982C5B">
        <w:rPr>
          <w:b/>
          <w:bCs/>
        </w:rPr>
        <w:t>Risk Management Line</w:t>
      </w:r>
      <w:r w:rsidR="0003587C" w:rsidRPr="00982C5B">
        <w:t xml:space="preserve">: </w:t>
      </w:r>
    </w:p>
    <w:p w14:paraId="661A73AF" w14:textId="793AD782" w:rsidR="0079281B" w:rsidRPr="00982C5B" w:rsidRDefault="0079281B" w:rsidP="0079281B">
      <w:pPr>
        <w:pStyle w:val="NormalWeb"/>
        <w:spacing w:before="0" w:beforeAutospacing="0" w:after="0" w:afterAutospacing="0"/>
        <w:ind w:left="720"/>
        <w:rPr>
          <w:rFonts w:asciiTheme="minorHAnsi" w:eastAsiaTheme="majorEastAsia" w:hAnsiTheme="minorHAnsi" w:cstheme="minorHAnsi"/>
        </w:rPr>
      </w:pPr>
      <w:r w:rsidRPr="00982C5B">
        <w:rPr>
          <w:rFonts w:ascii="Segoe UI Emoji" w:eastAsiaTheme="majorEastAsia" w:hAnsi="Segoe UI Emoji" w:cs="Segoe UI Emoji"/>
        </w:rPr>
        <w:t>👉</w:t>
      </w:r>
      <w:r w:rsidRPr="00982C5B">
        <w:rPr>
          <w:rFonts w:asciiTheme="minorHAnsi" w:eastAsiaTheme="majorEastAsia" w:hAnsiTheme="minorHAnsi" w:cstheme="minorHAnsi"/>
        </w:rPr>
        <w:t xml:space="preserve"> Turn Risk into Strategic Advantage.</w:t>
      </w:r>
    </w:p>
    <w:p w14:paraId="4BBC11A3" w14:textId="77777777" w:rsidR="00101DB7" w:rsidRPr="00982C5B" w:rsidRDefault="00101DB7" w:rsidP="00101DB7">
      <w:p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Amid volatile markets and regulatory shifts, risk is inherent for financial institutions—yet with precise strategy, it transforms into a catalyst for strategic growth and capital preservation. The Risk Management Line equips financial leaders and institutional decision-makers to navigate complexities like market volatility, asset portfolio resilience, and regulatory compliance, turning uncertainty into a driver of sector-specific advantage through actionable frameworks and strategic foresight.</w:t>
      </w:r>
    </w:p>
    <w:p w14:paraId="16FF581D" w14:textId="77777777" w:rsidR="00BB27F3" w:rsidRPr="00982C5B" w:rsidRDefault="00BB27F3" w:rsidP="00101DB7">
      <w:pPr>
        <w:spacing w:after="0" w:line="240" w:lineRule="auto"/>
        <w:rPr>
          <w:rFonts w:eastAsia="Times New Roman" w:cs="Segoe UI"/>
          <w:kern w:val="0"/>
          <w:lang w:eastAsia="en-GB"/>
          <w14:ligatures w14:val="none"/>
        </w:rPr>
      </w:pPr>
    </w:p>
    <w:p w14:paraId="653A42D1" w14:textId="332BEC49" w:rsidR="00E905C1" w:rsidRPr="00982C5B" w:rsidRDefault="00E905C1" w:rsidP="00D10771">
      <w:pPr>
        <w:pStyle w:val="ListParagraph"/>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Tagline:</w:t>
      </w:r>
      <w:r w:rsidRPr="00982C5B">
        <w:rPr>
          <w:rFonts w:eastAsia="Times New Roman" w:cs="Segoe UI"/>
          <w:kern w:val="0"/>
          <w:lang w:eastAsia="en-GB"/>
          <w14:ligatures w14:val="none"/>
        </w:rPr>
        <w:t> </w:t>
      </w:r>
      <w:r w:rsidR="00692D0C" w:rsidRPr="00982C5B">
        <w:rPr>
          <w:rFonts w:eastAsia="Times New Roman" w:cs="Segoe UI"/>
          <w:i/>
          <w:iCs/>
          <w:kern w:val="0"/>
          <w:lang w:eastAsia="en-GB"/>
          <w14:ligatures w14:val="none"/>
        </w:rPr>
        <w:t>“Confidence in Complexity: Mastering Risk, Delivering Growth.”</w:t>
      </w:r>
    </w:p>
    <w:p w14:paraId="639A74C3" w14:textId="3E1A24B0" w:rsidR="006063B2" w:rsidRPr="00982C5B" w:rsidRDefault="006063B2"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 xml:space="preserve">For: </w:t>
      </w:r>
      <w:r w:rsidRPr="00982C5B">
        <w:rPr>
          <w:rFonts w:eastAsia="Times New Roman" w:cs="Segoe UI"/>
          <w:kern w:val="0"/>
          <w:lang w:eastAsia="en-GB"/>
          <w14:ligatures w14:val="none"/>
        </w:rPr>
        <w:t xml:space="preserve">Financial analysts, banking leaders, and fintech </w:t>
      </w:r>
      <w:r w:rsidR="0079281B" w:rsidRPr="00982C5B">
        <w:rPr>
          <w:rFonts w:eastAsia="Times New Roman" w:cs="Segoe UI"/>
          <w:kern w:val="0"/>
          <w:lang w:eastAsia="en-GB"/>
          <w14:ligatures w14:val="none"/>
        </w:rPr>
        <w:t>professionals</w:t>
      </w:r>
    </w:p>
    <w:p w14:paraId="482E926A" w14:textId="0CCBDECD" w:rsidR="00E905C1" w:rsidRPr="00982C5B" w:rsidRDefault="00E905C1" w:rsidP="00DF72B5">
      <w:pPr>
        <w:numPr>
          <w:ilvl w:val="0"/>
          <w:numId w:val="10"/>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Focus:</w:t>
      </w:r>
      <w:r w:rsidRPr="00982C5B">
        <w:rPr>
          <w:rFonts w:eastAsia="Times New Roman" w:cs="Segoe UI"/>
          <w:kern w:val="0"/>
          <w:lang w:eastAsia="en-GB"/>
          <w14:ligatures w14:val="none"/>
        </w:rPr>
        <w:t> </w:t>
      </w:r>
      <w:r w:rsidR="003065C1" w:rsidRPr="00982C5B">
        <w:rPr>
          <w:rStyle w:val="Emphasis"/>
          <w:rFonts w:cs="Segoe UI"/>
        </w:rPr>
        <w:t>“</w:t>
      </w:r>
      <w:r w:rsidR="003065C1" w:rsidRPr="00982C5B">
        <w:rPr>
          <w:rFonts w:eastAsia="Times New Roman" w:cs="Segoe UI"/>
          <w:kern w:val="0"/>
          <w:lang w:eastAsia="en-GB"/>
          <w14:ligatures w14:val="none"/>
        </w:rPr>
        <w:t>Strategic Risk Management for financial sector</w:t>
      </w:r>
      <w:r w:rsidR="006063B2" w:rsidRPr="00982C5B">
        <w:rPr>
          <w:rFonts w:eastAsia="Times New Roman" w:cs="Segoe UI"/>
          <w:kern w:val="0"/>
          <w:lang w:eastAsia="en-GB"/>
          <w14:ligatures w14:val="none"/>
        </w:rPr>
        <w:t>, Strategic risk governance, fintech resilience, and Islamic finance compliance.</w:t>
      </w:r>
      <w:r w:rsidR="003065C1" w:rsidRPr="00982C5B">
        <w:rPr>
          <w:rStyle w:val="Emphasis"/>
          <w:rFonts w:cs="Segoe UI"/>
        </w:rPr>
        <w:t>”</w:t>
      </w:r>
    </w:p>
    <w:p w14:paraId="0604DFCB" w14:textId="77777777" w:rsidR="00E57338" w:rsidRPr="00982C5B" w:rsidRDefault="00E57338" w:rsidP="006A49AF">
      <w:pPr>
        <w:spacing w:after="0" w:line="240" w:lineRule="auto"/>
        <w:rPr>
          <w:rFonts w:eastAsia="Times New Roman" w:cs="Segoe UI"/>
          <w:b/>
          <w:bCs/>
          <w:kern w:val="0"/>
          <w:lang w:eastAsia="en-GB"/>
          <w14:ligatures w14:val="none"/>
        </w:rPr>
      </w:pPr>
    </w:p>
    <w:p w14:paraId="741BAD10" w14:textId="2FE1760A" w:rsidR="00E905C1" w:rsidRPr="00982C5B" w:rsidRDefault="00E905C1" w:rsidP="006A49AF">
      <w:p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Programmes: </w:t>
      </w:r>
    </w:p>
    <w:p w14:paraId="1E2A2E81" w14:textId="77777777" w:rsidR="004216F4" w:rsidRPr="00982C5B" w:rsidRDefault="004216F4" w:rsidP="00DF72B5">
      <w:pPr>
        <w:pStyle w:val="NormalWeb"/>
        <w:numPr>
          <w:ilvl w:val="0"/>
          <w:numId w:val="15"/>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t>Certified Risk Management in Financial Markets Professional (CRMFP)</w:t>
      </w:r>
    </w:p>
    <w:p w14:paraId="5346D784" w14:textId="77777777" w:rsidR="004216F4" w:rsidRPr="00982C5B" w:rsidRDefault="004216F4" w:rsidP="00DF72B5">
      <w:pPr>
        <w:pStyle w:val="NormalWeb"/>
        <w:numPr>
          <w:ilvl w:val="0"/>
          <w:numId w:val="15"/>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t>Certified Banking Risk Management Professional (CBRMP)</w:t>
      </w:r>
    </w:p>
    <w:p w14:paraId="5FC6B5D2" w14:textId="77777777" w:rsidR="004216F4" w:rsidRPr="00982C5B" w:rsidRDefault="004216F4" w:rsidP="00DF72B5">
      <w:pPr>
        <w:pStyle w:val="NormalWeb"/>
        <w:numPr>
          <w:ilvl w:val="0"/>
          <w:numId w:val="15"/>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lastRenderedPageBreak/>
        <w:t>Certified Fintech Risk Management Professional (CFRMP)</w:t>
      </w:r>
    </w:p>
    <w:p w14:paraId="653A3571" w14:textId="77777777" w:rsidR="004216F4" w:rsidRPr="00982C5B" w:rsidRDefault="004216F4" w:rsidP="00DF72B5">
      <w:pPr>
        <w:pStyle w:val="NormalWeb"/>
        <w:numPr>
          <w:ilvl w:val="0"/>
          <w:numId w:val="15"/>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t>Certified Credit Risk Management Officer (CCRMO)</w:t>
      </w:r>
    </w:p>
    <w:p w14:paraId="05212F6F" w14:textId="77777777" w:rsidR="004216F4" w:rsidRPr="00982C5B" w:rsidRDefault="004216F4" w:rsidP="00DF72B5">
      <w:pPr>
        <w:pStyle w:val="NormalWeb"/>
        <w:numPr>
          <w:ilvl w:val="0"/>
          <w:numId w:val="15"/>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t>Certified Investment Risk Management Officer (CIRMO)</w:t>
      </w:r>
    </w:p>
    <w:p w14:paraId="652560B5" w14:textId="77777777" w:rsidR="004216F4" w:rsidRPr="00982C5B" w:rsidRDefault="004216F4" w:rsidP="00DF72B5">
      <w:pPr>
        <w:pStyle w:val="NormalWeb"/>
        <w:numPr>
          <w:ilvl w:val="0"/>
          <w:numId w:val="15"/>
        </w:numPr>
        <w:spacing w:before="0" w:beforeAutospacing="0" w:after="0" w:afterAutospacing="0"/>
        <w:rPr>
          <w:rFonts w:asciiTheme="minorHAnsi" w:hAnsiTheme="minorHAnsi" w:cstheme="minorHAnsi"/>
          <w:b/>
          <w:bCs/>
        </w:rPr>
      </w:pPr>
      <w:r w:rsidRPr="00982C5B">
        <w:rPr>
          <w:rStyle w:val="Strong"/>
          <w:rFonts w:asciiTheme="minorHAnsi" w:eastAsiaTheme="majorEastAsia" w:hAnsiTheme="minorHAnsi" w:cstheme="minorHAnsi"/>
          <w:b w:val="0"/>
          <w:bCs w:val="0"/>
        </w:rPr>
        <w:t>Certified Islamic Finance Risk Management Professional (CIFRMP)</w:t>
      </w:r>
    </w:p>
    <w:p w14:paraId="76F32621" w14:textId="6EC05723" w:rsidR="0003587C" w:rsidRPr="00982C5B" w:rsidRDefault="004216F4" w:rsidP="00DF72B5">
      <w:pPr>
        <w:pStyle w:val="NormalWeb"/>
        <w:numPr>
          <w:ilvl w:val="0"/>
          <w:numId w:val="15"/>
        </w:numPr>
        <w:spacing w:before="0" w:beforeAutospacing="0" w:after="0" w:afterAutospacing="0"/>
        <w:rPr>
          <w:rStyle w:val="Strong"/>
          <w:rFonts w:asciiTheme="minorHAnsi" w:eastAsiaTheme="majorEastAsia" w:hAnsiTheme="minorHAnsi" w:cstheme="minorHAnsi"/>
          <w:b w:val="0"/>
          <w:bCs w:val="0"/>
        </w:rPr>
      </w:pPr>
      <w:r w:rsidRPr="00982C5B">
        <w:rPr>
          <w:rStyle w:val="Strong"/>
          <w:rFonts w:asciiTheme="minorHAnsi" w:eastAsiaTheme="majorEastAsia" w:hAnsiTheme="minorHAnsi" w:cstheme="minorHAnsi"/>
          <w:b w:val="0"/>
          <w:bCs w:val="0"/>
        </w:rPr>
        <w:t>Certified Insurance Risk Manager (CIRM)</w:t>
      </w:r>
    </w:p>
    <w:p w14:paraId="03F6418A" w14:textId="7E995875" w:rsidR="00E57338" w:rsidRPr="00982C5B" w:rsidRDefault="007D3285" w:rsidP="00E57338">
      <w:pPr>
        <w:pStyle w:val="NormalWeb"/>
        <w:spacing w:before="0" w:beforeAutospacing="0" w:after="0" w:afterAutospacing="0"/>
        <w:rPr>
          <w:rStyle w:val="Strong"/>
          <w:rFonts w:asciiTheme="minorHAnsi" w:eastAsiaTheme="majorEastAsia" w:hAnsiTheme="minorHAnsi" w:cstheme="minorHAnsi"/>
          <w:b w:val="0"/>
          <w:bCs w:val="0"/>
        </w:rPr>
      </w:pPr>
      <w:r>
        <w:rPr>
          <w:rFonts w:asciiTheme="minorHAnsi" w:hAnsiTheme="minorHAnsi"/>
          <w:noProof/>
        </w:rPr>
        <w:pict w14:anchorId="58C45262">
          <v:rect id="_x0000_i1034" alt="" style="width:451.3pt;height:.05pt;mso-width-percent:0;mso-height-percent:0;mso-width-percent:0;mso-height-percent:0" o:hralign="center" o:hrstd="t" o:hr="t" fillcolor="#a0a0a0" stroked="f"/>
        </w:pict>
      </w:r>
    </w:p>
    <w:p w14:paraId="594B1301" w14:textId="3024E195" w:rsidR="00134C21" w:rsidRPr="00982C5B" w:rsidRDefault="00834285" w:rsidP="00134C21">
      <w:pPr>
        <w:spacing w:before="100" w:beforeAutospacing="1" w:after="100" w:afterAutospacing="1"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2. </w:t>
      </w:r>
      <w:r w:rsidR="00B32B05" w:rsidRPr="00982C5B">
        <w:rPr>
          <w:rFonts w:eastAsia="Times New Roman" w:cs="Segoe UI"/>
          <w:b/>
          <w:bCs/>
          <w:kern w:val="0"/>
          <w:lang w:eastAsia="en-GB"/>
          <w14:ligatures w14:val="none"/>
        </w:rPr>
        <w:t xml:space="preserve">UK </w:t>
      </w:r>
      <w:r w:rsidRPr="00982C5B">
        <w:rPr>
          <w:rFonts w:eastAsia="Times New Roman" w:cs="Segoe UI"/>
          <w:b/>
          <w:bCs/>
          <w:kern w:val="0"/>
          <w:lang w:eastAsia="en-GB"/>
          <w14:ligatures w14:val="none"/>
        </w:rPr>
        <w:t>Micro-Credentials</w:t>
      </w:r>
    </w:p>
    <w:p w14:paraId="1D8A1F93" w14:textId="67BAD8EE" w:rsidR="00865293" w:rsidRPr="00982C5B" w:rsidRDefault="00EC7FCA" w:rsidP="00111EB2">
      <w:pPr>
        <w:spacing w:after="0" w:line="240" w:lineRule="auto"/>
        <w:rPr>
          <w:rFonts w:eastAsia="Times New Roman" w:cs="Segoe UI"/>
          <w:kern w:val="0"/>
          <w:lang w:eastAsia="en-GB"/>
          <w14:ligatures w14:val="none"/>
        </w:rPr>
      </w:pPr>
      <w:r w:rsidRPr="00982C5B">
        <w:rPr>
          <w:rFonts w:ascii="Segoe UI Emoji" w:eastAsia="Times New Roman" w:hAnsi="Segoe UI Emoji" w:cs="Segoe UI Emoji"/>
          <w:kern w:val="0"/>
          <w:lang w:eastAsia="en-GB"/>
          <w14:ligatures w14:val="none"/>
        </w:rPr>
        <w:t>👉</w:t>
      </w:r>
      <w:r w:rsidRPr="00982C5B">
        <w:rPr>
          <w:rFonts w:eastAsia="Times New Roman" w:cs="Segoe UI"/>
          <w:kern w:val="0"/>
          <w:lang w:eastAsia="en-GB"/>
          <w14:ligatures w14:val="none"/>
        </w:rPr>
        <w:t xml:space="preserve"> Accelerate Your Learning. Expand Your Horizons. </w:t>
      </w:r>
    </w:p>
    <w:p w14:paraId="37477C09" w14:textId="79192F7E" w:rsidR="00300DAC" w:rsidRPr="00982C5B" w:rsidRDefault="00300DAC" w:rsidP="00300DAC">
      <w:p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In an era demanding lifelong continuous learning isn’t optional—it’s your career’s lifeline. UK Micro-Credentials deliver future-proof, adaptive learning designed for MENA’s evolving sectors. These agile, bite-sized credentials blend academic excellence with actionable skills, empowering you to pivot swiftly, master emerging challenges, and sustain relevance in fast-moving industries.</w:t>
      </w:r>
    </w:p>
    <w:p w14:paraId="4C6E2735" w14:textId="77777777" w:rsidR="00300DAC" w:rsidRPr="00982C5B" w:rsidRDefault="00300DAC" w:rsidP="00300DAC">
      <w:pPr>
        <w:spacing w:after="0" w:line="240" w:lineRule="auto"/>
        <w:rPr>
          <w:rFonts w:eastAsia="Times New Roman" w:cs="Segoe UI"/>
          <w:kern w:val="0"/>
          <w:lang w:eastAsia="en-GB"/>
          <w14:ligatures w14:val="none"/>
        </w:rPr>
      </w:pPr>
    </w:p>
    <w:p w14:paraId="38E2F019" w14:textId="3DEB8012" w:rsidR="00300DAC" w:rsidRPr="00982C5B" w:rsidRDefault="00300DAC" w:rsidP="00300DAC">
      <w:pPr>
        <w:spacing w:after="0" w:line="240" w:lineRule="auto"/>
        <w:rPr>
          <w:rFonts w:eastAsia="Times New Roman" w:cs="Segoe UI"/>
          <w:kern w:val="0"/>
          <w:lang w:eastAsia="en-GB"/>
          <w14:ligatures w14:val="none"/>
        </w:rPr>
      </w:pPr>
      <w:r w:rsidRPr="00982C5B">
        <w:rPr>
          <w:rFonts w:ascii="Segoe UI Emoji" w:eastAsia="Times New Roman" w:hAnsi="Segoe UI Emoji" w:cs="Segoe UI Emoji"/>
          <w:kern w:val="0"/>
          <w:lang w:eastAsia="en-GB"/>
          <w14:ligatures w14:val="none"/>
        </w:rPr>
        <w:t>🎓</w:t>
      </w:r>
      <w:r w:rsidRPr="00982C5B">
        <w:rPr>
          <w:rFonts w:eastAsia="Times New Roman" w:cs="Segoe UI"/>
          <w:kern w:val="0"/>
          <w:lang w:eastAsia="en-GB"/>
          <w14:ligatures w14:val="none"/>
        </w:rPr>
        <w:t xml:space="preserve"> Each course fuels </w:t>
      </w:r>
      <w:r w:rsidR="00E90270" w:rsidRPr="00982C5B">
        <w:rPr>
          <w:rFonts w:eastAsia="Times New Roman" w:cs="Segoe UI"/>
          <w:kern w:val="0"/>
          <w:lang w:eastAsia="en-GB"/>
          <w14:ligatures w14:val="none"/>
        </w:rPr>
        <w:t xml:space="preserve">your </w:t>
      </w:r>
      <w:r w:rsidR="00111EB2" w:rsidRPr="00982C5B">
        <w:rPr>
          <w:rFonts w:eastAsia="Times New Roman" w:cs="Segoe UI"/>
          <w:kern w:val="0"/>
          <w:lang w:eastAsia="en-GB"/>
          <w14:ligatures w14:val="none"/>
        </w:rPr>
        <w:t>career</w:t>
      </w:r>
      <w:r w:rsidRPr="00982C5B">
        <w:rPr>
          <w:rFonts w:eastAsia="Times New Roman" w:cs="Segoe UI"/>
          <w:kern w:val="0"/>
          <w:lang w:eastAsia="en-GB"/>
          <w14:ligatures w14:val="none"/>
        </w:rPr>
        <w:t xml:space="preserve"> growth with:</w:t>
      </w:r>
    </w:p>
    <w:p w14:paraId="7521D2BC" w14:textId="77777777" w:rsidR="00300DAC" w:rsidRPr="00982C5B" w:rsidRDefault="00300DAC" w:rsidP="00300DAC">
      <w:p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 Agile timelines (weeks, not years)</w:t>
      </w:r>
    </w:p>
    <w:p w14:paraId="2D9E6677" w14:textId="77777777" w:rsidR="00300DAC" w:rsidRPr="00982C5B" w:rsidRDefault="00300DAC" w:rsidP="00300DAC">
      <w:p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 Adaptive formats (online/remote/live—learn your way)</w:t>
      </w:r>
    </w:p>
    <w:p w14:paraId="6A89893A" w14:textId="30CDB9EC" w:rsidR="00865293" w:rsidRPr="00982C5B" w:rsidRDefault="00300DAC" w:rsidP="00300DAC">
      <w:p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 MENA-focused agility (real-world case studies for regional impact)</w:t>
      </w:r>
    </w:p>
    <w:p w14:paraId="407E4431" w14:textId="77777777" w:rsidR="001F15B5" w:rsidRPr="00982C5B" w:rsidRDefault="001F15B5" w:rsidP="001F15B5">
      <w:pPr>
        <w:spacing w:after="0" w:line="240" w:lineRule="auto"/>
        <w:rPr>
          <w:rFonts w:eastAsia="Times New Roman" w:cs="Segoe UI"/>
          <w:b/>
          <w:bCs/>
          <w:kern w:val="0"/>
          <w:lang w:eastAsia="en-GB"/>
          <w14:ligatures w14:val="none"/>
        </w:rPr>
      </w:pPr>
    </w:p>
    <w:p w14:paraId="67A03008" w14:textId="53C6B97A" w:rsidR="00834285" w:rsidRPr="00982C5B" w:rsidRDefault="00834285" w:rsidP="00DF72B5">
      <w:pPr>
        <w:numPr>
          <w:ilvl w:val="0"/>
          <w:numId w:val="11"/>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Tagline:</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“Skill Up</w:t>
      </w:r>
      <w:r w:rsidR="00F029A5" w:rsidRPr="00982C5B">
        <w:rPr>
          <w:rFonts w:eastAsia="Times New Roman" w:cs="Segoe UI"/>
          <w:i/>
          <w:iCs/>
          <w:kern w:val="0"/>
          <w:lang w:eastAsia="en-GB"/>
          <w14:ligatures w14:val="none"/>
        </w:rPr>
        <w:t>,</w:t>
      </w:r>
      <w:r w:rsidRPr="00982C5B">
        <w:rPr>
          <w:rFonts w:eastAsia="Times New Roman" w:cs="Segoe UI"/>
          <w:i/>
          <w:iCs/>
          <w:kern w:val="0"/>
          <w:lang w:eastAsia="en-GB"/>
          <w14:ligatures w14:val="none"/>
        </w:rPr>
        <w:t xml:space="preserve"> Stand Out.”</w:t>
      </w:r>
    </w:p>
    <w:p w14:paraId="075F884A" w14:textId="6C81974B" w:rsidR="00834285" w:rsidRPr="00982C5B" w:rsidRDefault="00834285" w:rsidP="00DF72B5">
      <w:pPr>
        <w:numPr>
          <w:ilvl w:val="0"/>
          <w:numId w:val="11"/>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For:</w:t>
      </w:r>
      <w:r w:rsidRPr="00982C5B">
        <w:rPr>
          <w:rFonts w:eastAsia="Times New Roman" w:cs="Segoe UI"/>
          <w:kern w:val="0"/>
          <w:lang w:eastAsia="en-GB"/>
          <w14:ligatures w14:val="none"/>
        </w:rPr>
        <w:t> </w:t>
      </w:r>
      <w:r w:rsidR="00BB4DB7" w:rsidRPr="00982C5B">
        <w:rPr>
          <w:rFonts w:eastAsia="Times New Roman" w:cs="Segoe UI"/>
          <w:kern w:val="0"/>
          <w:lang w:eastAsia="en-GB"/>
          <w14:ligatures w14:val="none"/>
        </w:rPr>
        <w:t xml:space="preserve">Early-career and </w:t>
      </w:r>
      <w:r w:rsidRPr="00982C5B">
        <w:rPr>
          <w:rFonts w:eastAsia="Times New Roman" w:cs="Segoe UI"/>
          <w:kern w:val="0"/>
          <w:lang w:eastAsia="en-GB"/>
          <w14:ligatures w14:val="none"/>
        </w:rPr>
        <w:t>Mid-career professionals seeking rapid upskilling.</w:t>
      </w:r>
    </w:p>
    <w:p w14:paraId="76FC2924" w14:textId="77777777" w:rsidR="00834285" w:rsidRPr="00982C5B" w:rsidRDefault="00834285" w:rsidP="00DF72B5">
      <w:pPr>
        <w:numPr>
          <w:ilvl w:val="0"/>
          <w:numId w:val="11"/>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Focus:</w:t>
      </w:r>
      <w:r w:rsidRPr="00982C5B">
        <w:rPr>
          <w:rFonts w:eastAsia="Times New Roman" w:cs="Segoe UI"/>
          <w:kern w:val="0"/>
          <w:lang w:eastAsia="en-GB"/>
          <w14:ligatures w14:val="none"/>
        </w:rPr>
        <w:t> AI in healthcare, green finance, circular supply chains.</w:t>
      </w:r>
    </w:p>
    <w:p w14:paraId="7DACF17C" w14:textId="75E7805A" w:rsidR="00893682" w:rsidRPr="00982C5B" w:rsidRDefault="00893682" w:rsidP="005D3766">
      <w:pPr>
        <w:spacing w:after="0" w:line="240" w:lineRule="auto"/>
        <w:rPr>
          <w:rFonts w:eastAsia="Times New Roman" w:cs="Segoe UI"/>
          <w:b/>
          <w:bCs/>
          <w:kern w:val="0"/>
          <w:lang w:eastAsia="en-GB"/>
          <w14:ligatures w14:val="none"/>
        </w:rPr>
      </w:pPr>
    </w:p>
    <w:p w14:paraId="539CB217" w14:textId="75C76650" w:rsidR="005D3766" w:rsidRPr="00982C5B" w:rsidRDefault="005D3766" w:rsidP="005D3766">
      <w:p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Programmes: </w:t>
      </w:r>
    </w:p>
    <w:p w14:paraId="507249E2" w14:textId="77777777" w:rsidR="00AC574B" w:rsidRDefault="00AC574B" w:rsidP="00AC574B">
      <w:pPr>
        <w:spacing w:after="0" w:line="240" w:lineRule="auto"/>
        <w:rPr>
          <w:rFonts w:eastAsia="Times New Roman" w:cs="Segoe UI"/>
          <w:kern w:val="0"/>
          <w:lang w:eastAsia="en-GB"/>
          <w14:ligatures w14:val="none"/>
        </w:rPr>
      </w:pPr>
    </w:p>
    <w:p w14:paraId="1DBCA126" w14:textId="77777777" w:rsidR="00AC574B" w:rsidRPr="009A4161" w:rsidRDefault="00AC574B" w:rsidP="00AC574B">
      <w:pPr>
        <w:spacing w:after="0" w:line="240" w:lineRule="auto"/>
        <w:rPr>
          <w:rFonts w:eastAsia="Times New Roman" w:cs="Segoe UI"/>
          <w:kern w:val="0"/>
          <w:u w:val="single"/>
          <w:lang w:eastAsia="en-GB"/>
          <w14:ligatures w14:val="none"/>
        </w:rPr>
      </w:pPr>
      <w:r w:rsidRPr="009A4161">
        <w:rPr>
          <w:rFonts w:eastAsia="Times New Roman" w:cs="Segoe UI"/>
          <w:kern w:val="0"/>
          <w:u w:val="single"/>
          <w:lang w:eastAsia="en-GB"/>
          <w14:ligatures w14:val="none"/>
        </w:rPr>
        <w:t xml:space="preserve">A. Financial Sector Programmes </w:t>
      </w:r>
    </w:p>
    <w:p w14:paraId="687EE7AC" w14:textId="77777777" w:rsidR="00AC574B" w:rsidRPr="009A4161" w:rsidRDefault="00AC574B" w:rsidP="00AC574B">
      <w:pPr>
        <w:spacing w:after="0" w:line="240" w:lineRule="auto"/>
        <w:rPr>
          <w:rFonts w:eastAsia="Times New Roman" w:cs="Segoe UI"/>
          <w:b/>
          <w:bCs/>
          <w:kern w:val="0"/>
          <w:lang w:eastAsia="en-GB"/>
          <w14:ligatures w14:val="none"/>
        </w:rPr>
      </w:pPr>
      <w:r w:rsidRPr="009A4161">
        <w:rPr>
          <w:rFonts w:eastAsia="Times New Roman" w:cs="Segoe UI"/>
          <w:b/>
          <w:bCs/>
          <w:kern w:val="0"/>
          <w:lang w:eastAsia="en-GB"/>
          <w14:ligatures w14:val="none"/>
        </w:rPr>
        <w:t>1.</w:t>
      </w:r>
      <w:r w:rsidRPr="009A4161">
        <w:rPr>
          <w:rFonts w:eastAsia="Times New Roman" w:cs="Segoe UI"/>
          <w:b/>
          <w:bCs/>
          <w:kern w:val="0"/>
          <w:lang w:eastAsia="en-GB"/>
          <w14:ligatures w14:val="none"/>
        </w:rPr>
        <w:tab/>
        <w:t xml:space="preserve">AI for ESG Due Diligence (8 weeks) </w:t>
      </w:r>
    </w:p>
    <w:p w14:paraId="678AAC84" w14:textId="77777777" w:rsidR="00AC574B" w:rsidRPr="00AC574B" w:rsidRDefault="00AC574B" w:rsidP="00AC574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AI-driven ESG analysis is critical for investment decisions. </w:t>
      </w:r>
    </w:p>
    <w:p w14:paraId="4E092788" w14:textId="77777777" w:rsidR="00AC574B" w:rsidRPr="009A4161" w:rsidRDefault="00AC574B" w:rsidP="00AC574B">
      <w:pPr>
        <w:spacing w:after="0" w:line="240" w:lineRule="auto"/>
        <w:rPr>
          <w:rFonts w:eastAsia="Times New Roman" w:cs="Segoe UI"/>
          <w:b/>
          <w:bCs/>
          <w:kern w:val="0"/>
          <w:lang w:eastAsia="en-GB"/>
          <w14:ligatures w14:val="none"/>
        </w:rPr>
      </w:pPr>
      <w:r w:rsidRPr="009A4161">
        <w:rPr>
          <w:rFonts w:eastAsia="Times New Roman" w:cs="Segoe UI"/>
          <w:b/>
          <w:bCs/>
          <w:kern w:val="0"/>
          <w:lang w:eastAsia="en-GB"/>
          <w14:ligatures w14:val="none"/>
        </w:rPr>
        <w:t>2.</w:t>
      </w:r>
      <w:r w:rsidRPr="009A4161">
        <w:rPr>
          <w:rFonts w:eastAsia="Times New Roman" w:cs="Segoe UI"/>
          <w:b/>
          <w:bCs/>
          <w:kern w:val="0"/>
          <w:lang w:eastAsia="en-GB"/>
          <w14:ligatures w14:val="none"/>
        </w:rPr>
        <w:tab/>
        <w:t>ESG &amp; Green Sukuk Structuring (6 weeks)</w:t>
      </w:r>
    </w:p>
    <w:p w14:paraId="503E759B" w14:textId="77777777" w:rsidR="00AC574B" w:rsidRDefault="00AC574B" w:rsidP="00AC574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Sukuk (Islamic bonds) are growing in sustainable finance. </w:t>
      </w:r>
    </w:p>
    <w:p w14:paraId="3709D601" w14:textId="77777777" w:rsidR="00F9030B" w:rsidRPr="009A4161" w:rsidRDefault="00F9030B" w:rsidP="00F9030B">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3</w:t>
      </w:r>
      <w:r w:rsidRPr="009A4161">
        <w:rPr>
          <w:rFonts w:eastAsia="Times New Roman" w:cs="Segoe UI"/>
          <w:b/>
          <w:bCs/>
          <w:kern w:val="0"/>
          <w:lang w:eastAsia="en-GB"/>
          <w14:ligatures w14:val="none"/>
        </w:rPr>
        <w:t>.</w:t>
      </w:r>
      <w:r w:rsidRPr="009A4161">
        <w:rPr>
          <w:rFonts w:eastAsia="Times New Roman" w:cs="Segoe UI"/>
          <w:b/>
          <w:bCs/>
          <w:kern w:val="0"/>
          <w:lang w:eastAsia="en-GB"/>
          <w14:ligatures w14:val="none"/>
        </w:rPr>
        <w:tab/>
        <w:t xml:space="preserve">ESG &amp; Sustainability Reporting Systems (GRI, CSRD, ISSB) (6 weeks) </w:t>
      </w:r>
    </w:p>
    <w:p w14:paraId="0F63BE6E" w14:textId="77777777" w:rsidR="00F9030B" w:rsidRPr="00AC574B" w:rsidRDefault="00F9030B" w:rsidP="00F9030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Compliance with global reporting frameworks is essential. </w:t>
      </w:r>
    </w:p>
    <w:p w14:paraId="008D422E" w14:textId="77777777" w:rsidR="00F9030B" w:rsidRPr="009A4161" w:rsidRDefault="00F9030B" w:rsidP="00F9030B">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4</w:t>
      </w:r>
      <w:r w:rsidRPr="009A4161">
        <w:rPr>
          <w:rFonts w:eastAsia="Times New Roman" w:cs="Segoe UI"/>
          <w:b/>
          <w:bCs/>
          <w:kern w:val="0"/>
          <w:lang w:eastAsia="en-GB"/>
          <w14:ligatures w14:val="none"/>
        </w:rPr>
        <w:t>.</w:t>
      </w:r>
      <w:r w:rsidRPr="009A4161">
        <w:rPr>
          <w:rFonts w:eastAsia="Times New Roman" w:cs="Segoe UI"/>
          <w:b/>
          <w:bCs/>
          <w:kern w:val="0"/>
          <w:lang w:eastAsia="en-GB"/>
          <w14:ligatures w14:val="none"/>
        </w:rPr>
        <w:tab/>
        <w:t>Fintech for Sustainable and Green Investment (6 weeks)</w:t>
      </w:r>
    </w:p>
    <w:p w14:paraId="5010FEBF" w14:textId="1A989E67" w:rsidR="00F9030B" w:rsidRPr="00AC574B" w:rsidRDefault="00F9030B" w:rsidP="00F9030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Fintech solutions are key for scaling sustainable investment. </w:t>
      </w:r>
    </w:p>
    <w:p w14:paraId="0732960D" w14:textId="5B8D7BEC" w:rsidR="00AC574B" w:rsidRPr="009A4161" w:rsidRDefault="00F9030B" w:rsidP="00AC574B">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5</w:t>
      </w:r>
      <w:r w:rsidR="00AC574B" w:rsidRPr="009A4161">
        <w:rPr>
          <w:rFonts w:eastAsia="Times New Roman" w:cs="Segoe UI"/>
          <w:b/>
          <w:bCs/>
          <w:kern w:val="0"/>
          <w:lang w:eastAsia="en-GB"/>
          <w14:ligatures w14:val="none"/>
        </w:rPr>
        <w:t>.</w:t>
      </w:r>
      <w:r w:rsidR="00AC574B" w:rsidRPr="009A4161">
        <w:rPr>
          <w:rFonts w:eastAsia="Times New Roman" w:cs="Segoe UI"/>
          <w:b/>
          <w:bCs/>
          <w:kern w:val="0"/>
          <w:lang w:eastAsia="en-GB"/>
          <w14:ligatures w14:val="none"/>
        </w:rPr>
        <w:tab/>
        <w:t>TCFD-Aligned Portfolio Decarbonisation (6 weeks)</w:t>
      </w:r>
    </w:p>
    <w:p w14:paraId="3AB322ED" w14:textId="77777777" w:rsidR="00AC574B" w:rsidRPr="00AC574B" w:rsidRDefault="00AC574B" w:rsidP="00AC574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Aligns with global climate disclosure standards. </w:t>
      </w:r>
    </w:p>
    <w:p w14:paraId="348830A4" w14:textId="77777777" w:rsidR="00AC574B" w:rsidRPr="00AC574B" w:rsidRDefault="00AC574B" w:rsidP="00AC574B">
      <w:pPr>
        <w:spacing w:after="0" w:line="240" w:lineRule="auto"/>
        <w:rPr>
          <w:rFonts w:eastAsia="Times New Roman" w:cs="Segoe UI"/>
          <w:kern w:val="0"/>
          <w:lang w:eastAsia="en-GB"/>
          <w14:ligatures w14:val="none"/>
        </w:rPr>
      </w:pPr>
    </w:p>
    <w:p w14:paraId="02A97AF7" w14:textId="66883E48" w:rsidR="00AC574B" w:rsidRPr="009A4161" w:rsidRDefault="00AC574B" w:rsidP="00AC574B">
      <w:pPr>
        <w:spacing w:after="0" w:line="240" w:lineRule="auto"/>
        <w:rPr>
          <w:rFonts w:eastAsia="Times New Roman" w:cs="Segoe UI"/>
          <w:kern w:val="0"/>
          <w:u w:val="single"/>
          <w:lang w:eastAsia="en-GB"/>
          <w14:ligatures w14:val="none"/>
        </w:rPr>
      </w:pPr>
      <w:r w:rsidRPr="009A4161">
        <w:rPr>
          <w:rFonts w:eastAsia="Times New Roman" w:cs="Segoe UI"/>
          <w:kern w:val="0"/>
          <w:u w:val="single"/>
          <w:lang w:eastAsia="en-GB"/>
          <w14:ligatures w14:val="none"/>
        </w:rPr>
        <w:t>B. Healthcare Sector Program</w:t>
      </w:r>
      <w:r w:rsidR="009A4161">
        <w:rPr>
          <w:rFonts w:eastAsia="Times New Roman" w:cs="Segoe UI"/>
          <w:kern w:val="0"/>
          <w:u w:val="single"/>
          <w:lang w:eastAsia="en-GB"/>
          <w14:ligatures w14:val="none"/>
        </w:rPr>
        <w:t>me</w:t>
      </w:r>
      <w:r w:rsidRPr="009A4161">
        <w:rPr>
          <w:rFonts w:eastAsia="Times New Roman" w:cs="Segoe UI"/>
          <w:kern w:val="0"/>
          <w:u w:val="single"/>
          <w:lang w:eastAsia="en-GB"/>
          <w14:ligatures w14:val="none"/>
        </w:rPr>
        <w:t xml:space="preserve">s </w:t>
      </w:r>
    </w:p>
    <w:p w14:paraId="2A680558" w14:textId="5D5FC307" w:rsidR="00AC574B" w:rsidRPr="009A4161" w:rsidRDefault="00B53449" w:rsidP="00AC574B">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1</w:t>
      </w:r>
      <w:r w:rsidR="00AC574B" w:rsidRPr="009A4161">
        <w:rPr>
          <w:rFonts w:eastAsia="Times New Roman" w:cs="Segoe UI"/>
          <w:b/>
          <w:bCs/>
          <w:kern w:val="0"/>
          <w:lang w:eastAsia="en-GB"/>
          <w14:ligatures w14:val="none"/>
        </w:rPr>
        <w:t>.</w:t>
      </w:r>
      <w:r w:rsidR="00AC574B" w:rsidRPr="009A4161">
        <w:rPr>
          <w:rFonts w:eastAsia="Times New Roman" w:cs="Segoe UI"/>
          <w:b/>
          <w:bCs/>
          <w:kern w:val="0"/>
          <w:lang w:eastAsia="en-GB"/>
          <w14:ligatures w14:val="none"/>
        </w:rPr>
        <w:tab/>
        <w:t>Blockchain for Pharmaceutical Supply Chains (6 weeks)</w:t>
      </w:r>
    </w:p>
    <w:p w14:paraId="73A1DC87" w14:textId="77777777" w:rsidR="00AC574B" w:rsidRPr="00AC574B" w:rsidRDefault="00AC574B" w:rsidP="00AC574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Ensures transparency in drug logistics. </w:t>
      </w:r>
    </w:p>
    <w:p w14:paraId="239625E6" w14:textId="76152243" w:rsidR="00AC574B" w:rsidRPr="009A4161" w:rsidRDefault="007E141E" w:rsidP="00AC574B">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2</w:t>
      </w:r>
      <w:r w:rsidR="00AC574B" w:rsidRPr="009A4161">
        <w:rPr>
          <w:rFonts w:eastAsia="Times New Roman" w:cs="Segoe UI"/>
          <w:b/>
          <w:bCs/>
          <w:kern w:val="0"/>
          <w:lang w:eastAsia="en-GB"/>
          <w14:ligatures w14:val="none"/>
        </w:rPr>
        <w:t>.</w:t>
      </w:r>
      <w:r w:rsidR="00AC574B" w:rsidRPr="009A4161">
        <w:rPr>
          <w:rFonts w:eastAsia="Times New Roman" w:cs="Segoe UI"/>
          <w:b/>
          <w:bCs/>
          <w:kern w:val="0"/>
          <w:lang w:eastAsia="en-GB"/>
          <w14:ligatures w14:val="none"/>
        </w:rPr>
        <w:tab/>
        <w:t>Medical Waste-to-Value Innovation Professional (5 weeks)</w:t>
      </w:r>
    </w:p>
    <w:p w14:paraId="5238AFF6" w14:textId="77777777" w:rsidR="00AC574B" w:rsidRDefault="00AC574B" w:rsidP="00AC574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Circular economy applications in healthcare waste. </w:t>
      </w:r>
    </w:p>
    <w:p w14:paraId="4B7EAC79" w14:textId="77777777" w:rsidR="007D5DBB" w:rsidRPr="009A4161" w:rsidRDefault="007D5DBB" w:rsidP="007D5DBB">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3</w:t>
      </w:r>
      <w:r w:rsidRPr="009A4161">
        <w:rPr>
          <w:rFonts w:eastAsia="Times New Roman" w:cs="Segoe UI"/>
          <w:b/>
          <w:bCs/>
          <w:kern w:val="0"/>
          <w:lang w:eastAsia="en-GB"/>
          <w14:ligatures w14:val="none"/>
        </w:rPr>
        <w:t>.</w:t>
      </w:r>
      <w:r w:rsidRPr="009A4161">
        <w:rPr>
          <w:rFonts w:eastAsia="Times New Roman" w:cs="Segoe UI"/>
          <w:b/>
          <w:bCs/>
          <w:kern w:val="0"/>
          <w:lang w:eastAsia="en-GB"/>
          <w14:ligatures w14:val="none"/>
        </w:rPr>
        <w:tab/>
        <w:t>Smart Hospital Energy Management Professional (5 weeks)</w:t>
      </w:r>
    </w:p>
    <w:p w14:paraId="580B7B1B" w14:textId="41AA6692" w:rsidR="007D5DBB" w:rsidRPr="00AC574B" w:rsidRDefault="007D5DBB" w:rsidP="007D5DB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Energy efficiency reduces operational costs. </w:t>
      </w:r>
    </w:p>
    <w:p w14:paraId="63C34E2D" w14:textId="77777777" w:rsidR="00AC574B" w:rsidRPr="009A4161" w:rsidRDefault="00AC574B" w:rsidP="00AC574B">
      <w:pPr>
        <w:spacing w:after="0" w:line="240" w:lineRule="auto"/>
        <w:rPr>
          <w:rFonts w:eastAsia="Times New Roman" w:cs="Segoe UI"/>
          <w:b/>
          <w:bCs/>
          <w:kern w:val="0"/>
          <w:lang w:eastAsia="en-GB"/>
          <w14:ligatures w14:val="none"/>
        </w:rPr>
      </w:pPr>
      <w:r w:rsidRPr="009A4161">
        <w:rPr>
          <w:rFonts w:eastAsia="Times New Roman" w:cs="Segoe UI"/>
          <w:b/>
          <w:bCs/>
          <w:kern w:val="0"/>
          <w:lang w:eastAsia="en-GB"/>
          <w14:ligatures w14:val="none"/>
        </w:rPr>
        <w:t>4.</w:t>
      </w:r>
      <w:r w:rsidRPr="009A4161">
        <w:rPr>
          <w:rFonts w:eastAsia="Times New Roman" w:cs="Segoe UI"/>
          <w:b/>
          <w:bCs/>
          <w:kern w:val="0"/>
          <w:lang w:eastAsia="en-GB"/>
          <w14:ligatures w14:val="none"/>
        </w:rPr>
        <w:tab/>
        <w:t>WHO-Compliant Pandemic Preparedness Strategist (5 weeks)</w:t>
      </w:r>
    </w:p>
    <w:p w14:paraId="569AFE12" w14:textId="77777777" w:rsidR="00AC574B" w:rsidRDefault="00AC574B" w:rsidP="00AC574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lastRenderedPageBreak/>
        <w:t>o</w:t>
      </w:r>
      <w:r w:rsidRPr="00AC574B">
        <w:rPr>
          <w:rFonts w:eastAsia="Times New Roman" w:cs="Segoe UI"/>
          <w:kern w:val="0"/>
          <w:lang w:eastAsia="en-GB"/>
          <w14:ligatures w14:val="none"/>
        </w:rPr>
        <w:tab/>
        <w:t xml:space="preserve">Rationale: Post-COVID, pandemic resilience is crucial. </w:t>
      </w:r>
    </w:p>
    <w:p w14:paraId="1D80E1A9" w14:textId="77777777" w:rsidR="007D5DBB" w:rsidRPr="003826D3" w:rsidRDefault="007D5DBB" w:rsidP="007D5DBB">
      <w:pPr>
        <w:spacing w:after="0" w:line="240" w:lineRule="auto"/>
        <w:rPr>
          <w:rFonts w:eastAsia="Times New Roman" w:cs="Segoe UI"/>
          <w:b/>
          <w:bCs/>
          <w:color w:val="FF0000"/>
          <w:kern w:val="0"/>
          <w:lang w:eastAsia="en-GB"/>
          <w14:ligatures w14:val="none"/>
        </w:rPr>
      </w:pPr>
      <w:r>
        <w:rPr>
          <w:rFonts w:eastAsia="Times New Roman" w:cs="Segoe UI"/>
          <w:b/>
          <w:bCs/>
          <w:color w:val="FF0000"/>
          <w:kern w:val="0"/>
          <w:lang w:eastAsia="en-GB"/>
          <w14:ligatures w14:val="none"/>
        </w:rPr>
        <w:t>5</w:t>
      </w:r>
      <w:r w:rsidRPr="003826D3">
        <w:rPr>
          <w:rFonts w:eastAsia="Times New Roman" w:cs="Segoe UI"/>
          <w:b/>
          <w:bCs/>
          <w:color w:val="FF0000"/>
          <w:kern w:val="0"/>
          <w:lang w:eastAsia="en-GB"/>
          <w14:ligatures w14:val="none"/>
        </w:rPr>
        <w:t>.</w:t>
      </w:r>
      <w:r w:rsidRPr="003826D3">
        <w:rPr>
          <w:rFonts w:eastAsia="Times New Roman" w:cs="Segoe UI"/>
          <w:b/>
          <w:bCs/>
          <w:color w:val="FF0000"/>
          <w:kern w:val="0"/>
          <w:lang w:eastAsia="en-GB"/>
          <w14:ligatures w14:val="none"/>
        </w:rPr>
        <w:tab/>
      </w:r>
      <w:r w:rsidRPr="00006FAD">
        <w:rPr>
          <w:rFonts w:eastAsia="Times New Roman" w:cs="Segoe UI"/>
          <w:b/>
          <w:bCs/>
          <w:color w:val="FF0000"/>
          <w:kern w:val="0"/>
          <w:lang w:eastAsia="en-GB"/>
          <w14:ligatures w14:val="none"/>
        </w:rPr>
        <w:t>Renewable Energy Solutions for Hospitals</w:t>
      </w:r>
      <w:r w:rsidRPr="00006FAD">
        <w:rPr>
          <w:rFonts w:ascii="Arial" w:eastAsia="Times New Roman" w:hAnsi="Arial" w:cs="Arial"/>
          <w:b/>
          <w:bCs/>
          <w:color w:val="FF0000"/>
          <w:kern w:val="0"/>
          <w:lang w:eastAsia="en-GB"/>
          <w14:ligatures w14:val="none"/>
        </w:rPr>
        <w:t> </w:t>
      </w:r>
      <w:r w:rsidRPr="00006FAD">
        <w:rPr>
          <w:rFonts w:eastAsia="Times New Roman" w:cs="Segoe UI"/>
          <w:b/>
          <w:bCs/>
          <w:color w:val="FF0000"/>
          <w:kern w:val="0"/>
          <w:lang w:eastAsia="en-GB"/>
          <w14:ligatures w14:val="none"/>
        </w:rPr>
        <w:t>(6 weeks)</w:t>
      </w:r>
    </w:p>
    <w:p w14:paraId="4BA1E953" w14:textId="0F0EDFDF" w:rsidR="007D5DBB" w:rsidRPr="007D5DBB" w:rsidRDefault="007D5DBB" w:rsidP="007D5DBB">
      <w:pPr>
        <w:spacing w:after="0" w:line="240" w:lineRule="auto"/>
        <w:rPr>
          <w:rFonts w:eastAsia="Times New Roman" w:cs="Segoe UI"/>
          <w:color w:val="FF0000"/>
          <w:kern w:val="0"/>
          <w:lang w:eastAsia="en-GB"/>
          <w14:ligatures w14:val="none"/>
        </w:rPr>
      </w:pPr>
      <w:r w:rsidRPr="003826D3">
        <w:rPr>
          <w:rFonts w:eastAsia="Times New Roman" w:cs="Segoe UI"/>
          <w:color w:val="FF0000"/>
          <w:kern w:val="0"/>
          <w:lang w:eastAsia="en-GB"/>
          <w14:ligatures w14:val="none"/>
        </w:rPr>
        <w:t>o</w:t>
      </w:r>
      <w:r w:rsidRPr="003826D3">
        <w:rPr>
          <w:rFonts w:eastAsia="Times New Roman" w:cs="Segoe UI"/>
          <w:color w:val="FF0000"/>
          <w:kern w:val="0"/>
          <w:lang w:eastAsia="en-GB"/>
          <w14:ligatures w14:val="none"/>
        </w:rPr>
        <w:tab/>
      </w:r>
      <w:r w:rsidRPr="00006FAD">
        <w:rPr>
          <w:rFonts w:eastAsia="Times New Roman" w:cs="Segoe UI"/>
          <w:color w:val="FF0000"/>
          <w:kern w:val="0"/>
          <w:lang w:eastAsia="en-GB"/>
          <w14:ligatures w14:val="none"/>
        </w:rPr>
        <w:t>Rationale: Healthcare facilities transitioning to clean energy.</w:t>
      </w:r>
    </w:p>
    <w:p w14:paraId="1F836C15" w14:textId="77777777" w:rsidR="00AC574B" w:rsidRPr="00AC574B" w:rsidRDefault="00AC574B" w:rsidP="00AC574B">
      <w:pPr>
        <w:spacing w:after="0" w:line="240" w:lineRule="auto"/>
        <w:rPr>
          <w:rFonts w:eastAsia="Times New Roman" w:cs="Segoe UI"/>
          <w:kern w:val="0"/>
          <w:lang w:eastAsia="en-GB"/>
          <w14:ligatures w14:val="none"/>
        </w:rPr>
      </w:pPr>
    </w:p>
    <w:p w14:paraId="5E0BCD86" w14:textId="4DDC6BC2" w:rsidR="00AC574B" w:rsidRPr="009A4161" w:rsidRDefault="00AC574B" w:rsidP="00AC574B">
      <w:pPr>
        <w:spacing w:after="0" w:line="240" w:lineRule="auto"/>
        <w:rPr>
          <w:rFonts w:eastAsia="Times New Roman" w:cs="Segoe UI"/>
          <w:kern w:val="0"/>
          <w:u w:val="single"/>
          <w:lang w:eastAsia="en-GB"/>
          <w14:ligatures w14:val="none"/>
        </w:rPr>
      </w:pPr>
      <w:r w:rsidRPr="009A4161">
        <w:rPr>
          <w:rFonts w:eastAsia="Times New Roman" w:cs="Segoe UI"/>
          <w:kern w:val="0"/>
          <w:u w:val="single"/>
          <w:lang w:eastAsia="en-GB"/>
          <w14:ligatures w14:val="none"/>
        </w:rPr>
        <w:t>C. Energy Sector Program</w:t>
      </w:r>
      <w:r w:rsidR="009A4161">
        <w:rPr>
          <w:rFonts w:eastAsia="Times New Roman" w:cs="Segoe UI"/>
          <w:kern w:val="0"/>
          <w:u w:val="single"/>
          <w:lang w:eastAsia="en-GB"/>
          <w14:ligatures w14:val="none"/>
        </w:rPr>
        <w:t>me</w:t>
      </w:r>
      <w:r w:rsidRPr="009A4161">
        <w:rPr>
          <w:rFonts w:eastAsia="Times New Roman" w:cs="Segoe UI"/>
          <w:kern w:val="0"/>
          <w:u w:val="single"/>
          <w:lang w:eastAsia="en-GB"/>
          <w14:ligatures w14:val="none"/>
        </w:rPr>
        <w:t xml:space="preserve">s </w:t>
      </w:r>
    </w:p>
    <w:p w14:paraId="4EC43451" w14:textId="77777777" w:rsidR="003848C4" w:rsidRPr="009A4161" w:rsidRDefault="003848C4" w:rsidP="003848C4">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1</w:t>
      </w:r>
      <w:r w:rsidRPr="009A4161">
        <w:rPr>
          <w:rFonts w:eastAsia="Times New Roman" w:cs="Segoe UI"/>
          <w:b/>
          <w:bCs/>
          <w:kern w:val="0"/>
          <w:lang w:eastAsia="en-GB"/>
          <w14:ligatures w14:val="none"/>
        </w:rPr>
        <w:t>.</w:t>
      </w:r>
      <w:r w:rsidRPr="009A4161">
        <w:rPr>
          <w:rFonts w:eastAsia="Times New Roman" w:cs="Segoe UI"/>
          <w:b/>
          <w:bCs/>
          <w:kern w:val="0"/>
          <w:lang w:eastAsia="en-GB"/>
          <w14:ligatures w14:val="none"/>
        </w:rPr>
        <w:tab/>
        <w:t>Green Hydrogen Energy Systems Professional (6 weeks)</w:t>
      </w:r>
    </w:p>
    <w:p w14:paraId="5817E9A8" w14:textId="77777777" w:rsidR="003848C4" w:rsidRPr="00AC574B" w:rsidRDefault="003848C4" w:rsidP="003848C4">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Rationale: Crucial for decarboni</w:t>
      </w:r>
      <w:r>
        <w:rPr>
          <w:rFonts w:eastAsia="Times New Roman" w:cs="Segoe UI"/>
          <w:kern w:val="0"/>
          <w:lang w:eastAsia="en-GB"/>
          <w14:ligatures w14:val="none"/>
        </w:rPr>
        <w:t>s</w:t>
      </w:r>
      <w:r w:rsidRPr="00AC574B">
        <w:rPr>
          <w:rFonts w:eastAsia="Times New Roman" w:cs="Segoe UI"/>
          <w:kern w:val="0"/>
          <w:lang w:eastAsia="en-GB"/>
          <w14:ligatures w14:val="none"/>
        </w:rPr>
        <w:t>ing heavy industry and transport; vital for net-zero goals.</w:t>
      </w:r>
    </w:p>
    <w:p w14:paraId="286BB0E4" w14:textId="77777777" w:rsidR="003848C4" w:rsidRPr="009A4161" w:rsidRDefault="003848C4" w:rsidP="003848C4">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2</w:t>
      </w:r>
      <w:r w:rsidRPr="009A4161">
        <w:rPr>
          <w:rFonts w:eastAsia="Times New Roman" w:cs="Segoe UI"/>
          <w:b/>
          <w:bCs/>
          <w:kern w:val="0"/>
          <w:lang w:eastAsia="en-GB"/>
          <w14:ligatures w14:val="none"/>
        </w:rPr>
        <w:t>.</w:t>
      </w:r>
      <w:r w:rsidRPr="009A4161">
        <w:rPr>
          <w:rFonts w:eastAsia="Times New Roman" w:cs="Segoe UI"/>
          <w:b/>
          <w:bCs/>
          <w:kern w:val="0"/>
          <w:lang w:eastAsia="en-GB"/>
          <w14:ligatures w14:val="none"/>
        </w:rPr>
        <w:tab/>
        <w:t>Grid Modernisation and Smart Energy Systems (6 weeks)</w:t>
      </w:r>
    </w:p>
    <w:p w14:paraId="6FB00532" w14:textId="4FDE058A" w:rsidR="003848C4" w:rsidRPr="00AC574B" w:rsidRDefault="003848C4" w:rsidP="003848C4">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Rationale: Essential for integrating renewables and managing distributed energy.</w:t>
      </w:r>
    </w:p>
    <w:p w14:paraId="6E9A6BAD" w14:textId="05322995" w:rsidR="00AC574B" w:rsidRDefault="00C4367E" w:rsidP="00AC574B">
      <w:pPr>
        <w:spacing w:after="0" w:line="240" w:lineRule="auto"/>
        <w:rPr>
          <w:rFonts w:eastAsia="Times New Roman" w:cs="Segoe UI"/>
          <w:b/>
          <w:bCs/>
          <w:color w:val="FF0000"/>
          <w:kern w:val="0"/>
          <w:lang w:eastAsia="en-GB"/>
          <w14:ligatures w14:val="none"/>
        </w:rPr>
      </w:pPr>
      <w:r>
        <w:rPr>
          <w:rFonts w:eastAsia="Times New Roman" w:cs="Segoe UI"/>
          <w:b/>
          <w:bCs/>
          <w:kern w:val="0"/>
          <w:lang w:eastAsia="en-GB"/>
          <w14:ligatures w14:val="none"/>
        </w:rPr>
        <w:t>3</w:t>
      </w:r>
      <w:r w:rsidR="00AC574B" w:rsidRPr="009A4161">
        <w:rPr>
          <w:rFonts w:eastAsia="Times New Roman" w:cs="Segoe UI"/>
          <w:b/>
          <w:bCs/>
          <w:kern w:val="0"/>
          <w:lang w:eastAsia="en-GB"/>
          <w14:ligatures w14:val="none"/>
        </w:rPr>
        <w:t>.</w:t>
      </w:r>
      <w:r w:rsidR="00AC574B" w:rsidRPr="009A4161">
        <w:rPr>
          <w:rFonts w:eastAsia="Times New Roman" w:cs="Segoe UI"/>
          <w:b/>
          <w:bCs/>
          <w:kern w:val="0"/>
          <w:lang w:eastAsia="en-GB"/>
          <w14:ligatures w14:val="none"/>
        </w:rPr>
        <w:tab/>
        <w:t xml:space="preserve">Green Supply Chains and Procurement Standards </w:t>
      </w:r>
      <w:r w:rsidR="00AC574B" w:rsidRPr="00AF5E8F">
        <w:rPr>
          <w:rFonts w:eastAsia="Times New Roman" w:cs="Segoe UI"/>
          <w:b/>
          <w:bCs/>
          <w:color w:val="FF0000"/>
          <w:kern w:val="0"/>
          <w:lang w:eastAsia="en-GB"/>
          <w14:ligatures w14:val="none"/>
        </w:rPr>
        <w:t>(</w:t>
      </w:r>
      <w:r w:rsidR="00AF5E8F" w:rsidRPr="00AF5E8F">
        <w:rPr>
          <w:rFonts w:eastAsia="Times New Roman" w:cs="Segoe UI"/>
          <w:b/>
          <w:bCs/>
          <w:color w:val="FF0000"/>
          <w:kern w:val="0"/>
          <w:lang w:eastAsia="en-GB"/>
          <w14:ligatures w14:val="none"/>
        </w:rPr>
        <w:t>8</w:t>
      </w:r>
      <w:r w:rsidR="00AC574B" w:rsidRPr="00AF5E8F">
        <w:rPr>
          <w:rFonts w:eastAsia="Times New Roman" w:cs="Segoe UI"/>
          <w:b/>
          <w:bCs/>
          <w:color w:val="FF0000"/>
          <w:kern w:val="0"/>
          <w:lang w:eastAsia="en-GB"/>
          <w14:ligatures w14:val="none"/>
        </w:rPr>
        <w:t xml:space="preserve"> weeks) </w:t>
      </w:r>
    </w:p>
    <w:p w14:paraId="2720B4DA" w14:textId="3C5B3E01" w:rsidR="00A03314" w:rsidRPr="00A03314" w:rsidRDefault="00A03314" w:rsidP="00A03314">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Energy firms need sustainable procurement skills. </w:t>
      </w:r>
    </w:p>
    <w:p w14:paraId="4A2A67E4" w14:textId="77777777" w:rsidR="003848C4" w:rsidRPr="009A4161" w:rsidRDefault="003848C4" w:rsidP="003848C4">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4</w:t>
      </w:r>
      <w:r w:rsidRPr="009A4161">
        <w:rPr>
          <w:rFonts w:eastAsia="Times New Roman" w:cs="Segoe UI"/>
          <w:b/>
          <w:bCs/>
          <w:kern w:val="0"/>
          <w:lang w:eastAsia="en-GB"/>
          <w14:ligatures w14:val="none"/>
        </w:rPr>
        <w:t>.</w:t>
      </w:r>
      <w:r w:rsidRPr="009A4161">
        <w:rPr>
          <w:rFonts w:eastAsia="Times New Roman" w:cs="Segoe UI"/>
          <w:b/>
          <w:bCs/>
          <w:kern w:val="0"/>
          <w:lang w:eastAsia="en-GB"/>
          <w14:ligatures w14:val="none"/>
        </w:rPr>
        <w:tab/>
        <w:t xml:space="preserve">Circular Economy Strategy and Sector Design (8 weeks) </w:t>
      </w:r>
    </w:p>
    <w:p w14:paraId="05773B4B" w14:textId="5D2EE9BA" w:rsidR="003848C4" w:rsidRPr="00A03314" w:rsidRDefault="003848C4" w:rsidP="00A03314">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Critical for sustainable energy transitions. </w:t>
      </w:r>
    </w:p>
    <w:p w14:paraId="6A115DC0" w14:textId="285D9885" w:rsidR="00AC574B" w:rsidRPr="009A4161" w:rsidRDefault="003848C4" w:rsidP="00AC574B">
      <w:pPr>
        <w:spacing w:after="0" w:line="240" w:lineRule="auto"/>
        <w:rPr>
          <w:rFonts w:eastAsia="Times New Roman" w:cs="Segoe UI"/>
          <w:b/>
          <w:bCs/>
          <w:kern w:val="0"/>
          <w:lang w:eastAsia="en-GB"/>
          <w14:ligatures w14:val="none"/>
        </w:rPr>
      </w:pPr>
      <w:r>
        <w:rPr>
          <w:rFonts w:eastAsia="Times New Roman" w:cs="Segoe UI"/>
          <w:b/>
          <w:bCs/>
          <w:kern w:val="0"/>
          <w:lang w:eastAsia="en-GB"/>
          <w14:ligatures w14:val="none"/>
        </w:rPr>
        <w:t>5</w:t>
      </w:r>
      <w:r w:rsidR="00AC574B" w:rsidRPr="009A4161">
        <w:rPr>
          <w:rFonts w:eastAsia="Times New Roman" w:cs="Segoe UI"/>
          <w:b/>
          <w:bCs/>
          <w:kern w:val="0"/>
          <w:lang w:eastAsia="en-GB"/>
          <w14:ligatures w14:val="none"/>
        </w:rPr>
        <w:t>.</w:t>
      </w:r>
      <w:r w:rsidR="00AC574B" w:rsidRPr="009A4161">
        <w:rPr>
          <w:rFonts w:eastAsia="Times New Roman" w:cs="Segoe UI"/>
          <w:b/>
          <w:bCs/>
          <w:kern w:val="0"/>
          <w:lang w:eastAsia="en-GB"/>
          <w14:ligatures w14:val="none"/>
        </w:rPr>
        <w:tab/>
        <w:t xml:space="preserve">Climate Risk and Adaptation in National Development (6 weeks) </w:t>
      </w:r>
    </w:p>
    <w:p w14:paraId="374676E7" w14:textId="77777777" w:rsidR="00AC574B" w:rsidRPr="00AC574B" w:rsidRDefault="00AC574B" w:rsidP="00AC574B">
      <w:pPr>
        <w:spacing w:after="0" w:line="240" w:lineRule="auto"/>
        <w:rPr>
          <w:rFonts w:eastAsia="Times New Roman" w:cs="Segoe UI"/>
          <w:kern w:val="0"/>
          <w:lang w:eastAsia="en-GB"/>
          <w14:ligatures w14:val="none"/>
        </w:rPr>
      </w:pPr>
      <w:r w:rsidRPr="00AC574B">
        <w:rPr>
          <w:rFonts w:eastAsia="Times New Roman" w:cs="Segoe UI"/>
          <w:kern w:val="0"/>
          <w:lang w:eastAsia="en-GB"/>
          <w14:ligatures w14:val="none"/>
        </w:rPr>
        <w:t>o</w:t>
      </w:r>
      <w:r w:rsidRPr="00AC574B">
        <w:rPr>
          <w:rFonts w:eastAsia="Times New Roman" w:cs="Segoe UI"/>
          <w:kern w:val="0"/>
          <w:lang w:eastAsia="en-GB"/>
          <w14:ligatures w14:val="none"/>
        </w:rPr>
        <w:tab/>
        <w:t xml:space="preserve">Rationale: Energy policy must align with climate resilience. </w:t>
      </w:r>
    </w:p>
    <w:p w14:paraId="5A4B52A4" w14:textId="77777777" w:rsidR="00AF5E8F" w:rsidRPr="00982C5B" w:rsidRDefault="00AF5E8F" w:rsidP="00AC574B">
      <w:pPr>
        <w:spacing w:after="0" w:line="240" w:lineRule="auto"/>
        <w:rPr>
          <w:rFonts w:eastAsia="Times New Roman" w:cs="Segoe UI"/>
          <w:kern w:val="0"/>
          <w:lang w:eastAsia="en-GB"/>
          <w14:ligatures w14:val="none"/>
        </w:rPr>
      </w:pPr>
    </w:p>
    <w:p w14:paraId="570676DC" w14:textId="418E3459" w:rsidR="00893682" w:rsidRPr="00982C5B" w:rsidRDefault="007D3285" w:rsidP="00893682">
      <w:pPr>
        <w:spacing w:after="0" w:line="240" w:lineRule="auto"/>
        <w:rPr>
          <w:rFonts w:eastAsia="Times New Roman" w:cs="Segoe UI"/>
          <w:kern w:val="0"/>
          <w:lang w:eastAsia="en-GB"/>
          <w14:ligatures w14:val="none"/>
        </w:rPr>
      </w:pPr>
      <w:r>
        <w:rPr>
          <w:rFonts w:eastAsia="Times New Roman" w:cs="Times New Roman"/>
          <w:noProof/>
          <w:kern w:val="0"/>
          <w:lang w:eastAsia="en-GB"/>
        </w:rPr>
        <w:pict w14:anchorId="5BE37F0E">
          <v:rect id="_x0000_i1035" alt="" style="width:451.3pt;height:.05pt;mso-width-percent:0;mso-height-percent:0;mso-width-percent:0;mso-height-percent:0" o:hralign="center" o:hrstd="t" o:hr="t" fillcolor="#a0a0a0" stroked="f"/>
        </w:pict>
      </w:r>
    </w:p>
    <w:p w14:paraId="55D522A1" w14:textId="303194B8" w:rsidR="00834285" w:rsidRPr="00982C5B" w:rsidRDefault="00834285" w:rsidP="00834285">
      <w:pPr>
        <w:spacing w:before="100" w:beforeAutospacing="1" w:after="100" w:afterAutospacing="1"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3. Corporate Development Program</w:t>
      </w:r>
      <w:r w:rsidR="006B455C" w:rsidRPr="00982C5B">
        <w:rPr>
          <w:rFonts w:eastAsia="Times New Roman" w:cs="Segoe UI"/>
          <w:b/>
          <w:bCs/>
          <w:kern w:val="0"/>
          <w:lang w:eastAsia="en-GB"/>
          <w14:ligatures w14:val="none"/>
        </w:rPr>
        <w:t>me</w:t>
      </w:r>
      <w:r w:rsidRPr="00982C5B">
        <w:rPr>
          <w:rFonts w:eastAsia="Times New Roman" w:cs="Segoe UI"/>
          <w:b/>
          <w:bCs/>
          <w:kern w:val="0"/>
          <w:lang w:eastAsia="en-GB"/>
          <w14:ligatures w14:val="none"/>
        </w:rPr>
        <w:t>s</w:t>
      </w:r>
    </w:p>
    <w:p w14:paraId="071E2642" w14:textId="2CB51EC4" w:rsidR="004F2A19" w:rsidRPr="00982C5B" w:rsidRDefault="004F2A19" w:rsidP="004F2A19">
      <w:p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b/>
          <w:bCs/>
          <w:kern w:val="0"/>
          <w:lang w:eastAsia="en-GB"/>
          <w14:ligatures w14:val="none"/>
        </w:rPr>
        <w:t>Build Your Edge.</w:t>
      </w:r>
    </w:p>
    <w:p w14:paraId="178C48AA" w14:textId="7CFC0822" w:rsidR="00AD27CF" w:rsidRPr="00982C5B" w:rsidRDefault="00AD27CF" w:rsidP="00AD27CF">
      <w:p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 xml:space="preserve">Generic training won’t drive real change. ESBE’s Corporate Development Programmes are precision-crafted for transformation—tailored specifically to your organisation’s vision, industry, and national priorities. We partner with leading institutions across MENA to create impactful </w:t>
      </w:r>
      <w:r w:rsidR="0004520E" w:rsidRPr="00982C5B">
        <w:rPr>
          <w:rFonts w:eastAsia="Times New Roman" w:cs="Segoe UI"/>
          <w:kern w:val="0"/>
          <w:lang w:eastAsia="en-GB"/>
          <w14:ligatures w14:val="none"/>
        </w:rPr>
        <w:t xml:space="preserve">transformation </w:t>
      </w:r>
      <w:r w:rsidRPr="00982C5B">
        <w:rPr>
          <w:rFonts w:eastAsia="Times New Roman" w:cs="Segoe UI"/>
          <w:kern w:val="0"/>
          <w:lang w:eastAsia="en-GB"/>
          <w14:ligatures w14:val="none"/>
        </w:rPr>
        <w:t>learning journeys that deliver measurable results, enhance performance, and foster innovation at scale.</w:t>
      </w:r>
    </w:p>
    <w:p w14:paraId="6C9E6E53" w14:textId="7AA4A690" w:rsidR="00834285" w:rsidRPr="00982C5B" w:rsidRDefault="00834285" w:rsidP="00AA3252">
      <w:pPr>
        <w:pStyle w:val="ListParagraph"/>
        <w:numPr>
          <w:ilvl w:val="0"/>
          <w:numId w:val="12"/>
        </w:num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b/>
          <w:bCs/>
          <w:kern w:val="0"/>
          <w:lang w:eastAsia="en-GB"/>
          <w14:ligatures w14:val="none"/>
        </w:rPr>
        <w:t>Tagline:</w:t>
      </w:r>
      <w:r w:rsidR="00CA0005" w:rsidRPr="00982C5B">
        <w:rPr>
          <w:rFonts w:eastAsia="Times New Roman" w:cs="Segoe UI"/>
          <w:i/>
          <w:iCs/>
          <w:kern w:val="0"/>
          <w:lang w:eastAsia="en-GB"/>
          <w14:ligatures w14:val="none"/>
        </w:rPr>
        <w:t xml:space="preserve"> “Invest in Your People, Secure Your </w:t>
      </w:r>
      <w:r w:rsidR="004D76CF" w:rsidRPr="00982C5B">
        <w:rPr>
          <w:rFonts w:eastAsia="Times New Roman" w:cs="Segoe UI"/>
          <w:i/>
          <w:iCs/>
          <w:kern w:val="0"/>
          <w:lang w:eastAsia="en-GB"/>
          <w14:ligatures w14:val="none"/>
        </w:rPr>
        <w:t xml:space="preserve">Business.” </w:t>
      </w:r>
    </w:p>
    <w:p w14:paraId="14FB5F50" w14:textId="31BEA361" w:rsidR="00834285" w:rsidRPr="00982C5B" w:rsidRDefault="00834285" w:rsidP="00414B9F">
      <w:pPr>
        <w:numPr>
          <w:ilvl w:val="0"/>
          <w:numId w:val="12"/>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For:</w:t>
      </w:r>
      <w:r w:rsidRPr="00982C5B">
        <w:rPr>
          <w:rFonts w:eastAsia="Times New Roman" w:cs="Segoe UI"/>
          <w:kern w:val="0"/>
          <w:lang w:eastAsia="en-GB"/>
          <w14:ligatures w14:val="none"/>
        </w:rPr>
        <w:t> </w:t>
      </w:r>
      <w:r w:rsidR="00AD27CF" w:rsidRPr="00982C5B">
        <w:rPr>
          <w:rFonts w:eastAsia="Times New Roman" w:cs="Segoe UI"/>
          <w:kern w:val="0"/>
          <w:lang w:eastAsia="en-GB"/>
          <w14:ligatures w14:val="none"/>
        </w:rPr>
        <w:t>Organisations aligned with national goals</w:t>
      </w:r>
      <w:r w:rsidR="00414B9F" w:rsidRPr="00982C5B">
        <w:rPr>
          <w:rFonts w:eastAsia="Times New Roman" w:cs="Segoe UI"/>
          <w:kern w:val="0"/>
          <w:lang w:eastAsia="en-GB"/>
          <w14:ligatures w14:val="none"/>
        </w:rPr>
        <w:t>.</w:t>
      </w:r>
    </w:p>
    <w:p w14:paraId="0A844EF7" w14:textId="4792938B" w:rsidR="00834285" w:rsidRPr="00982C5B" w:rsidRDefault="00834285" w:rsidP="00DF72B5">
      <w:pPr>
        <w:numPr>
          <w:ilvl w:val="0"/>
          <w:numId w:val="12"/>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Focus:</w:t>
      </w:r>
      <w:r w:rsidRPr="00982C5B">
        <w:rPr>
          <w:rFonts w:eastAsia="Times New Roman" w:cs="Segoe UI"/>
          <w:kern w:val="0"/>
          <w:lang w:eastAsia="en-GB"/>
          <w14:ligatures w14:val="none"/>
        </w:rPr>
        <w:t> Customi</w:t>
      </w:r>
      <w:r w:rsidR="00387613" w:rsidRPr="00982C5B">
        <w:rPr>
          <w:rFonts w:eastAsia="Times New Roman" w:cs="Segoe UI"/>
          <w:kern w:val="0"/>
          <w:lang w:eastAsia="en-GB"/>
          <w14:ligatures w14:val="none"/>
        </w:rPr>
        <w:t>s</w:t>
      </w:r>
      <w:r w:rsidRPr="00982C5B">
        <w:rPr>
          <w:rFonts w:eastAsia="Times New Roman" w:cs="Segoe UI"/>
          <w:kern w:val="0"/>
          <w:lang w:eastAsia="en-GB"/>
          <w14:ligatures w14:val="none"/>
        </w:rPr>
        <w:t>ed training on sustainability, digital transformation, risk governance</w:t>
      </w:r>
      <w:r w:rsidR="00414B9F" w:rsidRPr="00982C5B">
        <w:rPr>
          <w:rFonts w:eastAsia="Times New Roman" w:cs="Segoe UI"/>
          <w:kern w:val="0"/>
          <w:lang w:eastAsia="en-GB"/>
          <w14:ligatures w14:val="none"/>
        </w:rPr>
        <w:t>, and strategic management</w:t>
      </w:r>
      <w:r w:rsidRPr="00982C5B">
        <w:rPr>
          <w:rFonts w:eastAsia="Times New Roman" w:cs="Segoe UI"/>
          <w:kern w:val="0"/>
          <w:lang w:eastAsia="en-GB"/>
          <w14:ligatures w14:val="none"/>
        </w:rPr>
        <w:t>.</w:t>
      </w:r>
    </w:p>
    <w:p w14:paraId="10D61779" w14:textId="4AC0E9A2" w:rsidR="00834285" w:rsidRPr="00982C5B" w:rsidRDefault="00834285" w:rsidP="005D7F97">
      <w:pPr>
        <w:spacing w:after="0" w:line="240" w:lineRule="auto"/>
        <w:rPr>
          <w:rFonts w:eastAsia="Times New Roman" w:cs="Segoe UI"/>
          <w:kern w:val="0"/>
          <w:lang w:eastAsia="en-GB"/>
          <w14:ligatures w14:val="none"/>
        </w:rPr>
      </w:pPr>
    </w:p>
    <w:p w14:paraId="534F18BD" w14:textId="77777777" w:rsidR="001F7285" w:rsidRPr="00982C5B" w:rsidRDefault="001F7285" w:rsidP="001F7285">
      <w:pPr>
        <w:spacing w:after="0" w:line="240" w:lineRule="auto"/>
        <w:rPr>
          <w:rFonts w:eastAsia="Times New Roman" w:cs="Segoe UI"/>
          <w:kern w:val="0"/>
          <w:lang w:eastAsia="en-GB"/>
          <w14:ligatures w14:val="none"/>
        </w:rPr>
      </w:pPr>
    </w:p>
    <w:p w14:paraId="17F62C85" w14:textId="5CEF1AEB" w:rsidR="001F7285" w:rsidRPr="00982C5B" w:rsidRDefault="009564E5" w:rsidP="009564E5">
      <w:p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We partner with you to design programmes that hit the mark</w:t>
      </w:r>
      <w:r w:rsidR="001F7285" w:rsidRPr="00982C5B">
        <w:rPr>
          <w:rFonts w:eastAsia="Times New Roman" w:cs="Segoe UI"/>
          <w:b/>
          <w:bCs/>
          <w:kern w:val="0"/>
          <w:lang w:eastAsia="en-GB"/>
          <w14:ligatures w14:val="none"/>
        </w:rPr>
        <w:t>:</w:t>
      </w:r>
    </w:p>
    <w:p w14:paraId="05DB5612" w14:textId="4F7B237C" w:rsidR="00AD27CF" w:rsidRPr="00982C5B" w:rsidRDefault="00AD27CF" w:rsidP="00DF72B5">
      <w:pPr>
        <w:pStyle w:val="ListParagraph"/>
        <w:numPr>
          <w:ilvl w:val="0"/>
          <w:numId w:val="21"/>
        </w:numPr>
        <w:spacing w:before="100" w:beforeAutospacing="1" w:after="100" w:afterAutospacing="1" w:line="240" w:lineRule="auto"/>
        <w:outlineLvl w:val="2"/>
        <w:rPr>
          <w:rFonts w:eastAsia="Times New Roman" w:cs="Segoe UI"/>
          <w:b/>
          <w:bCs/>
          <w:kern w:val="0"/>
          <w:lang w:eastAsia="en-GB"/>
          <w14:ligatures w14:val="none"/>
        </w:rPr>
      </w:pPr>
      <w:r w:rsidRPr="00982C5B">
        <w:rPr>
          <w:rFonts w:eastAsia="Times New Roman" w:cs="Segoe UI"/>
          <w:b/>
          <w:bCs/>
          <w:kern w:val="0"/>
          <w:lang w:eastAsia="en-GB"/>
          <w14:ligatures w14:val="none"/>
        </w:rPr>
        <w:t>Strategic Needs Assessment</w:t>
      </w:r>
    </w:p>
    <w:p w14:paraId="4A81A5E3" w14:textId="54E78B4B" w:rsidR="00AD27CF" w:rsidRPr="00982C5B" w:rsidRDefault="00AD27CF" w:rsidP="00AD27CF">
      <w:pPr>
        <w:pStyle w:val="ListParagraph"/>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Consultation with your leadership to identify challenges and performance goals.</w:t>
      </w:r>
    </w:p>
    <w:p w14:paraId="6AC5DBE4" w14:textId="420D2AC2" w:rsidR="00AD27CF" w:rsidRPr="00982C5B" w:rsidRDefault="00AD27CF" w:rsidP="00DF72B5">
      <w:pPr>
        <w:pStyle w:val="ListParagraph"/>
        <w:numPr>
          <w:ilvl w:val="0"/>
          <w:numId w:val="21"/>
        </w:numPr>
        <w:spacing w:before="100" w:beforeAutospacing="1" w:after="100" w:afterAutospacing="1" w:line="240" w:lineRule="auto"/>
        <w:outlineLvl w:val="2"/>
        <w:rPr>
          <w:rFonts w:eastAsia="Times New Roman" w:cs="Segoe UI"/>
          <w:b/>
          <w:bCs/>
          <w:kern w:val="0"/>
          <w:lang w:eastAsia="en-GB"/>
          <w14:ligatures w14:val="none"/>
        </w:rPr>
      </w:pPr>
      <w:r w:rsidRPr="00982C5B">
        <w:rPr>
          <w:rFonts w:eastAsia="Times New Roman" w:cs="Segoe UI"/>
          <w:b/>
          <w:bCs/>
          <w:kern w:val="0"/>
          <w:lang w:eastAsia="en-GB"/>
          <w14:ligatures w14:val="none"/>
        </w:rPr>
        <w:t>Custom Curriculum Creation</w:t>
      </w:r>
    </w:p>
    <w:p w14:paraId="43919F48" w14:textId="0ED97AC0" w:rsidR="00AD27CF" w:rsidRPr="00982C5B" w:rsidRDefault="00AD27CF" w:rsidP="00AD27CF">
      <w:pPr>
        <w:pStyle w:val="ListParagraph"/>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Design specifically tailored learning content with industry-specific case studies.</w:t>
      </w:r>
    </w:p>
    <w:p w14:paraId="449864E6" w14:textId="58F2AAA5" w:rsidR="00AD27CF" w:rsidRPr="00982C5B" w:rsidRDefault="00AD27CF" w:rsidP="00DF72B5">
      <w:pPr>
        <w:pStyle w:val="ListParagraph"/>
        <w:numPr>
          <w:ilvl w:val="0"/>
          <w:numId w:val="21"/>
        </w:numPr>
        <w:spacing w:before="100" w:beforeAutospacing="1" w:after="100" w:afterAutospacing="1" w:line="240" w:lineRule="auto"/>
        <w:outlineLvl w:val="2"/>
        <w:rPr>
          <w:rFonts w:eastAsia="Times New Roman" w:cs="Segoe UI"/>
          <w:b/>
          <w:bCs/>
          <w:kern w:val="0"/>
          <w:lang w:eastAsia="en-GB"/>
          <w14:ligatures w14:val="none"/>
        </w:rPr>
      </w:pPr>
      <w:r w:rsidRPr="00982C5B">
        <w:rPr>
          <w:rFonts w:eastAsia="Times New Roman" w:cs="Segoe UI"/>
          <w:b/>
          <w:bCs/>
          <w:kern w:val="0"/>
          <w:lang w:eastAsia="en-GB"/>
          <w14:ligatures w14:val="none"/>
        </w:rPr>
        <w:t>Expert Delivery</w:t>
      </w:r>
    </w:p>
    <w:p w14:paraId="256399EE" w14:textId="0ED2DCA2" w:rsidR="00AD27CF" w:rsidRPr="00982C5B" w:rsidRDefault="006154F1" w:rsidP="00AD27CF">
      <w:pPr>
        <w:pStyle w:val="ListParagraph"/>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F</w:t>
      </w:r>
      <w:r w:rsidR="00AD27CF" w:rsidRPr="00982C5B">
        <w:rPr>
          <w:rFonts w:eastAsia="Times New Roman" w:cs="Segoe UI"/>
          <w:kern w:val="0"/>
          <w:lang w:eastAsia="en-GB"/>
          <w14:ligatures w14:val="none"/>
        </w:rPr>
        <w:t>aculty combines global academic credentials with practical MENA experience.</w:t>
      </w:r>
    </w:p>
    <w:p w14:paraId="79151926" w14:textId="70896F41" w:rsidR="00AD27CF" w:rsidRPr="00982C5B" w:rsidRDefault="00AD27CF" w:rsidP="00DF72B5">
      <w:pPr>
        <w:pStyle w:val="ListParagraph"/>
        <w:numPr>
          <w:ilvl w:val="0"/>
          <w:numId w:val="21"/>
        </w:numPr>
        <w:spacing w:before="100" w:beforeAutospacing="1" w:after="100" w:afterAutospacing="1" w:line="240" w:lineRule="auto"/>
        <w:outlineLvl w:val="2"/>
        <w:rPr>
          <w:rFonts w:eastAsia="Times New Roman" w:cs="Segoe UI"/>
          <w:b/>
          <w:bCs/>
          <w:kern w:val="0"/>
          <w:lang w:eastAsia="en-GB"/>
          <w14:ligatures w14:val="none"/>
        </w:rPr>
      </w:pPr>
      <w:r w:rsidRPr="00982C5B">
        <w:rPr>
          <w:rFonts w:eastAsia="Times New Roman" w:cs="Segoe UI"/>
          <w:b/>
          <w:bCs/>
          <w:kern w:val="0"/>
          <w:lang w:eastAsia="en-GB"/>
          <w14:ligatures w14:val="none"/>
        </w:rPr>
        <w:t>Impact Measurement</w:t>
      </w:r>
    </w:p>
    <w:p w14:paraId="3972B0E7" w14:textId="6B5CCB92" w:rsidR="00AD27CF" w:rsidRPr="00982C5B" w:rsidRDefault="004F2A19" w:rsidP="00AD27CF">
      <w:pPr>
        <w:pStyle w:val="ListParagraph"/>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A</w:t>
      </w:r>
      <w:r w:rsidR="00AD27CF" w:rsidRPr="00982C5B">
        <w:rPr>
          <w:rFonts w:eastAsia="Times New Roman" w:cs="Segoe UI"/>
          <w:kern w:val="0"/>
          <w:lang w:eastAsia="en-GB"/>
          <w14:ligatures w14:val="none"/>
        </w:rPr>
        <w:t xml:space="preserve">ssess the impact through defined KPIs, learner feedback, and </w:t>
      </w:r>
      <w:r w:rsidRPr="00982C5B">
        <w:rPr>
          <w:rFonts w:eastAsia="Times New Roman" w:cs="Segoe UI"/>
          <w:kern w:val="0"/>
          <w:lang w:eastAsia="en-GB"/>
          <w14:ligatures w14:val="none"/>
        </w:rPr>
        <w:t>real application</w:t>
      </w:r>
      <w:r w:rsidR="00AD27CF" w:rsidRPr="00982C5B">
        <w:rPr>
          <w:rFonts w:eastAsia="Times New Roman" w:cs="Segoe UI"/>
          <w:kern w:val="0"/>
          <w:lang w:eastAsia="en-GB"/>
          <w14:ligatures w14:val="none"/>
        </w:rPr>
        <w:t>.</w:t>
      </w:r>
    </w:p>
    <w:p w14:paraId="7FF96F8C" w14:textId="637DFF5B" w:rsidR="00AD27CF" w:rsidRPr="00982C5B" w:rsidRDefault="00AD27CF" w:rsidP="00DF72B5">
      <w:pPr>
        <w:pStyle w:val="ListParagraph"/>
        <w:numPr>
          <w:ilvl w:val="0"/>
          <w:numId w:val="21"/>
        </w:numPr>
        <w:spacing w:before="100" w:beforeAutospacing="1" w:after="100" w:afterAutospacing="1" w:line="240" w:lineRule="auto"/>
        <w:outlineLvl w:val="2"/>
        <w:rPr>
          <w:rFonts w:eastAsia="Times New Roman" w:cs="Segoe UI"/>
          <w:b/>
          <w:bCs/>
          <w:kern w:val="0"/>
          <w:lang w:eastAsia="en-GB"/>
          <w14:ligatures w14:val="none"/>
        </w:rPr>
      </w:pPr>
      <w:r w:rsidRPr="00982C5B">
        <w:rPr>
          <w:rFonts w:eastAsia="Times New Roman" w:cs="Segoe UI"/>
          <w:b/>
          <w:bCs/>
          <w:kern w:val="0"/>
          <w:lang w:eastAsia="en-GB"/>
          <w14:ligatures w14:val="none"/>
        </w:rPr>
        <w:t>Ongoing Partnership</w:t>
      </w:r>
    </w:p>
    <w:p w14:paraId="4A7A7F2A" w14:textId="0873038E" w:rsidR="001F7285" w:rsidRPr="00982C5B" w:rsidRDefault="004F2A19" w:rsidP="00846763">
      <w:pPr>
        <w:pStyle w:val="ListParagraph"/>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lastRenderedPageBreak/>
        <w:t>F</w:t>
      </w:r>
      <w:r w:rsidR="00AD27CF" w:rsidRPr="00982C5B">
        <w:rPr>
          <w:rFonts w:eastAsia="Times New Roman" w:cs="Segoe UI"/>
          <w:kern w:val="0"/>
          <w:lang w:eastAsia="en-GB"/>
          <w14:ligatures w14:val="none"/>
        </w:rPr>
        <w:t>ollow-up workshops, cascading modules, and executive mentorship for long-term capability building.</w:t>
      </w:r>
    </w:p>
    <w:p w14:paraId="48102F35" w14:textId="77777777" w:rsidR="004F2A19" w:rsidRPr="00982C5B" w:rsidRDefault="004F2A19" w:rsidP="004F2A19">
      <w:pPr>
        <w:spacing w:before="100" w:beforeAutospacing="1" w:after="100" w:afterAutospacing="1" w:line="240" w:lineRule="auto"/>
        <w:outlineLvl w:val="2"/>
        <w:rPr>
          <w:rFonts w:eastAsia="Times New Roman" w:cs="Segoe UI"/>
          <w:b/>
          <w:bCs/>
          <w:kern w:val="0"/>
          <w:lang w:eastAsia="en-GB"/>
          <w14:ligatures w14:val="none"/>
        </w:rPr>
      </w:pPr>
      <w:r w:rsidRPr="00982C5B">
        <w:rPr>
          <w:rFonts w:ascii="Segoe UI Emoji" w:eastAsia="Times New Roman" w:hAnsi="Segoe UI Emoji" w:cs="Segoe UI Emoji"/>
          <w:b/>
          <w:bCs/>
          <w:kern w:val="0"/>
          <w:lang w:eastAsia="en-GB"/>
          <w14:ligatures w14:val="none"/>
        </w:rPr>
        <w:t>🎯</w:t>
      </w:r>
      <w:r w:rsidRPr="00982C5B">
        <w:rPr>
          <w:rFonts w:eastAsia="Times New Roman" w:cs="Segoe UI"/>
          <w:b/>
          <w:bCs/>
          <w:kern w:val="0"/>
          <w:lang w:eastAsia="en-GB"/>
          <w14:ligatures w14:val="none"/>
        </w:rPr>
        <w:t xml:space="preserve"> Results That Matter:</w:t>
      </w:r>
    </w:p>
    <w:p w14:paraId="2FEFE3DE" w14:textId="74EF9507" w:rsidR="004F2A19" w:rsidRPr="00982C5B" w:rsidRDefault="004F2A19" w:rsidP="00DF72B5">
      <w:pPr>
        <w:pStyle w:val="ListParagraph"/>
        <w:numPr>
          <w:ilvl w:val="1"/>
          <w:numId w:val="12"/>
        </w:num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Resilient, Future-Ready Talent</w:t>
      </w:r>
    </w:p>
    <w:p w14:paraId="21057D70" w14:textId="072B8BE6" w:rsidR="004F2A19" w:rsidRPr="00982C5B" w:rsidRDefault="004F2A19" w:rsidP="00DF72B5">
      <w:pPr>
        <w:pStyle w:val="ListParagraph"/>
        <w:numPr>
          <w:ilvl w:val="1"/>
          <w:numId w:val="12"/>
        </w:num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Stronger Alignment with National Visions</w:t>
      </w:r>
    </w:p>
    <w:p w14:paraId="6AA9F798" w14:textId="6A427A83" w:rsidR="004F2A19" w:rsidRPr="00982C5B" w:rsidRDefault="004F2A19" w:rsidP="00DF72B5">
      <w:pPr>
        <w:pStyle w:val="ListParagraph"/>
        <w:numPr>
          <w:ilvl w:val="1"/>
          <w:numId w:val="12"/>
        </w:num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Accelerated Innovation &amp; Sustainability Compliance</w:t>
      </w:r>
    </w:p>
    <w:p w14:paraId="158C6E1E" w14:textId="6BA4965B" w:rsidR="004F2A19" w:rsidRPr="00982C5B" w:rsidRDefault="004F2A19" w:rsidP="00DF72B5">
      <w:pPr>
        <w:pStyle w:val="ListParagraph"/>
        <w:numPr>
          <w:ilvl w:val="1"/>
          <w:numId w:val="12"/>
        </w:num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Measurable Organisational Impact</w:t>
      </w:r>
    </w:p>
    <w:p w14:paraId="5D6A85B2" w14:textId="01BA81D8" w:rsidR="004F2A19" w:rsidRPr="00982C5B" w:rsidRDefault="00C50A62" w:rsidP="004F2A19">
      <w:p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 xml:space="preserve"> </w:t>
      </w:r>
    </w:p>
    <w:p w14:paraId="4470DD54" w14:textId="77777777" w:rsidR="009564E5" w:rsidRPr="00982C5B" w:rsidRDefault="009564E5" w:rsidP="009564E5">
      <w:pPr>
        <w:spacing w:before="100" w:beforeAutospacing="1" w:after="100" w:afterAutospacing="1" w:line="240" w:lineRule="auto"/>
        <w:outlineLvl w:val="2"/>
        <w:rPr>
          <w:rFonts w:eastAsia="Times New Roman" w:cs="Segoe UI"/>
          <w:kern w:val="0"/>
          <w:lang w:eastAsia="en-GB"/>
          <w14:ligatures w14:val="none"/>
        </w:rPr>
      </w:pPr>
      <w:r w:rsidRPr="00982C5B">
        <w:rPr>
          <w:rFonts w:eastAsia="Times New Roman" w:cs="Segoe UI"/>
          <w:kern w:val="0"/>
          <w:lang w:eastAsia="en-GB"/>
          <w14:ligatures w14:val="none"/>
        </w:rPr>
        <w:t>Ready to empower your team with precision-engineered expertise?</w:t>
      </w:r>
    </w:p>
    <w:p w14:paraId="3B6A1AFF" w14:textId="77777777" w:rsidR="004F2A19" w:rsidRPr="00982C5B" w:rsidRDefault="004F2A19" w:rsidP="004F2A19">
      <w:pPr>
        <w:spacing w:before="100" w:beforeAutospacing="1" w:after="100" w:afterAutospacing="1" w:line="240" w:lineRule="auto"/>
        <w:outlineLvl w:val="2"/>
        <w:rPr>
          <w:rFonts w:eastAsia="Times New Roman" w:cs="Segoe UI"/>
          <w:kern w:val="0"/>
          <w:lang w:eastAsia="en-GB"/>
          <w14:ligatures w14:val="none"/>
        </w:rPr>
      </w:pPr>
      <w:r w:rsidRPr="00982C5B">
        <w:rPr>
          <w:rFonts w:ascii="Segoe UI Emoji" w:eastAsia="Times New Roman" w:hAnsi="Segoe UI Emoji" w:cs="Segoe UI Emoji"/>
          <w:kern w:val="0"/>
          <w:lang w:eastAsia="en-GB"/>
          <w14:ligatures w14:val="none"/>
        </w:rPr>
        <w:t>👉</w:t>
      </w:r>
      <w:r w:rsidRPr="00982C5B">
        <w:rPr>
          <w:rFonts w:eastAsia="Times New Roman" w:cs="Segoe UI"/>
          <w:kern w:val="0"/>
          <w:lang w:eastAsia="en-GB"/>
          <w14:ligatures w14:val="none"/>
        </w:rPr>
        <w:t xml:space="preserve"> Let’s Co-Create Your Programme.</w:t>
      </w:r>
    </w:p>
    <w:p w14:paraId="726CB569" w14:textId="4C44696E" w:rsidR="004F2A19" w:rsidRPr="00982C5B" w:rsidRDefault="007D3285" w:rsidP="00893682">
      <w:pPr>
        <w:spacing w:before="100" w:beforeAutospacing="1" w:after="100" w:afterAutospacing="1" w:line="240" w:lineRule="auto"/>
        <w:outlineLvl w:val="2"/>
        <w:rPr>
          <w:rFonts w:eastAsia="Times New Roman" w:cs="Segoe UI"/>
          <w:kern w:val="0"/>
          <w:lang w:eastAsia="en-GB"/>
          <w14:ligatures w14:val="none"/>
        </w:rPr>
      </w:pPr>
      <w:r>
        <w:rPr>
          <w:rFonts w:eastAsia="Times New Roman" w:cs="Times New Roman"/>
          <w:noProof/>
          <w:kern w:val="0"/>
          <w:lang w:eastAsia="en-GB"/>
        </w:rPr>
        <w:pict w14:anchorId="3F5C2000">
          <v:rect id="_x0000_i1036" alt="" style="width:451.3pt;height:.05pt;mso-width-percent:0;mso-height-percent:0;mso-width-percent:0;mso-height-percent:0" o:hralign="center" o:hrstd="t" o:hr="t" fillcolor="#a0a0a0" stroked="f"/>
        </w:pict>
      </w:r>
    </w:p>
    <w:p w14:paraId="1435FD91" w14:textId="2D0CBFD6" w:rsidR="00834285" w:rsidRPr="00982C5B" w:rsidRDefault="001768B1" w:rsidP="00834285">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6</w:t>
      </w:r>
      <w:r w:rsidR="00834285" w:rsidRPr="00982C5B">
        <w:rPr>
          <w:rFonts w:eastAsia="Times New Roman" w:cs="Segoe UI"/>
          <w:b/>
          <w:bCs/>
          <w:kern w:val="0"/>
          <w:sz w:val="27"/>
          <w:szCs w:val="27"/>
          <w:lang w:eastAsia="en-GB"/>
          <w14:ligatures w14:val="none"/>
        </w:rPr>
        <w:t>. Curriculum Design</w:t>
      </w:r>
      <w:r w:rsidR="00C50A62" w:rsidRPr="00982C5B">
        <w:rPr>
          <w:rFonts w:eastAsia="Times New Roman" w:cs="Segoe UI"/>
          <w:b/>
          <w:bCs/>
          <w:kern w:val="0"/>
          <w:sz w:val="27"/>
          <w:szCs w:val="27"/>
          <w:lang w:eastAsia="en-GB"/>
          <w14:ligatures w14:val="none"/>
        </w:rPr>
        <w:t xml:space="preserve"> </w:t>
      </w:r>
      <w:r w:rsidR="00C50A62" w:rsidRPr="00982C5B">
        <w:rPr>
          <w:b/>
          <w:bCs/>
          <w:sz w:val="27"/>
          <w:szCs w:val="27"/>
        </w:rPr>
        <w:t>Philosophy</w:t>
      </w:r>
    </w:p>
    <w:p w14:paraId="31AD09A7" w14:textId="569E1B2A" w:rsidR="00C50A62" w:rsidRPr="00982C5B" w:rsidRDefault="00C50A62" w:rsidP="00C50A62">
      <w:pPr>
        <w:rPr>
          <w:b/>
          <w:bCs/>
        </w:rPr>
      </w:pPr>
      <w:r w:rsidRPr="00982C5B">
        <w:rPr>
          <w:b/>
          <w:bCs/>
        </w:rPr>
        <w:t>Designed for Impact. Engineered for the Region.</w:t>
      </w:r>
      <w:r w:rsidR="00B40592" w:rsidRPr="00982C5B">
        <w:rPr>
          <w:b/>
          <w:bCs/>
        </w:rPr>
        <w:t xml:space="preserve"> Complied by UK Accreditations</w:t>
      </w:r>
    </w:p>
    <w:p w14:paraId="565825E1" w14:textId="77777777" w:rsidR="00C50A62" w:rsidRPr="00982C5B" w:rsidRDefault="00C50A62" w:rsidP="00C50A62">
      <w:r w:rsidRPr="00982C5B">
        <w:t xml:space="preserve">At ESBE, curriculum isn’t just content—it’s a vehicle for </w:t>
      </w:r>
      <w:r w:rsidRPr="00982C5B">
        <w:rPr>
          <w:b/>
          <w:bCs/>
        </w:rPr>
        <w:t>regional transformation</w:t>
      </w:r>
      <w:r w:rsidRPr="00982C5B">
        <w:t>.</w:t>
      </w:r>
    </w:p>
    <w:p w14:paraId="17C8D7F5" w14:textId="55C0366A" w:rsidR="00C50A62" w:rsidRPr="00982C5B" w:rsidRDefault="00C50A62" w:rsidP="00C50A62">
      <w:r w:rsidRPr="00982C5B">
        <w:t xml:space="preserve">We don’t recycle global templates. Instead, we </w:t>
      </w:r>
      <w:r w:rsidRPr="00982C5B">
        <w:rPr>
          <w:b/>
          <w:bCs/>
        </w:rPr>
        <w:t>co-create learning experiences</w:t>
      </w:r>
      <w:r w:rsidRPr="00982C5B">
        <w:t xml:space="preserve"> tailored to MENA’s evolving priorities and grounded in the challenges that matter most.</w:t>
      </w:r>
    </w:p>
    <w:p w14:paraId="480A6D2B" w14:textId="405A1829" w:rsidR="0095287C" w:rsidRPr="00982C5B" w:rsidRDefault="0095287C" w:rsidP="00DF72B5">
      <w:pPr>
        <w:numPr>
          <w:ilvl w:val="0"/>
          <w:numId w:val="6"/>
        </w:numPr>
      </w:pPr>
      <w:r w:rsidRPr="00982C5B">
        <w:rPr>
          <w:b/>
          <w:bCs/>
        </w:rPr>
        <w:t>Co-Creation with Stakeholders</w:t>
      </w:r>
      <w:r w:rsidRPr="00982C5B">
        <w:br/>
        <w:t>Collaborate with regional governments, corporations, and NGOs to align learning with real economic and social needs.</w:t>
      </w:r>
    </w:p>
    <w:p w14:paraId="530AEE33" w14:textId="7227048E" w:rsidR="0095287C" w:rsidRPr="00982C5B" w:rsidRDefault="0095287C" w:rsidP="00DF72B5">
      <w:pPr>
        <w:numPr>
          <w:ilvl w:val="0"/>
          <w:numId w:val="6"/>
        </w:numPr>
      </w:pPr>
      <w:r w:rsidRPr="00982C5B">
        <w:rPr>
          <w:b/>
          <w:bCs/>
        </w:rPr>
        <w:t>Evidence-Based Programme Development</w:t>
      </w:r>
      <w:r w:rsidRPr="00982C5B">
        <w:br/>
        <w:t>Combines cutting-edge economic research with MENA-specific market insights to deliver actionable learning.</w:t>
      </w:r>
    </w:p>
    <w:p w14:paraId="656103BA" w14:textId="27503356" w:rsidR="0095287C" w:rsidRPr="00982C5B" w:rsidRDefault="0095287C" w:rsidP="00DF72B5">
      <w:pPr>
        <w:numPr>
          <w:ilvl w:val="0"/>
          <w:numId w:val="6"/>
        </w:numPr>
      </w:pPr>
      <w:r w:rsidRPr="00982C5B">
        <w:rPr>
          <w:b/>
          <w:bCs/>
        </w:rPr>
        <w:t>Agile Instructional Design (SAM Model)</w:t>
      </w:r>
      <w:r w:rsidRPr="00982C5B">
        <w:br/>
        <w:t>Use the Successive Approximation Model to create dynamic, adaptive content that keeps learners engaged and skills transferable.</w:t>
      </w:r>
    </w:p>
    <w:p w14:paraId="55D8D14F" w14:textId="4ACE33BF" w:rsidR="0095287C" w:rsidRPr="00982C5B" w:rsidRDefault="0095287C" w:rsidP="00DF72B5">
      <w:pPr>
        <w:numPr>
          <w:ilvl w:val="0"/>
          <w:numId w:val="6"/>
        </w:numPr>
      </w:pPr>
      <w:r w:rsidRPr="00982C5B">
        <w:rPr>
          <w:b/>
          <w:bCs/>
        </w:rPr>
        <w:t>Built-in Relevance</w:t>
      </w:r>
      <w:r w:rsidRPr="00982C5B">
        <w:br/>
        <w:t>Every module includes real-world case studies, policy applications, and sector-specific insights</w:t>
      </w:r>
    </w:p>
    <w:p w14:paraId="17E89C97" w14:textId="7C1B2380" w:rsidR="001C48B8" w:rsidRPr="00982C5B" w:rsidRDefault="00921682" w:rsidP="00DF72B5">
      <w:pPr>
        <w:numPr>
          <w:ilvl w:val="0"/>
          <w:numId w:val="6"/>
        </w:numPr>
        <w:rPr>
          <w:b/>
          <w:bCs/>
        </w:rPr>
      </w:pPr>
      <w:r w:rsidRPr="00982C5B">
        <w:rPr>
          <w:b/>
          <w:bCs/>
        </w:rPr>
        <w:t>Guidance</w:t>
      </w:r>
      <w:r w:rsidR="00A2776A" w:rsidRPr="00982C5B">
        <w:rPr>
          <w:b/>
          <w:bCs/>
        </w:rPr>
        <w:t>-Driven Assessments</w:t>
      </w:r>
    </w:p>
    <w:p w14:paraId="37942D9F" w14:textId="273976DD" w:rsidR="00742F1D" w:rsidRPr="00982C5B" w:rsidRDefault="00742F1D" w:rsidP="00742F1D">
      <w:pPr>
        <w:ind w:left="720"/>
      </w:pPr>
      <w:r w:rsidRPr="00982C5B">
        <w:t>The assessment approach prioriti</w:t>
      </w:r>
      <w:r w:rsidR="00822924" w:rsidRPr="00982C5B">
        <w:t>s</w:t>
      </w:r>
      <w:r w:rsidRPr="00982C5B">
        <w:t>es insightful feedback and clear pathways for improvement over mere grading.</w:t>
      </w:r>
    </w:p>
    <w:p w14:paraId="26D8F2CB" w14:textId="77777777" w:rsidR="0095287C" w:rsidRPr="00982C5B" w:rsidRDefault="0095287C" w:rsidP="00822924"/>
    <w:p w14:paraId="3BB7ABCF" w14:textId="421F70B8" w:rsidR="0095287C" w:rsidRPr="00982C5B" w:rsidRDefault="0095287C" w:rsidP="00DF72B5">
      <w:pPr>
        <w:pStyle w:val="ListParagraph"/>
        <w:numPr>
          <w:ilvl w:val="0"/>
          <w:numId w:val="6"/>
        </w:numPr>
        <w:rPr>
          <w:b/>
          <w:bCs/>
        </w:rPr>
      </w:pPr>
      <w:r w:rsidRPr="00982C5B">
        <w:rPr>
          <w:rFonts w:ascii="Segoe UI Emoji" w:hAnsi="Segoe UI Emoji" w:cs="Segoe UI Emoji"/>
          <w:b/>
          <w:bCs/>
        </w:rPr>
        <w:t>📚</w:t>
      </w:r>
      <w:r w:rsidRPr="00982C5B">
        <w:rPr>
          <w:b/>
          <w:bCs/>
        </w:rPr>
        <w:t xml:space="preserve"> Core Curriculum Themes:</w:t>
      </w:r>
    </w:p>
    <w:p w14:paraId="3D410E55" w14:textId="1CF3E20D" w:rsidR="00834285" w:rsidRPr="00982C5B" w:rsidRDefault="00834285" w:rsidP="00DF72B5">
      <w:pPr>
        <w:numPr>
          <w:ilvl w:val="1"/>
          <w:numId w:val="6"/>
        </w:numPr>
        <w:spacing w:after="0" w:line="240" w:lineRule="auto"/>
        <w:rPr>
          <w:rFonts w:eastAsia="Times New Roman" w:cs="Segoe UI"/>
          <w:kern w:val="0"/>
          <w:lang w:eastAsia="en-GB"/>
          <w14:ligatures w14:val="none"/>
        </w:rPr>
      </w:pPr>
      <w:r w:rsidRPr="00982C5B">
        <w:rPr>
          <w:rFonts w:eastAsia="Times New Roman" w:cs="Segoe UI"/>
          <w:i/>
          <w:iCs/>
          <w:kern w:val="0"/>
          <w:lang w:eastAsia="en-GB"/>
          <w14:ligatures w14:val="none"/>
        </w:rPr>
        <w:t>Sustainability:</w:t>
      </w:r>
      <w:r w:rsidRPr="00982C5B">
        <w:rPr>
          <w:rFonts w:eastAsia="Times New Roman" w:cs="Segoe UI"/>
          <w:kern w:val="0"/>
          <w:lang w:eastAsia="en-GB"/>
          <w14:ligatures w14:val="none"/>
        </w:rPr>
        <w:t xml:space="preserve"> Circular economy </w:t>
      </w:r>
      <w:r w:rsidR="006D0677" w:rsidRPr="00982C5B">
        <w:rPr>
          <w:rFonts w:eastAsia="Times New Roman" w:cs="Segoe UI"/>
          <w:kern w:val="0"/>
          <w:lang w:eastAsia="en-GB"/>
          <w14:ligatures w14:val="none"/>
        </w:rPr>
        <w:t xml:space="preserve">ESG </w:t>
      </w:r>
      <w:r w:rsidRPr="00982C5B">
        <w:rPr>
          <w:rFonts w:eastAsia="Times New Roman" w:cs="Segoe UI"/>
          <w:kern w:val="0"/>
          <w:lang w:eastAsia="en-GB"/>
          <w14:ligatures w14:val="none"/>
        </w:rPr>
        <w:t>frameworks, SDG</w:t>
      </w:r>
      <w:r w:rsidR="00A03B2A" w:rsidRPr="00982C5B">
        <w:rPr>
          <w:rFonts w:eastAsia="Times New Roman" w:cs="Segoe UI"/>
          <w:kern w:val="0"/>
          <w:lang w:eastAsia="en-GB"/>
          <w14:ligatures w14:val="none"/>
        </w:rPr>
        <w:t>s</w:t>
      </w:r>
      <w:r w:rsidRPr="00982C5B">
        <w:rPr>
          <w:rFonts w:eastAsia="Times New Roman" w:cs="Segoe UI"/>
          <w:kern w:val="0"/>
          <w:lang w:eastAsia="en-GB"/>
          <w14:ligatures w14:val="none"/>
        </w:rPr>
        <w:t>-aligned policymaking.</w:t>
      </w:r>
    </w:p>
    <w:p w14:paraId="03CF99B1" w14:textId="41F9A1F0" w:rsidR="00834285" w:rsidRPr="00982C5B" w:rsidRDefault="00834285" w:rsidP="00DF72B5">
      <w:pPr>
        <w:numPr>
          <w:ilvl w:val="1"/>
          <w:numId w:val="6"/>
        </w:numPr>
        <w:spacing w:after="0" w:line="240" w:lineRule="auto"/>
        <w:rPr>
          <w:rFonts w:eastAsia="Times New Roman" w:cs="Segoe UI"/>
          <w:kern w:val="0"/>
          <w:lang w:eastAsia="en-GB"/>
          <w14:ligatures w14:val="none"/>
        </w:rPr>
      </w:pPr>
      <w:r w:rsidRPr="00982C5B">
        <w:rPr>
          <w:rFonts w:eastAsia="Times New Roman" w:cs="Segoe UI"/>
          <w:i/>
          <w:iCs/>
          <w:kern w:val="0"/>
          <w:lang w:eastAsia="en-GB"/>
          <w14:ligatures w14:val="none"/>
        </w:rPr>
        <w:t>Governance:</w:t>
      </w:r>
      <w:r w:rsidRPr="00982C5B">
        <w:rPr>
          <w:rFonts w:eastAsia="Times New Roman" w:cs="Segoe UI"/>
          <w:kern w:val="0"/>
          <w:lang w:eastAsia="en-GB"/>
          <w14:ligatures w14:val="none"/>
        </w:rPr>
        <w:t> ESG compliance, anti-corruption strategies</w:t>
      </w:r>
      <w:r w:rsidR="00D60B2B" w:rsidRPr="00982C5B">
        <w:rPr>
          <w:rFonts w:eastAsia="Times New Roman" w:cs="Segoe UI"/>
          <w:kern w:val="0"/>
          <w:lang w:eastAsia="en-GB"/>
          <w14:ligatures w14:val="none"/>
        </w:rPr>
        <w:t>, and social inclusive</w:t>
      </w:r>
      <w:r w:rsidRPr="00982C5B">
        <w:rPr>
          <w:rFonts w:eastAsia="Times New Roman" w:cs="Segoe UI"/>
          <w:kern w:val="0"/>
          <w:lang w:eastAsia="en-GB"/>
          <w14:ligatures w14:val="none"/>
        </w:rPr>
        <w:t>.</w:t>
      </w:r>
    </w:p>
    <w:p w14:paraId="4E47C15D" w14:textId="4F20F0D3" w:rsidR="00834285" w:rsidRPr="00982C5B" w:rsidRDefault="00834285" w:rsidP="002C7003">
      <w:pPr>
        <w:numPr>
          <w:ilvl w:val="1"/>
          <w:numId w:val="6"/>
        </w:numPr>
        <w:spacing w:after="0" w:line="240" w:lineRule="auto"/>
        <w:rPr>
          <w:rFonts w:eastAsia="Times New Roman" w:cs="Segoe UI"/>
          <w:i/>
          <w:iCs/>
          <w:kern w:val="0"/>
          <w:lang w:eastAsia="en-GB"/>
          <w14:ligatures w14:val="none"/>
        </w:rPr>
      </w:pPr>
      <w:r w:rsidRPr="00982C5B">
        <w:rPr>
          <w:rFonts w:eastAsia="Times New Roman" w:cs="Segoe UI"/>
          <w:i/>
          <w:iCs/>
          <w:kern w:val="0"/>
          <w:lang w:eastAsia="en-GB"/>
          <w14:ligatures w14:val="none"/>
        </w:rPr>
        <w:t>Digital Transformation: </w:t>
      </w:r>
      <w:r w:rsidR="002C7003" w:rsidRPr="00982C5B">
        <w:rPr>
          <w:rFonts w:eastAsia="Times New Roman" w:cs="Segoe UI"/>
          <w:i/>
          <w:iCs/>
          <w:kern w:val="0"/>
          <w:lang w:eastAsia="en-GB"/>
          <w14:ligatures w14:val="none"/>
        </w:rPr>
        <w:t>Driving digital transformation with strategies that deliver real impact.</w:t>
      </w:r>
    </w:p>
    <w:p w14:paraId="31D1F11E" w14:textId="0899D32B" w:rsidR="00834285" w:rsidRPr="00982C5B" w:rsidRDefault="007F5DEE" w:rsidP="00DF72B5">
      <w:pPr>
        <w:numPr>
          <w:ilvl w:val="1"/>
          <w:numId w:val="6"/>
        </w:numPr>
        <w:spacing w:after="0" w:line="240" w:lineRule="auto"/>
        <w:rPr>
          <w:rFonts w:eastAsia="Times New Roman" w:cs="Segoe UI"/>
          <w:kern w:val="0"/>
          <w:lang w:eastAsia="en-GB"/>
          <w14:ligatures w14:val="none"/>
        </w:rPr>
      </w:pPr>
      <w:r w:rsidRPr="00982C5B">
        <w:rPr>
          <w:rFonts w:eastAsia="Times New Roman" w:cs="Segoe UI"/>
          <w:i/>
          <w:iCs/>
          <w:kern w:val="0"/>
          <w:lang w:eastAsia="en-GB"/>
          <w14:ligatures w14:val="none"/>
        </w:rPr>
        <w:t>Leadership</w:t>
      </w:r>
      <w:r w:rsidR="00834285" w:rsidRPr="00982C5B">
        <w:rPr>
          <w:rFonts w:eastAsia="Times New Roman" w:cs="Segoe UI"/>
          <w:i/>
          <w:iCs/>
          <w:kern w:val="0"/>
          <w:lang w:eastAsia="en-GB"/>
          <w14:ligatures w14:val="none"/>
        </w:rPr>
        <w:t xml:space="preserve"> management</w:t>
      </w:r>
      <w:r w:rsidR="00834285" w:rsidRPr="00982C5B">
        <w:rPr>
          <w:rFonts w:eastAsia="Times New Roman" w:cs="Segoe UI"/>
          <w:kern w:val="0"/>
          <w:lang w:eastAsia="en-GB"/>
          <w14:ligatures w14:val="none"/>
        </w:rPr>
        <w:t>:</w:t>
      </w:r>
      <w:r w:rsidR="002C7003" w:rsidRPr="00982C5B">
        <w:rPr>
          <w:rFonts w:eastAsia="Times New Roman" w:cs="Segoe UI"/>
          <w:kern w:val="0"/>
          <w:lang w:eastAsia="en-GB"/>
          <w14:ligatures w14:val="none"/>
        </w:rPr>
        <w:t xml:space="preserve"> </w:t>
      </w:r>
      <w:r w:rsidR="00402384" w:rsidRPr="00982C5B">
        <w:rPr>
          <w:rFonts w:eastAsia="Times New Roman" w:cs="Segoe UI"/>
          <w:kern w:val="0"/>
          <w:lang w:eastAsia="en-GB"/>
          <w14:ligatures w14:val="none"/>
        </w:rPr>
        <w:t xml:space="preserve">the </w:t>
      </w:r>
      <w:r w:rsidR="00780100" w:rsidRPr="00982C5B">
        <w:rPr>
          <w:rFonts w:eastAsia="Times New Roman" w:cs="Segoe UI"/>
          <w:kern w:val="0"/>
          <w:lang w:eastAsia="en-GB"/>
          <w14:ligatures w14:val="none"/>
        </w:rPr>
        <w:t xml:space="preserve">resilience </w:t>
      </w:r>
      <w:r w:rsidR="00402384" w:rsidRPr="00982C5B">
        <w:rPr>
          <w:rFonts w:eastAsia="Times New Roman" w:cs="Segoe UI"/>
          <w:kern w:val="0"/>
          <w:lang w:eastAsia="en-GB"/>
          <w14:ligatures w14:val="none"/>
        </w:rPr>
        <w:t xml:space="preserve">needed to lead </w:t>
      </w:r>
      <w:r w:rsidR="00725AF9" w:rsidRPr="00982C5B">
        <w:rPr>
          <w:rFonts w:eastAsia="Times New Roman" w:cs="Segoe UI"/>
          <w:kern w:val="0"/>
          <w:lang w:eastAsia="en-GB"/>
          <w14:ligatures w14:val="none"/>
        </w:rPr>
        <w:t>th</w:t>
      </w:r>
      <w:r w:rsidR="005E73BF" w:rsidRPr="00982C5B">
        <w:rPr>
          <w:rFonts w:eastAsia="Times New Roman" w:cs="Segoe UI"/>
          <w:kern w:val="0"/>
          <w:lang w:eastAsia="en-GB"/>
          <w14:ligatures w14:val="none"/>
        </w:rPr>
        <w:t>e</w:t>
      </w:r>
      <w:r w:rsidR="00725AF9" w:rsidRPr="00982C5B">
        <w:rPr>
          <w:rFonts w:eastAsia="Times New Roman" w:cs="Segoe UI"/>
          <w:kern w:val="0"/>
          <w:lang w:eastAsia="en-GB"/>
          <w14:ligatures w14:val="none"/>
        </w:rPr>
        <w:t xml:space="preserve"> economic </w:t>
      </w:r>
      <w:r w:rsidR="002256D7" w:rsidRPr="00982C5B">
        <w:rPr>
          <w:rFonts w:eastAsia="Times New Roman" w:cs="Segoe UI"/>
          <w:kern w:val="0"/>
          <w:lang w:eastAsia="en-GB"/>
          <w14:ligatures w14:val="none"/>
        </w:rPr>
        <w:t>uncertainty</w:t>
      </w:r>
      <w:r w:rsidR="00725AF9" w:rsidRPr="00982C5B">
        <w:rPr>
          <w:rFonts w:eastAsia="Times New Roman" w:cs="Segoe UI"/>
          <w:kern w:val="0"/>
          <w:lang w:eastAsia="en-GB"/>
          <w14:ligatures w14:val="none"/>
        </w:rPr>
        <w:t>.</w:t>
      </w:r>
    </w:p>
    <w:p w14:paraId="56FD22DE" w14:textId="77777777" w:rsidR="00893682" w:rsidRPr="00982C5B" w:rsidRDefault="00893682" w:rsidP="00893682">
      <w:pPr>
        <w:spacing w:after="0" w:line="240" w:lineRule="auto"/>
        <w:rPr>
          <w:rFonts w:eastAsia="Times New Roman" w:cs="Segoe UI"/>
          <w:kern w:val="0"/>
          <w:lang w:eastAsia="en-GB"/>
          <w14:ligatures w14:val="none"/>
        </w:rPr>
      </w:pPr>
    </w:p>
    <w:p w14:paraId="518EF451" w14:textId="77777777" w:rsidR="00893682" w:rsidRPr="00982C5B" w:rsidRDefault="00893682" w:rsidP="00893682">
      <w:r w:rsidRPr="00982C5B">
        <w:rPr>
          <w:rFonts w:ascii="Segoe UI Emoji" w:hAnsi="Segoe UI Emoji" w:cs="Segoe UI Emoji"/>
        </w:rPr>
        <w:t>🎓</w:t>
      </w:r>
      <w:r w:rsidRPr="00982C5B">
        <w:t xml:space="preserve"> </w:t>
      </w:r>
      <w:r w:rsidRPr="00982C5B">
        <w:rPr>
          <w:b/>
          <w:bCs/>
        </w:rPr>
        <w:t>Every programme at ESBE is built to spark measurable change—inside organisations and across the region.</w:t>
      </w:r>
    </w:p>
    <w:p w14:paraId="7607DC1B" w14:textId="6BE72A90" w:rsidR="00893682" w:rsidRPr="00982C5B" w:rsidRDefault="00893682" w:rsidP="0095287C">
      <w:pPr>
        <w:rPr>
          <w:b/>
          <w:bCs/>
        </w:rPr>
      </w:pPr>
      <w:r w:rsidRPr="00982C5B">
        <w:rPr>
          <w:rFonts w:ascii="Segoe UI Emoji" w:hAnsi="Segoe UI Emoji" w:cs="Segoe UI Emoji"/>
        </w:rPr>
        <w:t>👉</w:t>
      </w:r>
      <w:r w:rsidRPr="00982C5B">
        <w:t xml:space="preserve"> </w:t>
      </w:r>
      <w:r w:rsidRPr="00982C5B">
        <w:rPr>
          <w:b/>
          <w:bCs/>
        </w:rPr>
        <w:t>Learn with Purpose. Lead with Confidence.</w:t>
      </w:r>
    </w:p>
    <w:p w14:paraId="140ECA29" w14:textId="69343AF1" w:rsidR="00846763" w:rsidRPr="00982C5B" w:rsidRDefault="007D3285" w:rsidP="0095287C">
      <w:r>
        <w:rPr>
          <w:rFonts w:eastAsia="Times New Roman" w:cs="Times New Roman"/>
          <w:noProof/>
          <w:kern w:val="0"/>
          <w:lang w:eastAsia="en-GB"/>
        </w:rPr>
        <w:pict w14:anchorId="703981C4">
          <v:rect id="_x0000_i1037" alt="" style="width:451.3pt;height:.05pt;mso-width-percent:0;mso-height-percent:0;mso-width-percent:0;mso-height-percent:0" o:hralign="center" o:hrstd="t" o:hr="t" fillcolor="#a0a0a0" stroked="f"/>
        </w:pict>
      </w:r>
    </w:p>
    <w:p w14:paraId="07C22582" w14:textId="3FC8AD08" w:rsidR="003A3662" w:rsidRPr="00982C5B" w:rsidRDefault="003A3662" w:rsidP="00834285">
      <w:pPr>
        <w:spacing w:before="100" w:beforeAutospacing="1" w:after="100" w:afterAutospacing="1" w:line="240" w:lineRule="auto"/>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7. Quality Assurance</w:t>
      </w:r>
    </w:p>
    <w:p w14:paraId="04796D2A" w14:textId="3DA72393" w:rsidR="00D306DD" w:rsidRPr="00982C5B" w:rsidRDefault="00D306DD" w:rsidP="00D306DD">
      <w:pPr>
        <w:rPr>
          <w:b/>
          <w:bCs/>
        </w:rPr>
      </w:pPr>
      <w:r w:rsidRPr="00982C5B">
        <w:rPr>
          <w:b/>
          <w:bCs/>
        </w:rPr>
        <w:t>Trusted, Verified, Globally Respected</w:t>
      </w:r>
    </w:p>
    <w:p w14:paraId="5B3B0C10" w14:textId="328CEF3C" w:rsidR="00B93463" w:rsidRPr="00982C5B" w:rsidRDefault="00B93463" w:rsidP="00B93463">
      <w:r w:rsidRPr="00982C5B">
        <w:t>Academic integrity, credibility, and impact define the ESBE standard.</w:t>
      </w:r>
      <w:r w:rsidRPr="00982C5B">
        <w:br/>
      </w:r>
      <w:r w:rsidR="00C364B4" w:rsidRPr="00982C5B">
        <w:rPr>
          <w:lang w:val="en-US"/>
        </w:rPr>
        <w:t xml:space="preserve">ESBE </w:t>
      </w:r>
      <w:r w:rsidRPr="00982C5B">
        <w:t xml:space="preserve">is subjected to </w:t>
      </w:r>
      <w:r w:rsidRPr="00982C5B">
        <w:rPr>
          <w:b/>
          <w:bCs/>
        </w:rPr>
        <w:t>rigorous quality assurance</w:t>
      </w:r>
      <w:r w:rsidRPr="00982C5B">
        <w:t xml:space="preserve">, built on internationally recognised frameworks—and backed by deep </w:t>
      </w:r>
      <w:r w:rsidRPr="00982C5B">
        <w:rPr>
          <w:rFonts w:eastAsia="Times New Roman" w:cs="Segoe UI"/>
          <w:kern w:val="0"/>
          <w:lang w:eastAsia="en-GB"/>
          <w14:ligatures w14:val="none"/>
        </w:rPr>
        <w:t>relevant to the MENA context.</w:t>
      </w:r>
    </w:p>
    <w:p w14:paraId="6AC8A930" w14:textId="72AC2D9F" w:rsidR="00834285" w:rsidRPr="00982C5B" w:rsidRDefault="005C678F" w:rsidP="0091714E">
      <w:pPr>
        <w:numPr>
          <w:ilvl w:val="0"/>
          <w:numId w:val="7"/>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 xml:space="preserve">Quarterly Internal Audits: </w:t>
      </w:r>
      <w:r w:rsidR="00834285" w:rsidRPr="00982C5B">
        <w:rPr>
          <w:rFonts w:eastAsia="Times New Roman" w:cs="Segoe UI"/>
          <w:kern w:val="0"/>
          <w:lang w:eastAsia="en-GB"/>
          <w14:ligatures w14:val="none"/>
        </w:rPr>
        <w:t>Quarterly reviews</w:t>
      </w:r>
      <w:r w:rsidR="0091714E" w:rsidRPr="00982C5B">
        <w:rPr>
          <w:rFonts w:eastAsia="Times New Roman" w:cs="Segoe UI"/>
          <w:kern w:val="0"/>
          <w:lang w:eastAsia="en-GB"/>
          <w14:ligatures w14:val="none"/>
        </w:rPr>
        <w:t xml:space="preserve">, </w:t>
      </w:r>
      <w:r w:rsidR="0091714E" w:rsidRPr="00982C5B">
        <w:rPr>
          <w:rFonts w:eastAsia="Times New Roman" w:cs="Segoe UI"/>
          <w:kern w:val="0"/>
          <w:lang w:eastAsia="en-GB" w:bidi="ar-EG"/>
          <w14:ligatures w14:val="none"/>
        </w:rPr>
        <w:t>applying QAA standards</w:t>
      </w:r>
      <w:r w:rsidR="00834285" w:rsidRPr="00982C5B">
        <w:rPr>
          <w:rFonts w:eastAsia="Times New Roman" w:cs="Segoe UI"/>
          <w:kern w:val="0"/>
          <w:lang w:eastAsia="en-GB"/>
          <w14:ligatures w14:val="none"/>
        </w:rPr>
        <w:t xml:space="preserve"> by regional advisory boards</w:t>
      </w:r>
      <w:r w:rsidR="0091714E" w:rsidRPr="00982C5B">
        <w:rPr>
          <w:rFonts w:eastAsia="Times New Roman" w:cs="Segoe UI"/>
          <w:kern w:val="0"/>
          <w:lang w:eastAsia="en-GB" w:bidi="ar-EG"/>
          <w14:ligatures w14:val="none"/>
        </w:rPr>
        <w:t>.</w:t>
      </w:r>
    </w:p>
    <w:p w14:paraId="2F0F991D" w14:textId="76199284" w:rsidR="00834285" w:rsidRPr="00982C5B" w:rsidRDefault="00834285" w:rsidP="00DF72B5">
      <w:pPr>
        <w:numPr>
          <w:ilvl w:val="0"/>
          <w:numId w:val="7"/>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Third-Party Validation:</w:t>
      </w:r>
      <w:r w:rsidRPr="00982C5B">
        <w:rPr>
          <w:rFonts w:eastAsia="Times New Roman" w:cs="Segoe UI"/>
          <w:kern w:val="0"/>
          <w:lang w:eastAsia="en-GB"/>
          <w14:ligatures w14:val="none"/>
        </w:rPr>
        <w:t> Accredited by global bodies (</w:t>
      </w:r>
      <w:r w:rsidR="007D577F" w:rsidRPr="00982C5B">
        <w:rPr>
          <w:rFonts w:eastAsia="Times New Roman" w:cs="Segoe UI"/>
          <w:kern w:val="0"/>
          <w:lang w:eastAsia="en-GB"/>
          <w14:ligatures w14:val="none"/>
        </w:rPr>
        <w:t xml:space="preserve">UK </w:t>
      </w:r>
      <w:r w:rsidRPr="00982C5B">
        <w:rPr>
          <w:rFonts w:eastAsia="Times New Roman" w:cs="Segoe UI"/>
          <w:kern w:val="0"/>
          <w:lang w:eastAsia="en-GB"/>
          <w14:ligatures w14:val="none"/>
        </w:rPr>
        <w:t>CPD</w:t>
      </w:r>
      <w:r w:rsidR="007F5DEE" w:rsidRPr="00982C5B">
        <w:rPr>
          <w:rFonts w:eastAsia="Times New Roman" w:cs="Segoe UI"/>
          <w:kern w:val="0"/>
          <w:lang w:eastAsia="en-GB"/>
          <w14:ligatures w14:val="none"/>
        </w:rPr>
        <w:t xml:space="preserve"> (Continuing Professional Development)</w:t>
      </w:r>
      <w:r w:rsidRPr="00982C5B">
        <w:rPr>
          <w:rFonts w:eastAsia="Times New Roman" w:cs="Segoe UI"/>
          <w:kern w:val="0"/>
          <w:lang w:eastAsia="en-GB"/>
          <w14:ligatures w14:val="none"/>
        </w:rPr>
        <w:t xml:space="preserve">, </w:t>
      </w:r>
      <w:r w:rsidR="007F5DEE" w:rsidRPr="00982C5B">
        <w:rPr>
          <w:rFonts w:eastAsia="Times New Roman" w:cs="Segoe UI"/>
          <w:kern w:val="0"/>
          <w:lang w:eastAsia="en-GB"/>
          <w14:ligatures w14:val="none"/>
        </w:rPr>
        <w:t xml:space="preserve">UKRLP (United Kingdom Register of Learning Providers), </w:t>
      </w:r>
      <w:r w:rsidRPr="00982C5B">
        <w:rPr>
          <w:rFonts w:eastAsia="Times New Roman" w:cs="Segoe UI"/>
          <w:kern w:val="0"/>
          <w:lang w:eastAsia="en-GB"/>
          <w14:ligatures w14:val="none"/>
        </w:rPr>
        <w:t>AACSB</w:t>
      </w:r>
      <w:r w:rsidR="007F5DEE" w:rsidRPr="00982C5B">
        <w:rPr>
          <w:rFonts w:eastAsia="Times New Roman" w:cs="Segoe UI"/>
          <w:kern w:val="0"/>
          <w:lang w:eastAsia="en-GB"/>
          <w14:ligatures w14:val="none"/>
        </w:rPr>
        <w:t xml:space="preserve"> (Association</w:t>
      </w:r>
      <w:r w:rsidR="007D577F" w:rsidRPr="00982C5B">
        <w:rPr>
          <w:rFonts w:eastAsia="Times New Roman" w:cs="Segoe UI"/>
          <w:kern w:val="0"/>
          <w:lang w:eastAsia="en-GB"/>
          <w14:ligatures w14:val="none"/>
        </w:rPr>
        <w:t xml:space="preserve"> </w:t>
      </w:r>
      <w:r w:rsidR="007F5DEE" w:rsidRPr="00982C5B">
        <w:rPr>
          <w:rFonts w:eastAsia="Times New Roman" w:cs="Segoe UI"/>
          <w:kern w:val="0"/>
          <w:lang w:eastAsia="en-GB"/>
          <w14:ligatures w14:val="none"/>
        </w:rPr>
        <w:t>to Advance Collegiate Schools of Business)</w:t>
      </w:r>
      <w:r w:rsidRPr="00982C5B">
        <w:rPr>
          <w:rFonts w:eastAsia="Times New Roman" w:cs="Segoe UI"/>
          <w:kern w:val="0"/>
          <w:lang w:eastAsia="en-GB"/>
          <w14:ligatures w14:val="none"/>
        </w:rPr>
        <w:t>, ACTD</w:t>
      </w:r>
      <w:r w:rsidR="007D577F" w:rsidRPr="00982C5B">
        <w:rPr>
          <w:rFonts w:eastAsia="Times New Roman" w:cs="Segoe UI"/>
          <w:kern w:val="0"/>
          <w:lang w:eastAsia="en-GB"/>
          <w14:ligatures w14:val="none"/>
        </w:rPr>
        <w:t xml:space="preserve"> (American Council of Training and Development)</w:t>
      </w:r>
      <w:r w:rsidRPr="00982C5B">
        <w:rPr>
          <w:rFonts w:eastAsia="Times New Roman" w:cs="Segoe UI"/>
          <w:kern w:val="0"/>
          <w:lang w:eastAsia="en-GB"/>
          <w14:ligatures w14:val="none"/>
        </w:rPr>
        <w:t>) and aligned with MENA accreditation standards.</w:t>
      </w:r>
      <w:r w:rsidR="00C97FD6" w:rsidRPr="00982C5B">
        <w:rPr>
          <w:rFonts w:eastAsia="Times New Roman" w:cs="Segoe UI"/>
          <w:kern w:val="0"/>
          <w:lang w:eastAsia="en-GB"/>
          <w14:ligatures w14:val="none"/>
        </w:rPr>
        <w:t xml:space="preserve"> (BAC </w:t>
      </w:r>
      <w:r w:rsidR="007D577F" w:rsidRPr="00982C5B">
        <w:rPr>
          <w:rFonts w:eastAsia="Times New Roman" w:cs="Segoe UI"/>
          <w:kern w:val="0"/>
          <w:lang w:eastAsia="en-GB"/>
          <w14:ligatures w14:val="none"/>
        </w:rPr>
        <w:t>(The British Accreditation Council)</w:t>
      </w:r>
      <w:r w:rsidR="00C97FD6" w:rsidRPr="00982C5B">
        <w:rPr>
          <w:rFonts w:eastAsia="Times New Roman" w:cs="Segoe UI"/>
          <w:kern w:val="0"/>
          <w:lang w:eastAsia="en-GB"/>
          <w14:ligatures w14:val="none"/>
        </w:rPr>
        <w:t xml:space="preserve"> in </w:t>
      </w:r>
      <w:r w:rsidR="005F65D8" w:rsidRPr="00982C5B">
        <w:rPr>
          <w:rFonts w:eastAsia="Times New Roman" w:cs="Segoe UI"/>
          <w:kern w:val="0"/>
          <w:lang w:eastAsia="en-GB"/>
          <w14:ligatures w14:val="none"/>
        </w:rPr>
        <w:t>processing</w:t>
      </w:r>
      <w:r w:rsidR="00C97FD6" w:rsidRPr="00982C5B">
        <w:rPr>
          <w:rFonts w:eastAsia="Times New Roman" w:cs="Segoe UI"/>
          <w:kern w:val="0"/>
          <w:lang w:eastAsia="en-GB"/>
          <w14:ligatures w14:val="none"/>
        </w:rPr>
        <w:t>)</w:t>
      </w:r>
    </w:p>
    <w:p w14:paraId="48B3CF8E" w14:textId="77777777" w:rsidR="00D05262" w:rsidRPr="00982C5B" w:rsidRDefault="00D05262" w:rsidP="00D05262">
      <w:pPr>
        <w:spacing w:after="0" w:line="240" w:lineRule="auto"/>
        <w:ind w:left="720"/>
        <w:rPr>
          <w:rFonts w:eastAsia="Times New Roman" w:cs="Segoe UI"/>
          <w:kern w:val="0"/>
          <w:lang w:eastAsia="en-GB"/>
          <w14:ligatures w14:val="none"/>
        </w:rPr>
      </w:pPr>
    </w:p>
    <w:p w14:paraId="414423CD" w14:textId="52C8ADC8" w:rsidR="008F7B62" w:rsidRPr="00982C5B" w:rsidRDefault="008F7B62" w:rsidP="008F7B62">
      <w:pPr>
        <w:spacing w:after="0" w:line="240" w:lineRule="auto"/>
        <w:rPr>
          <w:rFonts w:eastAsia="Times New Roman" w:cs="Segoe UI"/>
          <w:kern w:val="0"/>
          <w:lang w:eastAsia="en-GB"/>
          <w14:ligatures w14:val="none"/>
        </w:rPr>
      </w:pPr>
      <w:r w:rsidRPr="00982C5B">
        <w:rPr>
          <w:rFonts w:eastAsia="Times New Roman" w:cs="Segoe UI"/>
          <w:i/>
          <w:iCs/>
          <w:kern w:val="0"/>
          <w:lang w:eastAsia="en-GB"/>
          <w14:ligatures w14:val="none"/>
        </w:rPr>
        <w:t>We don’t just design curricula—</w:t>
      </w:r>
      <w:r w:rsidR="005C678F" w:rsidRPr="00982C5B">
        <w:t xml:space="preserve"> </w:t>
      </w:r>
      <w:r w:rsidR="005C678F" w:rsidRPr="00982C5B">
        <w:rPr>
          <w:rFonts w:eastAsia="Times New Roman" w:cs="Segoe UI"/>
          <w:i/>
          <w:iCs/>
          <w:kern w:val="0"/>
          <w:lang w:eastAsia="en-GB"/>
          <w14:ligatures w14:val="none"/>
        </w:rPr>
        <w:t>we engineer systemic change with global credibility and regional trust.</w:t>
      </w:r>
    </w:p>
    <w:p w14:paraId="527B1796" w14:textId="77777777" w:rsidR="00893682" w:rsidRPr="00982C5B" w:rsidRDefault="00893682" w:rsidP="005C678F">
      <w:pPr>
        <w:spacing w:after="0" w:line="240" w:lineRule="auto"/>
        <w:rPr>
          <w:rFonts w:eastAsia="Times New Roman" w:cs="Segoe UI"/>
          <w:kern w:val="0"/>
          <w:lang w:eastAsia="en-GB"/>
          <w14:ligatures w14:val="none"/>
        </w:rPr>
      </w:pPr>
    </w:p>
    <w:p w14:paraId="7FAC30FA" w14:textId="13646377" w:rsidR="002120EB" w:rsidRPr="00982C5B" w:rsidRDefault="00893682" w:rsidP="007D3285">
      <w:pPr>
        <w:rPr>
          <w:b/>
          <w:bCs/>
        </w:rPr>
      </w:pPr>
      <w:r w:rsidRPr="00982C5B">
        <w:rPr>
          <w:rFonts w:ascii="Segoe UI Emoji" w:hAnsi="Segoe UI Emoji" w:cs="Segoe UI Emoji"/>
        </w:rPr>
        <w:t>👉</w:t>
      </w:r>
      <w:r w:rsidRPr="00982C5B">
        <w:t xml:space="preserve"> </w:t>
      </w:r>
      <w:r w:rsidRPr="00982C5B">
        <w:rPr>
          <w:b/>
          <w:bCs/>
        </w:rPr>
        <w:t xml:space="preserve">Choose </w:t>
      </w:r>
      <w:r w:rsidR="005C678F" w:rsidRPr="00982C5B">
        <w:rPr>
          <w:b/>
          <w:bCs/>
        </w:rPr>
        <w:t>an entity</w:t>
      </w:r>
      <w:r w:rsidRPr="00982C5B">
        <w:rPr>
          <w:b/>
          <w:bCs/>
        </w:rPr>
        <w:t xml:space="preserve"> with International Standards and Local Vision.</w:t>
      </w:r>
    </w:p>
    <w:p w14:paraId="33AD2199" w14:textId="49AD3803" w:rsidR="00846763" w:rsidRPr="00982C5B" w:rsidRDefault="007D3285" w:rsidP="005C678F">
      <w:r>
        <w:rPr>
          <w:rFonts w:eastAsia="Times New Roman" w:cs="Times New Roman"/>
          <w:noProof/>
          <w:kern w:val="0"/>
          <w:lang w:eastAsia="en-GB"/>
        </w:rPr>
        <w:pict w14:anchorId="13EEC2A0">
          <v:rect id="_x0000_i1038" alt="" style="width:451.3pt;height:.05pt;mso-width-percent:0;mso-height-percent:0;mso-width-percent:0;mso-height-percent:0" o:hralign="center" o:hrstd="t" o:hr="t" fillcolor="#a0a0a0" stroked="f"/>
        </w:pict>
      </w:r>
    </w:p>
    <w:p w14:paraId="3E117ABF" w14:textId="61F415E1" w:rsidR="00834285" w:rsidRPr="00982C5B" w:rsidRDefault="003A3662" w:rsidP="00834285">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8</w:t>
      </w:r>
      <w:r w:rsidR="00834285" w:rsidRPr="00982C5B">
        <w:rPr>
          <w:rFonts w:eastAsia="Times New Roman" w:cs="Segoe UI"/>
          <w:b/>
          <w:bCs/>
          <w:kern w:val="0"/>
          <w:sz w:val="27"/>
          <w:szCs w:val="27"/>
          <w:lang w:eastAsia="en-GB"/>
          <w14:ligatures w14:val="none"/>
        </w:rPr>
        <w:t>.  Alignment with Global Goals</w:t>
      </w:r>
    </w:p>
    <w:p w14:paraId="710D5034" w14:textId="77777777" w:rsidR="009D5F36" w:rsidRPr="00982C5B" w:rsidRDefault="009D5F36" w:rsidP="009D5F36">
      <w:pPr>
        <w:rPr>
          <w:b/>
          <w:bCs/>
        </w:rPr>
      </w:pPr>
      <w:r w:rsidRPr="00982C5B">
        <w:rPr>
          <w:b/>
          <w:bCs/>
        </w:rPr>
        <w:t>Sustainability in Action. Impact with Intention.</w:t>
      </w:r>
    </w:p>
    <w:p w14:paraId="63750814" w14:textId="6CE2E376" w:rsidR="004419DE" w:rsidRPr="00982C5B" w:rsidRDefault="001667C6" w:rsidP="001667C6">
      <w:r w:rsidRPr="00982C5B">
        <w:lastRenderedPageBreak/>
        <w:t xml:space="preserve">Just as the United Nations champions a future where development doesn't burden generations to come, ESBE believes in empowering today's leaders to be the driving force behind protecting </w:t>
      </w:r>
      <w:r w:rsidR="005920AF" w:rsidRPr="00982C5B">
        <w:t>the economics of the region</w:t>
      </w:r>
      <w:r w:rsidRPr="00982C5B">
        <w:t>.</w:t>
      </w:r>
    </w:p>
    <w:p w14:paraId="6BC48FAE" w14:textId="180A6FF0" w:rsidR="009D5F36" w:rsidRPr="00982C5B" w:rsidRDefault="009D5F36" w:rsidP="009D5F36">
      <w:r w:rsidRPr="00982C5B">
        <w:t>At ESBE, impact isn’t an afterthought—it’s our mission.</w:t>
      </w:r>
      <w:r w:rsidRPr="00982C5B">
        <w:br/>
        <w:t xml:space="preserve">Our programmes are directly aligned with the </w:t>
      </w:r>
      <w:r w:rsidRPr="00982C5B">
        <w:rPr>
          <w:b/>
          <w:bCs/>
        </w:rPr>
        <w:t>United Nations Sustainable Development Goals (SDGs)</w:t>
      </w:r>
      <w:r w:rsidRPr="00982C5B">
        <w:t xml:space="preserve"> and are designed to fuel inclusive, sustainable growth across the region.</w:t>
      </w:r>
    </w:p>
    <w:p w14:paraId="3F9EC35C" w14:textId="77777777" w:rsidR="00834285" w:rsidRPr="00982C5B" w:rsidRDefault="00834285" w:rsidP="00834285">
      <w:pPr>
        <w:spacing w:before="100" w:beforeAutospacing="1" w:after="100" w:afterAutospacing="1"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SDGs in Action:</w:t>
      </w:r>
    </w:p>
    <w:p w14:paraId="003D23ED" w14:textId="7037B126" w:rsidR="007B55E4" w:rsidRPr="00982C5B" w:rsidRDefault="00396BDE" w:rsidP="00DF72B5">
      <w:pPr>
        <w:numPr>
          <w:ilvl w:val="0"/>
          <w:numId w:val="8"/>
        </w:num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SDG 3 – </w:t>
      </w:r>
      <w:r w:rsidR="00B75FD2" w:rsidRPr="00982C5B">
        <w:rPr>
          <w:rFonts w:eastAsia="Times New Roman" w:cs="Segoe UI"/>
          <w:b/>
          <w:bCs/>
          <w:kern w:val="0"/>
          <w:lang w:eastAsia="en-GB"/>
          <w14:ligatures w14:val="none"/>
        </w:rPr>
        <w:t>(</w:t>
      </w:r>
      <w:r w:rsidRPr="00982C5B">
        <w:rPr>
          <w:rFonts w:eastAsia="Times New Roman" w:cs="Segoe UI"/>
          <w:b/>
          <w:bCs/>
          <w:kern w:val="0"/>
          <w:lang w:eastAsia="en-GB"/>
          <w14:ligatures w14:val="none"/>
        </w:rPr>
        <w:t>Good Health and Well-Being</w:t>
      </w:r>
      <w:r w:rsidR="00B75FD2" w:rsidRPr="00982C5B">
        <w:rPr>
          <w:rFonts w:eastAsia="Times New Roman" w:cs="Segoe UI"/>
          <w:b/>
          <w:bCs/>
          <w:kern w:val="0"/>
          <w:lang w:eastAsia="en-GB"/>
          <w14:ligatures w14:val="none"/>
        </w:rPr>
        <w:t>):</w:t>
      </w:r>
      <w:r w:rsidR="00394DA2" w:rsidRPr="00982C5B">
        <w:rPr>
          <w:rFonts w:eastAsia="Times New Roman" w:cs="Segoe UI"/>
          <w:b/>
          <w:bCs/>
          <w:kern w:val="0"/>
          <w:lang w:eastAsia="en-GB"/>
          <w14:ligatures w14:val="none"/>
        </w:rPr>
        <w:t xml:space="preserve"> </w:t>
      </w:r>
      <w:r w:rsidR="00394DA2" w:rsidRPr="00982C5B">
        <w:rPr>
          <w:rFonts w:eastAsia="Times New Roman" w:cs="Segoe UI"/>
          <w:kern w:val="0"/>
          <w:lang w:eastAsia="en-GB"/>
          <w14:ligatures w14:val="none"/>
        </w:rPr>
        <w:t>Programmes supporting resilient, equitable healthcare delivery.</w:t>
      </w:r>
    </w:p>
    <w:p w14:paraId="07C0EBAA" w14:textId="1CB4A86E" w:rsidR="000122A0" w:rsidRPr="00982C5B" w:rsidRDefault="000122A0" w:rsidP="000122A0">
      <w:pPr>
        <w:numPr>
          <w:ilvl w:val="0"/>
          <w:numId w:val="8"/>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SDG 4 (Quality Education):</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Democratising access to micro-credentials for SMEs.</w:t>
      </w:r>
    </w:p>
    <w:p w14:paraId="4FD77A8D" w14:textId="490915D1" w:rsidR="00396BDE" w:rsidRPr="00982C5B" w:rsidRDefault="00BF00CD" w:rsidP="00AD6E14">
      <w:pPr>
        <w:numPr>
          <w:ilvl w:val="0"/>
          <w:numId w:val="8"/>
        </w:num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SDG 5 – </w:t>
      </w:r>
      <w:r w:rsidR="00B75FD2" w:rsidRPr="00982C5B">
        <w:rPr>
          <w:rFonts w:eastAsia="Times New Roman" w:cs="Segoe UI"/>
          <w:b/>
          <w:bCs/>
          <w:kern w:val="0"/>
          <w:lang w:eastAsia="en-GB"/>
          <w14:ligatures w14:val="none"/>
        </w:rPr>
        <w:t>(</w:t>
      </w:r>
      <w:r w:rsidRPr="00982C5B">
        <w:rPr>
          <w:rFonts w:eastAsia="Times New Roman" w:cs="Segoe UI"/>
          <w:b/>
          <w:bCs/>
          <w:kern w:val="0"/>
          <w:lang w:eastAsia="en-GB"/>
          <w14:ligatures w14:val="none"/>
        </w:rPr>
        <w:t>Gender Equality</w:t>
      </w:r>
      <w:r w:rsidR="00B75FD2" w:rsidRPr="00982C5B">
        <w:rPr>
          <w:rFonts w:eastAsia="Times New Roman" w:cs="Segoe UI"/>
          <w:b/>
          <w:bCs/>
          <w:kern w:val="0"/>
          <w:lang w:eastAsia="en-GB"/>
          <w14:ligatures w14:val="none"/>
        </w:rPr>
        <w:t>):</w:t>
      </w:r>
      <w:r w:rsidR="00A06706" w:rsidRPr="00982C5B">
        <w:rPr>
          <w:rFonts w:eastAsia="Times New Roman" w:cs="Segoe UI"/>
          <w:b/>
          <w:bCs/>
          <w:kern w:val="0"/>
          <w:lang w:eastAsia="en-GB"/>
          <w14:ligatures w14:val="none"/>
        </w:rPr>
        <w:t xml:space="preserve"> </w:t>
      </w:r>
      <w:r w:rsidR="0022174F" w:rsidRPr="00982C5B">
        <w:rPr>
          <w:rFonts w:eastAsia="Times New Roman" w:cs="Segoe UI"/>
          <w:kern w:val="0"/>
          <w:lang w:eastAsia="en-GB"/>
          <w14:ligatures w14:val="none"/>
        </w:rPr>
        <w:t>Empowering women through inclusion-driven leadership</w:t>
      </w:r>
      <w:r w:rsidR="00AD6E14" w:rsidRPr="00982C5B">
        <w:rPr>
          <w:rFonts w:eastAsia="Times New Roman" w:cs="Segoe UI"/>
          <w:b/>
          <w:bCs/>
          <w:kern w:val="0"/>
          <w:lang w:eastAsia="en-GB"/>
          <w14:ligatures w14:val="none"/>
        </w:rPr>
        <w:t xml:space="preserve"> </w:t>
      </w:r>
      <w:r w:rsidR="0022174F" w:rsidRPr="00982C5B">
        <w:rPr>
          <w:rFonts w:eastAsia="Times New Roman" w:cs="Segoe UI"/>
          <w:kern w:val="0"/>
          <w:lang w:eastAsia="en-GB"/>
          <w14:ligatures w14:val="none"/>
        </w:rPr>
        <w:t>and ESG-focused training opportunities.</w:t>
      </w:r>
    </w:p>
    <w:p w14:paraId="7C931076" w14:textId="4B49ED9A" w:rsidR="00883CA2" w:rsidRPr="00982C5B" w:rsidRDefault="00883CA2" w:rsidP="00883CA2">
      <w:pPr>
        <w:numPr>
          <w:ilvl w:val="0"/>
          <w:numId w:val="8"/>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SDG 7 (Affordable and Clean Energy):</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Training leaders in renewable energy transitions.</w:t>
      </w:r>
    </w:p>
    <w:p w14:paraId="522D771A" w14:textId="77777777" w:rsidR="00B93FBC" w:rsidRPr="00982C5B" w:rsidRDefault="00B93FBC" w:rsidP="00B93FBC">
      <w:pPr>
        <w:numPr>
          <w:ilvl w:val="0"/>
          <w:numId w:val="8"/>
        </w:num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SDG 8 – (Decent Work and Economic Growth</w:t>
      </w:r>
      <w:bookmarkStart w:id="0" w:name="_Hlk196364506"/>
      <w:r w:rsidRPr="00982C5B">
        <w:rPr>
          <w:rFonts w:eastAsia="Times New Roman" w:cs="Segoe UI"/>
          <w:b/>
          <w:bCs/>
          <w:kern w:val="0"/>
          <w:lang w:eastAsia="en-GB"/>
          <w14:ligatures w14:val="none"/>
        </w:rPr>
        <w:t>):</w:t>
      </w:r>
      <w:bookmarkEnd w:id="0"/>
      <w:r w:rsidRPr="00982C5B">
        <w:rPr>
          <w:rFonts w:eastAsia="Times New Roman" w:cs="Segoe UI"/>
          <w:b/>
          <w:bCs/>
          <w:kern w:val="0"/>
          <w:lang w:eastAsia="en-GB"/>
          <w14:ligatures w14:val="none"/>
        </w:rPr>
        <w:t xml:space="preserve"> </w:t>
      </w:r>
      <w:r w:rsidRPr="00982C5B">
        <w:rPr>
          <w:rFonts w:eastAsia="Times New Roman" w:cs="Segoe UI"/>
          <w:kern w:val="0"/>
          <w:lang w:eastAsia="en-GB"/>
          <w14:ligatures w14:val="none"/>
        </w:rPr>
        <w:t>Leadership, and sector-specific programmes to fuel inclusive growth.</w:t>
      </w:r>
    </w:p>
    <w:p w14:paraId="42DC4AA3" w14:textId="71E8AB8D" w:rsidR="00880B1F" w:rsidRPr="00982C5B" w:rsidRDefault="00B93FBC" w:rsidP="00B93FBC">
      <w:pPr>
        <w:numPr>
          <w:ilvl w:val="0"/>
          <w:numId w:val="8"/>
        </w:num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SDG 9 – (Industry, Innovation and Infrastructure): </w:t>
      </w:r>
      <w:r w:rsidRPr="00982C5B">
        <w:rPr>
          <w:rFonts w:eastAsia="Times New Roman" w:cs="Segoe UI"/>
          <w:kern w:val="0"/>
          <w:lang w:eastAsia="en-GB"/>
          <w14:ligatures w14:val="none"/>
        </w:rPr>
        <w:t>Focus on green innovation and smart digital infrastructure.</w:t>
      </w:r>
    </w:p>
    <w:p w14:paraId="3A47A07B" w14:textId="6988899E" w:rsidR="00BF00CD" w:rsidRPr="00982C5B" w:rsidRDefault="001052A3" w:rsidP="00DF72B5">
      <w:pPr>
        <w:numPr>
          <w:ilvl w:val="0"/>
          <w:numId w:val="8"/>
        </w:num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SDG 10 – </w:t>
      </w:r>
      <w:r w:rsidR="00B75FD2" w:rsidRPr="00982C5B">
        <w:rPr>
          <w:rFonts w:eastAsia="Times New Roman" w:cs="Segoe UI"/>
          <w:b/>
          <w:bCs/>
          <w:kern w:val="0"/>
          <w:lang w:eastAsia="en-GB"/>
          <w14:ligatures w14:val="none"/>
        </w:rPr>
        <w:t>(</w:t>
      </w:r>
      <w:r w:rsidRPr="00982C5B">
        <w:rPr>
          <w:rFonts w:eastAsia="Times New Roman" w:cs="Segoe UI"/>
          <w:b/>
          <w:bCs/>
          <w:kern w:val="0"/>
          <w:lang w:eastAsia="en-GB"/>
          <w14:ligatures w14:val="none"/>
        </w:rPr>
        <w:t>Reduced Inequalities</w:t>
      </w:r>
      <w:r w:rsidR="00B75FD2" w:rsidRPr="00982C5B">
        <w:rPr>
          <w:rFonts w:eastAsia="Times New Roman" w:cs="Segoe UI"/>
          <w:b/>
          <w:bCs/>
          <w:kern w:val="0"/>
          <w:lang w:eastAsia="en-GB"/>
          <w14:ligatures w14:val="none"/>
        </w:rPr>
        <w:t>):</w:t>
      </w:r>
      <w:r w:rsidR="00E2467E" w:rsidRPr="00982C5B">
        <w:rPr>
          <w:rFonts w:eastAsia="Times New Roman" w:cs="Segoe UI"/>
          <w:b/>
          <w:bCs/>
          <w:kern w:val="0"/>
          <w:lang w:eastAsia="en-GB"/>
          <w14:ligatures w14:val="none"/>
        </w:rPr>
        <w:t xml:space="preserve"> </w:t>
      </w:r>
      <w:r w:rsidR="004A473C" w:rsidRPr="00982C5B">
        <w:rPr>
          <w:rFonts w:eastAsia="Times New Roman" w:cs="Segoe UI"/>
          <w:kern w:val="0"/>
          <w:lang w:eastAsia="en-GB"/>
          <w14:ligatures w14:val="none"/>
        </w:rPr>
        <w:t>Outreach initiatives and inclusive education pathways.</w:t>
      </w:r>
    </w:p>
    <w:p w14:paraId="35DA5772" w14:textId="50B3C88D" w:rsidR="00B93FBC" w:rsidRPr="00982C5B" w:rsidRDefault="00B93FBC" w:rsidP="00CD6335">
      <w:pPr>
        <w:numPr>
          <w:ilvl w:val="0"/>
          <w:numId w:val="8"/>
        </w:num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SDG 12 – (Responsible Consumption and Production): </w:t>
      </w:r>
      <w:r w:rsidRPr="00982C5B">
        <w:rPr>
          <w:rFonts w:eastAsia="Times New Roman" w:cs="Segoe UI"/>
          <w:kern w:val="0"/>
          <w:lang w:eastAsia="en-GB"/>
          <w14:ligatures w14:val="none"/>
        </w:rPr>
        <w:t>Circular economy and sustainable supply chain programmes.</w:t>
      </w:r>
    </w:p>
    <w:p w14:paraId="673C152B" w14:textId="0EA9A064" w:rsidR="00883CA2" w:rsidRPr="00982C5B" w:rsidRDefault="00883CA2" w:rsidP="00883CA2">
      <w:pPr>
        <w:numPr>
          <w:ilvl w:val="0"/>
          <w:numId w:val="8"/>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 xml:space="preserve">SDG 13 </w:t>
      </w:r>
      <w:bookmarkStart w:id="1" w:name="_Hlk196364572"/>
      <w:r w:rsidRPr="00982C5B">
        <w:rPr>
          <w:rFonts w:eastAsia="Times New Roman" w:cs="Segoe UI"/>
          <w:b/>
          <w:bCs/>
          <w:kern w:val="0"/>
          <w:lang w:eastAsia="en-GB"/>
          <w14:ligatures w14:val="none"/>
        </w:rPr>
        <w:t>(</w:t>
      </w:r>
      <w:bookmarkEnd w:id="1"/>
      <w:r w:rsidRPr="00982C5B">
        <w:rPr>
          <w:rFonts w:eastAsia="Times New Roman" w:cs="Segoe UI"/>
          <w:b/>
          <w:bCs/>
          <w:kern w:val="0"/>
          <w:lang w:eastAsia="en-GB"/>
          <w14:ligatures w14:val="none"/>
        </w:rPr>
        <w:t>Climate Action):</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Corporate programmes for carbon neutrality.</w:t>
      </w:r>
    </w:p>
    <w:p w14:paraId="31D0A335" w14:textId="541F1BE4" w:rsidR="00772E51" w:rsidRPr="00982C5B" w:rsidRDefault="00403688" w:rsidP="00DF72B5">
      <w:pPr>
        <w:numPr>
          <w:ilvl w:val="0"/>
          <w:numId w:val="8"/>
        </w:num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SDG 16 – </w:t>
      </w:r>
      <w:r w:rsidR="00B75FD2" w:rsidRPr="00982C5B">
        <w:rPr>
          <w:rFonts w:eastAsia="Times New Roman" w:cs="Segoe UI"/>
          <w:b/>
          <w:bCs/>
          <w:kern w:val="0"/>
          <w:lang w:eastAsia="en-GB"/>
          <w14:ligatures w14:val="none"/>
        </w:rPr>
        <w:t>(</w:t>
      </w:r>
      <w:r w:rsidRPr="00982C5B">
        <w:rPr>
          <w:rFonts w:eastAsia="Times New Roman" w:cs="Segoe UI"/>
          <w:b/>
          <w:bCs/>
          <w:kern w:val="0"/>
          <w:lang w:eastAsia="en-GB"/>
          <w14:ligatures w14:val="none"/>
        </w:rPr>
        <w:t>Peace, Justice and Strong Institutions</w:t>
      </w:r>
      <w:r w:rsidR="00B75FD2" w:rsidRPr="00982C5B">
        <w:rPr>
          <w:rFonts w:eastAsia="Times New Roman" w:cs="Segoe UI"/>
          <w:b/>
          <w:bCs/>
          <w:kern w:val="0"/>
          <w:lang w:eastAsia="en-GB"/>
          <w14:ligatures w14:val="none"/>
        </w:rPr>
        <w:t>):</w:t>
      </w:r>
      <w:r w:rsidR="00CD1295" w:rsidRPr="00982C5B">
        <w:rPr>
          <w:rFonts w:eastAsia="Times New Roman" w:cs="Segoe UI"/>
          <w:b/>
          <w:bCs/>
          <w:kern w:val="0"/>
          <w:lang w:eastAsia="en-GB"/>
          <w14:ligatures w14:val="none"/>
        </w:rPr>
        <w:t xml:space="preserve"> </w:t>
      </w:r>
      <w:r w:rsidR="00CD1295" w:rsidRPr="00982C5B">
        <w:rPr>
          <w:rFonts w:eastAsia="Times New Roman" w:cs="Segoe UI"/>
          <w:kern w:val="0"/>
          <w:lang w:eastAsia="en-GB"/>
          <w14:ligatures w14:val="none"/>
        </w:rPr>
        <w:t>Governance, anti-corruption, and ESG compliance frameworks.</w:t>
      </w:r>
    </w:p>
    <w:p w14:paraId="4D15F644" w14:textId="77777777" w:rsidR="00CD6335" w:rsidRPr="00982C5B" w:rsidRDefault="00CD6335" w:rsidP="00CD6335">
      <w:pPr>
        <w:numPr>
          <w:ilvl w:val="0"/>
          <w:numId w:val="8"/>
        </w:numPr>
        <w:spacing w:after="0" w:line="240" w:lineRule="auto"/>
        <w:rPr>
          <w:rFonts w:eastAsia="Times New Roman" w:cs="Segoe UI"/>
          <w:b/>
          <w:bCs/>
          <w:kern w:val="0"/>
          <w:lang w:eastAsia="en-GB"/>
          <w14:ligatures w14:val="none"/>
        </w:rPr>
      </w:pPr>
      <w:r w:rsidRPr="00982C5B">
        <w:rPr>
          <w:rFonts w:eastAsia="Times New Roman" w:cs="Segoe UI"/>
          <w:b/>
          <w:bCs/>
          <w:kern w:val="0"/>
          <w:lang w:eastAsia="en-GB"/>
          <w14:ligatures w14:val="none"/>
        </w:rPr>
        <w:t xml:space="preserve">SDG 17 – (Partnerships for the Goals): </w:t>
      </w:r>
      <w:r w:rsidRPr="00982C5B">
        <w:rPr>
          <w:rFonts w:eastAsia="Times New Roman" w:cs="Segoe UI"/>
          <w:kern w:val="0"/>
          <w:lang w:eastAsia="en-GB"/>
          <w14:ligatures w14:val="none"/>
        </w:rPr>
        <w:t>Global and regional collaborations for scalable, cross-sectoral impact.</w:t>
      </w:r>
    </w:p>
    <w:p w14:paraId="6D6C6D03" w14:textId="77777777" w:rsidR="008D00D7" w:rsidRPr="00982C5B" w:rsidRDefault="008D00D7" w:rsidP="00F77F42">
      <w:pPr>
        <w:spacing w:after="0" w:line="240" w:lineRule="auto"/>
        <w:rPr>
          <w:rFonts w:eastAsia="Times New Roman" w:cs="Segoe UI"/>
          <w:kern w:val="0"/>
          <w:lang w:eastAsia="en-GB"/>
          <w14:ligatures w14:val="none"/>
        </w:rPr>
      </w:pPr>
    </w:p>
    <w:p w14:paraId="0A174087" w14:textId="37164BF3" w:rsidR="00834285" w:rsidRPr="00982C5B" w:rsidRDefault="00834285" w:rsidP="008D00D7">
      <w:pPr>
        <w:spacing w:after="0" w:line="240" w:lineRule="auto"/>
        <w:ind w:left="360"/>
        <w:rPr>
          <w:rFonts w:eastAsia="Times New Roman" w:cs="Segoe UI"/>
          <w:kern w:val="0"/>
          <w:lang w:eastAsia="en-GB"/>
          <w14:ligatures w14:val="none"/>
        </w:rPr>
      </w:pPr>
      <w:r w:rsidRPr="00982C5B">
        <w:rPr>
          <w:rFonts w:eastAsia="Times New Roman" w:cs="Segoe UI"/>
          <w:b/>
          <w:bCs/>
          <w:kern w:val="0"/>
          <w:lang w:eastAsia="en-GB"/>
          <w14:ligatures w14:val="none"/>
        </w:rPr>
        <w:t xml:space="preserve">Social Responsibility </w:t>
      </w:r>
      <w:r w:rsidR="00AB59E1" w:rsidRPr="00982C5B">
        <w:rPr>
          <w:rFonts w:eastAsia="Times New Roman" w:cs="Segoe UI"/>
          <w:b/>
          <w:bCs/>
          <w:kern w:val="0"/>
          <w:lang w:eastAsia="en-GB"/>
          <w14:ligatures w14:val="none"/>
        </w:rPr>
        <w:t xml:space="preserve">Commitments </w:t>
      </w:r>
      <w:r w:rsidRPr="00982C5B">
        <w:rPr>
          <w:rFonts w:eastAsia="Times New Roman" w:cs="Segoe UI"/>
          <w:b/>
          <w:bCs/>
          <w:kern w:val="0"/>
          <w:lang w:eastAsia="en-GB"/>
          <w14:ligatures w14:val="none"/>
        </w:rPr>
        <w:t>(SCR):</w:t>
      </w:r>
    </w:p>
    <w:p w14:paraId="39133C32" w14:textId="77777777" w:rsidR="00834285" w:rsidRPr="00982C5B" w:rsidRDefault="00834285" w:rsidP="00DF72B5">
      <w:pPr>
        <w:numPr>
          <w:ilvl w:val="0"/>
          <w:numId w:val="9"/>
        </w:num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 xml:space="preserve">Regional partnerships to enhance the sustainability awareness </w:t>
      </w:r>
    </w:p>
    <w:p w14:paraId="31F90E63" w14:textId="411597B7" w:rsidR="00834285" w:rsidRPr="00982C5B" w:rsidRDefault="00834285" w:rsidP="00DF72B5">
      <w:pPr>
        <w:numPr>
          <w:ilvl w:val="0"/>
          <w:numId w:val="9"/>
        </w:num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 xml:space="preserve">Free ESG </w:t>
      </w:r>
      <w:r w:rsidR="00430241" w:rsidRPr="00982C5B">
        <w:t xml:space="preserve">awareness </w:t>
      </w:r>
      <w:r w:rsidRPr="00982C5B">
        <w:rPr>
          <w:rFonts w:eastAsia="Times New Roman" w:cs="Segoe UI"/>
          <w:kern w:val="0"/>
          <w:lang w:eastAsia="en-GB"/>
          <w14:ligatures w14:val="none"/>
        </w:rPr>
        <w:t>webinars for startups and underserved communities.</w:t>
      </w:r>
    </w:p>
    <w:p w14:paraId="3AA9C162" w14:textId="18A77BCD" w:rsidR="00834285" w:rsidRPr="00982C5B" w:rsidRDefault="00834285" w:rsidP="00DF72B5">
      <w:pPr>
        <w:numPr>
          <w:ilvl w:val="0"/>
          <w:numId w:val="9"/>
        </w:num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 xml:space="preserve">Strategic initiatives for green </w:t>
      </w:r>
      <w:r w:rsidR="001C5DC5" w:rsidRPr="00982C5B">
        <w:rPr>
          <w:rFonts w:eastAsia="Times New Roman" w:cs="Segoe UI"/>
          <w:kern w:val="0"/>
          <w:lang w:eastAsia="en-GB"/>
          <w14:ligatures w14:val="none"/>
        </w:rPr>
        <w:t>development capacity</w:t>
      </w:r>
      <w:r w:rsidRPr="00982C5B">
        <w:rPr>
          <w:rFonts w:eastAsia="Times New Roman" w:cs="Segoe UI"/>
          <w:kern w:val="0"/>
          <w:lang w:eastAsia="en-GB"/>
          <w14:ligatures w14:val="none"/>
        </w:rPr>
        <w:t xml:space="preserve"> building.  </w:t>
      </w:r>
    </w:p>
    <w:p w14:paraId="3616FB33" w14:textId="746A2630" w:rsidR="00893682" w:rsidRPr="00982C5B" w:rsidRDefault="00893682" w:rsidP="00893682"/>
    <w:p w14:paraId="2AAF9192" w14:textId="77777777" w:rsidR="00893682" w:rsidRPr="00982C5B" w:rsidRDefault="00893682" w:rsidP="00893682">
      <w:r w:rsidRPr="00982C5B">
        <w:t>“We measure success not just in certificates—but in carbon savings, career elevation, policy shifts, and corporate reinvention.”</w:t>
      </w:r>
    </w:p>
    <w:p w14:paraId="2C7050CD" w14:textId="77777777" w:rsidR="00893682" w:rsidRPr="00982C5B" w:rsidRDefault="00893682" w:rsidP="00893682">
      <w:pPr>
        <w:rPr>
          <w:b/>
          <w:bCs/>
        </w:rPr>
      </w:pPr>
      <w:r w:rsidRPr="00982C5B">
        <w:rPr>
          <w:rFonts w:ascii="Segoe UI Emoji" w:hAnsi="Segoe UI Emoji" w:cs="Segoe UI Emoji"/>
        </w:rPr>
        <w:t>👉</w:t>
      </w:r>
      <w:r w:rsidRPr="00982C5B">
        <w:t xml:space="preserve"> </w:t>
      </w:r>
      <w:r w:rsidRPr="00982C5B">
        <w:rPr>
          <w:b/>
          <w:bCs/>
        </w:rPr>
        <w:t>Join the Movement. Make Your Impact with ESBE.</w:t>
      </w:r>
    </w:p>
    <w:p w14:paraId="6927ECD7" w14:textId="4D78D73C" w:rsidR="00846763" w:rsidRPr="00982C5B" w:rsidRDefault="007D3285" w:rsidP="00893682">
      <w:r>
        <w:rPr>
          <w:rFonts w:eastAsia="Times New Roman" w:cs="Times New Roman"/>
          <w:noProof/>
          <w:kern w:val="0"/>
          <w:lang w:eastAsia="en-GB"/>
        </w:rPr>
        <w:pict w14:anchorId="3BB5EE04">
          <v:rect id="_x0000_i1039" alt="" style="width:451.3pt;height:.05pt;mso-width-percent:0;mso-height-percent:0;mso-width-percent:0;mso-height-percent:0" o:hralign="center" o:hrstd="t" o:hr="t" fillcolor="#a0a0a0" stroked="f"/>
        </w:pict>
      </w:r>
    </w:p>
    <w:p w14:paraId="570C101D" w14:textId="2DCCF183" w:rsidR="00834285" w:rsidRPr="00982C5B" w:rsidRDefault="003A3662" w:rsidP="00C97FD6">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9</w:t>
      </w:r>
      <w:r w:rsidR="001768B1" w:rsidRPr="00982C5B">
        <w:rPr>
          <w:rFonts w:eastAsia="Times New Roman" w:cs="Segoe UI"/>
          <w:b/>
          <w:bCs/>
          <w:kern w:val="0"/>
          <w:sz w:val="27"/>
          <w:szCs w:val="27"/>
          <w:lang w:eastAsia="en-GB"/>
          <w14:ligatures w14:val="none"/>
        </w:rPr>
        <w:t xml:space="preserve">. </w:t>
      </w:r>
      <w:r w:rsidR="001C5DC5" w:rsidRPr="00982C5B">
        <w:rPr>
          <w:rFonts w:eastAsia="Times New Roman" w:cs="Segoe UI"/>
          <w:b/>
          <w:bCs/>
          <w:kern w:val="0"/>
          <w:sz w:val="27"/>
          <w:szCs w:val="27"/>
          <w:lang w:eastAsia="en-GB"/>
          <w14:ligatures w14:val="none"/>
        </w:rPr>
        <w:t>Our faculty:</w:t>
      </w:r>
    </w:p>
    <w:p w14:paraId="2DC90417" w14:textId="77777777" w:rsidR="000D461C" w:rsidRPr="00982C5B" w:rsidRDefault="000D461C" w:rsidP="000D461C">
      <w:pPr>
        <w:spacing w:after="0" w:line="240" w:lineRule="auto"/>
        <w:rPr>
          <w:rFonts w:eastAsia="Times New Roman" w:cs="Segoe UI"/>
          <w:kern w:val="0"/>
          <w:lang w:eastAsia="en-GB"/>
          <w14:ligatures w14:val="none"/>
        </w:rPr>
      </w:pPr>
      <w:r w:rsidRPr="00982C5B">
        <w:rPr>
          <w:rFonts w:eastAsia="Times New Roman" w:cs="Segoe UI"/>
          <w:i/>
          <w:iCs/>
          <w:kern w:val="0"/>
          <w:lang w:eastAsia="en-GB"/>
          <w14:ligatures w14:val="none"/>
        </w:rPr>
        <w:lastRenderedPageBreak/>
        <w:t>“Where Global Expertise Meets MENA Mastery.”</w:t>
      </w:r>
    </w:p>
    <w:p w14:paraId="13AEB8C8" w14:textId="4B0C5ADB" w:rsidR="000D461C" w:rsidRPr="00982C5B" w:rsidRDefault="000D461C" w:rsidP="000D461C">
      <w:p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At ESBE, our faculty are the architects of transformation. Comprising MENA-based practitioners, they bring decades of </w:t>
      </w:r>
      <w:r w:rsidRPr="00982C5B">
        <w:rPr>
          <w:rFonts w:eastAsia="Times New Roman" w:cs="Segoe UI"/>
          <w:i/>
          <w:iCs/>
          <w:kern w:val="0"/>
          <w:lang w:eastAsia="en-GB"/>
          <w14:ligatures w14:val="none"/>
        </w:rPr>
        <w:t>lived regional experience</w:t>
      </w:r>
      <w:r w:rsidRPr="00982C5B">
        <w:rPr>
          <w:rFonts w:eastAsia="Times New Roman" w:cs="Segoe UI"/>
          <w:kern w:val="0"/>
          <w:lang w:eastAsia="en-GB"/>
          <w14:ligatures w14:val="none"/>
        </w:rPr>
        <w:t> to the classroom. Paired with academic leaders, they blend cutting-edge theory with actionable insights.</w:t>
      </w:r>
    </w:p>
    <w:p w14:paraId="6CF3D6C2" w14:textId="1CA333DF" w:rsidR="00893682" w:rsidRPr="00982C5B" w:rsidRDefault="00893682" w:rsidP="00947C6F">
      <w:r w:rsidRPr="00982C5B">
        <w:br/>
      </w:r>
    </w:p>
    <w:p w14:paraId="6FBAF557" w14:textId="77777777" w:rsidR="00893682" w:rsidRPr="00982C5B" w:rsidRDefault="00893682" w:rsidP="00893682">
      <w:r w:rsidRPr="00982C5B">
        <w:rPr>
          <w:rFonts w:ascii="Segoe UI Emoji" w:hAnsi="Segoe UI Emoji" w:cs="Segoe UI Emoji"/>
        </w:rPr>
        <w:t>🎓</w:t>
      </w:r>
      <w:r w:rsidRPr="00982C5B">
        <w:t xml:space="preserve"> </w:t>
      </w:r>
      <w:r w:rsidRPr="00982C5B">
        <w:rPr>
          <w:b/>
          <w:bCs/>
        </w:rPr>
        <w:t>With ESBE, you learn from leaders who’ve done it—so you can do it too.</w:t>
      </w:r>
    </w:p>
    <w:p w14:paraId="30509A88" w14:textId="23AB681D" w:rsidR="001C5DC5" w:rsidRPr="00982C5B" w:rsidRDefault="007D3285" w:rsidP="00DD30FE">
      <w:pPr>
        <w:spacing w:after="0" w:line="240" w:lineRule="auto"/>
        <w:rPr>
          <w:rFonts w:eastAsia="Times New Roman" w:cs="Segoe UI"/>
          <w:kern w:val="0"/>
          <w:lang w:eastAsia="en-GB"/>
          <w14:ligatures w14:val="none"/>
        </w:rPr>
      </w:pPr>
      <w:r>
        <w:rPr>
          <w:rFonts w:eastAsia="Times New Roman" w:cs="Times New Roman"/>
          <w:noProof/>
          <w:kern w:val="0"/>
          <w:lang w:eastAsia="en-GB"/>
        </w:rPr>
        <w:pict w14:anchorId="2FE5F316">
          <v:rect id="_x0000_i1040" alt="" style="width:451.3pt;height:.05pt;mso-width-percent:0;mso-height-percent:0;mso-width-percent:0;mso-height-percent:0" o:hralign="center" o:hrstd="t" o:hr="t" fillcolor="#a0a0a0" stroked="f"/>
        </w:pict>
      </w:r>
    </w:p>
    <w:p w14:paraId="3F7ED4FA" w14:textId="77777777" w:rsidR="00430241" w:rsidRPr="00982C5B" w:rsidRDefault="003A3662" w:rsidP="00430241">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10</w:t>
      </w:r>
      <w:r w:rsidR="00DD7F5A" w:rsidRPr="00982C5B">
        <w:rPr>
          <w:rFonts w:eastAsia="Times New Roman" w:cs="Segoe UI"/>
          <w:b/>
          <w:bCs/>
          <w:kern w:val="0"/>
          <w:sz w:val="27"/>
          <w:szCs w:val="27"/>
          <w:lang w:eastAsia="en-GB"/>
          <w14:ligatures w14:val="none"/>
        </w:rPr>
        <w:t xml:space="preserve">. </w:t>
      </w:r>
      <w:r w:rsidR="00430241" w:rsidRPr="00982C5B">
        <w:rPr>
          <w:rFonts w:eastAsia="Times New Roman" w:cs="Segoe UI"/>
          <w:b/>
          <w:bCs/>
          <w:kern w:val="0"/>
          <w:sz w:val="27"/>
          <w:szCs w:val="27"/>
          <w:lang w:eastAsia="en-GB"/>
          <w14:ligatures w14:val="none"/>
        </w:rPr>
        <w:t>Our Story</w:t>
      </w:r>
    </w:p>
    <w:p w14:paraId="7922B8E9" w14:textId="7FBD5EFF" w:rsidR="00DD7F5A" w:rsidRPr="00982C5B" w:rsidRDefault="00430241" w:rsidP="00430241">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Born from Consulting. Built for Change.</w:t>
      </w:r>
    </w:p>
    <w:p w14:paraId="0B607AF7" w14:textId="0A3A3DC9" w:rsidR="00430241" w:rsidRPr="00982C5B" w:rsidRDefault="00430241" w:rsidP="00430241">
      <w:r w:rsidRPr="00982C5B">
        <w:rPr>
          <w:b/>
          <w:bCs/>
        </w:rPr>
        <w:t>Everest School of Business and Economics (ESBE)</w:t>
      </w:r>
      <w:r w:rsidRPr="00982C5B">
        <w:t xml:space="preserve"> was born from a powerful question:</w:t>
      </w:r>
    </w:p>
    <w:p w14:paraId="397226E2" w14:textId="24CD828D" w:rsidR="00430241" w:rsidRPr="00982C5B" w:rsidRDefault="00430241" w:rsidP="00430241">
      <w:pPr>
        <w:rPr>
          <w:i/>
          <w:iCs/>
        </w:rPr>
      </w:pPr>
      <w:r w:rsidRPr="00982C5B">
        <w:rPr>
          <w:i/>
          <w:iCs/>
        </w:rPr>
        <w:t>What if we could take the impact of 10+ years of strategic consulting with governments, global corporations, and NGOs—and turn it into a full-fledged educational institution for MENA's future leaders?</w:t>
      </w:r>
    </w:p>
    <w:p w14:paraId="3EF2EF5A" w14:textId="77777777" w:rsidR="007603C5" w:rsidRPr="00982C5B" w:rsidRDefault="007603C5" w:rsidP="00430241">
      <w:pPr>
        <w:rPr>
          <w:i/>
          <w:iCs/>
        </w:rPr>
      </w:pPr>
    </w:p>
    <w:p w14:paraId="0E9FC86F" w14:textId="79093917" w:rsidR="007603C5" w:rsidRPr="00982C5B" w:rsidRDefault="007603C5" w:rsidP="007603C5">
      <w:pPr>
        <w:rPr>
          <w:b/>
          <w:bCs/>
        </w:rPr>
      </w:pPr>
      <w:r w:rsidRPr="00982C5B">
        <w:rPr>
          <w:b/>
          <w:bCs/>
        </w:rPr>
        <w:t>This Is Why We Exist. This Is Who We Serve.</w:t>
      </w:r>
    </w:p>
    <w:p w14:paraId="0D6A0852" w14:textId="77777777" w:rsidR="001768B1" w:rsidRPr="00982C5B" w:rsidRDefault="001768B1" w:rsidP="001768B1">
      <w:pPr>
        <w:spacing w:before="100" w:beforeAutospacing="1" w:after="100" w:afterAutospacing="1" w:line="240" w:lineRule="auto"/>
        <w:rPr>
          <w:rFonts w:eastAsia="Times New Roman" w:cs="Segoe UI"/>
          <w:i/>
          <w:iCs/>
          <w:kern w:val="0"/>
          <w:lang w:eastAsia="en-GB"/>
          <w14:ligatures w14:val="none"/>
        </w:rPr>
      </w:pPr>
      <w:r w:rsidRPr="00982C5B">
        <w:rPr>
          <w:rFonts w:eastAsia="Times New Roman" w:cs="Segoe UI"/>
          <w:b/>
          <w:bCs/>
          <w:kern w:val="0"/>
          <w:lang w:eastAsia="en-GB"/>
          <w14:ligatures w14:val="none"/>
        </w:rPr>
        <w:t>Vision:</w:t>
      </w:r>
    </w:p>
    <w:p w14:paraId="37CDF154" w14:textId="272B431E" w:rsidR="001768B1" w:rsidRPr="00982C5B" w:rsidRDefault="001768B1" w:rsidP="001768B1">
      <w:pPr>
        <w:pStyle w:val="NormalWeb"/>
        <w:rPr>
          <w:rFonts w:asciiTheme="minorHAnsi" w:hAnsiTheme="minorHAnsi" w:cs="Segoe UI"/>
        </w:rPr>
      </w:pPr>
      <w:r w:rsidRPr="00982C5B">
        <w:rPr>
          <w:rStyle w:val="Emphasis"/>
          <w:rFonts w:asciiTheme="minorHAnsi" w:eastAsiaTheme="majorEastAsia" w:hAnsiTheme="minorHAnsi" w:cs="Segoe UI"/>
        </w:rPr>
        <w:t xml:space="preserve">“To be MENA’s catalyst for sustainable economic transformation, where every leader </w:t>
      </w:r>
      <w:proofErr w:type="gramStart"/>
      <w:r w:rsidR="00B06ED8" w:rsidRPr="00982C5B">
        <w:rPr>
          <w:rStyle w:val="Emphasis"/>
          <w:rFonts w:asciiTheme="minorHAnsi" w:eastAsiaTheme="majorEastAsia" w:hAnsiTheme="minorHAnsi" w:cs="Segoe UI"/>
        </w:rPr>
        <w:t>drives</w:t>
      </w:r>
      <w:proofErr w:type="gramEnd"/>
      <w:r w:rsidRPr="00982C5B">
        <w:rPr>
          <w:rStyle w:val="Emphasis"/>
          <w:rFonts w:asciiTheme="minorHAnsi" w:eastAsiaTheme="majorEastAsia" w:hAnsiTheme="minorHAnsi" w:cs="Segoe UI"/>
        </w:rPr>
        <w:t xml:space="preserve"> progress aligned with people, planet, and prosperity.”</w:t>
      </w:r>
    </w:p>
    <w:p w14:paraId="72AFFE8D" w14:textId="77777777" w:rsidR="001768B1" w:rsidRPr="00982C5B" w:rsidRDefault="001768B1" w:rsidP="001768B1">
      <w:pPr>
        <w:spacing w:before="100" w:beforeAutospacing="1" w:after="100" w:afterAutospacing="1" w:line="240" w:lineRule="auto"/>
        <w:rPr>
          <w:rFonts w:eastAsia="Times New Roman" w:cs="Segoe UI"/>
          <w:i/>
          <w:iCs/>
          <w:kern w:val="0"/>
          <w:lang w:eastAsia="en-GB"/>
          <w14:ligatures w14:val="none"/>
        </w:rPr>
      </w:pPr>
      <w:r w:rsidRPr="00982C5B">
        <w:rPr>
          <w:rFonts w:eastAsia="Times New Roman" w:cs="Segoe UI"/>
          <w:b/>
          <w:bCs/>
          <w:kern w:val="0"/>
          <w:lang w:eastAsia="en-GB"/>
          <w14:ligatures w14:val="none"/>
        </w:rPr>
        <w:t>Mission:</w:t>
      </w:r>
      <w:r w:rsidRPr="00982C5B">
        <w:rPr>
          <w:rFonts w:eastAsia="Times New Roman" w:cs="Segoe UI"/>
          <w:kern w:val="0"/>
          <w:lang w:eastAsia="en-GB"/>
          <w14:ligatures w14:val="none"/>
        </w:rPr>
        <w:br/>
      </w:r>
      <w:r w:rsidRPr="00982C5B">
        <w:rPr>
          <w:rFonts w:eastAsia="Times New Roman" w:cs="Segoe UI"/>
          <w:i/>
          <w:iCs/>
          <w:kern w:val="0"/>
          <w:lang w:eastAsia="en-GB"/>
          <w14:ligatures w14:val="none"/>
        </w:rPr>
        <w:t xml:space="preserve">“Equip leaders </w:t>
      </w:r>
      <w:r w:rsidRPr="00982C5B">
        <w:rPr>
          <w:rStyle w:val="Emphasis"/>
          <w:rFonts w:cs="Segoe UI"/>
        </w:rPr>
        <w:t>across MENA with cutting-edge knowledge</w:t>
      </w:r>
      <w:r w:rsidRPr="00982C5B">
        <w:rPr>
          <w:rFonts w:eastAsia="Times New Roman" w:cs="Segoe UI"/>
          <w:i/>
          <w:iCs/>
          <w:kern w:val="0"/>
          <w:lang w:eastAsia="en-GB"/>
          <w14:ligatures w14:val="none"/>
        </w:rPr>
        <w:t xml:space="preserve"> the tools to master ESG compliance, digital transformation, and ethical governance—ensuring resilient, inclusive economies for future generations.”</w:t>
      </w:r>
    </w:p>
    <w:p w14:paraId="64C55BA9" w14:textId="77777777" w:rsidR="001768B1" w:rsidRPr="00982C5B" w:rsidRDefault="001768B1" w:rsidP="001768B1">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Corporate Philosophy</w:t>
      </w:r>
    </w:p>
    <w:p w14:paraId="025A46BA" w14:textId="11C93199" w:rsidR="001768B1" w:rsidRPr="00982C5B" w:rsidRDefault="001768B1" w:rsidP="001768B1">
      <w:pPr>
        <w:spacing w:before="100" w:beforeAutospacing="1" w:after="100" w:afterAutospacing="1" w:line="240" w:lineRule="auto"/>
        <w:rPr>
          <w:rFonts w:eastAsia="Times New Roman" w:cs="Segoe UI"/>
          <w:kern w:val="0"/>
          <w:lang w:eastAsia="en-GB"/>
          <w14:ligatures w14:val="none"/>
        </w:rPr>
      </w:pPr>
      <w:r w:rsidRPr="00982C5B">
        <w:rPr>
          <w:rFonts w:eastAsia="Times New Roman" w:cs="Segoe UI"/>
          <w:i/>
          <w:iCs/>
          <w:kern w:val="0"/>
          <w:lang w:eastAsia="en-GB"/>
          <w14:ligatures w14:val="none"/>
        </w:rPr>
        <w:t>“Education is the cornerstone of sustainable development. We merge academic rigor with Everest Consulting’s real-world insights to deliver program</w:t>
      </w:r>
      <w:r w:rsidR="00187E55" w:rsidRPr="00982C5B">
        <w:rPr>
          <w:rFonts w:eastAsia="Times New Roman" w:cs="Segoe UI"/>
          <w:i/>
          <w:iCs/>
          <w:kern w:val="0"/>
          <w:lang w:eastAsia="en-GB"/>
          <w14:ligatures w14:val="none"/>
        </w:rPr>
        <w:t>me</w:t>
      </w:r>
      <w:r w:rsidRPr="00982C5B">
        <w:rPr>
          <w:rFonts w:eastAsia="Times New Roman" w:cs="Segoe UI"/>
          <w:i/>
          <w:iCs/>
          <w:kern w:val="0"/>
          <w:lang w:eastAsia="en-GB"/>
          <w14:ligatures w14:val="none"/>
        </w:rPr>
        <w:t>s that don’t just teach—they transform.”</w:t>
      </w:r>
    </w:p>
    <w:p w14:paraId="5C58095D" w14:textId="217B816C" w:rsidR="001768B1" w:rsidRPr="00982C5B" w:rsidRDefault="001768B1" w:rsidP="00DF72B5">
      <w:pPr>
        <w:numPr>
          <w:ilvl w:val="0"/>
          <w:numId w:val="13"/>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Focus Areas:</w:t>
      </w:r>
      <w:r w:rsidRPr="00982C5B">
        <w:rPr>
          <w:rFonts w:eastAsia="Times New Roman" w:cs="Segoe UI"/>
          <w:kern w:val="0"/>
          <w:lang w:eastAsia="en-GB"/>
          <w14:ligatures w14:val="none"/>
        </w:rPr>
        <w:t> ESG integration, AI-driven governance, circular economy models, and SDG</w:t>
      </w:r>
      <w:r w:rsidR="00A04D38" w:rsidRPr="00982C5B">
        <w:rPr>
          <w:rFonts w:eastAsia="Times New Roman" w:cs="Segoe UI"/>
          <w:kern w:val="0"/>
          <w:lang w:eastAsia="en-GB"/>
          <w14:ligatures w14:val="none"/>
        </w:rPr>
        <w:t>s</w:t>
      </w:r>
      <w:r w:rsidRPr="00982C5B">
        <w:rPr>
          <w:rFonts w:eastAsia="Times New Roman" w:cs="Segoe UI"/>
          <w:kern w:val="0"/>
          <w:lang w:eastAsia="en-GB"/>
          <w14:ligatures w14:val="none"/>
        </w:rPr>
        <w:t>-aligned growth.</w:t>
      </w:r>
    </w:p>
    <w:p w14:paraId="61C2E8CE" w14:textId="2F854860" w:rsidR="001768B1" w:rsidRPr="00982C5B" w:rsidRDefault="001768B1" w:rsidP="00DF72B5">
      <w:pPr>
        <w:numPr>
          <w:ilvl w:val="0"/>
          <w:numId w:val="13"/>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Ethical Promise:</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“We measure success by societal impact, not just profit.”</w:t>
      </w:r>
    </w:p>
    <w:p w14:paraId="25CD069B" w14:textId="77777777" w:rsidR="00DD7F5A" w:rsidRPr="00982C5B" w:rsidRDefault="00DD7F5A" w:rsidP="00DD7F5A">
      <w:pPr>
        <w:spacing w:before="100" w:beforeAutospacing="1" w:after="100" w:afterAutospacing="1"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Our DNA:</w:t>
      </w:r>
    </w:p>
    <w:p w14:paraId="45832513" w14:textId="55374852" w:rsidR="00DD7F5A" w:rsidRPr="00982C5B" w:rsidRDefault="00DD7F5A" w:rsidP="00DD7F5A">
      <w:pPr>
        <w:numPr>
          <w:ilvl w:val="0"/>
          <w:numId w:val="2"/>
        </w:num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lastRenderedPageBreak/>
        <w:t>Born from Everest Consulting’s 1</w:t>
      </w:r>
      <w:r w:rsidR="006265B3" w:rsidRPr="00982C5B">
        <w:rPr>
          <w:rFonts w:eastAsia="Times New Roman" w:cs="Segoe UI"/>
          <w:kern w:val="0"/>
          <w:lang w:eastAsia="en-GB"/>
          <w14:ligatures w14:val="none"/>
        </w:rPr>
        <w:t>0</w:t>
      </w:r>
      <w:r w:rsidRPr="00982C5B">
        <w:rPr>
          <w:rFonts w:eastAsia="Times New Roman" w:cs="Segoe UI"/>
          <w:kern w:val="0"/>
          <w:lang w:eastAsia="en-GB"/>
          <w14:ligatures w14:val="none"/>
        </w:rPr>
        <w:t>+ years of advising governments and Fortune</w:t>
      </w:r>
      <w:r w:rsidR="00FA57D0" w:rsidRPr="00982C5B">
        <w:rPr>
          <w:rFonts w:eastAsia="Times New Roman" w:cs="Segoe UI"/>
          <w:kern w:val="0"/>
          <w:lang w:eastAsia="en-GB"/>
          <w14:ligatures w14:val="none"/>
        </w:rPr>
        <w:t xml:space="preserve"> 50 </w:t>
      </w:r>
      <w:r w:rsidRPr="00982C5B">
        <w:rPr>
          <w:rFonts w:eastAsia="Times New Roman" w:cs="Segoe UI"/>
          <w:kern w:val="0"/>
          <w:lang w:eastAsia="en-GB"/>
          <w14:ligatures w14:val="none"/>
        </w:rPr>
        <w:t>firms across MENA.</w:t>
      </w:r>
    </w:p>
    <w:p w14:paraId="53322FA7" w14:textId="77777777" w:rsidR="00DD7F5A" w:rsidRPr="00982C5B" w:rsidRDefault="00DD7F5A" w:rsidP="00DD7F5A">
      <w:pPr>
        <w:numPr>
          <w:ilvl w:val="0"/>
          <w:numId w:val="2"/>
        </w:num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Rooted in regional realities, from addressing resource scarcity to enabling green energy transitions.</w:t>
      </w:r>
    </w:p>
    <w:p w14:paraId="58DF9231" w14:textId="77777777" w:rsidR="00430241" w:rsidRPr="00982C5B" w:rsidRDefault="00430241" w:rsidP="00430241">
      <w:pPr>
        <w:ind w:left="360"/>
      </w:pPr>
      <w:r w:rsidRPr="00982C5B">
        <w:t xml:space="preserve">We don’t believe in education for education’s sake. We believe in </w:t>
      </w:r>
      <w:r w:rsidRPr="00982C5B">
        <w:rPr>
          <w:b/>
          <w:bCs/>
        </w:rPr>
        <w:t>education as economic transformation</w:t>
      </w:r>
      <w:r w:rsidRPr="00982C5B">
        <w:t>.</w:t>
      </w:r>
    </w:p>
    <w:p w14:paraId="1D296A4B" w14:textId="3584EF35" w:rsidR="00430241" w:rsidRPr="00982C5B" w:rsidRDefault="00430241" w:rsidP="00430241">
      <w:pPr>
        <w:pStyle w:val="ListParagraph"/>
        <w:numPr>
          <w:ilvl w:val="0"/>
          <w:numId w:val="2"/>
        </w:numPr>
        <w:spacing w:after="0" w:line="240" w:lineRule="auto"/>
        <w:rPr>
          <w:rFonts w:eastAsia="Times New Roman" w:cs="Segoe UI"/>
          <w:kern w:val="0"/>
          <w:lang w:eastAsia="en-GB"/>
          <w14:ligatures w14:val="none"/>
        </w:rPr>
      </w:pPr>
      <w:r w:rsidRPr="00982C5B">
        <w:rPr>
          <w:rFonts w:ascii="Segoe UI Emoji" w:hAnsi="Segoe UI Emoji" w:cs="Segoe UI Emoji"/>
        </w:rPr>
        <w:t>👉</w:t>
      </w:r>
      <w:r w:rsidRPr="00982C5B">
        <w:t xml:space="preserve"> </w:t>
      </w:r>
      <w:r w:rsidRPr="00982C5B">
        <w:rPr>
          <w:b/>
          <w:bCs/>
        </w:rPr>
        <w:t>Be Part of the Story.</w:t>
      </w:r>
    </w:p>
    <w:p w14:paraId="6CA18A11" w14:textId="77777777" w:rsidR="00834285" w:rsidRPr="00982C5B" w:rsidRDefault="00834285" w:rsidP="00834285">
      <w:pPr>
        <w:spacing w:after="0" w:line="240" w:lineRule="auto"/>
        <w:rPr>
          <w:rFonts w:eastAsia="Times New Roman" w:cs="Segoe UI"/>
          <w:kern w:val="0"/>
          <w:lang w:eastAsia="en-GB"/>
          <w14:ligatures w14:val="none"/>
        </w:rPr>
      </w:pPr>
    </w:p>
    <w:p w14:paraId="24F40E67" w14:textId="3CA93D79" w:rsidR="00E36ACF" w:rsidRPr="00F55FE9" w:rsidRDefault="00F55FE9" w:rsidP="00F55FE9">
      <w:pPr>
        <w:spacing w:after="0" w:line="240" w:lineRule="auto"/>
        <w:rPr>
          <w:rFonts w:eastAsia="Times New Roman" w:cs="Segoe UI"/>
          <w:i/>
          <w:iCs/>
          <w:kern w:val="0"/>
          <w:lang w:eastAsia="en-GB"/>
          <w14:ligatures w14:val="none"/>
        </w:rPr>
      </w:pPr>
      <w:r w:rsidRPr="00F55FE9">
        <w:rPr>
          <w:rFonts w:eastAsia="Times New Roman" w:cs="Segoe UI"/>
          <w:kern w:val="0"/>
          <w:highlight w:val="yellow"/>
          <w:lang w:eastAsia="en-GB"/>
          <w14:ligatures w14:val="none"/>
        </w:rPr>
        <w:t xml:space="preserve">Suggestion for this page </w:t>
      </w:r>
      <w:r w:rsidR="00AF0A3B" w:rsidRPr="00F55FE9">
        <w:rPr>
          <w:rFonts w:eastAsia="Times New Roman" w:cs="Segoe UI"/>
          <w:kern w:val="0"/>
          <w:highlight w:val="yellow"/>
          <w:lang w:eastAsia="en-GB"/>
          <w14:ligatures w14:val="none"/>
        </w:rPr>
        <w:t xml:space="preserve">Background: </w:t>
      </w:r>
      <w:r w:rsidR="00834285" w:rsidRPr="00F55FE9">
        <w:rPr>
          <w:rFonts w:eastAsia="Times New Roman" w:cs="Segoe UI"/>
          <w:kern w:val="0"/>
          <w:highlight w:val="yellow"/>
          <w:lang w:eastAsia="en-GB"/>
          <w14:ligatures w14:val="none"/>
        </w:rPr>
        <w:t>2/3 UK and 1/3 MENA re</w:t>
      </w:r>
      <w:r w:rsidR="00187E55" w:rsidRPr="00F55FE9">
        <w:rPr>
          <w:rFonts w:eastAsia="Times New Roman" w:cs="Segoe UI"/>
          <w:i/>
          <w:iCs/>
          <w:kern w:val="0"/>
          <w:highlight w:val="yellow"/>
          <w:lang w:eastAsia="en-GB"/>
          <w14:ligatures w14:val="none"/>
        </w:rPr>
        <w:t>gion</w:t>
      </w:r>
    </w:p>
    <w:p w14:paraId="1F5D3201" w14:textId="139CF25A" w:rsidR="00846763" w:rsidRPr="00982C5B" w:rsidRDefault="007D3285" w:rsidP="00AF0A3B">
      <w:pPr>
        <w:spacing w:after="0" w:line="240" w:lineRule="auto"/>
        <w:rPr>
          <w:rFonts w:eastAsia="Times New Roman" w:cs="Segoe UI"/>
          <w:kern w:val="0"/>
          <w:lang w:eastAsia="en-GB"/>
          <w14:ligatures w14:val="none"/>
        </w:rPr>
      </w:pPr>
      <w:r>
        <w:rPr>
          <w:rFonts w:eastAsia="Times New Roman" w:cs="Times New Roman"/>
          <w:noProof/>
          <w:kern w:val="0"/>
          <w:lang w:eastAsia="en-GB"/>
        </w:rPr>
        <w:pict w14:anchorId="555406FD">
          <v:rect id="_x0000_i1041" alt="" style="width:451.3pt;height:.05pt;mso-width-percent:0;mso-height-percent:0;mso-width-percent:0;mso-height-percent:0" o:hralign="center" o:hrstd="t" o:hr="t" fillcolor="#a0a0a0" stroked="f"/>
        </w:pict>
      </w:r>
    </w:p>
    <w:p w14:paraId="2AFC6BC0" w14:textId="77777777" w:rsidR="00846763" w:rsidRPr="00982C5B" w:rsidRDefault="00846763" w:rsidP="00C97FD6">
      <w:pPr>
        <w:spacing w:after="0" w:line="240" w:lineRule="auto"/>
        <w:rPr>
          <w:rFonts w:eastAsia="Times New Roman" w:cs="Segoe UI"/>
          <w:b/>
          <w:bCs/>
          <w:kern w:val="0"/>
          <w:sz w:val="27"/>
          <w:szCs w:val="27"/>
          <w:lang w:eastAsia="en-GB"/>
          <w14:ligatures w14:val="none"/>
        </w:rPr>
      </w:pPr>
    </w:p>
    <w:p w14:paraId="745C3E6E" w14:textId="070A2364" w:rsidR="00DD7F5A" w:rsidRPr="00982C5B" w:rsidRDefault="00C97FD6" w:rsidP="00C97FD6">
      <w:pPr>
        <w:spacing w:after="0" w:line="240" w:lineRule="auto"/>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1</w:t>
      </w:r>
      <w:r w:rsidR="003A3662" w:rsidRPr="00982C5B">
        <w:rPr>
          <w:rFonts w:eastAsia="Times New Roman" w:cs="Segoe UI"/>
          <w:b/>
          <w:bCs/>
          <w:kern w:val="0"/>
          <w:sz w:val="27"/>
          <w:szCs w:val="27"/>
          <w:lang w:eastAsia="en-GB"/>
          <w14:ligatures w14:val="none"/>
        </w:rPr>
        <w:t>1</w:t>
      </w:r>
      <w:r w:rsidR="00DD7F5A" w:rsidRPr="00982C5B">
        <w:rPr>
          <w:rFonts w:eastAsia="Times New Roman" w:cs="Segoe UI"/>
          <w:b/>
          <w:bCs/>
          <w:kern w:val="0"/>
          <w:sz w:val="27"/>
          <w:szCs w:val="27"/>
          <w:lang w:eastAsia="en-GB"/>
          <w14:ligatures w14:val="none"/>
        </w:rPr>
        <w:t>. Values &amp; Culture</w:t>
      </w:r>
    </w:p>
    <w:p w14:paraId="662DD070" w14:textId="1004DA82" w:rsidR="007603C5" w:rsidRPr="00982C5B" w:rsidRDefault="007603C5" w:rsidP="00C97FD6">
      <w:pPr>
        <w:spacing w:after="0" w:line="240" w:lineRule="auto"/>
        <w:rPr>
          <w:rFonts w:eastAsia="Times New Roman" w:cs="Segoe UI"/>
          <w:kern w:val="0"/>
          <w:lang w:eastAsia="en-GB"/>
          <w14:ligatures w14:val="none"/>
        </w:rPr>
      </w:pPr>
      <w:r w:rsidRPr="00982C5B">
        <w:t>How we educate, how we collaborate, and how we lead.</w:t>
      </w:r>
    </w:p>
    <w:p w14:paraId="11D404A4" w14:textId="77777777" w:rsidR="00DD7F5A" w:rsidRPr="00982C5B" w:rsidRDefault="00DD7F5A" w:rsidP="00DD7F5A">
      <w:pPr>
        <w:spacing w:before="100" w:beforeAutospacing="1" w:after="100" w:afterAutospacing="1"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Core Values:</w:t>
      </w:r>
    </w:p>
    <w:p w14:paraId="0DC2B2AA" w14:textId="77777777" w:rsidR="00DD7F5A" w:rsidRPr="00982C5B" w:rsidRDefault="00DD7F5A" w:rsidP="00DD7F5A">
      <w:pPr>
        <w:numPr>
          <w:ilvl w:val="0"/>
          <w:numId w:val="3"/>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Sustainability First:</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Growth must uplift communities and ecosystems.</w:t>
      </w:r>
    </w:p>
    <w:p w14:paraId="014CE83F" w14:textId="77777777" w:rsidR="00DD7F5A" w:rsidRPr="00982C5B" w:rsidRDefault="00DD7F5A" w:rsidP="00DD7F5A">
      <w:pPr>
        <w:numPr>
          <w:ilvl w:val="0"/>
          <w:numId w:val="3"/>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Integrity:</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Ethical leadership is non-negotiable.</w:t>
      </w:r>
    </w:p>
    <w:p w14:paraId="2044BC2B" w14:textId="77777777" w:rsidR="00DD7F5A" w:rsidRPr="00982C5B" w:rsidRDefault="00DD7F5A" w:rsidP="00DD7F5A">
      <w:pPr>
        <w:numPr>
          <w:ilvl w:val="0"/>
          <w:numId w:val="3"/>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Collaboration:</w:t>
      </w:r>
      <w:r w:rsidRPr="00982C5B">
        <w:rPr>
          <w:rFonts w:eastAsia="Times New Roman" w:cs="Segoe UI"/>
          <w:kern w:val="0"/>
          <w:lang w:eastAsia="en-GB"/>
          <w14:ligatures w14:val="none"/>
        </w:rPr>
        <w:t> </w:t>
      </w:r>
      <w:r w:rsidRPr="00982C5B">
        <w:rPr>
          <w:rFonts w:eastAsia="Times New Roman" w:cs="Segoe UI"/>
          <w:i/>
          <w:iCs/>
          <w:kern w:val="0"/>
          <w:lang w:eastAsia="en-GB"/>
          <w14:ligatures w14:val="none"/>
        </w:rPr>
        <w:t>Stronger together—bridging sectors and borders.</w:t>
      </w:r>
    </w:p>
    <w:p w14:paraId="5E84747A" w14:textId="77777777" w:rsidR="00DD7F5A" w:rsidRPr="00982C5B" w:rsidRDefault="00DD7F5A" w:rsidP="00DD7F5A">
      <w:pPr>
        <w:pStyle w:val="NormalWeb"/>
        <w:numPr>
          <w:ilvl w:val="0"/>
          <w:numId w:val="3"/>
        </w:numPr>
        <w:spacing w:before="0" w:beforeAutospacing="0" w:after="0" w:afterAutospacing="0"/>
        <w:rPr>
          <w:rFonts w:asciiTheme="minorHAnsi" w:hAnsiTheme="minorHAnsi" w:cs="Segoe UI"/>
        </w:rPr>
      </w:pPr>
      <w:r w:rsidRPr="00982C5B">
        <w:rPr>
          <w:rStyle w:val="Strong"/>
          <w:rFonts w:asciiTheme="minorHAnsi" w:eastAsiaTheme="majorEastAsia" w:hAnsiTheme="minorHAnsi" w:cs="Segoe UI"/>
        </w:rPr>
        <w:t>Innovation:</w:t>
      </w:r>
      <w:r w:rsidRPr="00982C5B">
        <w:rPr>
          <w:rStyle w:val="apple-converted-space"/>
          <w:rFonts w:asciiTheme="minorHAnsi" w:eastAsiaTheme="majorEastAsia" w:hAnsiTheme="minorHAnsi" w:cs="Segoe UI"/>
        </w:rPr>
        <w:t> </w:t>
      </w:r>
      <w:r w:rsidRPr="00982C5B">
        <w:rPr>
          <w:rStyle w:val="Emphasis"/>
          <w:rFonts w:asciiTheme="minorHAnsi" w:eastAsiaTheme="majorEastAsia" w:hAnsiTheme="minorHAnsi" w:cs="Segoe UI"/>
        </w:rPr>
        <w:t>Pioneering solutions for tomorrow’s economy.</w:t>
      </w:r>
    </w:p>
    <w:p w14:paraId="1A755FA3" w14:textId="77777777" w:rsidR="00DD7F5A" w:rsidRPr="00982C5B" w:rsidRDefault="00DD7F5A" w:rsidP="00DD7F5A">
      <w:pPr>
        <w:pStyle w:val="NormalWeb"/>
        <w:numPr>
          <w:ilvl w:val="0"/>
          <w:numId w:val="3"/>
        </w:numPr>
        <w:spacing w:before="0" w:beforeAutospacing="0" w:after="0" w:afterAutospacing="0"/>
        <w:rPr>
          <w:rFonts w:asciiTheme="minorHAnsi" w:hAnsiTheme="minorHAnsi" w:cs="Segoe UI"/>
        </w:rPr>
      </w:pPr>
      <w:r w:rsidRPr="00982C5B">
        <w:rPr>
          <w:rStyle w:val="Strong"/>
          <w:rFonts w:asciiTheme="minorHAnsi" w:eastAsiaTheme="majorEastAsia" w:hAnsiTheme="minorHAnsi" w:cs="Segoe UI"/>
        </w:rPr>
        <w:t>Relevance:</w:t>
      </w:r>
      <w:r w:rsidRPr="00982C5B">
        <w:rPr>
          <w:rStyle w:val="apple-converted-space"/>
          <w:rFonts w:asciiTheme="minorHAnsi" w:eastAsiaTheme="majorEastAsia" w:hAnsiTheme="minorHAnsi" w:cs="Segoe UI"/>
        </w:rPr>
        <w:t> </w:t>
      </w:r>
      <w:r w:rsidRPr="00982C5B">
        <w:rPr>
          <w:rStyle w:val="Emphasis"/>
          <w:rFonts w:asciiTheme="minorHAnsi" w:eastAsiaTheme="majorEastAsia" w:hAnsiTheme="minorHAnsi" w:cs="Segoe UI"/>
        </w:rPr>
        <w:t>Every lesson is tied to MENA’s economic vision.</w:t>
      </w:r>
    </w:p>
    <w:p w14:paraId="66C2389E" w14:textId="1CDA9BAB" w:rsidR="00DD7F5A" w:rsidRPr="00982C5B" w:rsidRDefault="00280D98" w:rsidP="004014FC">
      <w:pPr>
        <w:pStyle w:val="NormalWeb"/>
        <w:numPr>
          <w:ilvl w:val="0"/>
          <w:numId w:val="3"/>
        </w:numPr>
        <w:spacing w:before="0" w:beforeAutospacing="0" w:after="0" w:afterAutospacing="0"/>
        <w:rPr>
          <w:rStyle w:val="Emphasis"/>
          <w:rFonts w:asciiTheme="minorHAnsi" w:hAnsiTheme="minorHAnsi" w:cs="Segoe UI"/>
          <w:i w:val="0"/>
          <w:iCs w:val="0"/>
        </w:rPr>
      </w:pPr>
      <w:r w:rsidRPr="00982C5B">
        <w:rPr>
          <w:rStyle w:val="Strong"/>
          <w:rFonts w:asciiTheme="minorHAnsi" w:eastAsiaTheme="majorEastAsia" w:hAnsiTheme="minorHAnsi" w:cs="Segoe UI"/>
        </w:rPr>
        <w:t>Excellence:</w:t>
      </w:r>
      <w:r w:rsidRPr="00982C5B">
        <w:rPr>
          <w:rStyle w:val="apple-converted-space"/>
          <w:rFonts w:asciiTheme="minorHAnsi" w:eastAsiaTheme="majorEastAsia" w:hAnsiTheme="minorHAnsi" w:cs="Segoe UI"/>
        </w:rPr>
        <w:t> </w:t>
      </w:r>
      <w:r w:rsidRPr="00982C5B">
        <w:rPr>
          <w:rStyle w:val="Emphasis"/>
          <w:rFonts w:asciiTheme="minorHAnsi" w:eastAsiaTheme="majorEastAsia" w:hAnsiTheme="minorHAnsi" w:cs="Segoe UI"/>
        </w:rPr>
        <w:t xml:space="preserve">Quality is </w:t>
      </w:r>
      <w:r w:rsidR="00CE04C2" w:rsidRPr="00982C5B">
        <w:rPr>
          <w:rStyle w:val="Emphasis"/>
          <w:rFonts w:asciiTheme="minorHAnsi" w:eastAsiaTheme="majorEastAsia" w:hAnsiTheme="minorHAnsi" w:cs="Segoe UI"/>
        </w:rPr>
        <w:t>our norm</w:t>
      </w:r>
      <w:r w:rsidR="004014FC" w:rsidRPr="00982C5B">
        <w:rPr>
          <w:rStyle w:val="Emphasis"/>
          <w:rFonts w:asciiTheme="minorHAnsi" w:eastAsiaTheme="majorEastAsia" w:hAnsiTheme="minorHAnsi" w:cs="Segoe UI"/>
        </w:rPr>
        <w:t xml:space="preserve">. </w:t>
      </w:r>
    </w:p>
    <w:p w14:paraId="6E843055" w14:textId="422D9976" w:rsidR="00834285" w:rsidRPr="00982C5B" w:rsidRDefault="00834285" w:rsidP="00214CB1">
      <w:pPr>
        <w:pStyle w:val="NormalWeb"/>
        <w:numPr>
          <w:ilvl w:val="0"/>
          <w:numId w:val="3"/>
        </w:numPr>
        <w:spacing w:before="0" w:beforeAutospacing="0" w:after="0" w:afterAutospacing="0"/>
        <w:rPr>
          <w:rFonts w:asciiTheme="minorHAnsi" w:hAnsiTheme="minorHAnsi" w:cs="Segoe UI"/>
        </w:rPr>
      </w:pPr>
      <w:r w:rsidRPr="00982C5B">
        <w:rPr>
          <w:rStyle w:val="Strong"/>
          <w:rFonts w:asciiTheme="minorHAnsi" w:eastAsiaTheme="majorEastAsia" w:hAnsiTheme="minorHAnsi" w:cs="Segoe UI"/>
        </w:rPr>
        <w:t>People:</w:t>
      </w:r>
      <w:r w:rsidRPr="00982C5B">
        <w:rPr>
          <w:rFonts w:asciiTheme="minorHAnsi" w:hAnsiTheme="minorHAnsi" w:cs="Segoe UI"/>
        </w:rPr>
        <w:t xml:space="preserve"> </w:t>
      </w:r>
      <w:r w:rsidR="003768E7" w:rsidRPr="00982C5B">
        <w:rPr>
          <w:rFonts w:asciiTheme="minorHAnsi" w:hAnsiTheme="minorHAnsi" w:cs="Segoe UI"/>
          <w:i/>
          <w:iCs/>
        </w:rPr>
        <w:t>Human capital is the greatest catalyst for transformation.</w:t>
      </w:r>
    </w:p>
    <w:p w14:paraId="07F37958" w14:textId="77777777" w:rsidR="00DD7F5A" w:rsidRPr="00982C5B" w:rsidRDefault="00DD7F5A" w:rsidP="00DD7F5A">
      <w:pPr>
        <w:spacing w:before="100" w:beforeAutospacing="1" w:after="100" w:afterAutospacing="1"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Culture:</w:t>
      </w:r>
    </w:p>
    <w:p w14:paraId="2282CF88" w14:textId="77777777" w:rsidR="00DD7F5A" w:rsidRPr="00982C5B" w:rsidRDefault="00DD7F5A" w:rsidP="00DD7F5A">
      <w:pPr>
        <w:numPr>
          <w:ilvl w:val="0"/>
          <w:numId w:val="4"/>
        </w:numPr>
        <w:spacing w:after="0" w:line="240" w:lineRule="auto"/>
        <w:rPr>
          <w:rFonts w:eastAsia="Times New Roman" w:cs="Segoe UI"/>
          <w:kern w:val="0"/>
          <w:lang w:eastAsia="en-GB"/>
          <w14:ligatures w14:val="none"/>
        </w:rPr>
      </w:pPr>
      <w:r w:rsidRPr="00982C5B">
        <w:rPr>
          <w:rFonts w:eastAsia="Times New Roman" w:cs="Segoe UI"/>
          <w:i/>
          <w:iCs/>
          <w:kern w:val="0"/>
          <w:lang w:eastAsia="en-GB"/>
          <w14:ligatures w14:val="none"/>
        </w:rPr>
        <w:t>“Think like a futurist, act like a pragmatist.”</w:t>
      </w:r>
    </w:p>
    <w:p w14:paraId="4D0625C4" w14:textId="77777777" w:rsidR="003768E7" w:rsidRPr="00982C5B" w:rsidRDefault="00DD7F5A" w:rsidP="003768E7">
      <w:pPr>
        <w:numPr>
          <w:ilvl w:val="0"/>
          <w:numId w:val="4"/>
        </w:numPr>
        <w:spacing w:after="0" w:line="240" w:lineRule="auto"/>
        <w:rPr>
          <w:rFonts w:eastAsia="Times New Roman" w:cs="Segoe UI"/>
          <w:kern w:val="0"/>
          <w:lang w:eastAsia="en-GB"/>
          <w14:ligatures w14:val="none"/>
        </w:rPr>
      </w:pPr>
      <w:r w:rsidRPr="00982C5B">
        <w:rPr>
          <w:rFonts w:eastAsia="Times New Roman" w:cs="Segoe UI"/>
          <w:kern w:val="0"/>
          <w:lang w:eastAsia="en-GB"/>
          <w14:ligatures w14:val="none"/>
        </w:rPr>
        <w:t>A collaborative ecosystem where healthcare innovators, energy pioneers, and fintech disruptors co-create solutions.</w:t>
      </w:r>
    </w:p>
    <w:p w14:paraId="020BF728" w14:textId="0538115F" w:rsidR="00E36ACF" w:rsidRPr="00982C5B" w:rsidRDefault="003768E7" w:rsidP="003768E7">
      <w:pPr>
        <w:numPr>
          <w:ilvl w:val="0"/>
          <w:numId w:val="4"/>
        </w:numPr>
        <w:spacing w:after="0" w:line="240" w:lineRule="auto"/>
        <w:rPr>
          <w:rFonts w:eastAsia="Times New Roman" w:cs="Segoe UI"/>
          <w:kern w:val="0"/>
          <w:lang w:eastAsia="en-GB"/>
          <w14:ligatures w14:val="none"/>
        </w:rPr>
      </w:pPr>
      <w:r w:rsidRPr="00982C5B">
        <w:t>A</w:t>
      </w:r>
      <w:r w:rsidR="00E36ACF" w:rsidRPr="00982C5B">
        <w:t>ccess and opportunity must be built.</w:t>
      </w:r>
    </w:p>
    <w:p w14:paraId="0FA628CE" w14:textId="421D07DC" w:rsidR="003768E7" w:rsidRPr="00982C5B" w:rsidRDefault="003768E7" w:rsidP="003768E7">
      <w:pPr>
        <w:numPr>
          <w:ilvl w:val="0"/>
          <w:numId w:val="4"/>
        </w:numPr>
      </w:pPr>
      <w:r w:rsidRPr="00982C5B">
        <w:t>Learning is lifelong, cross-sectoral, and impact-driven</w:t>
      </w:r>
    </w:p>
    <w:p w14:paraId="14C4E3A1" w14:textId="6EC355CA" w:rsidR="00280D98" w:rsidRPr="00982C5B" w:rsidRDefault="003768E7" w:rsidP="003768E7">
      <w:pPr>
        <w:ind w:left="360"/>
      </w:pPr>
      <w:r w:rsidRPr="00982C5B">
        <w:rPr>
          <w:rFonts w:ascii="Segoe UI Emoji" w:hAnsi="Segoe UI Emoji" w:cs="Segoe UI Emoji"/>
        </w:rPr>
        <w:t>👉</w:t>
      </w:r>
      <w:r w:rsidRPr="00982C5B">
        <w:t xml:space="preserve"> </w:t>
      </w:r>
      <w:r w:rsidRPr="00982C5B">
        <w:rPr>
          <w:b/>
          <w:bCs/>
        </w:rPr>
        <w:t>Join a Community Built on Purpose and Progress</w:t>
      </w:r>
    </w:p>
    <w:p w14:paraId="7CAF6F64" w14:textId="15C0A767" w:rsidR="00DD7F5A" w:rsidRPr="00982C5B" w:rsidRDefault="007D3285" w:rsidP="00DD7F5A">
      <w:pPr>
        <w:spacing w:after="0" w:line="240" w:lineRule="auto"/>
        <w:rPr>
          <w:rFonts w:eastAsia="Times New Roman" w:cs="Segoe UI"/>
          <w:kern w:val="0"/>
          <w:lang w:eastAsia="en-GB"/>
          <w14:ligatures w14:val="none"/>
        </w:rPr>
      </w:pPr>
      <w:r>
        <w:rPr>
          <w:rFonts w:eastAsia="Times New Roman" w:cs="Times New Roman"/>
          <w:noProof/>
          <w:kern w:val="0"/>
          <w:lang w:eastAsia="en-GB"/>
        </w:rPr>
        <w:pict w14:anchorId="30BE75F9">
          <v:rect id="_x0000_i1042" alt="" style="width:451.3pt;height:.05pt;mso-width-percent:0;mso-height-percent:0;mso-width-percent:0;mso-height-percent:0" o:hralign="center" o:hrstd="t" o:hr="t" fillcolor="#a0a0a0" stroked="f"/>
        </w:pict>
      </w:r>
    </w:p>
    <w:p w14:paraId="0B575227" w14:textId="089957D2" w:rsidR="00DD7F5A" w:rsidRPr="00982C5B" w:rsidRDefault="00C97FD6" w:rsidP="00DD7F5A">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1</w:t>
      </w:r>
      <w:r w:rsidR="003A3662" w:rsidRPr="00982C5B">
        <w:rPr>
          <w:rFonts w:eastAsia="Times New Roman" w:cs="Segoe UI"/>
          <w:b/>
          <w:bCs/>
          <w:kern w:val="0"/>
          <w:sz w:val="27"/>
          <w:szCs w:val="27"/>
          <w:lang w:eastAsia="en-GB"/>
          <w14:ligatures w14:val="none"/>
        </w:rPr>
        <w:t>2</w:t>
      </w:r>
      <w:r w:rsidR="00DD7F5A" w:rsidRPr="00982C5B">
        <w:rPr>
          <w:rFonts w:eastAsia="Times New Roman" w:cs="Segoe UI"/>
          <w:b/>
          <w:bCs/>
          <w:kern w:val="0"/>
          <w:sz w:val="27"/>
          <w:szCs w:val="27"/>
          <w:lang w:eastAsia="en-GB"/>
          <w14:ligatures w14:val="none"/>
        </w:rPr>
        <w:t>. Unique Value Propositions</w:t>
      </w:r>
    </w:p>
    <w:p w14:paraId="6FDDAB78" w14:textId="6B9DD94A" w:rsidR="003768E7" w:rsidRPr="00982C5B" w:rsidRDefault="003768E7" w:rsidP="003768E7">
      <w:r w:rsidRPr="00982C5B">
        <w:t>You’re not looking for generic training. You’re looking for transformation.</w:t>
      </w:r>
      <w:r w:rsidRPr="00982C5B">
        <w:br/>
        <w:t>Here’s why regional leaders choose ESBE:</w:t>
      </w:r>
    </w:p>
    <w:p w14:paraId="2FF763A8" w14:textId="03FD0659" w:rsidR="00DD7F5A" w:rsidRPr="00982C5B" w:rsidRDefault="00DD7F5A" w:rsidP="00DF72B5">
      <w:pPr>
        <w:numPr>
          <w:ilvl w:val="0"/>
          <w:numId w:val="5"/>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MENA-Centric Expertise:</w:t>
      </w:r>
      <w:r w:rsidRPr="00982C5B">
        <w:rPr>
          <w:rFonts w:eastAsia="Times New Roman" w:cs="Segoe UI"/>
          <w:kern w:val="0"/>
          <w:lang w:eastAsia="en-GB"/>
          <w14:ligatures w14:val="none"/>
        </w:rPr>
        <w:br/>
      </w:r>
      <w:r w:rsidRPr="00982C5B">
        <w:rPr>
          <w:rFonts w:eastAsia="Times New Roman" w:cs="Segoe UI"/>
          <w:i/>
          <w:iCs/>
          <w:kern w:val="0"/>
          <w:lang w:eastAsia="en-GB"/>
          <w14:ligatures w14:val="none"/>
        </w:rPr>
        <w:t>Program</w:t>
      </w:r>
      <w:r w:rsidR="00BA32F0" w:rsidRPr="00982C5B">
        <w:rPr>
          <w:rFonts w:eastAsia="Times New Roman" w:cs="Segoe UI"/>
          <w:i/>
          <w:iCs/>
          <w:kern w:val="0"/>
          <w:lang w:eastAsia="en-GB"/>
          <w14:ligatures w14:val="none"/>
        </w:rPr>
        <w:t>me</w:t>
      </w:r>
      <w:r w:rsidRPr="00982C5B">
        <w:rPr>
          <w:rFonts w:eastAsia="Times New Roman" w:cs="Segoe UI"/>
          <w:i/>
          <w:iCs/>
          <w:kern w:val="0"/>
          <w:lang w:eastAsia="en-GB"/>
          <w14:ligatures w14:val="none"/>
        </w:rPr>
        <w:t>s built on real-world projects across the region, from decarboni</w:t>
      </w:r>
      <w:r w:rsidR="00BA32F0" w:rsidRPr="00982C5B">
        <w:rPr>
          <w:rFonts w:eastAsia="Times New Roman" w:cs="Segoe UI"/>
          <w:i/>
          <w:iCs/>
          <w:kern w:val="0"/>
          <w:lang w:eastAsia="en-GB"/>
          <w14:ligatures w14:val="none"/>
        </w:rPr>
        <w:t>s</w:t>
      </w:r>
      <w:r w:rsidRPr="00982C5B">
        <w:rPr>
          <w:rFonts w:eastAsia="Times New Roman" w:cs="Segoe UI"/>
          <w:i/>
          <w:iCs/>
          <w:kern w:val="0"/>
          <w:lang w:eastAsia="en-GB"/>
          <w14:ligatures w14:val="none"/>
        </w:rPr>
        <w:t>ation initiatives to fintech adoption.</w:t>
      </w:r>
    </w:p>
    <w:p w14:paraId="40B6F46E" w14:textId="5D1E058C" w:rsidR="00DD7F5A" w:rsidRPr="00982C5B" w:rsidRDefault="00DD7F5A" w:rsidP="00DF72B5">
      <w:pPr>
        <w:numPr>
          <w:ilvl w:val="0"/>
          <w:numId w:val="5"/>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Global Standards, Regional Relevance:</w:t>
      </w:r>
      <w:r w:rsidRPr="00982C5B">
        <w:rPr>
          <w:rFonts w:eastAsia="Times New Roman" w:cs="Segoe UI"/>
          <w:kern w:val="0"/>
          <w:lang w:eastAsia="en-GB"/>
          <w14:ligatures w14:val="none"/>
        </w:rPr>
        <w:br/>
      </w:r>
      <w:r w:rsidR="0000291E" w:rsidRPr="00982C5B">
        <w:rPr>
          <w:rFonts w:eastAsia="Times New Roman" w:cs="Segoe UI"/>
          <w:i/>
          <w:iCs/>
          <w:kern w:val="0"/>
          <w:lang w:eastAsia="en-GB"/>
          <w14:ligatures w14:val="none"/>
        </w:rPr>
        <w:t>U</w:t>
      </w:r>
      <w:r w:rsidR="00017195" w:rsidRPr="00982C5B">
        <w:rPr>
          <w:rFonts w:eastAsia="Times New Roman" w:cs="Segoe UI"/>
          <w:i/>
          <w:iCs/>
          <w:kern w:val="0"/>
          <w:lang w:eastAsia="en-GB"/>
          <w14:ligatures w14:val="none"/>
        </w:rPr>
        <w:t xml:space="preserve">K Executive education approach </w:t>
      </w:r>
      <w:r w:rsidR="00DB0BDC" w:rsidRPr="00982C5B">
        <w:rPr>
          <w:rFonts w:eastAsia="Times New Roman" w:cs="Segoe UI"/>
          <w:i/>
          <w:iCs/>
          <w:kern w:val="0"/>
          <w:lang w:eastAsia="en-GB"/>
          <w14:ligatures w14:val="none"/>
        </w:rPr>
        <w:t>with UK</w:t>
      </w:r>
      <w:r w:rsidR="00BA32F0" w:rsidRPr="00982C5B">
        <w:rPr>
          <w:rFonts w:eastAsia="Times New Roman" w:cs="Segoe UI"/>
          <w:i/>
          <w:iCs/>
          <w:kern w:val="0"/>
          <w:lang w:eastAsia="en-GB"/>
          <w14:ligatures w14:val="none"/>
        </w:rPr>
        <w:t>RLP</w:t>
      </w:r>
      <w:r w:rsidR="00DB0BDC" w:rsidRPr="00982C5B">
        <w:rPr>
          <w:rFonts w:eastAsia="Times New Roman" w:cs="Segoe UI"/>
          <w:i/>
          <w:iCs/>
          <w:kern w:val="0"/>
          <w:lang w:eastAsia="en-GB"/>
          <w14:ligatures w14:val="none"/>
        </w:rPr>
        <w:t xml:space="preserve"> recognition </w:t>
      </w:r>
      <w:r w:rsidR="006D20A0" w:rsidRPr="00982C5B">
        <w:rPr>
          <w:rFonts w:eastAsia="Times New Roman" w:cs="Segoe UI"/>
          <w:i/>
          <w:iCs/>
          <w:kern w:val="0"/>
          <w:lang w:eastAsia="en-GB"/>
          <w14:ligatures w14:val="none"/>
        </w:rPr>
        <w:t xml:space="preserve">and </w:t>
      </w:r>
      <w:r w:rsidRPr="00982C5B">
        <w:rPr>
          <w:rFonts w:eastAsia="Times New Roman" w:cs="Segoe UI"/>
          <w:i/>
          <w:iCs/>
          <w:kern w:val="0"/>
          <w:lang w:eastAsia="en-GB"/>
          <w14:ligatures w14:val="none"/>
        </w:rPr>
        <w:t>CPD/AACSB</w:t>
      </w:r>
      <w:r w:rsidR="006D20A0" w:rsidRPr="00982C5B">
        <w:rPr>
          <w:rFonts w:eastAsia="Times New Roman" w:cs="Segoe UI"/>
          <w:i/>
          <w:iCs/>
          <w:kern w:val="0"/>
          <w:lang w:eastAsia="en-GB"/>
          <w14:ligatures w14:val="none"/>
        </w:rPr>
        <w:t xml:space="preserve">/ </w:t>
      </w:r>
      <w:r w:rsidR="006D20A0" w:rsidRPr="00982C5B">
        <w:rPr>
          <w:rFonts w:eastAsia="Times New Roman" w:cs="Segoe UI"/>
          <w:i/>
          <w:iCs/>
          <w:kern w:val="0"/>
          <w:lang w:eastAsia="en-GB"/>
          <w14:ligatures w14:val="none"/>
        </w:rPr>
        <w:lastRenderedPageBreak/>
        <w:t>ACTD-</w:t>
      </w:r>
      <w:r w:rsidRPr="00982C5B">
        <w:rPr>
          <w:rFonts w:eastAsia="Times New Roman" w:cs="Segoe UI"/>
          <w:i/>
          <w:iCs/>
          <w:kern w:val="0"/>
          <w:lang w:eastAsia="en-GB"/>
          <w14:ligatures w14:val="none"/>
        </w:rPr>
        <w:t>accredited program</w:t>
      </w:r>
      <w:r w:rsidR="00BA32F0" w:rsidRPr="00982C5B">
        <w:rPr>
          <w:rFonts w:eastAsia="Times New Roman" w:cs="Segoe UI"/>
          <w:i/>
          <w:iCs/>
          <w:kern w:val="0"/>
          <w:lang w:eastAsia="en-GB"/>
          <w14:ligatures w14:val="none"/>
        </w:rPr>
        <w:t>me</w:t>
      </w:r>
      <w:r w:rsidRPr="00982C5B">
        <w:rPr>
          <w:rFonts w:eastAsia="Times New Roman" w:cs="Segoe UI"/>
          <w:i/>
          <w:iCs/>
          <w:kern w:val="0"/>
          <w:lang w:eastAsia="en-GB"/>
          <w14:ligatures w14:val="none"/>
        </w:rPr>
        <w:t>s tailored to MENA’s industries and regulatory landscapes.</w:t>
      </w:r>
    </w:p>
    <w:p w14:paraId="4D416BB5" w14:textId="0B42E810" w:rsidR="00E36ACF" w:rsidRPr="00982C5B" w:rsidRDefault="00DD7F5A" w:rsidP="00DF72B5">
      <w:pPr>
        <w:numPr>
          <w:ilvl w:val="0"/>
          <w:numId w:val="5"/>
        </w:numPr>
        <w:spacing w:after="0" w:line="240" w:lineRule="auto"/>
        <w:rPr>
          <w:rFonts w:eastAsia="Times New Roman" w:cs="Segoe UI"/>
          <w:kern w:val="0"/>
          <w:lang w:eastAsia="en-GB"/>
          <w14:ligatures w14:val="none"/>
        </w:rPr>
      </w:pPr>
      <w:r w:rsidRPr="00982C5B">
        <w:rPr>
          <w:rFonts w:eastAsia="Times New Roman" w:cs="Segoe UI"/>
          <w:b/>
          <w:bCs/>
          <w:kern w:val="0"/>
          <w:lang w:eastAsia="en-GB"/>
          <w14:ligatures w14:val="none"/>
        </w:rPr>
        <w:t>Agile Learning Pathways:</w:t>
      </w:r>
      <w:r w:rsidRPr="00982C5B">
        <w:rPr>
          <w:rFonts w:eastAsia="Times New Roman" w:cs="Segoe UI"/>
          <w:kern w:val="0"/>
          <w:lang w:eastAsia="en-GB"/>
          <w14:ligatures w14:val="none"/>
        </w:rPr>
        <w:br/>
      </w:r>
      <w:r w:rsidR="00BA32F0" w:rsidRPr="00982C5B">
        <w:rPr>
          <w:rFonts w:eastAsia="Times New Roman" w:cs="Segoe UI"/>
          <w:i/>
          <w:iCs/>
          <w:kern w:val="0"/>
          <w:lang w:eastAsia="en-GB"/>
          <w14:ligatures w14:val="none"/>
        </w:rPr>
        <w:t xml:space="preserve">UK </w:t>
      </w:r>
      <w:r w:rsidRPr="00982C5B">
        <w:rPr>
          <w:rFonts w:eastAsia="Times New Roman" w:cs="Segoe UI"/>
          <w:i/>
          <w:iCs/>
          <w:kern w:val="0"/>
          <w:lang w:eastAsia="en-GB"/>
          <w14:ligatures w14:val="none"/>
        </w:rPr>
        <w:t>Micro-credentials for rapid upskilling in high-demand areas like ESG reporting and AI ethics.</w:t>
      </w:r>
    </w:p>
    <w:p w14:paraId="048CC95E" w14:textId="77777777" w:rsidR="00682231" w:rsidRPr="00982C5B" w:rsidRDefault="00682231" w:rsidP="00682231">
      <w:pPr>
        <w:spacing w:after="0" w:line="240" w:lineRule="auto"/>
        <w:ind w:left="720"/>
        <w:rPr>
          <w:rFonts w:eastAsia="Times New Roman" w:cs="Segoe UI"/>
          <w:kern w:val="0"/>
          <w:lang w:eastAsia="en-GB"/>
          <w14:ligatures w14:val="none"/>
        </w:rPr>
      </w:pPr>
    </w:p>
    <w:p w14:paraId="52361E5F" w14:textId="73923DBC" w:rsidR="00E36ACF" w:rsidRPr="00982C5B" w:rsidRDefault="00E36ACF" w:rsidP="001A7B10">
      <w:pPr>
        <w:rPr>
          <w:b/>
          <w:bCs/>
        </w:rPr>
      </w:pPr>
      <w:r w:rsidRPr="00982C5B">
        <w:rPr>
          <w:rFonts w:ascii="Segoe UI Emoji" w:hAnsi="Segoe UI Emoji" w:cs="Segoe UI Emoji"/>
        </w:rPr>
        <w:t>👉</w:t>
      </w:r>
      <w:r w:rsidRPr="00982C5B">
        <w:t xml:space="preserve"> </w:t>
      </w:r>
      <w:r w:rsidRPr="00982C5B">
        <w:rPr>
          <w:b/>
          <w:bCs/>
        </w:rPr>
        <w:t>Choose the Business School That Delivers Real Results. Join ESBE.</w:t>
      </w:r>
    </w:p>
    <w:p w14:paraId="0BF8A53C" w14:textId="3E5FFC8F" w:rsidR="00846763" w:rsidRPr="00982C5B" w:rsidRDefault="007D3285" w:rsidP="001A7B10">
      <w:r>
        <w:rPr>
          <w:rFonts w:eastAsia="Times New Roman" w:cs="Times New Roman"/>
          <w:noProof/>
          <w:kern w:val="0"/>
          <w:lang w:eastAsia="en-GB"/>
        </w:rPr>
        <w:pict w14:anchorId="5CE7A98A">
          <v:rect id="_x0000_i1043" alt="" style="width:451.3pt;height:.05pt;mso-width-percent:0;mso-height-percent:0;mso-width-percent:0;mso-height-percent:0" o:hralign="center" o:hrstd="t" o:hr="t" fillcolor="#a0a0a0" stroked="f"/>
        </w:pict>
      </w:r>
    </w:p>
    <w:p w14:paraId="2052581E" w14:textId="120B4A26" w:rsidR="00682231" w:rsidRPr="00982C5B" w:rsidRDefault="00DD7F5A" w:rsidP="00682231">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rFonts w:eastAsia="Times New Roman" w:cs="Segoe UI"/>
          <w:b/>
          <w:bCs/>
          <w:kern w:val="0"/>
          <w:sz w:val="27"/>
          <w:szCs w:val="27"/>
          <w:lang w:eastAsia="en-GB"/>
          <w14:ligatures w14:val="none"/>
        </w:rPr>
        <w:t>1</w:t>
      </w:r>
      <w:r w:rsidR="00AC352D" w:rsidRPr="00982C5B">
        <w:rPr>
          <w:rFonts w:eastAsia="Times New Roman" w:cs="Segoe UI"/>
          <w:b/>
          <w:bCs/>
          <w:kern w:val="0"/>
          <w:sz w:val="27"/>
          <w:szCs w:val="27"/>
          <w:lang w:eastAsia="en-GB"/>
          <w14:ligatures w14:val="none"/>
        </w:rPr>
        <w:t>3</w:t>
      </w:r>
      <w:r w:rsidRPr="00982C5B">
        <w:rPr>
          <w:rFonts w:eastAsia="Times New Roman" w:cs="Segoe UI"/>
          <w:b/>
          <w:bCs/>
          <w:kern w:val="0"/>
          <w:sz w:val="27"/>
          <w:szCs w:val="27"/>
          <w:lang w:eastAsia="en-GB"/>
          <w14:ligatures w14:val="none"/>
        </w:rPr>
        <w:t>. Call to Action</w:t>
      </w:r>
    </w:p>
    <w:p w14:paraId="612113E3" w14:textId="4D04E573" w:rsidR="00682231" w:rsidRPr="00982C5B" w:rsidRDefault="00682231" w:rsidP="00682231">
      <w:pPr>
        <w:spacing w:before="100" w:beforeAutospacing="1" w:after="100" w:afterAutospacing="1" w:line="240" w:lineRule="auto"/>
        <w:outlineLvl w:val="2"/>
        <w:rPr>
          <w:rFonts w:eastAsia="Times New Roman" w:cs="Segoe UI"/>
          <w:b/>
          <w:bCs/>
          <w:kern w:val="0"/>
          <w:sz w:val="27"/>
          <w:szCs w:val="27"/>
          <w:lang w:eastAsia="en-GB"/>
          <w14:ligatures w14:val="none"/>
        </w:rPr>
      </w:pPr>
      <w:r w:rsidRPr="00982C5B">
        <w:rPr>
          <w:b/>
          <w:bCs/>
        </w:rPr>
        <w:t>It’s Time to Lead. It’s Time to Elevate.</w:t>
      </w:r>
    </w:p>
    <w:p w14:paraId="62B6F206" w14:textId="1E8BDD6F" w:rsidR="00BA32F0" w:rsidRPr="00982C5B" w:rsidRDefault="00DB343F" w:rsidP="00DB343F">
      <w:pPr>
        <w:spacing w:before="100" w:beforeAutospacing="1" w:after="100" w:afterAutospacing="1" w:line="240" w:lineRule="auto"/>
        <w:rPr>
          <w:rFonts w:eastAsia="Times New Roman" w:cs="Segoe UI"/>
          <w:i/>
          <w:iCs/>
          <w:kern w:val="0"/>
          <w:lang w:eastAsia="en-GB"/>
          <w14:ligatures w14:val="none"/>
        </w:rPr>
      </w:pPr>
      <w:r w:rsidRPr="00982C5B">
        <w:rPr>
          <w:rStyle w:val="Emphasis"/>
          <w:rFonts w:cs="Segoe UI"/>
        </w:rPr>
        <w:t>Join a community of leaders shaping MENA’s sustainable future.</w:t>
      </w:r>
      <w:r w:rsidR="0071129D" w:rsidRPr="00982C5B">
        <w:rPr>
          <w:rFonts w:eastAsia="Times New Roman" w:cs="Segoe UI"/>
          <w:i/>
          <w:iCs/>
          <w:kern w:val="0"/>
          <w:lang w:eastAsia="en-GB"/>
          <w14:ligatures w14:val="none"/>
        </w:rPr>
        <w:t xml:space="preserve"> </w:t>
      </w:r>
      <w:r w:rsidR="00DD7F5A" w:rsidRPr="00982C5B">
        <w:rPr>
          <w:rFonts w:eastAsia="Times New Roman" w:cs="Segoe UI"/>
          <w:i/>
          <w:iCs/>
          <w:kern w:val="0"/>
          <w:lang w:eastAsia="en-GB"/>
          <w14:ligatures w14:val="none"/>
        </w:rPr>
        <w:t xml:space="preserve">“Whether you’re a healthcare innovator, energy pioneer, or fintech disruptor—ESBE equips you to lead MENA’s sustainable revolution. </w:t>
      </w:r>
    </w:p>
    <w:p w14:paraId="57928A98" w14:textId="1F6FC957" w:rsidR="00DD7F5A" w:rsidRDefault="001C5DC5" w:rsidP="00DB343F">
      <w:pPr>
        <w:spacing w:before="100" w:beforeAutospacing="1" w:after="100" w:afterAutospacing="1" w:line="240" w:lineRule="auto"/>
        <w:rPr>
          <w:rFonts w:eastAsia="Times New Roman" w:cs="Segoe UI"/>
          <w:i/>
          <w:iCs/>
          <w:kern w:val="0"/>
          <w:lang w:eastAsia="en-GB"/>
          <w14:ligatures w14:val="none"/>
        </w:rPr>
      </w:pPr>
      <w:r w:rsidRPr="00982C5B">
        <w:rPr>
          <w:rFonts w:eastAsia="Times New Roman" w:cs="Segoe UI"/>
          <w:i/>
          <w:iCs/>
          <w:kern w:val="0"/>
          <w:lang w:eastAsia="en-GB"/>
          <w14:ligatures w14:val="none"/>
        </w:rPr>
        <w:t>Enrol</w:t>
      </w:r>
      <w:r w:rsidR="00DD7F5A" w:rsidRPr="00982C5B">
        <w:rPr>
          <w:rFonts w:eastAsia="Times New Roman" w:cs="Segoe UI"/>
          <w:i/>
          <w:iCs/>
          <w:kern w:val="0"/>
          <w:lang w:eastAsia="en-GB"/>
          <w14:ligatures w14:val="none"/>
        </w:rPr>
        <w:t xml:space="preserve"> now and transform challenges into legacy.</w:t>
      </w:r>
    </w:p>
    <w:p w14:paraId="6E47063E" w14:textId="77777777" w:rsidR="002416C1" w:rsidRPr="00982C5B" w:rsidRDefault="002416C1" w:rsidP="00DB343F">
      <w:pPr>
        <w:spacing w:before="100" w:beforeAutospacing="1" w:after="100" w:afterAutospacing="1" w:line="240" w:lineRule="auto"/>
        <w:rPr>
          <w:rFonts w:eastAsia="Times New Roman" w:cs="Segoe UI"/>
          <w:i/>
          <w:iCs/>
          <w:kern w:val="0"/>
          <w:lang w:eastAsia="en-GB"/>
          <w14:ligatures w14:val="none"/>
        </w:rPr>
      </w:pPr>
    </w:p>
    <w:p w14:paraId="3B3CBD99" w14:textId="16DD55DB" w:rsidR="00E667AB" w:rsidRPr="00E667AB" w:rsidRDefault="00F11473" w:rsidP="00E667AB">
      <w:r w:rsidRPr="00982C5B">
        <w:rPr>
          <w:rFonts w:ascii="Segoe UI Emoji" w:hAnsi="Segoe UI Emoji" w:cs="Segoe UI Emoji"/>
        </w:rPr>
        <w:t>Contacts 🌐</w:t>
      </w:r>
      <w:r w:rsidRPr="00982C5B">
        <w:t xml:space="preserve"> </w:t>
      </w:r>
      <w:r w:rsidRPr="00982C5B">
        <w:rPr>
          <w:rFonts w:ascii="Segoe UI Emoji" w:hAnsi="Segoe UI Emoji" w:cs="Segoe UI Emoji"/>
        </w:rPr>
        <w:t>📧</w:t>
      </w:r>
      <w:r w:rsidR="00E36ACF" w:rsidRPr="00982C5B">
        <w:t xml:space="preserve"> </w:t>
      </w:r>
    </w:p>
    <w:p w14:paraId="1C32BEB6" w14:textId="09B42686" w:rsidR="006749DB" w:rsidRPr="006749DB" w:rsidRDefault="006749DB" w:rsidP="006749DB">
      <w:pPr>
        <w:rPr>
          <w:rFonts w:eastAsia="Times New Roman" w:cs="Segoe UI"/>
          <w:i/>
          <w:iCs/>
          <w:kern w:val="0"/>
          <w:lang w:eastAsia="en-GB"/>
          <w14:ligatures w14:val="none"/>
        </w:rPr>
      </w:pPr>
      <w:r>
        <w:rPr>
          <w:rFonts w:eastAsia="Times New Roman" w:cs="Segoe UI"/>
          <w:i/>
          <w:iCs/>
          <w:kern w:val="0"/>
          <w:lang w:eastAsia="en-GB"/>
          <w14:ligatures w14:val="none"/>
        </w:rPr>
        <w:t xml:space="preserve">Adress: </w:t>
      </w:r>
      <w:r w:rsidRPr="005E568B">
        <w:rPr>
          <w:rFonts w:eastAsia="Times New Roman" w:cs="Segoe UI"/>
          <w:i/>
          <w:iCs/>
          <w:kern w:val="0"/>
          <w:lang w:eastAsia="en-GB"/>
          <w14:ligatures w14:val="none"/>
        </w:rPr>
        <w:t xml:space="preserve">7 Bell Yard, WC2A 2JR, London, United Kingdom </w:t>
      </w:r>
    </w:p>
    <w:p w14:paraId="61E1B203" w14:textId="241B8A8A" w:rsidR="009F2346" w:rsidRDefault="00681175" w:rsidP="00681175">
      <w:hyperlink r:id="rId7" w:history="1">
        <w:r w:rsidRPr="00681175">
          <w:rPr>
            <w:rStyle w:val="Hyperlink"/>
            <w:b/>
            <w:bCs/>
          </w:rPr>
          <w:t>(+44)782202727</w:t>
        </w:r>
      </w:hyperlink>
    </w:p>
    <w:p w14:paraId="6F0B1C4E" w14:textId="56A981F2" w:rsidR="00681175" w:rsidRDefault="000A1A31" w:rsidP="000A1A31">
      <w:r>
        <w:t>(</w:t>
      </w:r>
      <w:hyperlink r:id="rId8" w:history="1">
        <w:r w:rsidRPr="000A1A31">
          <w:rPr>
            <w:rStyle w:val="Hyperlink"/>
            <w:b/>
            <w:bCs/>
          </w:rPr>
          <w:t>+2</w:t>
        </w:r>
        <w:r>
          <w:rPr>
            <w:rStyle w:val="Hyperlink"/>
            <w:b/>
            <w:bCs/>
          </w:rPr>
          <w:t>)</w:t>
        </w:r>
        <w:r w:rsidRPr="000A1A31">
          <w:rPr>
            <w:rStyle w:val="Hyperlink"/>
            <w:b/>
            <w:bCs/>
          </w:rPr>
          <w:t>01207777289</w:t>
        </w:r>
      </w:hyperlink>
    </w:p>
    <w:p w14:paraId="04510843" w14:textId="6B155B91" w:rsidR="00E667AB" w:rsidRDefault="00E667AB" w:rsidP="000A1A31">
      <w:r>
        <w:t xml:space="preserve">Website: </w:t>
      </w:r>
      <w:hyperlink r:id="rId9" w:history="1">
        <w:r w:rsidRPr="008A6259">
          <w:rPr>
            <w:rStyle w:val="Hyperlink"/>
          </w:rPr>
          <w:t>www.esbe-edu.uk</w:t>
        </w:r>
      </w:hyperlink>
    </w:p>
    <w:p w14:paraId="1090D42E" w14:textId="75D98DA9" w:rsidR="0094195F" w:rsidRDefault="005E568B" w:rsidP="006749DB">
      <w:r>
        <w:t xml:space="preserve">Email: </w:t>
      </w:r>
      <w:hyperlink r:id="rId10" w:history="1">
        <w:r w:rsidRPr="008A6259">
          <w:rPr>
            <w:rStyle w:val="Hyperlink"/>
          </w:rPr>
          <w:t>info@esbe-edu.uk</w:t>
        </w:r>
      </w:hyperlink>
    </w:p>
    <w:p w14:paraId="1BDC8EBA" w14:textId="77777777" w:rsidR="006749DB" w:rsidRDefault="006749DB" w:rsidP="006749DB">
      <w:pPr>
        <w:rPr>
          <w:sz w:val="18"/>
          <w:szCs w:val="18"/>
        </w:rPr>
      </w:pPr>
      <w:r w:rsidRPr="00982C5B">
        <w:rPr>
          <w:rFonts w:ascii="Segoe UI Emoji" w:hAnsi="Segoe UI Emoji" w:cs="Segoe UI Emoji"/>
        </w:rPr>
        <w:t>📍</w:t>
      </w:r>
      <w:r w:rsidRPr="00982C5B">
        <w:t xml:space="preserve"> </w:t>
      </w:r>
      <w:r w:rsidRPr="00982C5B">
        <w:rPr>
          <w:sz w:val="18"/>
          <w:szCs w:val="18"/>
        </w:rPr>
        <w:t>Serving MENA | Powered by Everest Business Consulting</w:t>
      </w:r>
    </w:p>
    <w:p w14:paraId="4B7D2AB7" w14:textId="77777777" w:rsidR="006749DB" w:rsidRPr="00982C5B" w:rsidRDefault="006749DB"/>
    <w:sectPr w:rsidR="006749DB" w:rsidRPr="00982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E42D3" w14:textId="77777777" w:rsidR="0030163B" w:rsidRDefault="0030163B" w:rsidP="00E36ACF">
      <w:pPr>
        <w:spacing w:after="0" w:line="240" w:lineRule="auto"/>
      </w:pPr>
      <w:r>
        <w:separator/>
      </w:r>
    </w:p>
  </w:endnote>
  <w:endnote w:type="continuationSeparator" w:id="0">
    <w:p w14:paraId="2BF91DA7" w14:textId="77777777" w:rsidR="0030163B" w:rsidRDefault="0030163B" w:rsidP="00E3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464DD" w14:textId="77777777" w:rsidR="0030163B" w:rsidRDefault="0030163B" w:rsidP="00E36ACF">
      <w:pPr>
        <w:spacing w:after="0" w:line="240" w:lineRule="auto"/>
      </w:pPr>
      <w:r>
        <w:separator/>
      </w:r>
    </w:p>
  </w:footnote>
  <w:footnote w:type="continuationSeparator" w:id="0">
    <w:p w14:paraId="7CE145A7" w14:textId="77777777" w:rsidR="0030163B" w:rsidRDefault="0030163B" w:rsidP="00E36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11AD"/>
    <w:multiLevelType w:val="multilevel"/>
    <w:tmpl w:val="853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62A8"/>
    <w:multiLevelType w:val="multilevel"/>
    <w:tmpl w:val="0DBC2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4543A"/>
    <w:multiLevelType w:val="multilevel"/>
    <w:tmpl w:val="020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46CD"/>
    <w:multiLevelType w:val="multilevel"/>
    <w:tmpl w:val="ABC07D60"/>
    <w:lvl w:ilvl="0">
      <w:start w:val="1"/>
      <w:numFmt w:val="decimal"/>
      <w:lvlText w:val="%1."/>
      <w:lvlJc w:val="left"/>
      <w:pPr>
        <w:tabs>
          <w:tab w:val="num" w:pos="720"/>
        </w:tabs>
        <w:ind w:left="720" w:hanging="360"/>
      </w:pPr>
      <w:rPr>
        <w:rFonts w:hint="default"/>
        <w:b/>
        <w:i w:val="0"/>
        <w:sz w:val="20"/>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94E46"/>
    <w:multiLevelType w:val="multilevel"/>
    <w:tmpl w:val="4128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512FE"/>
    <w:multiLevelType w:val="multilevel"/>
    <w:tmpl w:val="984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A6E01"/>
    <w:multiLevelType w:val="multilevel"/>
    <w:tmpl w:val="E84407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65398"/>
    <w:multiLevelType w:val="multilevel"/>
    <w:tmpl w:val="60D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562DE"/>
    <w:multiLevelType w:val="multilevel"/>
    <w:tmpl w:val="ABC07D60"/>
    <w:lvl w:ilvl="0">
      <w:start w:val="1"/>
      <w:numFmt w:val="decimal"/>
      <w:lvlText w:val="%1."/>
      <w:lvlJc w:val="left"/>
      <w:pPr>
        <w:tabs>
          <w:tab w:val="num" w:pos="720"/>
        </w:tabs>
        <w:ind w:left="720" w:hanging="360"/>
      </w:pPr>
      <w:rPr>
        <w:rFonts w:hint="default"/>
        <w:b/>
        <w:i w:val="0"/>
        <w:sz w:val="20"/>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84141"/>
    <w:multiLevelType w:val="multilevel"/>
    <w:tmpl w:val="3B629F36"/>
    <w:lvl w:ilvl="0">
      <w:start w:val="1"/>
      <w:numFmt w:val="bullet"/>
      <w:lvlText w:val="o"/>
      <w:lvlJc w:val="left"/>
      <w:pPr>
        <w:tabs>
          <w:tab w:val="num" w:pos="720"/>
        </w:tabs>
        <w:ind w:left="720" w:hanging="360"/>
      </w:pPr>
      <w:rPr>
        <w:rFonts w:ascii="Courier New" w:hAnsi="Courier New" w:hint="default"/>
        <w:sz w:val="20"/>
      </w:rPr>
    </w:lvl>
    <w:lvl w:ilvl="1">
      <w:start w:val="6"/>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2C770A0"/>
    <w:multiLevelType w:val="multilevel"/>
    <w:tmpl w:val="DF5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51FA3"/>
    <w:multiLevelType w:val="multilevel"/>
    <w:tmpl w:val="B6F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E4088"/>
    <w:multiLevelType w:val="multilevel"/>
    <w:tmpl w:val="DF7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35FF2"/>
    <w:multiLevelType w:val="multilevel"/>
    <w:tmpl w:val="0C6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B1F24"/>
    <w:multiLevelType w:val="hybridMultilevel"/>
    <w:tmpl w:val="D1E24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296CA0"/>
    <w:multiLevelType w:val="multilevel"/>
    <w:tmpl w:val="1C3A5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2D0F"/>
    <w:multiLevelType w:val="multilevel"/>
    <w:tmpl w:val="CD6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41CEE"/>
    <w:multiLevelType w:val="multilevel"/>
    <w:tmpl w:val="3158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B4B10"/>
    <w:multiLevelType w:val="multilevel"/>
    <w:tmpl w:val="E79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DE494F"/>
    <w:multiLevelType w:val="multilevel"/>
    <w:tmpl w:val="ABC07D60"/>
    <w:lvl w:ilvl="0">
      <w:start w:val="1"/>
      <w:numFmt w:val="decimal"/>
      <w:lvlText w:val="%1."/>
      <w:lvlJc w:val="left"/>
      <w:pPr>
        <w:tabs>
          <w:tab w:val="num" w:pos="720"/>
        </w:tabs>
        <w:ind w:left="720" w:hanging="360"/>
      </w:pPr>
      <w:rPr>
        <w:rFonts w:hint="default"/>
        <w:b/>
        <w:i w:val="0"/>
        <w:sz w:val="20"/>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A7271"/>
    <w:multiLevelType w:val="hybridMultilevel"/>
    <w:tmpl w:val="C32A9406"/>
    <w:lvl w:ilvl="0" w:tplc="8774DC52">
      <w:start w:val="1"/>
      <w:numFmt w:val="lowerLetter"/>
      <w:lvlText w:val="%1."/>
      <w:lvlJc w:val="left"/>
      <w:pPr>
        <w:ind w:left="720" w:hanging="360"/>
      </w:pPr>
      <w:rPr>
        <w:rFonts w:hint="default"/>
        <w:b/>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F25301"/>
    <w:multiLevelType w:val="multilevel"/>
    <w:tmpl w:val="ABC07D60"/>
    <w:lvl w:ilvl="0">
      <w:start w:val="1"/>
      <w:numFmt w:val="decimal"/>
      <w:lvlText w:val="%1."/>
      <w:lvlJc w:val="left"/>
      <w:pPr>
        <w:tabs>
          <w:tab w:val="num" w:pos="720"/>
        </w:tabs>
        <w:ind w:left="720" w:hanging="360"/>
      </w:pPr>
      <w:rPr>
        <w:rFonts w:hint="default"/>
        <w:b/>
        <w:i w:val="0"/>
        <w:sz w:val="20"/>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F3D7C"/>
    <w:multiLevelType w:val="multilevel"/>
    <w:tmpl w:val="ECB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A1DFE"/>
    <w:multiLevelType w:val="multilevel"/>
    <w:tmpl w:val="3C2E226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DF20B39"/>
    <w:multiLevelType w:val="multilevel"/>
    <w:tmpl w:val="ABC07D60"/>
    <w:lvl w:ilvl="0">
      <w:start w:val="1"/>
      <w:numFmt w:val="decimal"/>
      <w:lvlText w:val="%1."/>
      <w:lvlJc w:val="left"/>
      <w:pPr>
        <w:tabs>
          <w:tab w:val="num" w:pos="720"/>
        </w:tabs>
        <w:ind w:left="720" w:hanging="360"/>
      </w:pPr>
      <w:rPr>
        <w:rFonts w:hint="default"/>
        <w:b/>
        <w:i w:val="0"/>
        <w:sz w:val="20"/>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375981">
    <w:abstractNumId w:val="15"/>
  </w:num>
  <w:num w:numId="2" w16cid:durableId="1657026712">
    <w:abstractNumId w:val="0"/>
  </w:num>
  <w:num w:numId="3" w16cid:durableId="768164404">
    <w:abstractNumId w:val="17"/>
  </w:num>
  <w:num w:numId="4" w16cid:durableId="1885410563">
    <w:abstractNumId w:val="5"/>
  </w:num>
  <w:num w:numId="5" w16cid:durableId="1561941054">
    <w:abstractNumId w:val="18"/>
  </w:num>
  <w:num w:numId="6" w16cid:durableId="368265558">
    <w:abstractNumId w:val="1"/>
  </w:num>
  <w:num w:numId="7" w16cid:durableId="1031497303">
    <w:abstractNumId w:val="10"/>
  </w:num>
  <w:num w:numId="8" w16cid:durableId="1260916810">
    <w:abstractNumId w:val="22"/>
  </w:num>
  <w:num w:numId="9" w16cid:durableId="1639873373">
    <w:abstractNumId w:val="7"/>
  </w:num>
  <w:num w:numId="10" w16cid:durableId="399599109">
    <w:abstractNumId w:val="16"/>
  </w:num>
  <w:num w:numId="11" w16cid:durableId="1192761969">
    <w:abstractNumId w:val="11"/>
  </w:num>
  <w:num w:numId="12" w16cid:durableId="2091999467">
    <w:abstractNumId w:val="6"/>
  </w:num>
  <w:num w:numId="13" w16cid:durableId="83456534">
    <w:abstractNumId w:val="12"/>
  </w:num>
  <w:num w:numId="14" w16cid:durableId="413165791">
    <w:abstractNumId w:val="21"/>
  </w:num>
  <w:num w:numId="15" w16cid:durableId="1806699344">
    <w:abstractNumId w:val="3"/>
  </w:num>
  <w:num w:numId="16" w16cid:durableId="1640382746">
    <w:abstractNumId w:val="20"/>
  </w:num>
  <w:num w:numId="17" w16cid:durableId="663581699">
    <w:abstractNumId w:val="8"/>
  </w:num>
  <w:num w:numId="18" w16cid:durableId="1289582643">
    <w:abstractNumId w:val="24"/>
  </w:num>
  <w:num w:numId="19" w16cid:durableId="1247230921">
    <w:abstractNumId w:val="19"/>
  </w:num>
  <w:num w:numId="20" w16cid:durableId="39136014">
    <w:abstractNumId w:val="14"/>
  </w:num>
  <w:num w:numId="21" w16cid:durableId="149101543">
    <w:abstractNumId w:val="4"/>
  </w:num>
  <w:num w:numId="22" w16cid:durableId="2051881969">
    <w:abstractNumId w:val="2"/>
  </w:num>
  <w:num w:numId="23" w16cid:durableId="547690897">
    <w:abstractNumId w:val="13"/>
  </w:num>
  <w:num w:numId="24" w16cid:durableId="1876039268">
    <w:abstractNumId w:val="9"/>
  </w:num>
  <w:num w:numId="25" w16cid:durableId="73154363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5A"/>
    <w:rsid w:val="0000068A"/>
    <w:rsid w:val="00002006"/>
    <w:rsid w:val="0000291E"/>
    <w:rsid w:val="00005450"/>
    <w:rsid w:val="00005A0B"/>
    <w:rsid w:val="00006FAD"/>
    <w:rsid w:val="000122A0"/>
    <w:rsid w:val="00017195"/>
    <w:rsid w:val="00021CE2"/>
    <w:rsid w:val="000340A9"/>
    <w:rsid w:val="0003587C"/>
    <w:rsid w:val="000358B1"/>
    <w:rsid w:val="000365E0"/>
    <w:rsid w:val="00037632"/>
    <w:rsid w:val="0004520E"/>
    <w:rsid w:val="000511B3"/>
    <w:rsid w:val="00061CA3"/>
    <w:rsid w:val="00065FAF"/>
    <w:rsid w:val="000778EB"/>
    <w:rsid w:val="00084C20"/>
    <w:rsid w:val="000A1A31"/>
    <w:rsid w:val="000A72D6"/>
    <w:rsid w:val="000B25F4"/>
    <w:rsid w:val="000C0834"/>
    <w:rsid w:val="000C10FD"/>
    <w:rsid w:val="000C5FED"/>
    <w:rsid w:val="000C6DF4"/>
    <w:rsid w:val="000C7416"/>
    <w:rsid w:val="000D461C"/>
    <w:rsid w:val="000E2BC1"/>
    <w:rsid w:val="000E554A"/>
    <w:rsid w:val="000F2D40"/>
    <w:rsid w:val="00101DB7"/>
    <w:rsid w:val="001052A3"/>
    <w:rsid w:val="00106832"/>
    <w:rsid w:val="00111EB2"/>
    <w:rsid w:val="00120A65"/>
    <w:rsid w:val="0012731B"/>
    <w:rsid w:val="00134C21"/>
    <w:rsid w:val="001365CA"/>
    <w:rsid w:val="001379BC"/>
    <w:rsid w:val="001437A0"/>
    <w:rsid w:val="00154A24"/>
    <w:rsid w:val="0016531D"/>
    <w:rsid w:val="001667C6"/>
    <w:rsid w:val="0017108F"/>
    <w:rsid w:val="00174663"/>
    <w:rsid w:val="001768B1"/>
    <w:rsid w:val="00187C62"/>
    <w:rsid w:val="00187E55"/>
    <w:rsid w:val="001A3EC4"/>
    <w:rsid w:val="001A7B10"/>
    <w:rsid w:val="001B0589"/>
    <w:rsid w:val="001B3660"/>
    <w:rsid w:val="001B6B44"/>
    <w:rsid w:val="001C46BE"/>
    <w:rsid w:val="001C48B8"/>
    <w:rsid w:val="001C4B3E"/>
    <w:rsid w:val="001C5A83"/>
    <w:rsid w:val="001C5DC5"/>
    <w:rsid w:val="001C7FC6"/>
    <w:rsid w:val="001D225C"/>
    <w:rsid w:val="001F15B5"/>
    <w:rsid w:val="001F2AA6"/>
    <w:rsid w:val="001F7285"/>
    <w:rsid w:val="002016EC"/>
    <w:rsid w:val="0020321B"/>
    <w:rsid w:val="002063BB"/>
    <w:rsid w:val="00207238"/>
    <w:rsid w:val="002073CE"/>
    <w:rsid w:val="002120EB"/>
    <w:rsid w:val="00214CB1"/>
    <w:rsid w:val="0021561C"/>
    <w:rsid w:val="0022174F"/>
    <w:rsid w:val="002246A2"/>
    <w:rsid w:val="002256D7"/>
    <w:rsid w:val="00230532"/>
    <w:rsid w:val="00237DE3"/>
    <w:rsid w:val="002416C1"/>
    <w:rsid w:val="0024376A"/>
    <w:rsid w:val="002437B6"/>
    <w:rsid w:val="00246747"/>
    <w:rsid w:val="00252C06"/>
    <w:rsid w:val="002536A6"/>
    <w:rsid w:val="00266929"/>
    <w:rsid w:val="00273ED4"/>
    <w:rsid w:val="00276079"/>
    <w:rsid w:val="0028002E"/>
    <w:rsid w:val="00280D98"/>
    <w:rsid w:val="00287B58"/>
    <w:rsid w:val="00290B83"/>
    <w:rsid w:val="002939B4"/>
    <w:rsid w:val="00296D50"/>
    <w:rsid w:val="002B1F00"/>
    <w:rsid w:val="002C00E7"/>
    <w:rsid w:val="002C0E7D"/>
    <w:rsid w:val="002C7003"/>
    <w:rsid w:val="002D1FDE"/>
    <w:rsid w:val="002D344A"/>
    <w:rsid w:val="002D3F90"/>
    <w:rsid w:val="002E31FD"/>
    <w:rsid w:val="002E5977"/>
    <w:rsid w:val="00300DAC"/>
    <w:rsid w:val="0030150F"/>
    <w:rsid w:val="0030163B"/>
    <w:rsid w:val="003044FC"/>
    <w:rsid w:val="003065C1"/>
    <w:rsid w:val="00316953"/>
    <w:rsid w:val="00322AAE"/>
    <w:rsid w:val="00326391"/>
    <w:rsid w:val="00330F58"/>
    <w:rsid w:val="00350120"/>
    <w:rsid w:val="0035272B"/>
    <w:rsid w:val="00374E44"/>
    <w:rsid w:val="003768E7"/>
    <w:rsid w:val="003826D3"/>
    <w:rsid w:val="00383207"/>
    <w:rsid w:val="003844C5"/>
    <w:rsid w:val="003848C4"/>
    <w:rsid w:val="00387613"/>
    <w:rsid w:val="00390A6E"/>
    <w:rsid w:val="00394DA2"/>
    <w:rsid w:val="00395888"/>
    <w:rsid w:val="00396BDE"/>
    <w:rsid w:val="003A3662"/>
    <w:rsid w:val="003A612B"/>
    <w:rsid w:val="003B06D5"/>
    <w:rsid w:val="003D2C97"/>
    <w:rsid w:val="003E423A"/>
    <w:rsid w:val="003F489B"/>
    <w:rsid w:val="004014FC"/>
    <w:rsid w:val="00402384"/>
    <w:rsid w:val="00402C88"/>
    <w:rsid w:val="00403688"/>
    <w:rsid w:val="00403B8F"/>
    <w:rsid w:val="00414B9F"/>
    <w:rsid w:val="004216F4"/>
    <w:rsid w:val="00430241"/>
    <w:rsid w:val="004358BD"/>
    <w:rsid w:val="004419DE"/>
    <w:rsid w:val="00447F19"/>
    <w:rsid w:val="00450AE2"/>
    <w:rsid w:val="00460DD7"/>
    <w:rsid w:val="004666BF"/>
    <w:rsid w:val="004670C6"/>
    <w:rsid w:val="00473B88"/>
    <w:rsid w:val="00476B75"/>
    <w:rsid w:val="004A473C"/>
    <w:rsid w:val="004C2BE4"/>
    <w:rsid w:val="004C32DB"/>
    <w:rsid w:val="004C6CC1"/>
    <w:rsid w:val="004D2583"/>
    <w:rsid w:val="004D76CF"/>
    <w:rsid w:val="004E0AB6"/>
    <w:rsid w:val="004F02B0"/>
    <w:rsid w:val="004F0E5D"/>
    <w:rsid w:val="004F119E"/>
    <w:rsid w:val="004F17DE"/>
    <w:rsid w:val="004F2A19"/>
    <w:rsid w:val="00502E71"/>
    <w:rsid w:val="00506228"/>
    <w:rsid w:val="005063A7"/>
    <w:rsid w:val="00510FE7"/>
    <w:rsid w:val="0051332A"/>
    <w:rsid w:val="00515F6C"/>
    <w:rsid w:val="00525838"/>
    <w:rsid w:val="0054646A"/>
    <w:rsid w:val="00557C51"/>
    <w:rsid w:val="00562585"/>
    <w:rsid w:val="00565A50"/>
    <w:rsid w:val="00571DEF"/>
    <w:rsid w:val="00575881"/>
    <w:rsid w:val="005920AF"/>
    <w:rsid w:val="00597933"/>
    <w:rsid w:val="005A7BBD"/>
    <w:rsid w:val="005C678F"/>
    <w:rsid w:val="005D3766"/>
    <w:rsid w:val="005D71B2"/>
    <w:rsid w:val="005D7F97"/>
    <w:rsid w:val="005E0BB8"/>
    <w:rsid w:val="005E5581"/>
    <w:rsid w:val="005E568B"/>
    <w:rsid w:val="005E73BF"/>
    <w:rsid w:val="005F65D8"/>
    <w:rsid w:val="00602B6D"/>
    <w:rsid w:val="006063B2"/>
    <w:rsid w:val="006154F1"/>
    <w:rsid w:val="0061798A"/>
    <w:rsid w:val="00623024"/>
    <w:rsid w:val="006265B3"/>
    <w:rsid w:val="0063110E"/>
    <w:rsid w:val="00640389"/>
    <w:rsid w:val="006407A8"/>
    <w:rsid w:val="006543EF"/>
    <w:rsid w:val="006749DB"/>
    <w:rsid w:val="00681175"/>
    <w:rsid w:val="00682231"/>
    <w:rsid w:val="00685149"/>
    <w:rsid w:val="00692D0C"/>
    <w:rsid w:val="00695C8E"/>
    <w:rsid w:val="006A14EA"/>
    <w:rsid w:val="006A2559"/>
    <w:rsid w:val="006A49AF"/>
    <w:rsid w:val="006B455C"/>
    <w:rsid w:val="006C179F"/>
    <w:rsid w:val="006C3C1A"/>
    <w:rsid w:val="006C4DD8"/>
    <w:rsid w:val="006D0677"/>
    <w:rsid w:val="006D20A0"/>
    <w:rsid w:val="006D375F"/>
    <w:rsid w:val="006E2D8A"/>
    <w:rsid w:val="006E3624"/>
    <w:rsid w:val="006F163E"/>
    <w:rsid w:val="0071129D"/>
    <w:rsid w:val="0071158A"/>
    <w:rsid w:val="00712CA9"/>
    <w:rsid w:val="00725AF9"/>
    <w:rsid w:val="00725C09"/>
    <w:rsid w:val="00734493"/>
    <w:rsid w:val="00740F60"/>
    <w:rsid w:val="00742F1D"/>
    <w:rsid w:val="00743E1A"/>
    <w:rsid w:val="007603C5"/>
    <w:rsid w:val="007615B0"/>
    <w:rsid w:val="00772E51"/>
    <w:rsid w:val="007737A0"/>
    <w:rsid w:val="00780100"/>
    <w:rsid w:val="007876B7"/>
    <w:rsid w:val="0079281B"/>
    <w:rsid w:val="00793F64"/>
    <w:rsid w:val="007A3D58"/>
    <w:rsid w:val="007A5235"/>
    <w:rsid w:val="007B4601"/>
    <w:rsid w:val="007B55E4"/>
    <w:rsid w:val="007C6E82"/>
    <w:rsid w:val="007D3285"/>
    <w:rsid w:val="007D407E"/>
    <w:rsid w:val="007D50B7"/>
    <w:rsid w:val="007D577F"/>
    <w:rsid w:val="007D5DBB"/>
    <w:rsid w:val="007E141E"/>
    <w:rsid w:val="007F5DEE"/>
    <w:rsid w:val="00802E79"/>
    <w:rsid w:val="008132C4"/>
    <w:rsid w:val="00815B93"/>
    <w:rsid w:val="00820BFD"/>
    <w:rsid w:val="00822924"/>
    <w:rsid w:val="00832F3B"/>
    <w:rsid w:val="00834285"/>
    <w:rsid w:val="00843A5B"/>
    <w:rsid w:val="00846763"/>
    <w:rsid w:val="00853DF4"/>
    <w:rsid w:val="00857D78"/>
    <w:rsid w:val="0086484B"/>
    <w:rsid w:val="00865293"/>
    <w:rsid w:val="00877669"/>
    <w:rsid w:val="00880B1F"/>
    <w:rsid w:val="00883CA2"/>
    <w:rsid w:val="00891B12"/>
    <w:rsid w:val="00892A82"/>
    <w:rsid w:val="00893682"/>
    <w:rsid w:val="008A5EF5"/>
    <w:rsid w:val="008B35FC"/>
    <w:rsid w:val="008B6EEC"/>
    <w:rsid w:val="008C1742"/>
    <w:rsid w:val="008C377B"/>
    <w:rsid w:val="008C4B04"/>
    <w:rsid w:val="008C78B9"/>
    <w:rsid w:val="008D00D7"/>
    <w:rsid w:val="008E6D19"/>
    <w:rsid w:val="008F61AC"/>
    <w:rsid w:val="008F7B62"/>
    <w:rsid w:val="00901C04"/>
    <w:rsid w:val="00903D39"/>
    <w:rsid w:val="00905EE6"/>
    <w:rsid w:val="0091714E"/>
    <w:rsid w:val="00921682"/>
    <w:rsid w:val="009357CB"/>
    <w:rsid w:val="0094195F"/>
    <w:rsid w:val="00943521"/>
    <w:rsid w:val="009437F2"/>
    <w:rsid w:val="009471F7"/>
    <w:rsid w:val="00947C6F"/>
    <w:rsid w:val="00952820"/>
    <w:rsid w:val="0095287C"/>
    <w:rsid w:val="009564E5"/>
    <w:rsid w:val="00960CA1"/>
    <w:rsid w:val="00963229"/>
    <w:rsid w:val="00970896"/>
    <w:rsid w:val="00973C44"/>
    <w:rsid w:val="00976D7C"/>
    <w:rsid w:val="00982C5B"/>
    <w:rsid w:val="0098350D"/>
    <w:rsid w:val="009850CA"/>
    <w:rsid w:val="009A1829"/>
    <w:rsid w:val="009A4161"/>
    <w:rsid w:val="009B6B97"/>
    <w:rsid w:val="009C179C"/>
    <w:rsid w:val="009C4291"/>
    <w:rsid w:val="009C7DC6"/>
    <w:rsid w:val="009D549A"/>
    <w:rsid w:val="009D5F36"/>
    <w:rsid w:val="009E598F"/>
    <w:rsid w:val="009F173D"/>
    <w:rsid w:val="009F2346"/>
    <w:rsid w:val="00A03314"/>
    <w:rsid w:val="00A03B2A"/>
    <w:rsid w:val="00A04D38"/>
    <w:rsid w:val="00A06706"/>
    <w:rsid w:val="00A11159"/>
    <w:rsid w:val="00A11C74"/>
    <w:rsid w:val="00A132E7"/>
    <w:rsid w:val="00A271FA"/>
    <w:rsid w:val="00A2776A"/>
    <w:rsid w:val="00A3102B"/>
    <w:rsid w:val="00A4328F"/>
    <w:rsid w:val="00A47C70"/>
    <w:rsid w:val="00A47DA5"/>
    <w:rsid w:val="00A52EBB"/>
    <w:rsid w:val="00A72710"/>
    <w:rsid w:val="00A7462D"/>
    <w:rsid w:val="00A86F26"/>
    <w:rsid w:val="00AA3252"/>
    <w:rsid w:val="00AA51D1"/>
    <w:rsid w:val="00AB2BE8"/>
    <w:rsid w:val="00AB5039"/>
    <w:rsid w:val="00AB59E1"/>
    <w:rsid w:val="00AB6C6B"/>
    <w:rsid w:val="00AB7F71"/>
    <w:rsid w:val="00AC352D"/>
    <w:rsid w:val="00AC48E8"/>
    <w:rsid w:val="00AC574B"/>
    <w:rsid w:val="00AD27CF"/>
    <w:rsid w:val="00AD3492"/>
    <w:rsid w:val="00AD4D05"/>
    <w:rsid w:val="00AD6E14"/>
    <w:rsid w:val="00AD7D60"/>
    <w:rsid w:val="00AE3A37"/>
    <w:rsid w:val="00AF00B3"/>
    <w:rsid w:val="00AF0A3B"/>
    <w:rsid w:val="00AF5E8F"/>
    <w:rsid w:val="00AF765C"/>
    <w:rsid w:val="00B06ED8"/>
    <w:rsid w:val="00B1086B"/>
    <w:rsid w:val="00B23910"/>
    <w:rsid w:val="00B23C1A"/>
    <w:rsid w:val="00B32B05"/>
    <w:rsid w:val="00B378BD"/>
    <w:rsid w:val="00B40592"/>
    <w:rsid w:val="00B53449"/>
    <w:rsid w:val="00B55C40"/>
    <w:rsid w:val="00B6369C"/>
    <w:rsid w:val="00B6616A"/>
    <w:rsid w:val="00B75FD2"/>
    <w:rsid w:val="00B77267"/>
    <w:rsid w:val="00B8373E"/>
    <w:rsid w:val="00B83F77"/>
    <w:rsid w:val="00B91C0E"/>
    <w:rsid w:val="00B93463"/>
    <w:rsid w:val="00B93FBC"/>
    <w:rsid w:val="00BA322F"/>
    <w:rsid w:val="00BA32F0"/>
    <w:rsid w:val="00BA7B5A"/>
    <w:rsid w:val="00BB27F3"/>
    <w:rsid w:val="00BB4DB7"/>
    <w:rsid w:val="00BB76DC"/>
    <w:rsid w:val="00BC0E13"/>
    <w:rsid w:val="00BC1F50"/>
    <w:rsid w:val="00BC591B"/>
    <w:rsid w:val="00BD1E63"/>
    <w:rsid w:val="00BE0B97"/>
    <w:rsid w:val="00BF00CD"/>
    <w:rsid w:val="00BF05A9"/>
    <w:rsid w:val="00BF5595"/>
    <w:rsid w:val="00C019BE"/>
    <w:rsid w:val="00C10A0B"/>
    <w:rsid w:val="00C11500"/>
    <w:rsid w:val="00C122F7"/>
    <w:rsid w:val="00C364B4"/>
    <w:rsid w:val="00C42DF9"/>
    <w:rsid w:val="00C4367E"/>
    <w:rsid w:val="00C4393F"/>
    <w:rsid w:val="00C44606"/>
    <w:rsid w:val="00C50A62"/>
    <w:rsid w:val="00C5377B"/>
    <w:rsid w:val="00C609B2"/>
    <w:rsid w:val="00C64C44"/>
    <w:rsid w:val="00C81B98"/>
    <w:rsid w:val="00C828D8"/>
    <w:rsid w:val="00C97FD6"/>
    <w:rsid w:val="00CA0005"/>
    <w:rsid w:val="00CB4C15"/>
    <w:rsid w:val="00CC472B"/>
    <w:rsid w:val="00CC5B36"/>
    <w:rsid w:val="00CD1295"/>
    <w:rsid w:val="00CD6335"/>
    <w:rsid w:val="00CE04C2"/>
    <w:rsid w:val="00CE7642"/>
    <w:rsid w:val="00CE7CD8"/>
    <w:rsid w:val="00CF1701"/>
    <w:rsid w:val="00CF1EDB"/>
    <w:rsid w:val="00CF3490"/>
    <w:rsid w:val="00CF415C"/>
    <w:rsid w:val="00CF5040"/>
    <w:rsid w:val="00D05262"/>
    <w:rsid w:val="00D05959"/>
    <w:rsid w:val="00D079E3"/>
    <w:rsid w:val="00D10771"/>
    <w:rsid w:val="00D142DA"/>
    <w:rsid w:val="00D2142D"/>
    <w:rsid w:val="00D27BDA"/>
    <w:rsid w:val="00D306DD"/>
    <w:rsid w:val="00D30CBF"/>
    <w:rsid w:val="00D33F48"/>
    <w:rsid w:val="00D53161"/>
    <w:rsid w:val="00D555C3"/>
    <w:rsid w:val="00D573CF"/>
    <w:rsid w:val="00D60B2B"/>
    <w:rsid w:val="00D67258"/>
    <w:rsid w:val="00D722EC"/>
    <w:rsid w:val="00D77EAD"/>
    <w:rsid w:val="00D8602D"/>
    <w:rsid w:val="00D90C96"/>
    <w:rsid w:val="00D9405A"/>
    <w:rsid w:val="00DA4A23"/>
    <w:rsid w:val="00DA6AF5"/>
    <w:rsid w:val="00DA7E69"/>
    <w:rsid w:val="00DA7EE0"/>
    <w:rsid w:val="00DB0BDC"/>
    <w:rsid w:val="00DB343F"/>
    <w:rsid w:val="00DB3C92"/>
    <w:rsid w:val="00DB4E49"/>
    <w:rsid w:val="00DB6A20"/>
    <w:rsid w:val="00DC38BA"/>
    <w:rsid w:val="00DC6905"/>
    <w:rsid w:val="00DD30FE"/>
    <w:rsid w:val="00DD7F5A"/>
    <w:rsid w:val="00DE2BD0"/>
    <w:rsid w:val="00DF72B5"/>
    <w:rsid w:val="00E06DEA"/>
    <w:rsid w:val="00E2055D"/>
    <w:rsid w:val="00E2467E"/>
    <w:rsid w:val="00E24F22"/>
    <w:rsid w:val="00E33403"/>
    <w:rsid w:val="00E36ACF"/>
    <w:rsid w:val="00E42BC3"/>
    <w:rsid w:val="00E45F88"/>
    <w:rsid w:val="00E5157C"/>
    <w:rsid w:val="00E5550E"/>
    <w:rsid w:val="00E57338"/>
    <w:rsid w:val="00E64FEC"/>
    <w:rsid w:val="00E667AB"/>
    <w:rsid w:val="00E71A84"/>
    <w:rsid w:val="00E90270"/>
    <w:rsid w:val="00E905C1"/>
    <w:rsid w:val="00E9240E"/>
    <w:rsid w:val="00E97073"/>
    <w:rsid w:val="00E97DF1"/>
    <w:rsid w:val="00EA4494"/>
    <w:rsid w:val="00EA58B3"/>
    <w:rsid w:val="00EA6A34"/>
    <w:rsid w:val="00EA76AD"/>
    <w:rsid w:val="00EB1C27"/>
    <w:rsid w:val="00EB1E99"/>
    <w:rsid w:val="00EB48A1"/>
    <w:rsid w:val="00EC2041"/>
    <w:rsid w:val="00EC79A4"/>
    <w:rsid w:val="00EC7B33"/>
    <w:rsid w:val="00EC7FCA"/>
    <w:rsid w:val="00EF12CF"/>
    <w:rsid w:val="00F029A5"/>
    <w:rsid w:val="00F11473"/>
    <w:rsid w:val="00F14C67"/>
    <w:rsid w:val="00F2274C"/>
    <w:rsid w:val="00F22B54"/>
    <w:rsid w:val="00F3762C"/>
    <w:rsid w:val="00F37B62"/>
    <w:rsid w:val="00F42DD6"/>
    <w:rsid w:val="00F44ABA"/>
    <w:rsid w:val="00F55FE9"/>
    <w:rsid w:val="00F65148"/>
    <w:rsid w:val="00F65A40"/>
    <w:rsid w:val="00F744E8"/>
    <w:rsid w:val="00F77F42"/>
    <w:rsid w:val="00F847FD"/>
    <w:rsid w:val="00F9030B"/>
    <w:rsid w:val="00FA40D2"/>
    <w:rsid w:val="00FA57D0"/>
    <w:rsid w:val="00FA7F7E"/>
    <w:rsid w:val="00FB2234"/>
    <w:rsid w:val="00FC3230"/>
    <w:rsid w:val="00FC4C70"/>
    <w:rsid w:val="00FC5738"/>
    <w:rsid w:val="00FD2A3C"/>
    <w:rsid w:val="00FD3448"/>
    <w:rsid w:val="00FE418D"/>
    <w:rsid w:val="00FE5A9F"/>
    <w:rsid w:val="00FE5F21"/>
    <w:rsid w:val="00FE631C"/>
    <w:rsid w:val="00FE75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B70004F"/>
  <w15:chartTrackingRefBased/>
  <w15:docId w15:val="{3D9B4989-5964-EB4E-A96C-CAC815F1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33"/>
  </w:style>
  <w:style w:type="paragraph" w:styleId="Heading1">
    <w:name w:val="heading 1"/>
    <w:basedOn w:val="Normal"/>
    <w:next w:val="Normal"/>
    <w:link w:val="Heading1Char"/>
    <w:uiPriority w:val="9"/>
    <w:qFormat/>
    <w:rsid w:val="00DD7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7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7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F5A"/>
    <w:rPr>
      <w:rFonts w:eastAsiaTheme="majorEastAsia" w:cstheme="majorBidi"/>
      <w:color w:val="272727" w:themeColor="text1" w:themeTint="D8"/>
    </w:rPr>
  </w:style>
  <w:style w:type="paragraph" w:styleId="Title">
    <w:name w:val="Title"/>
    <w:basedOn w:val="Normal"/>
    <w:next w:val="Normal"/>
    <w:link w:val="TitleChar"/>
    <w:uiPriority w:val="10"/>
    <w:qFormat/>
    <w:rsid w:val="00DD7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F5A"/>
    <w:pPr>
      <w:spacing w:before="160"/>
      <w:jc w:val="center"/>
    </w:pPr>
    <w:rPr>
      <w:i/>
      <w:iCs/>
      <w:color w:val="404040" w:themeColor="text1" w:themeTint="BF"/>
    </w:rPr>
  </w:style>
  <w:style w:type="character" w:customStyle="1" w:styleId="QuoteChar">
    <w:name w:val="Quote Char"/>
    <w:basedOn w:val="DefaultParagraphFont"/>
    <w:link w:val="Quote"/>
    <w:uiPriority w:val="29"/>
    <w:rsid w:val="00DD7F5A"/>
    <w:rPr>
      <w:i/>
      <w:iCs/>
      <w:color w:val="404040" w:themeColor="text1" w:themeTint="BF"/>
    </w:rPr>
  </w:style>
  <w:style w:type="paragraph" w:styleId="ListParagraph">
    <w:name w:val="List Paragraph"/>
    <w:basedOn w:val="Normal"/>
    <w:uiPriority w:val="34"/>
    <w:qFormat/>
    <w:rsid w:val="00DD7F5A"/>
    <w:pPr>
      <w:ind w:left="720"/>
      <w:contextualSpacing/>
    </w:pPr>
  </w:style>
  <w:style w:type="character" w:styleId="IntenseEmphasis">
    <w:name w:val="Intense Emphasis"/>
    <w:basedOn w:val="DefaultParagraphFont"/>
    <w:uiPriority w:val="21"/>
    <w:qFormat/>
    <w:rsid w:val="00DD7F5A"/>
    <w:rPr>
      <w:i/>
      <w:iCs/>
      <w:color w:val="0F4761" w:themeColor="accent1" w:themeShade="BF"/>
    </w:rPr>
  </w:style>
  <w:style w:type="paragraph" w:styleId="IntenseQuote">
    <w:name w:val="Intense Quote"/>
    <w:basedOn w:val="Normal"/>
    <w:next w:val="Normal"/>
    <w:link w:val="IntenseQuoteChar"/>
    <w:uiPriority w:val="30"/>
    <w:qFormat/>
    <w:rsid w:val="00DD7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F5A"/>
    <w:rPr>
      <w:i/>
      <w:iCs/>
      <w:color w:val="0F4761" w:themeColor="accent1" w:themeShade="BF"/>
    </w:rPr>
  </w:style>
  <w:style w:type="character" w:styleId="IntenseReference">
    <w:name w:val="Intense Reference"/>
    <w:basedOn w:val="DefaultParagraphFont"/>
    <w:uiPriority w:val="32"/>
    <w:qFormat/>
    <w:rsid w:val="00DD7F5A"/>
    <w:rPr>
      <w:b/>
      <w:bCs/>
      <w:smallCaps/>
      <w:color w:val="0F4761" w:themeColor="accent1" w:themeShade="BF"/>
      <w:spacing w:val="5"/>
    </w:rPr>
  </w:style>
  <w:style w:type="paragraph" w:styleId="NormalWeb">
    <w:name w:val="Normal (Web)"/>
    <w:basedOn w:val="Normal"/>
    <w:uiPriority w:val="99"/>
    <w:unhideWhenUsed/>
    <w:rsid w:val="00DD7F5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D7F5A"/>
    <w:rPr>
      <w:b/>
      <w:bCs/>
    </w:rPr>
  </w:style>
  <w:style w:type="character" w:styleId="Emphasis">
    <w:name w:val="Emphasis"/>
    <w:basedOn w:val="DefaultParagraphFont"/>
    <w:uiPriority w:val="20"/>
    <w:qFormat/>
    <w:rsid w:val="00DD7F5A"/>
    <w:rPr>
      <w:i/>
      <w:iCs/>
    </w:rPr>
  </w:style>
  <w:style w:type="character" w:customStyle="1" w:styleId="apple-converted-space">
    <w:name w:val="apple-converted-space"/>
    <w:basedOn w:val="DefaultParagraphFont"/>
    <w:rsid w:val="00DD7F5A"/>
  </w:style>
  <w:style w:type="paragraph" w:styleId="Header">
    <w:name w:val="header"/>
    <w:basedOn w:val="Normal"/>
    <w:link w:val="HeaderChar"/>
    <w:uiPriority w:val="99"/>
    <w:unhideWhenUsed/>
    <w:rsid w:val="00E36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ACF"/>
  </w:style>
  <w:style w:type="paragraph" w:styleId="Footer">
    <w:name w:val="footer"/>
    <w:basedOn w:val="Normal"/>
    <w:link w:val="FooterChar"/>
    <w:uiPriority w:val="99"/>
    <w:unhideWhenUsed/>
    <w:rsid w:val="00E36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ACF"/>
  </w:style>
  <w:style w:type="character" w:styleId="Hyperlink">
    <w:name w:val="Hyperlink"/>
    <w:basedOn w:val="DefaultParagraphFont"/>
    <w:uiPriority w:val="99"/>
    <w:unhideWhenUsed/>
    <w:rsid w:val="00E36ACF"/>
    <w:rPr>
      <w:color w:val="467886" w:themeColor="hyperlink"/>
      <w:u w:val="single"/>
    </w:rPr>
  </w:style>
  <w:style w:type="character" w:styleId="UnresolvedMention">
    <w:name w:val="Unresolved Mention"/>
    <w:basedOn w:val="DefaultParagraphFont"/>
    <w:uiPriority w:val="99"/>
    <w:semiHidden/>
    <w:unhideWhenUsed/>
    <w:rsid w:val="00681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20523">
      <w:bodyDiv w:val="1"/>
      <w:marLeft w:val="0"/>
      <w:marRight w:val="0"/>
      <w:marTop w:val="0"/>
      <w:marBottom w:val="0"/>
      <w:divBdr>
        <w:top w:val="none" w:sz="0" w:space="0" w:color="auto"/>
        <w:left w:val="none" w:sz="0" w:space="0" w:color="auto"/>
        <w:bottom w:val="none" w:sz="0" w:space="0" w:color="auto"/>
        <w:right w:val="none" w:sz="0" w:space="0" w:color="auto"/>
      </w:divBdr>
    </w:div>
    <w:div w:id="149097238">
      <w:bodyDiv w:val="1"/>
      <w:marLeft w:val="0"/>
      <w:marRight w:val="0"/>
      <w:marTop w:val="0"/>
      <w:marBottom w:val="0"/>
      <w:divBdr>
        <w:top w:val="none" w:sz="0" w:space="0" w:color="auto"/>
        <w:left w:val="none" w:sz="0" w:space="0" w:color="auto"/>
        <w:bottom w:val="none" w:sz="0" w:space="0" w:color="auto"/>
        <w:right w:val="none" w:sz="0" w:space="0" w:color="auto"/>
      </w:divBdr>
    </w:div>
    <w:div w:id="183792980">
      <w:bodyDiv w:val="1"/>
      <w:marLeft w:val="0"/>
      <w:marRight w:val="0"/>
      <w:marTop w:val="0"/>
      <w:marBottom w:val="0"/>
      <w:divBdr>
        <w:top w:val="none" w:sz="0" w:space="0" w:color="auto"/>
        <w:left w:val="none" w:sz="0" w:space="0" w:color="auto"/>
        <w:bottom w:val="none" w:sz="0" w:space="0" w:color="auto"/>
        <w:right w:val="none" w:sz="0" w:space="0" w:color="auto"/>
      </w:divBdr>
    </w:div>
    <w:div w:id="211574725">
      <w:bodyDiv w:val="1"/>
      <w:marLeft w:val="0"/>
      <w:marRight w:val="0"/>
      <w:marTop w:val="0"/>
      <w:marBottom w:val="0"/>
      <w:divBdr>
        <w:top w:val="none" w:sz="0" w:space="0" w:color="auto"/>
        <w:left w:val="none" w:sz="0" w:space="0" w:color="auto"/>
        <w:bottom w:val="none" w:sz="0" w:space="0" w:color="auto"/>
        <w:right w:val="none" w:sz="0" w:space="0" w:color="auto"/>
      </w:divBdr>
    </w:div>
    <w:div w:id="338048243">
      <w:bodyDiv w:val="1"/>
      <w:marLeft w:val="0"/>
      <w:marRight w:val="0"/>
      <w:marTop w:val="0"/>
      <w:marBottom w:val="0"/>
      <w:divBdr>
        <w:top w:val="none" w:sz="0" w:space="0" w:color="auto"/>
        <w:left w:val="none" w:sz="0" w:space="0" w:color="auto"/>
        <w:bottom w:val="none" w:sz="0" w:space="0" w:color="auto"/>
        <w:right w:val="none" w:sz="0" w:space="0" w:color="auto"/>
      </w:divBdr>
    </w:div>
    <w:div w:id="396168690">
      <w:bodyDiv w:val="1"/>
      <w:marLeft w:val="0"/>
      <w:marRight w:val="0"/>
      <w:marTop w:val="0"/>
      <w:marBottom w:val="0"/>
      <w:divBdr>
        <w:top w:val="none" w:sz="0" w:space="0" w:color="auto"/>
        <w:left w:val="none" w:sz="0" w:space="0" w:color="auto"/>
        <w:bottom w:val="none" w:sz="0" w:space="0" w:color="auto"/>
        <w:right w:val="none" w:sz="0" w:space="0" w:color="auto"/>
      </w:divBdr>
    </w:div>
    <w:div w:id="449327203">
      <w:bodyDiv w:val="1"/>
      <w:marLeft w:val="0"/>
      <w:marRight w:val="0"/>
      <w:marTop w:val="0"/>
      <w:marBottom w:val="0"/>
      <w:divBdr>
        <w:top w:val="none" w:sz="0" w:space="0" w:color="auto"/>
        <w:left w:val="none" w:sz="0" w:space="0" w:color="auto"/>
        <w:bottom w:val="none" w:sz="0" w:space="0" w:color="auto"/>
        <w:right w:val="none" w:sz="0" w:space="0" w:color="auto"/>
      </w:divBdr>
    </w:div>
    <w:div w:id="640576054">
      <w:bodyDiv w:val="1"/>
      <w:marLeft w:val="0"/>
      <w:marRight w:val="0"/>
      <w:marTop w:val="0"/>
      <w:marBottom w:val="0"/>
      <w:divBdr>
        <w:top w:val="none" w:sz="0" w:space="0" w:color="auto"/>
        <w:left w:val="none" w:sz="0" w:space="0" w:color="auto"/>
        <w:bottom w:val="none" w:sz="0" w:space="0" w:color="auto"/>
        <w:right w:val="none" w:sz="0" w:space="0" w:color="auto"/>
      </w:divBdr>
    </w:div>
    <w:div w:id="777020492">
      <w:bodyDiv w:val="1"/>
      <w:marLeft w:val="0"/>
      <w:marRight w:val="0"/>
      <w:marTop w:val="0"/>
      <w:marBottom w:val="0"/>
      <w:divBdr>
        <w:top w:val="none" w:sz="0" w:space="0" w:color="auto"/>
        <w:left w:val="none" w:sz="0" w:space="0" w:color="auto"/>
        <w:bottom w:val="none" w:sz="0" w:space="0" w:color="auto"/>
        <w:right w:val="none" w:sz="0" w:space="0" w:color="auto"/>
      </w:divBdr>
    </w:div>
    <w:div w:id="796292423">
      <w:bodyDiv w:val="1"/>
      <w:marLeft w:val="0"/>
      <w:marRight w:val="0"/>
      <w:marTop w:val="0"/>
      <w:marBottom w:val="0"/>
      <w:divBdr>
        <w:top w:val="none" w:sz="0" w:space="0" w:color="auto"/>
        <w:left w:val="none" w:sz="0" w:space="0" w:color="auto"/>
        <w:bottom w:val="none" w:sz="0" w:space="0" w:color="auto"/>
        <w:right w:val="none" w:sz="0" w:space="0" w:color="auto"/>
      </w:divBdr>
    </w:div>
    <w:div w:id="851071990">
      <w:bodyDiv w:val="1"/>
      <w:marLeft w:val="0"/>
      <w:marRight w:val="0"/>
      <w:marTop w:val="0"/>
      <w:marBottom w:val="0"/>
      <w:divBdr>
        <w:top w:val="none" w:sz="0" w:space="0" w:color="auto"/>
        <w:left w:val="none" w:sz="0" w:space="0" w:color="auto"/>
        <w:bottom w:val="none" w:sz="0" w:space="0" w:color="auto"/>
        <w:right w:val="none" w:sz="0" w:space="0" w:color="auto"/>
      </w:divBdr>
    </w:div>
    <w:div w:id="985816505">
      <w:bodyDiv w:val="1"/>
      <w:marLeft w:val="0"/>
      <w:marRight w:val="0"/>
      <w:marTop w:val="0"/>
      <w:marBottom w:val="0"/>
      <w:divBdr>
        <w:top w:val="none" w:sz="0" w:space="0" w:color="auto"/>
        <w:left w:val="none" w:sz="0" w:space="0" w:color="auto"/>
        <w:bottom w:val="none" w:sz="0" w:space="0" w:color="auto"/>
        <w:right w:val="none" w:sz="0" w:space="0" w:color="auto"/>
      </w:divBdr>
    </w:div>
    <w:div w:id="1003169378">
      <w:bodyDiv w:val="1"/>
      <w:marLeft w:val="0"/>
      <w:marRight w:val="0"/>
      <w:marTop w:val="0"/>
      <w:marBottom w:val="0"/>
      <w:divBdr>
        <w:top w:val="none" w:sz="0" w:space="0" w:color="auto"/>
        <w:left w:val="none" w:sz="0" w:space="0" w:color="auto"/>
        <w:bottom w:val="none" w:sz="0" w:space="0" w:color="auto"/>
        <w:right w:val="none" w:sz="0" w:space="0" w:color="auto"/>
      </w:divBdr>
    </w:div>
    <w:div w:id="1086927373">
      <w:bodyDiv w:val="1"/>
      <w:marLeft w:val="0"/>
      <w:marRight w:val="0"/>
      <w:marTop w:val="0"/>
      <w:marBottom w:val="0"/>
      <w:divBdr>
        <w:top w:val="none" w:sz="0" w:space="0" w:color="auto"/>
        <w:left w:val="none" w:sz="0" w:space="0" w:color="auto"/>
        <w:bottom w:val="none" w:sz="0" w:space="0" w:color="auto"/>
        <w:right w:val="none" w:sz="0" w:space="0" w:color="auto"/>
      </w:divBdr>
    </w:div>
    <w:div w:id="1296839009">
      <w:bodyDiv w:val="1"/>
      <w:marLeft w:val="0"/>
      <w:marRight w:val="0"/>
      <w:marTop w:val="0"/>
      <w:marBottom w:val="0"/>
      <w:divBdr>
        <w:top w:val="none" w:sz="0" w:space="0" w:color="auto"/>
        <w:left w:val="none" w:sz="0" w:space="0" w:color="auto"/>
        <w:bottom w:val="none" w:sz="0" w:space="0" w:color="auto"/>
        <w:right w:val="none" w:sz="0" w:space="0" w:color="auto"/>
      </w:divBdr>
    </w:div>
    <w:div w:id="1385253980">
      <w:bodyDiv w:val="1"/>
      <w:marLeft w:val="0"/>
      <w:marRight w:val="0"/>
      <w:marTop w:val="0"/>
      <w:marBottom w:val="0"/>
      <w:divBdr>
        <w:top w:val="none" w:sz="0" w:space="0" w:color="auto"/>
        <w:left w:val="none" w:sz="0" w:space="0" w:color="auto"/>
        <w:bottom w:val="none" w:sz="0" w:space="0" w:color="auto"/>
        <w:right w:val="none" w:sz="0" w:space="0" w:color="auto"/>
      </w:divBdr>
    </w:div>
    <w:div w:id="1549029520">
      <w:bodyDiv w:val="1"/>
      <w:marLeft w:val="0"/>
      <w:marRight w:val="0"/>
      <w:marTop w:val="0"/>
      <w:marBottom w:val="0"/>
      <w:divBdr>
        <w:top w:val="none" w:sz="0" w:space="0" w:color="auto"/>
        <w:left w:val="none" w:sz="0" w:space="0" w:color="auto"/>
        <w:bottom w:val="none" w:sz="0" w:space="0" w:color="auto"/>
        <w:right w:val="none" w:sz="0" w:space="0" w:color="auto"/>
      </w:divBdr>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908807201">
      <w:bodyDiv w:val="1"/>
      <w:marLeft w:val="0"/>
      <w:marRight w:val="0"/>
      <w:marTop w:val="0"/>
      <w:marBottom w:val="0"/>
      <w:divBdr>
        <w:top w:val="none" w:sz="0" w:space="0" w:color="auto"/>
        <w:left w:val="none" w:sz="0" w:space="0" w:color="auto"/>
        <w:bottom w:val="none" w:sz="0" w:space="0" w:color="auto"/>
        <w:right w:val="none" w:sz="0" w:space="0" w:color="auto"/>
      </w:divBdr>
    </w:div>
    <w:div w:id="2014382278">
      <w:bodyDiv w:val="1"/>
      <w:marLeft w:val="0"/>
      <w:marRight w:val="0"/>
      <w:marTop w:val="0"/>
      <w:marBottom w:val="0"/>
      <w:divBdr>
        <w:top w:val="none" w:sz="0" w:space="0" w:color="auto"/>
        <w:left w:val="none" w:sz="0" w:space="0" w:color="auto"/>
        <w:bottom w:val="none" w:sz="0" w:space="0" w:color="auto"/>
        <w:right w:val="none" w:sz="0" w:space="0" w:color="auto"/>
      </w:divBdr>
    </w:div>
    <w:div w:id="211204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01207777289%20%20%20%20%20(+44)782202727" TargetMode="External"/><Relationship Id="rId3" Type="http://schemas.openxmlformats.org/officeDocument/2006/relationships/settings" Target="settings.xml"/><Relationship Id="rId7" Type="http://schemas.openxmlformats.org/officeDocument/2006/relationships/hyperlink" Target="tel:+201207777289%20%20%20%20%20(+44)78220272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info@esbe-edu.uk" TargetMode="External"/><Relationship Id="rId4" Type="http://schemas.openxmlformats.org/officeDocument/2006/relationships/webSettings" Target="webSettings.xml"/><Relationship Id="rId9" Type="http://schemas.openxmlformats.org/officeDocument/2006/relationships/hyperlink" Target="http://www.esbe-edu.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639</TotalTime>
  <Pages>13</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Elshazly</dc:creator>
  <cp:keywords/>
  <dc:description/>
  <cp:lastModifiedBy>Nada Elshazly</cp:lastModifiedBy>
  <cp:revision>321</cp:revision>
  <dcterms:created xsi:type="dcterms:W3CDTF">2025-04-23T12:58:00Z</dcterms:created>
  <dcterms:modified xsi:type="dcterms:W3CDTF">2025-05-29T05:56:00Z</dcterms:modified>
</cp:coreProperties>
</file>