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785F" w14:textId="51F66B73" w:rsidR="008576B7" w:rsidRDefault="00F20C06" w:rsidP="00BB07C2">
      <w:pPr>
        <w:spacing w:after="0" w:line="259" w:lineRule="auto"/>
        <w:ind w:left="0" w:firstLine="0"/>
      </w:pPr>
      <w:r>
        <w:rPr>
          <w:b/>
          <w:sz w:val="40"/>
          <w:u w:val="single" w:color="000000"/>
        </w:rPr>
        <w:t>A</w:t>
      </w:r>
      <w:r w:rsidR="00260AFA">
        <w:rPr>
          <w:b/>
          <w:sz w:val="40"/>
          <w:u w:val="single" w:color="000000"/>
        </w:rPr>
        <w:t xml:space="preserve">mir Ali </w:t>
      </w:r>
      <w:proofErr w:type="spellStart"/>
      <w:r w:rsidR="00260AFA">
        <w:rPr>
          <w:b/>
          <w:sz w:val="40"/>
          <w:u w:val="single" w:color="000000"/>
        </w:rPr>
        <w:t>Eslami</w:t>
      </w:r>
      <w:proofErr w:type="spellEnd"/>
    </w:p>
    <w:p w14:paraId="6A40C08E" w14:textId="6E217AD5" w:rsidR="008576B7" w:rsidRDefault="001C7924">
      <w:pPr>
        <w:spacing w:after="301" w:line="259" w:lineRule="auto"/>
        <w:ind w:left="0" w:firstLine="0"/>
      </w:pPr>
      <w:r>
        <w:rPr>
          <w:rFonts w:ascii="Open Sans" w:eastAsia="Open Sans" w:hAnsi="Open Sans" w:cs="Open Sans"/>
        </w:rPr>
        <w:t xml:space="preserve">Vaughan, ON </w:t>
      </w:r>
      <w:r w:rsidR="00260AFA">
        <w:rPr>
          <w:rFonts w:ascii="Open Sans" w:eastAsia="Open Sans" w:hAnsi="Open Sans" w:cs="Open Sans"/>
        </w:rPr>
        <w:t xml:space="preserve">|+1 (647) 856 - 7441 | </w:t>
      </w:r>
      <w:hyperlink r:id="rId8" w:history="1">
        <w:r w:rsidR="00260AFA" w:rsidRPr="000A5A17">
          <w:rPr>
            <w:rStyle w:val="Hyperlink"/>
            <w:rFonts w:ascii="Open Sans" w:eastAsia="Open Sans" w:hAnsi="Open Sans" w:cs="Open Sans"/>
          </w:rPr>
          <w:t>amirali.eslami@torontomu.ca</w:t>
        </w:r>
      </w:hyperlink>
      <w:r w:rsidR="00260AFA">
        <w:rPr>
          <w:rFonts w:ascii="Open Sans" w:eastAsia="Open Sans" w:hAnsi="Open Sans" w:cs="Open Sans"/>
          <w:color w:val="1155CC"/>
          <w:u w:val="single" w:color="1155CC"/>
        </w:rPr>
        <w:t xml:space="preserve"> </w:t>
      </w:r>
      <w:r w:rsidR="00260AFA">
        <w:rPr>
          <w:rFonts w:ascii="Open Sans" w:eastAsia="Open Sans" w:hAnsi="Open Sans" w:cs="Open Sans"/>
        </w:rPr>
        <w:t xml:space="preserve">| </w:t>
      </w:r>
      <w:hyperlink r:id="rId9" w:history="1">
        <w:proofErr w:type="spellStart"/>
        <w:r w:rsidR="00F20C06" w:rsidRPr="00F20C06">
          <w:rPr>
            <w:rStyle w:val="Hyperlink"/>
            <w:rFonts w:ascii="Times New Roman" w:hAnsi="Times New Roman" w:cs="Segoe UI"/>
            <w:szCs w:val="18"/>
            <w:shd w:val="clear" w:color="auto" w:fill="FFFFFF"/>
          </w:rPr>
          <w:t>Linkedin</w:t>
        </w:r>
        <w:proofErr w:type="spellEnd"/>
      </w:hyperlink>
      <w:r w:rsidR="00260AFA" w:rsidRPr="00242171">
        <w:rPr>
          <w:rFonts w:ascii="Times New Roman" w:eastAsia="Open Sans" w:hAnsi="Times New Roman" w:cs="Open Sans"/>
          <w:color w:val="1155CC"/>
          <w:szCs w:val="18"/>
        </w:rPr>
        <w:t xml:space="preserve"> </w:t>
      </w:r>
      <w:r w:rsidR="00260AFA">
        <w:rPr>
          <w:rFonts w:ascii="Open Sans" w:eastAsia="Open Sans" w:hAnsi="Open Sans" w:cs="Open Sans"/>
          <w:color w:val="1155CC"/>
        </w:rPr>
        <w:t xml:space="preserve">| </w:t>
      </w:r>
      <w:hyperlink r:id="rId10" w:history="1">
        <w:proofErr w:type="spellStart"/>
        <w:r w:rsidR="00F20C06" w:rsidRPr="00F20C06">
          <w:rPr>
            <w:rStyle w:val="Hyperlink"/>
            <w:rFonts w:ascii="Open Sans" w:eastAsia="Open Sans" w:hAnsi="Open Sans" w:cs="Open Sans"/>
          </w:rPr>
          <w:t>Github</w:t>
        </w:r>
        <w:proofErr w:type="spellEnd"/>
      </w:hyperlink>
    </w:p>
    <w:p w14:paraId="512804F1" w14:textId="77777777" w:rsidR="008576B7" w:rsidRDefault="00000000">
      <w:pPr>
        <w:spacing w:after="222" w:line="259" w:lineRule="auto"/>
        <w:ind w:left="-5"/>
      </w:pPr>
      <w:r>
        <w:rPr>
          <w:sz w:val="24"/>
          <w:u w:val="single" w:color="000000"/>
        </w:rPr>
        <w:t>Skills and Qualifications</w:t>
      </w:r>
    </w:p>
    <w:p w14:paraId="075266F9" w14:textId="77777777" w:rsidR="008576B7" w:rsidRDefault="00000000" w:rsidP="000A5A17">
      <w:pPr>
        <w:spacing w:after="239" w:line="360" w:lineRule="auto"/>
        <w:ind w:left="0" w:firstLine="0"/>
      </w:pPr>
      <w:r>
        <w:rPr>
          <w:b/>
          <w:sz w:val="20"/>
        </w:rPr>
        <w:t>Technical Skills:</w:t>
      </w:r>
    </w:p>
    <w:p w14:paraId="7F4514A0" w14:textId="4E181B91" w:rsidR="008576B7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Languages: </w:t>
      </w:r>
      <w:r w:rsidR="00D2494F">
        <w:t>Python,</w:t>
      </w:r>
      <w:r>
        <w:t xml:space="preserve"> </w:t>
      </w:r>
      <w:r w:rsidR="00F20C06">
        <w:t>SQL</w:t>
      </w:r>
      <w:r>
        <w:t xml:space="preserve">, Java, Swift, </w:t>
      </w:r>
      <w:r w:rsidR="00D2494F">
        <w:t>JavaScript,</w:t>
      </w:r>
      <w:r>
        <w:t xml:space="preserve"> CSS, HTML</w:t>
      </w:r>
      <w:r w:rsidR="00B30636">
        <w:t xml:space="preserve"> and </w:t>
      </w:r>
      <w:r w:rsidR="00F20C06">
        <w:t>C</w:t>
      </w:r>
      <w:r w:rsidR="00D2494F">
        <w:t>/C++</w:t>
      </w:r>
    </w:p>
    <w:p w14:paraId="18354AD8" w14:textId="24FFA0D7" w:rsidR="008576B7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Operating systems: </w:t>
      </w:r>
      <w:r>
        <w:t>Windows, Linux</w:t>
      </w:r>
      <w:r w:rsidR="00F20C06">
        <w:t>, MacOS</w:t>
      </w:r>
    </w:p>
    <w:p w14:paraId="7D52B0B3" w14:textId="3DA0D269" w:rsidR="004C1880" w:rsidRDefault="00242171" w:rsidP="004C1880">
      <w:pPr>
        <w:numPr>
          <w:ilvl w:val="0"/>
          <w:numId w:val="1"/>
        </w:numPr>
        <w:ind w:hanging="360"/>
      </w:pPr>
      <w:r>
        <w:rPr>
          <w:b/>
        </w:rPr>
        <w:t>Tools:</w:t>
      </w:r>
      <w:r>
        <w:t xml:space="preserve"> </w:t>
      </w:r>
      <w:r w:rsidR="00F20C06">
        <w:t xml:space="preserve">Microsoft </w:t>
      </w:r>
      <w:r w:rsidR="00D2494F">
        <w:t>Office, Git</w:t>
      </w:r>
      <w:r>
        <w:t>, Node</w:t>
      </w:r>
      <w:r w:rsidR="00D2494F">
        <w:t>.</w:t>
      </w:r>
      <w:r>
        <w:t>JS, Angular</w:t>
      </w:r>
      <w:r w:rsidR="00DB2CBF">
        <w:t xml:space="preserve"> and </w:t>
      </w:r>
      <w:r>
        <w:t>BASH</w:t>
      </w:r>
    </w:p>
    <w:p w14:paraId="7BAD1D9F" w14:textId="77777777" w:rsidR="004C1880" w:rsidRDefault="004C1880" w:rsidP="004C1880">
      <w:pPr>
        <w:ind w:left="705" w:firstLine="0"/>
      </w:pPr>
    </w:p>
    <w:p w14:paraId="3A7A38E2" w14:textId="77777777" w:rsidR="008576B7" w:rsidRDefault="00000000" w:rsidP="000A5A17">
      <w:pPr>
        <w:spacing w:after="157" w:line="360" w:lineRule="auto"/>
        <w:ind w:left="-5"/>
      </w:pPr>
      <w:r>
        <w:rPr>
          <w:sz w:val="24"/>
          <w:u w:val="single" w:color="000000"/>
        </w:rPr>
        <w:t>Educations:</w:t>
      </w:r>
    </w:p>
    <w:p w14:paraId="1DD52FDF" w14:textId="77777777" w:rsidR="00BA079E" w:rsidRDefault="00000000" w:rsidP="00BA079E">
      <w:pPr>
        <w:tabs>
          <w:tab w:val="right" w:pos="9337"/>
        </w:tabs>
        <w:spacing w:after="217" w:line="240" w:lineRule="auto"/>
        <w:ind w:left="0" w:firstLine="0"/>
      </w:pPr>
      <w:r>
        <w:rPr>
          <w:b/>
        </w:rPr>
        <w:t xml:space="preserve">Toronto Metropolitan University </w:t>
      </w:r>
      <w:r>
        <w:t>(Ryerson University)</w:t>
      </w:r>
      <w:r>
        <w:tab/>
        <w:t>(</w:t>
      </w:r>
      <w:r w:rsidR="00242171">
        <w:t>September</w:t>
      </w:r>
      <w:r>
        <w:t xml:space="preserve"> </w:t>
      </w:r>
      <w:r w:rsidR="00260AFA">
        <w:t>2022</w:t>
      </w:r>
      <w:r>
        <w:t xml:space="preserve"> - Current)</w:t>
      </w:r>
    </w:p>
    <w:p w14:paraId="3BE05282" w14:textId="0C8322A8" w:rsidR="00F0661C" w:rsidRPr="00BA079E" w:rsidRDefault="00F0661C" w:rsidP="00BA079E">
      <w:pPr>
        <w:tabs>
          <w:tab w:val="right" w:pos="9337"/>
        </w:tabs>
        <w:spacing w:after="217" w:line="240" w:lineRule="auto"/>
        <w:ind w:left="0" w:firstLine="0"/>
      </w:pPr>
      <w:r>
        <w:rPr>
          <w:rFonts w:ascii="TimesNewRomanPS" w:hAnsi="TimesNewRomanPS"/>
          <w:i/>
          <w:iCs/>
          <w:sz w:val="20"/>
          <w:szCs w:val="20"/>
        </w:rPr>
        <w:t xml:space="preserve">Bachelor of Science (B.S.) Computer Science Candidate </w:t>
      </w:r>
    </w:p>
    <w:p w14:paraId="741BA43A" w14:textId="344024FE" w:rsidR="00242171" w:rsidRDefault="00242171" w:rsidP="00242171">
      <w:pPr>
        <w:numPr>
          <w:ilvl w:val="0"/>
          <w:numId w:val="1"/>
        </w:numPr>
        <w:spacing w:after="216" w:line="240" w:lineRule="auto"/>
        <w:ind w:hanging="360"/>
        <w:rPr>
          <w:sz w:val="16"/>
          <w:szCs w:val="16"/>
        </w:rPr>
      </w:pPr>
      <w:r w:rsidRPr="00242171">
        <w:rPr>
          <w:sz w:val="16"/>
          <w:szCs w:val="16"/>
        </w:rPr>
        <w:t>Relevant Courses: Data Structures and Algorithms, Web Systems Development, Computer Organization II</w:t>
      </w:r>
    </w:p>
    <w:p w14:paraId="5D88058E" w14:textId="533CD466" w:rsidR="00242171" w:rsidRPr="00242171" w:rsidRDefault="00242171" w:rsidP="00242171">
      <w:pPr>
        <w:numPr>
          <w:ilvl w:val="0"/>
          <w:numId w:val="1"/>
        </w:numPr>
        <w:spacing w:after="216" w:line="240" w:lineRule="auto"/>
        <w:ind w:hanging="360"/>
        <w:rPr>
          <w:sz w:val="16"/>
          <w:szCs w:val="16"/>
        </w:rPr>
      </w:pPr>
      <w:r>
        <w:rPr>
          <w:sz w:val="16"/>
          <w:szCs w:val="16"/>
        </w:rPr>
        <w:t xml:space="preserve">Awards: </w:t>
      </w:r>
      <w:r w:rsidRPr="00242171">
        <w:rPr>
          <w:rFonts w:ascii="Segoe UI" w:hAnsi="Segoe UI" w:cs="Segoe UI"/>
          <w:shd w:val="clear" w:color="auto" w:fill="FFFFFF"/>
        </w:rPr>
        <w:t>Entrance Scholarship</w:t>
      </w:r>
      <w:r>
        <w:rPr>
          <w:rFonts w:ascii="Segoe UI" w:hAnsi="Segoe UI" w:cs="Segoe UI"/>
          <w:shd w:val="clear" w:color="auto" w:fill="FFFFFF"/>
        </w:rPr>
        <w:t xml:space="preserve">, </w:t>
      </w:r>
      <w:r w:rsidRPr="00242171">
        <w:rPr>
          <w:rFonts w:ascii="Segoe UI" w:hAnsi="Segoe UI" w:cs="Segoe UI"/>
          <w:shd w:val="clear" w:color="auto" w:fill="FFFFFF"/>
        </w:rPr>
        <w:t>Geoff Boyes International Award</w:t>
      </w:r>
      <w:r w:rsidR="00F20C06">
        <w:rPr>
          <w:rFonts w:ascii="Segoe UI" w:hAnsi="Segoe UI" w:cs="Segoe UI"/>
          <w:shd w:val="clear" w:color="auto" w:fill="FFFFFF"/>
        </w:rPr>
        <w:t>, TMSU bursary</w:t>
      </w:r>
    </w:p>
    <w:p w14:paraId="5629E2A0" w14:textId="77777777" w:rsidR="008576B7" w:rsidRDefault="00000000" w:rsidP="000A5A17">
      <w:pPr>
        <w:spacing w:after="202" w:line="360" w:lineRule="auto"/>
        <w:ind w:left="-5"/>
      </w:pPr>
      <w:r>
        <w:rPr>
          <w:sz w:val="24"/>
          <w:u w:val="single" w:color="000000"/>
        </w:rPr>
        <w:t>Work Experience:</w:t>
      </w:r>
    </w:p>
    <w:p w14:paraId="1FE7EB6B" w14:textId="3A145BD5" w:rsidR="008576B7" w:rsidRDefault="00A76ABD" w:rsidP="000A5A17">
      <w:pPr>
        <w:tabs>
          <w:tab w:val="right" w:pos="9337"/>
        </w:tabs>
        <w:spacing w:after="36" w:line="360" w:lineRule="auto"/>
        <w:ind w:left="0" w:firstLine="0"/>
      </w:pPr>
      <w:r w:rsidRPr="00642CD4">
        <w:rPr>
          <w:b/>
          <w:color w:val="333333"/>
          <w:shd w:val="clear" w:color="auto" w:fill="FDFDFD"/>
        </w:rPr>
        <w:t xml:space="preserve">The Central Computer Shop </w:t>
      </w:r>
      <w:r w:rsidRPr="00642CD4">
        <w:rPr>
          <w:b/>
          <w:shd w:val="clear" w:color="auto" w:fill="FDFDFD"/>
        </w:rPr>
        <w:t>-IT Help Desk</w:t>
      </w:r>
      <w:r w:rsidR="00EC0A03" w:rsidRPr="00642CD4">
        <w:rPr>
          <w:b/>
          <w:shd w:val="clear" w:color="auto" w:fill="FDFDFD"/>
        </w:rPr>
        <w:t xml:space="preserve"> [Tehran, Iran]</w:t>
      </w:r>
      <w:r>
        <w:rPr>
          <w:b/>
          <w:shd w:val="clear" w:color="auto" w:fill="FDFDFD"/>
        </w:rPr>
        <w:tab/>
      </w:r>
      <w:r>
        <w:rPr>
          <w:shd w:val="clear" w:color="auto" w:fill="FDFDFD"/>
        </w:rPr>
        <w:t>(January 202</w:t>
      </w:r>
      <w:r w:rsidR="00EC0A03">
        <w:rPr>
          <w:shd w:val="clear" w:color="auto" w:fill="FDFDFD"/>
        </w:rPr>
        <w:t>1</w:t>
      </w:r>
      <w:r>
        <w:rPr>
          <w:shd w:val="clear" w:color="auto" w:fill="FDFDFD"/>
        </w:rPr>
        <w:t xml:space="preserve"> </w:t>
      </w:r>
      <w:r w:rsidR="00EC0A03">
        <w:rPr>
          <w:shd w:val="clear" w:color="auto" w:fill="FDFDFD"/>
        </w:rPr>
        <w:t>–</w:t>
      </w:r>
      <w:r>
        <w:rPr>
          <w:shd w:val="clear" w:color="auto" w:fill="FDFDFD"/>
        </w:rPr>
        <w:t xml:space="preserve"> </w:t>
      </w:r>
      <w:r w:rsidR="00EC0A03">
        <w:rPr>
          <w:shd w:val="clear" w:color="auto" w:fill="FDFDFD"/>
        </w:rPr>
        <w:t>May 2021</w:t>
      </w:r>
      <w:r>
        <w:rPr>
          <w:shd w:val="clear" w:color="auto" w:fill="FDFDFD"/>
        </w:rPr>
        <w:t>)</w:t>
      </w:r>
    </w:p>
    <w:tbl>
      <w:tblPr>
        <w:tblStyle w:val="TableGrid"/>
        <w:tblW w:w="9000" w:type="dxa"/>
        <w:tblInd w:w="36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8640"/>
      </w:tblGrid>
      <w:tr w:rsidR="00EC0A03" w14:paraId="6E103287" w14:textId="77777777">
        <w:trPr>
          <w:trHeight w:val="27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</w:tcPr>
          <w:p w14:paraId="1F3F32CD" w14:textId="77777777" w:rsidR="00EC0A03" w:rsidRDefault="00EC0A03" w:rsidP="00EC0A03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</w:tcPr>
          <w:p w14:paraId="568CAE86" w14:textId="2CC68140" w:rsidR="00642CD4" w:rsidRDefault="00EC0A03" w:rsidP="00642CD4">
            <w:pPr>
              <w:spacing w:after="0" w:line="259" w:lineRule="auto"/>
              <w:ind w:left="0" w:firstLine="0"/>
            </w:pPr>
            <w:r w:rsidRPr="009B42DC">
              <w:t>Provided technical support to customers as an IT Help Desk Intern, under the supervision of experienced technicians.</w:t>
            </w:r>
          </w:p>
        </w:tc>
      </w:tr>
      <w:tr w:rsidR="008576B7" w14:paraId="70412DB0" w14:textId="77777777">
        <w:trPr>
          <w:trHeight w:val="26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</w:tcPr>
          <w:p w14:paraId="0B1A3E0C" w14:textId="77777777" w:rsidR="008576B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333333"/>
              </w:rPr>
              <w:t>●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</w:tcPr>
          <w:p w14:paraId="08CB09BC" w14:textId="50975D02" w:rsidR="004117B8" w:rsidRDefault="004117B8" w:rsidP="004117B8">
            <w:pPr>
              <w:spacing w:after="0" w:line="259" w:lineRule="auto"/>
              <w:ind w:left="0" w:firstLine="0"/>
            </w:pPr>
            <w:r w:rsidRPr="004117B8">
              <w:t>Resolved technical issues for 50+ customers each week, using analytical and problem-solving skills.</w:t>
            </w:r>
          </w:p>
        </w:tc>
      </w:tr>
      <w:tr w:rsidR="008576B7" w14:paraId="0BDBCB79" w14:textId="77777777">
        <w:trPr>
          <w:trHeight w:val="26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</w:tcPr>
          <w:p w14:paraId="0F82A237" w14:textId="77777777" w:rsidR="008576B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</w:tcPr>
          <w:p w14:paraId="493684F5" w14:textId="77777777" w:rsidR="00D76885" w:rsidRDefault="00EC0A03" w:rsidP="00BB07C2">
            <w:pPr>
              <w:spacing w:after="0" w:line="259" w:lineRule="auto"/>
              <w:ind w:left="0" w:firstLine="0"/>
            </w:pPr>
            <w:r w:rsidRPr="00EC0A03">
              <w:t>Communicated effectively with team members and customers, contributing to a positive and productive work environment.</w:t>
            </w:r>
          </w:p>
          <w:p w14:paraId="2195D367" w14:textId="1BD804A2" w:rsidR="00A40354" w:rsidRDefault="00A40354" w:rsidP="00BB07C2">
            <w:pPr>
              <w:spacing w:after="0" w:line="259" w:lineRule="auto"/>
              <w:ind w:left="0" w:firstLine="0"/>
            </w:pPr>
          </w:p>
        </w:tc>
      </w:tr>
    </w:tbl>
    <w:p w14:paraId="6F50F067" w14:textId="0400E95A" w:rsidR="008576B7" w:rsidRDefault="00A76ABD" w:rsidP="00BB07C2">
      <w:pPr>
        <w:tabs>
          <w:tab w:val="right" w:pos="9337"/>
        </w:tabs>
        <w:spacing w:after="256" w:line="240" w:lineRule="auto"/>
        <w:ind w:left="-15" w:firstLine="0"/>
      </w:pPr>
      <w:r>
        <w:rPr>
          <w:b/>
        </w:rPr>
        <w:t xml:space="preserve">Rosha </w:t>
      </w:r>
      <w:r w:rsidR="00D76885">
        <w:rPr>
          <w:b/>
        </w:rPr>
        <w:t>Department</w:t>
      </w:r>
      <w:r>
        <w:rPr>
          <w:b/>
        </w:rPr>
        <w:t xml:space="preserve"> Store </w:t>
      </w:r>
      <w:r>
        <w:t xml:space="preserve">- </w:t>
      </w:r>
      <w:r>
        <w:rPr>
          <w:b/>
        </w:rPr>
        <w:t>Customer Service Associate</w:t>
      </w:r>
      <w:r w:rsidR="00D76885">
        <w:rPr>
          <w:b/>
        </w:rPr>
        <w:t xml:space="preserve"> [Tehran, Iran] </w:t>
      </w:r>
      <w:r>
        <w:rPr>
          <w:b/>
        </w:rPr>
        <w:tab/>
      </w:r>
      <w:r>
        <w:t xml:space="preserve">(March 2020 - December </w:t>
      </w:r>
      <w:r w:rsidR="00EC0A03">
        <w:t>2021</w:t>
      </w:r>
      <w:r>
        <w:t>)</w:t>
      </w:r>
    </w:p>
    <w:p w14:paraId="5EFACD5F" w14:textId="57A81BE0" w:rsidR="00D76885" w:rsidRDefault="00D76885" w:rsidP="00D76885">
      <w:pPr>
        <w:numPr>
          <w:ilvl w:val="0"/>
          <w:numId w:val="1"/>
        </w:numPr>
        <w:ind w:hanging="360"/>
      </w:pPr>
      <w:r w:rsidRPr="00D76885">
        <w:t xml:space="preserve">Provided excellent customer service by greeting customers, addressing their inquiries, and recommending products </w:t>
      </w:r>
      <w:r>
        <w:t>Providing personalized product guidance, resolving issues</w:t>
      </w:r>
      <w:r w:rsidR="00BB07C2">
        <w:t>.</w:t>
      </w:r>
    </w:p>
    <w:p w14:paraId="0CF05B86" w14:textId="168734A2" w:rsidR="00D76885" w:rsidRDefault="00D76885" w:rsidP="00D76885">
      <w:pPr>
        <w:numPr>
          <w:ilvl w:val="0"/>
          <w:numId w:val="1"/>
        </w:numPr>
        <w:ind w:hanging="360"/>
      </w:pPr>
      <w:r w:rsidRPr="00D76885">
        <w:t>Assisted with the implementation of promotional events and sales initiatives</w:t>
      </w:r>
      <w:r>
        <w:t>.</w:t>
      </w:r>
    </w:p>
    <w:p w14:paraId="603958B4" w14:textId="0A3DD938" w:rsidR="00BB07C2" w:rsidRDefault="00D76885" w:rsidP="00BB07C2">
      <w:pPr>
        <w:numPr>
          <w:ilvl w:val="0"/>
          <w:numId w:val="1"/>
        </w:numPr>
        <w:ind w:hanging="360"/>
      </w:pPr>
      <w:r w:rsidRPr="00D76885">
        <w:t>Participated in team meetings and training sessions to develop customer service and sales skills while gaining insight into retail operations.</w:t>
      </w:r>
    </w:p>
    <w:p w14:paraId="6B8D225A" w14:textId="77777777" w:rsidR="00A40354" w:rsidRDefault="00A40354" w:rsidP="00A40354">
      <w:pPr>
        <w:ind w:left="705" w:firstLine="0"/>
      </w:pPr>
    </w:p>
    <w:p w14:paraId="53ED77E9" w14:textId="77777777" w:rsidR="00EC0A03" w:rsidRPr="00B30636" w:rsidRDefault="00EC0A03" w:rsidP="000A5A17">
      <w:pPr>
        <w:spacing w:line="360" w:lineRule="auto"/>
        <w:ind w:left="0" w:firstLine="0"/>
      </w:pPr>
      <w:r>
        <w:rPr>
          <w:sz w:val="24"/>
          <w:u w:val="single" w:color="000000"/>
        </w:rPr>
        <w:t>Certifications:</w:t>
      </w:r>
    </w:p>
    <w:p w14:paraId="581E0780" w14:textId="3E61CDDE" w:rsidR="00EC0A03" w:rsidRPr="000A5A17" w:rsidRDefault="00EC0A03" w:rsidP="00BB07C2">
      <w:pPr>
        <w:spacing w:after="59" w:line="240" w:lineRule="auto"/>
        <w:ind w:left="-5"/>
        <w:rPr>
          <w:bCs/>
          <w:szCs w:val="18"/>
        </w:rPr>
      </w:pPr>
      <w:r w:rsidRPr="000A5A17">
        <w:rPr>
          <w:bCs/>
          <w:szCs w:val="18"/>
        </w:rPr>
        <w:t>CPR/AED Certificate</w:t>
      </w:r>
      <w:r w:rsidR="00BB07C2" w:rsidRPr="000A5A17">
        <w:rPr>
          <w:bCs/>
          <w:szCs w:val="18"/>
        </w:rPr>
        <w:tab/>
      </w:r>
      <w:r w:rsidRPr="000A5A17">
        <w:rPr>
          <w:bCs/>
          <w:szCs w:val="18"/>
        </w:rPr>
        <w:t>Canadian Red Cross</w:t>
      </w:r>
      <w:r w:rsidR="00BB07C2" w:rsidRPr="000A5A17">
        <w:rPr>
          <w:bCs/>
          <w:szCs w:val="18"/>
        </w:rPr>
        <w:tab/>
        <w:t xml:space="preserve">                </w:t>
      </w:r>
      <w:r w:rsidR="00B36F11" w:rsidRPr="000A5A17">
        <w:rPr>
          <w:bCs/>
          <w:szCs w:val="18"/>
        </w:rPr>
        <w:t xml:space="preserve">   </w:t>
      </w:r>
      <w:r w:rsidR="00097542">
        <w:rPr>
          <w:bCs/>
          <w:szCs w:val="18"/>
        </w:rPr>
        <w:tab/>
      </w:r>
      <w:r w:rsidR="00B36F11" w:rsidRPr="000A5A17">
        <w:rPr>
          <w:bCs/>
          <w:szCs w:val="18"/>
        </w:rPr>
        <w:t>(</w:t>
      </w:r>
      <w:r w:rsidRPr="000A5A17">
        <w:rPr>
          <w:bCs/>
          <w:szCs w:val="18"/>
        </w:rPr>
        <w:t>Oct 2022 – Oct 2025)</w:t>
      </w:r>
    </w:p>
    <w:p w14:paraId="13129BE2" w14:textId="1D7964E1" w:rsidR="00EC0A03" w:rsidRPr="000A5A17" w:rsidRDefault="00EC0A03" w:rsidP="00EC0A03">
      <w:pPr>
        <w:spacing w:after="59" w:line="240" w:lineRule="auto"/>
        <w:ind w:left="-5"/>
        <w:rPr>
          <w:bCs/>
          <w:szCs w:val="18"/>
        </w:rPr>
      </w:pPr>
      <w:r w:rsidRPr="000A5A17">
        <w:rPr>
          <w:bCs/>
          <w:szCs w:val="18"/>
        </w:rPr>
        <w:t>Udemy Certificate</w:t>
      </w:r>
      <w:r w:rsidRPr="000A5A17">
        <w:rPr>
          <w:bCs/>
          <w:szCs w:val="18"/>
        </w:rPr>
        <w:tab/>
        <w:t>Python Programming Masterclass</w:t>
      </w:r>
      <w:r w:rsidRPr="000A5A17">
        <w:rPr>
          <w:bCs/>
          <w:szCs w:val="18"/>
        </w:rPr>
        <w:tab/>
        <w:t>(December 2022)</w:t>
      </w:r>
    </w:p>
    <w:p w14:paraId="4BF2F389" w14:textId="16330671" w:rsidR="00EC0A03" w:rsidRPr="000A5A17" w:rsidRDefault="00EC0A03" w:rsidP="00EC0A03">
      <w:pPr>
        <w:spacing w:after="59" w:line="240" w:lineRule="auto"/>
        <w:ind w:left="-5"/>
        <w:rPr>
          <w:bCs/>
          <w:szCs w:val="18"/>
        </w:rPr>
      </w:pPr>
      <w:r w:rsidRPr="000A5A17">
        <w:rPr>
          <w:bCs/>
          <w:szCs w:val="18"/>
        </w:rPr>
        <w:t xml:space="preserve">Udemy Certificate </w:t>
      </w:r>
      <w:r w:rsidRPr="000A5A17">
        <w:rPr>
          <w:bCs/>
          <w:szCs w:val="18"/>
        </w:rPr>
        <w:tab/>
        <w:t>Java Programming Masterclass</w:t>
      </w:r>
      <w:r w:rsidRPr="000A5A17">
        <w:rPr>
          <w:bCs/>
          <w:szCs w:val="18"/>
        </w:rPr>
        <w:tab/>
      </w:r>
      <w:r w:rsidR="00097542">
        <w:rPr>
          <w:bCs/>
          <w:szCs w:val="18"/>
        </w:rPr>
        <w:tab/>
      </w:r>
      <w:r w:rsidRPr="000A5A17">
        <w:rPr>
          <w:bCs/>
          <w:szCs w:val="18"/>
        </w:rPr>
        <w:t>(</w:t>
      </w:r>
      <w:r w:rsidR="004117B8">
        <w:rPr>
          <w:bCs/>
          <w:szCs w:val="18"/>
        </w:rPr>
        <w:t>April</w:t>
      </w:r>
      <w:r w:rsidRPr="000A5A17">
        <w:rPr>
          <w:bCs/>
          <w:szCs w:val="18"/>
        </w:rPr>
        <w:t xml:space="preserve"> 2023)</w:t>
      </w:r>
    </w:p>
    <w:p w14:paraId="46A21ADD" w14:textId="6AB46C4C" w:rsidR="00EC0A03" w:rsidRPr="000A5A17" w:rsidRDefault="00EC0A03" w:rsidP="00EC0A03">
      <w:pPr>
        <w:spacing w:after="59" w:line="240" w:lineRule="auto"/>
        <w:ind w:left="-5"/>
        <w:rPr>
          <w:bCs/>
          <w:szCs w:val="18"/>
        </w:rPr>
      </w:pPr>
      <w:r w:rsidRPr="000A5A17">
        <w:rPr>
          <w:bCs/>
          <w:szCs w:val="18"/>
        </w:rPr>
        <w:t>Udemy Certificate</w:t>
      </w:r>
      <w:r w:rsidRPr="000A5A17">
        <w:rPr>
          <w:bCs/>
          <w:szCs w:val="18"/>
        </w:rPr>
        <w:tab/>
        <w:t>SQL and Database Design</w:t>
      </w:r>
      <w:r w:rsidRPr="000A5A17">
        <w:rPr>
          <w:bCs/>
          <w:szCs w:val="18"/>
        </w:rPr>
        <w:tab/>
      </w:r>
      <w:r w:rsidRPr="000A5A17">
        <w:rPr>
          <w:bCs/>
          <w:szCs w:val="18"/>
        </w:rPr>
        <w:tab/>
        <w:t>(</w:t>
      </w:r>
      <w:r w:rsidR="004117B8">
        <w:rPr>
          <w:bCs/>
          <w:szCs w:val="18"/>
        </w:rPr>
        <w:t>April</w:t>
      </w:r>
      <w:r w:rsidRPr="000A5A17">
        <w:rPr>
          <w:bCs/>
          <w:szCs w:val="18"/>
        </w:rPr>
        <w:t xml:space="preserve"> 2023)</w:t>
      </w:r>
    </w:p>
    <w:p w14:paraId="6134A8ED" w14:textId="77777777" w:rsidR="00A40354" w:rsidRPr="00BB07C2" w:rsidRDefault="00A40354" w:rsidP="00EC0A03">
      <w:pPr>
        <w:spacing w:after="59" w:line="240" w:lineRule="auto"/>
        <w:ind w:left="-5"/>
        <w:rPr>
          <w:bCs/>
          <w:sz w:val="16"/>
          <w:szCs w:val="16"/>
        </w:rPr>
      </w:pPr>
    </w:p>
    <w:p w14:paraId="0CD59F3D" w14:textId="527D23AB" w:rsidR="00642CD4" w:rsidRDefault="00BB07C2" w:rsidP="000A5A17">
      <w:pPr>
        <w:spacing w:after="59" w:line="360" w:lineRule="auto"/>
        <w:ind w:left="-5"/>
        <w:rPr>
          <w:bCs/>
          <w:sz w:val="24"/>
          <w:u w:val="single"/>
        </w:rPr>
      </w:pPr>
      <w:r w:rsidRPr="00BB07C2">
        <w:rPr>
          <w:bCs/>
          <w:sz w:val="24"/>
          <w:u w:val="single"/>
        </w:rPr>
        <w:t>Extra-Curricular Activities</w:t>
      </w:r>
      <w:r>
        <w:rPr>
          <w:bCs/>
          <w:sz w:val="24"/>
          <w:u w:val="single"/>
        </w:rPr>
        <w:t xml:space="preserve"> At TMU</w:t>
      </w:r>
      <w:r w:rsidRPr="00BB07C2">
        <w:rPr>
          <w:bCs/>
          <w:sz w:val="24"/>
          <w:u w:val="single"/>
        </w:rPr>
        <w:t>:</w:t>
      </w:r>
    </w:p>
    <w:p w14:paraId="34831344" w14:textId="485DE192" w:rsidR="00A40354" w:rsidRPr="00A40354" w:rsidRDefault="00A40354" w:rsidP="00A40354">
      <w:pPr>
        <w:pStyle w:val="ListParagraph"/>
        <w:numPr>
          <w:ilvl w:val="0"/>
          <w:numId w:val="2"/>
        </w:numPr>
        <w:spacing w:after="59" w:line="360" w:lineRule="auto"/>
        <w:rPr>
          <w:bCs/>
          <w:szCs w:val="18"/>
        </w:rPr>
      </w:pPr>
      <w:r w:rsidRPr="00A40354">
        <w:rPr>
          <w:bCs/>
          <w:szCs w:val="18"/>
        </w:rPr>
        <w:t>Experience working with image datasets such as Cifar10 and ImageNet</w:t>
      </w:r>
    </w:p>
    <w:p w14:paraId="31DD858F" w14:textId="5CE62CA6" w:rsidR="00A40354" w:rsidRDefault="00A40354" w:rsidP="00A40354">
      <w:pPr>
        <w:pStyle w:val="ListParagraph"/>
        <w:numPr>
          <w:ilvl w:val="0"/>
          <w:numId w:val="2"/>
        </w:numPr>
        <w:spacing w:after="59" w:line="240" w:lineRule="auto"/>
        <w:rPr>
          <w:bCs/>
          <w:szCs w:val="18"/>
        </w:rPr>
      </w:pPr>
      <w:r w:rsidRPr="00A40354">
        <w:rPr>
          <w:bCs/>
          <w:szCs w:val="18"/>
        </w:rPr>
        <w:t>Familiarity with the Grad-Cam algorithm for visualizing CNN activations and understanding model decision</w:t>
      </w:r>
      <w:r>
        <w:rPr>
          <w:bCs/>
          <w:szCs w:val="18"/>
        </w:rPr>
        <w:t xml:space="preserve"> </w:t>
      </w:r>
      <w:r w:rsidRPr="00A40354">
        <w:rPr>
          <w:bCs/>
          <w:szCs w:val="18"/>
        </w:rPr>
        <w:t>making</w:t>
      </w:r>
    </w:p>
    <w:p w14:paraId="77FA86ED" w14:textId="1048097F" w:rsidR="004C1880" w:rsidRPr="00642CD4" w:rsidRDefault="00A40354" w:rsidP="00642CD4">
      <w:pPr>
        <w:pStyle w:val="ListParagraph"/>
        <w:numPr>
          <w:ilvl w:val="0"/>
          <w:numId w:val="2"/>
        </w:numPr>
        <w:spacing w:after="59" w:line="240" w:lineRule="auto"/>
        <w:rPr>
          <w:bCs/>
          <w:szCs w:val="18"/>
        </w:rPr>
      </w:pPr>
      <w:r w:rsidRPr="00A40354">
        <w:rPr>
          <w:bCs/>
          <w:szCs w:val="18"/>
        </w:rPr>
        <w:t xml:space="preserve">Knowledge in deep learning frameworks such as TensorFlow and </w:t>
      </w:r>
      <w:proofErr w:type="spellStart"/>
      <w:r w:rsidRPr="00A40354">
        <w:rPr>
          <w:bCs/>
          <w:szCs w:val="18"/>
        </w:rPr>
        <w:t>PyTorch</w:t>
      </w:r>
      <w:proofErr w:type="spellEnd"/>
    </w:p>
    <w:sectPr w:rsidR="004C1880" w:rsidRPr="00642CD4" w:rsidSect="00A40354">
      <w:headerReference w:type="default" r:id="rId11"/>
      <w:pgSz w:w="12240" w:h="15840"/>
      <w:pgMar w:top="720" w:right="720" w:bottom="720" w:left="720" w:header="0" w:footer="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F8EB0" w14:textId="77777777" w:rsidR="0096418B" w:rsidRDefault="0096418B" w:rsidP="00BB07C2">
      <w:pPr>
        <w:spacing w:after="0" w:line="240" w:lineRule="auto"/>
      </w:pPr>
      <w:r>
        <w:separator/>
      </w:r>
    </w:p>
  </w:endnote>
  <w:endnote w:type="continuationSeparator" w:id="0">
    <w:p w14:paraId="210DAE9E" w14:textId="77777777" w:rsidR="0096418B" w:rsidRDefault="0096418B" w:rsidP="00BB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904BD" w14:textId="77777777" w:rsidR="0096418B" w:rsidRDefault="0096418B" w:rsidP="00BB07C2">
      <w:pPr>
        <w:spacing w:after="0" w:line="240" w:lineRule="auto"/>
      </w:pPr>
      <w:r>
        <w:separator/>
      </w:r>
    </w:p>
  </w:footnote>
  <w:footnote w:type="continuationSeparator" w:id="0">
    <w:p w14:paraId="4EEAAA00" w14:textId="77777777" w:rsidR="0096418B" w:rsidRDefault="0096418B" w:rsidP="00BB0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8BA1A" w14:textId="41BC8514" w:rsidR="00BB07C2" w:rsidRPr="00BB07C2" w:rsidRDefault="00BB07C2" w:rsidP="00BB07C2">
    <w:pPr>
      <w:pStyle w:val="Header"/>
      <w:ind w:left="0" w:firstLine="0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82D01"/>
    <w:multiLevelType w:val="hybridMultilevel"/>
    <w:tmpl w:val="73DC3128"/>
    <w:lvl w:ilvl="0" w:tplc="528E98B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82832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A9C0E7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94607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6D2244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4AA1D4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DA442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9909A0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E266F2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D02E30"/>
    <w:multiLevelType w:val="hybridMultilevel"/>
    <w:tmpl w:val="24AC636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510292358">
    <w:abstractNumId w:val="0"/>
  </w:num>
  <w:num w:numId="2" w16cid:durableId="1213464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B7"/>
    <w:rsid w:val="00086A77"/>
    <w:rsid w:val="00097542"/>
    <w:rsid w:val="000A5A17"/>
    <w:rsid w:val="001C7924"/>
    <w:rsid w:val="00214249"/>
    <w:rsid w:val="00242171"/>
    <w:rsid w:val="00247464"/>
    <w:rsid w:val="002543FD"/>
    <w:rsid w:val="00255B40"/>
    <w:rsid w:val="00260AFA"/>
    <w:rsid w:val="00266771"/>
    <w:rsid w:val="002A0D05"/>
    <w:rsid w:val="004117B8"/>
    <w:rsid w:val="004C1880"/>
    <w:rsid w:val="00583769"/>
    <w:rsid w:val="00642CD4"/>
    <w:rsid w:val="007D4CA6"/>
    <w:rsid w:val="008576B7"/>
    <w:rsid w:val="0096418B"/>
    <w:rsid w:val="00A013DD"/>
    <w:rsid w:val="00A40354"/>
    <w:rsid w:val="00A76ABD"/>
    <w:rsid w:val="00A8378B"/>
    <w:rsid w:val="00B30636"/>
    <w:rsid w:val="00B36F11"/>
    <w:rsid w:val="00BA079E"/>
    <w:rsid w:val="00BB07C2"/>
    <w:rsid w:val="00D2494F"/>
    <w:rsid w:val="00D76885"/>
    <w:rsid w:val="00DB2CBF"/>
    <w:rsid w:val="00DF2EF4"/>
    <w:rsid w:val="00EC0A03"/>
    <w:rsid w:val="00F0661C"/>
    <w:rsid w:val="00F2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03917"/>
  <w15:docId w15:val="{13C03FE8-BBF6-D949-B68C-08BD91D9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370" w:hanging="10"/>
    </w:pPr>
    <w:rPr>
      <w:rFonts w:ascii="Merriweather" w:eastAsia="Merriweather" w:hAnsi="Merriweather" w:cs="Merriweather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60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A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063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20C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7C2"/>
    <w:rPr>
      <w:rFonts w:ascii="Merriweather" w:eastAsia="Merriweather" w:hAnsi="Merriweather" w:cs="Merriweather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BB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7C2"/>
    <w:rPr>
      <w:rFonts w:ascii="Merriweather" w:eastAsia="Merriweather" w:hAnsi="Merriweather" w:cs="Merriweather"/>
      <w:color w:val="000000"/>
      <w:sz w:val="18"/>
    </w:rPr>
  </w:style>
  <w:style w:type="paragraph" w:styleId="NormalWeb">
    <w:name w:val="Normal (Web)"/>
    <w:basedOn w:val="Normal"/>
    <w:uiPriority w:val="99"/>
    <w:semiHidden/>
    <w:unhideWhenUsed/>
    <w:rsid w:val="00F0661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9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9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rali.eslami@torontomu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miraliEsi8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kedin.com/in/amir-ali-eslami-74a9b02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055590-44AE-B946-943D-EFDBDB51D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Arman Naderi-Resume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Arman Naderi-Resume</dc:title>
  <dc:subject/>
  <dc:creator>Amirali Eslami</dc:creator>
  <cp:keywords/>
  <dc:description/>
  <cp:lastModifiedBy>Amirali Eslami</cp:lastModifiedBy>
  <cp:revision>10</cp:revision>
  <dcterms:created xsi:type="dcterms:W3CDTF">2023-03-23T04:43:00Z</dcterms:created>
  <dcterms:modified xsi:type="dcterms:W3CDTF">2023-04-13T15:49:00Z</dcterms:modified>
</cp:coreProperties>
</file>