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BA5A" w14:textId="77777777" w:rsidR="00527E66" w:rsidRPr="00E62CCD" w:rsidRDefault="00527E66" w:rsidP="00E62CCD">
      <w:pPr>
        <w:bidi/>
        <w:spacing w:before="100" w:beforeAutospacing="1" w:after="100" w:afterAutospacing="1" w:line="25" w:lineRule="atLeast"/>
        <w:ind w:left="720"/>
        <w:rPr>
          <w:rFonts w:ascii="Times New Roman" w:eastAsia="Times New Roman" w:hAnsi="Times New Roman" w:cs="Times New Roman"/>
          <w:sz w:val="28"/>
          <w:szCs w:val="28"/>
        </w:rPr>
      </w:pPr>
      <w:r w:rsidRPr="00E62CCD">
        <w:rPr>
          <w:rFonts w:ascii="Times New Roman" w:eastAsia="Times New Roman" w:hAnsi="Symbol" w:cs="Times New Roman"/>
          <w:sz w:val="28"/>
          <w:szCs w:val="28"/>
        </w:rPr>
        <w:t xml:space="preserve"> </w:t>
      </w:r>
      <w:r w:rsidRPr="00527E66">
        <w:rPr>
          <w:rFonts w:ascii="Times New Roman" w:eastAsia="Times New Roman" w:hAnsi="Times New Roman" w:cs="Times New Roman"/>
          <w:sz w:val="28"/>
          <w:szCs w:val="28"/>
        </w:rPr>
        <w:t xml:space="preserve"> Port forwarding </w:t>
      </w:r>
      <w:r w:rsidRPr="00E62CCD">
        <w:rPr>
          <w:rFonts w:ascii="Times New Roman" w:eastAsia="Times New Roman" w:hAnsi="Times New Roman" w:cs="Times New Roman"/>
          <w:sz w:val="28"/>
          <w:szCs w:val="28"/>
        </w:rPr>
        <w:t xml:space="preserve"> </w:t>
      </w:r>
    </w:p>
    <w:p w14:paraId="109F22C6" w14:textId="5B048AC6" w:rsidR="00527E66" w:rsidRPr="00527E66" w:rsidRDefault="00527E66" w:rsidP="00E62CCD">
      <w:pPr>
        <w:bidi/>
        <w:spacing w:before="100" w:beforeAutospacing="1" w:after="100" w:afterAutospacing="1" w:line="25" w:lineRule="atLeast"/>
        <w:ind w:left="72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 xml:space="preserve"> یکی از ابزارهای کاربردی سرویس</w:t>
      </w:r>
      <w:r w:rsidRPr="00527E66">
        <w:rPr>
          <w:rFonts w:ascii="Times New Roman" w:eastAsia="Times New Roman" w:hAnsi="Times New Roman" w:cs="Times New Roman"/>
          <w:sz w:val="28"/>
          <w:szCs w:val="28"/>
        </w:rPr>
        <w:t xml:space="preserve"> NAT </w:t>
      </w:r>
      <w:r w:rsidRPr="00527E66">
        <w:rPr>
          <w:rFonts w:ascii="Times New Roman" w:eastAsia="Times New Roman" w:hAnsi="Times New Roman" w:cs="Times New Roman"/>
          <w:sz w:val="28"/>
          <w:szCs w:val="28"/>
          <w:rtl/>
        </w:rPr>
        <w:t>میباشد درخواست های دریافتی از شبکه های خارجی را به مقصد مشخص شده در شبه داخلی هدایت میکند این سرویس میتواند کاربردهای فراوانی در شبکه داشته باشد ولی یکی از بارزترین و پرکاربردترین مصارف این ابزار دسترسی از راه دور به سیستم های کامپیوتری یا همان</w:t>
      </w:r>
      <w:r w:rsidRPr="00527E66">
        <w:rPr>
          <w:rFonts w:ascii="Times New Roman" w:eastAsia="Times New Roman" w:hAnsi="Times New Roman" w:cs="Times New Roman"/>
          <w:sz w:val="28"/>
          <w:szCs w:val="28"/>
        </w:rPr>
        <w:t xml:space="preserve"> Remote Desktop </w:t>
      </w:r>
      <w:r w:rsidRPr="00527E66">
        <w:rPr>
          <w:rFonts w:ascii="Times New Roman" w:eastAsia="Times New Roman" w:hAnsi="Times New Roman" w:cs="Times New Roman"/>
          <w:sz w:val="28"/>
          <w:szCs w:val="28"/>
          <w:rtl/>
        </w:rPr>
        <w:t>میباشد همانطور که میدانید امروزه با سرویس هایی از قبیل</w:t>
      </w:r>
      <w:r w:rsidRPr="00527E66">
        <w:rPr>
          <w:rFonts w:ascii="Times New Roman" w:eastAsia="Times New Roman" w:hAnsi="Times New Roman" w:cs="Times New Roman"/>
          <w:sz w:val="28"/>
          <w:szCs w:val="28"/>
        </w:rPr>
        <w:t xml:space="preserve"> Team Viewer </w:t>
      </w:r>
      <w:r w:rsidRPr="00527E66">
        <w:rPr>
          <w:rFonts w:ascii="Times New Roman" w:eastAsia="Times New Roman" w:hAnsi="Times New Roman" w:cs="Times New Roman"/>
          <w:sz w:val="28"/>
          <w:szCs w:val="28"/>
          <w:rtl/>
        </w:rPr>
        <w:t>و برخی سرویس های رایگان دیگر شما به راحتی امکان اتصال و دسترسی به هر سیستمی در هر جای دنیا به صورت</w:t>
      </w:r>
      <w:r w:rsidRPr="00527E66">
        <w:rPr>
          <w:rFonts w:ascii="Times New Roman" w:eastAsia="Times New Roman" w:hAnsi="Times New Roman" w:cs="Times New Roman"/>
          <w:sz w:val="28"/>
          <w:szCs w:val="28"/>
        </w:rPr>
        <w:t xml:space="preserve"> Remote </w:t>
      </w:r>
      <w:r w:rsidRPr="00527E66">
        <w:rPr>
          <w:rFonts w:ascii="Times New Roman" w:eastAsia="Times New Roman" w:hAnsi="Times New Roman" w:cs="Times New Roman"/>
          <w:sz w:val="28"/>
          <w:szCs w:val="28"/>
          <w:rtl/>
        </w:rPr>
        <w:t>را دارید که با استفاده از این امکانات</w:t>
      </w:r>
      <w:r w:rsidRPr="00527E66">
        <w:rPr>
          <w:rFonts w:ascii="Times New Roman" w:eastAsia="Times New Roman" w:hAnsi="Times New Roman" w:cs="Times New Roman"/>
          <w:sz w:val="28"/>
          <w:szCs w:val="28"/>
        </w:rPr>
        <w:t xml:space="preserve"> Port forwarding </w:t>
      </w:r>
      <w:r w:rsidRPr="00527E66">
        <w:rPr>
          <w:rFonts w:ascii="Times New Roman" w:eastAsia="Times New Roman" w:hAnsi="Times New Roman" w:cs="Times New Roman"/>
          <w:sz w:val="28"/>
          <w:szCs w:val="28"/>
          <w:rtl/>
        </w:rPr>
        <w:t>دیگری نیازی به استفاده از ابزارها و نرم افزارهای جانبی نخواهد بود</w:t>
      </w:r>
      <w:r w:rsidRPr="00527E66">
        <w:rPr>
          <w:rFonts w:ascii="Times New Roman" w:eastAsia="Times New Roman" w:hAnsi="Times New Roman" w:cs="Times New Roman"/>
          <w:sz w:val="28"/>
          <w:szCs w:val="28"/>
        </w:rPr>
        <w:t xml:space="preserve"> .</w:t>
      </w:r>
    </w:p>
    <w:p w14:paraId="4405B4E9" w14:textId="4506AABB" w:rsidR="00527E66" w:rsidRPr="00527E66" w:rsidRDefault="00527E66" w:rsidP="00E62CCD">
      <w:pPr>
        <w:bidi/>
        <w:spacing w:before="100" w:beforeAutospacing="1" w:after="100" w:afterAutospacing="1" w:line="25" w:lineRule="atLeast"/>
        <w:ind w:left="72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بطوریکه با انجام برخی تنظیمات بر روی روتر خانگی خود و فوروارد کردن پورت 3389 که همان پورت</w:t>
      </w:r>
      <w:r w:rsidRPr="00527E66">
        <w:rPr>
          <w:rFonts w:ascii="Times New Roman" w:eastAsia="Times New Roman" w:hAnsi="Times New Roman" w:cs="Times New Roman"/>
          <w:sz w:val="28"/>
          <w:szCs w:val="28"/>
        </w:rPr>
        <w:t xml:space="preserve"> Remote desktop Protocol </w:t>
      </w:r>
      <w:r w:rsidRPr="00527E66">
        <w:rPr>
          <w:rFonts w:ascii="Times New Roman" w:eastAsia="Times New Roman" w:hAnsi="Times New Roman" w:cs="Times New Roman"/>
          <w:sz w:val="28"/>
          <w:szCs w:val="28"/>
          <w:rtl/>
        </w:rPr>
        <w:t>میباشد به مقصد ای پی کامپیوتری که قصد اتصال از راه دور به ان را دارید به راحتی میتوانید هر زمان و از هر مکانی به کامپیوتر خانگی خود متصل شوید .همانطوری که در تصویر زیر نیز مشاهده میکنید تمامی درخواست های دریافتی از شبکه خارجی</w:t>
      </w:r>
      <w:r w:rsidRPr="00527E66">
        <w:rPr>
          <w:rFonts w:ascii="Times New Roman" w:eastAsia="Times New Roman" w:hAnsi="Times New Roman" w:cs="Times New Roman"/>
          <w:sz w:val="28"/>
          <w:szCs w:val="28"/>
        </w:rPr>
        <w:t xml:space="preserve"> WAN </w:t>
      </w:r>
      <w:r w:rsidRPr="00527E66">
        <w:rPr>
          <w:rFonts w:ascii="Times New Roman" w:eastAsia="Times New Roman" w:hAnsi="Times New Roman" w:cs="Times New Roman"/>
          <w:sz w:val="28"/>
          <w:szCs w:val="28"/>
          <w:rtl/>
        </w:rPr>
        <w:t>دقیقا به وسیله ای که پورت به ای پی ان وسیله فوروارد شده هدایت میگردد.یکی از مصارفی که امروزه در بسیاری از اماکن میتوان بعنوان مثال برای این سرویس نام برد در مورد دوربین های مدار بسته میباشد که شما از طریق راه دور میتوانید به شبکه محلی دوربین های خود وصل و دوربین مد نظر خود را تماشا کنید</w:t>
      </w:r>
      <w:r w:rsidR="000079CB">
        <w:rPr>
          <w:rFonts w:ascii="Times New Roman" w:eastAsia="Times New Roman" w:hAnsi="Times New Roman" w:cs="Times New Roman"/>
          <w:sz w:val="28"/>
          <w:szCs w:val="28"/>
        </w:rPr>
        <w:t>.</w:t>
      </w:r>
    </w:p>
    <w:p w14:paraId="29FA2437" w14:textId="4B3CC0FA" w:rsidR="00527E66" w:rsidRPr="00E62CCD" w:rsidRDefault="00527E66" w:rsidP="00E62CCD">
      <w:pPr>
        <w:bidi/>
        <w:spacing w:after="0" w:line="25" w:lineRule="atLeast"/>
        <w:ind w:left="720"/>
        <w:rPr>
          <w:rFonts w:ascii="Times New Roman" w:eastAsia="Times New Roman" w:hAnsi="Times New Roman" w:cs="Times New Roman"/>
          <w:sz w:val="28"/>
          <w:szCs w:val="28"/>
        </w:rPr>
      </w:pPr>
      <w:r w:rsidRPr="00E62CCD">
        <w:rPr>
          <w:rFonts w:ascii="Times New Roman" w:eastAsia="Times New Roman" w:hAnsi="Times New Roman" w:cs="Times New Roman"/>
          <w:noProof/>
          <w:sz w:val="28"/>
          <w:szCs w:val="28"/>
        </w:rPr>
        <mc:AlternateContent>
          <mc:Choice Requires="wps">
            <w:drawing>
              <wp:inline distT="0" distB="0" distL="0" distR="0" wp14:anchorId="72FD8253" wp14:editId="027D9FDE">
                <wp:extent cx="304800" cy="304800"/>
                <wp:effectExtent l="0" t="0" r="0" b="0"/>
                <wp:docPr id="1" name="Rectangle 1" descr="وب سایت توسینس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29418" id="Rectangle 1" o:spid="_x0000_s1026" alt="وب سایت توسینس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XkG9EwIA&#10;AOkDAAAOAAAAAAAAAAAAAAAAAC4CAABkcnMvZTJvRG9jLnhtbFBLAQItABQABgAIAAAAIQBMoOks&#10;2AAAAAMBAAAPAAAAAAAAAAAAAAAAAG0EAABkcnMvZG93bnJldi54bWxQSwUGAAAAAAQABADzAAAA&#10;cgUAAAAA&#10;" filled="f" stroked="f">
                <o:lock v:ext="edit" aspectratio="t"/>
                <w10:anchorlock/>
              </v:rect>
            </w:pict>
          </mc:Fallback>
        </mc:AlternateContent>
      </w:r>
      <w:r w:rsidRPr="00E62CCD">
        <w:rPr>
          <w:rFonts w:ascii="Times New Roman" w:eastAsia="Times New Roman" w:hAnsi="Times New Roman" w:cs="Times New Roman"/>
          <w:noProof/>
          <w:sz w:val="28"/>
          <w:szCs w:val="28"/>
        </w:rPr>
        <w:drawing>
          <wp:inline distT="0" distB="0" distL="0" distR="0" wp14:anchorId="609718D1" wp14:editId="2AEFC3F1">
            <wp:extent cx="4514215" cy="20535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215" cy="2053590"/>
                    </a:xfrm>
                    <a:prstGeom prst="rect">
                      <a:avLst/>
                    </a:prstGeom>
                    <a:noFill/>
                    <a:ln>
                      <a:noFill/>
                    </a:ln>
                  </pic:spPr>
                </pic:pic>
              </a:graphicData>
            </a:graphic>
          </wp:inline>
        </w:drawing>
      </w:r>
    </w:p>
    <w:p w14:paraId="1B124C70" w14:textId="7512A0C9" w:rsidR="00527E66" w:rsidRPr="00E62CCD" w:rsidRDefault="00527E66" w:rsidP="00E62CCD">
      <w:pPr>
        <w:bidi/>
        <w:spacing w:after="0" w:line="25" w:lineRule="atLeast"/>
        <w:ind w:left="720"/>
        <w:rPr>
          <w:rFonts w:ascii="Times New Roman" w:eastAsia="Times New Roman" w:hAnsi="Times New Roman" w:cs="Times New Roman"/>
          <w:sz w:val="28"/>
          <w:szCs w:val="28"/>
        </w:rPr>
      </w:pPr>
    </w:p>
    <w:p w14:paraId="66AF407E" w14:textId="77777777" w:rsidR="00527E66" w:rsidRPr="00527E66" w:rsidRDefault="00527E66" w:rsidP="00E62CCD">
      <w:pPr>
        <w:bidi/>
        <w:spacing w:after="0" w:line="25" w:lineRule="atLeast"/>
        <w:ind w:left="720"/>
        <w:rPr>
          <w:rFonts w:ascii="Times New Roman" w:eastAsia="Times New Roman" w:hAnsi="Times New Roman" w:cs="Times New Roman"/>
          <w:sz w:val="28"/>
          <w:szCs w:val="28"/>
        </w:rPr>
      </w:pPr>
    </w:p>
    <w:p w14:paraId="7C4C1616" w14:textId="77777777" w:rsidR="00527E66" w:rsidRPr="00527E66" w:rsidRDefault="00527E66" w:rsidP="00E62CCD">
      <w:pPr>
        <w:bidi/>
        <w:spacing w:before="100" w:beforeAutospacing="1" w:after="100" w:afterAutospacing="1" w:line="25" w:lineRule="atLeast"/>
        <w:ind w:left="72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از کاربردهای عمده دیگری که برای این سرویس میتوان نام برد عبارتند از</w:t>
      </w:r>
      <w:r w:rsidRPr="00527E66">
        <w:rPr>
          <w:rFonts w:ascii="Times New Roman" w:eastAsia="Times New Roman" w:hAnsi="Times New Roman" w:cs="Times New Roman"/>
          <w:sz w:val="28"/>
          <w:szCs w:val="28"/>
        </w:rPr>
        <w:t xml:space="preserve"> :</w:t>
      </w:r>
    </w:p>
    <w:p w14:paraId="0DF84E78" w14:textId="77777777" w:rsidR="00527E66" w:rsidRPr="00527E66" w:rsidRDefault="00527E66" w:rsidP="00E62CCD">
      <w:pPr>
        <w:numPr>
          <w:ilvl w:val="0"/>
          <w:numId w:val="2"/>
        </w:numPr>
        <w:tabs>
          <w:tab w:val="clear" w:pos="720"/>
          <w:tab w:val="num" w:pos="1440"/>
        </w:tabs>
        <w:bidi/>
        <w:spacing w:before="100" w:beforeAutospacing="1" w:after="100" w:afterAutospacing="1" w:line="25" w:lineRule="atLeast"/>
        <w:ind w:left="144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راه اندازی سرور</w:t>
      </w:r>
      <w:r w:rsidRPr="00527E66">
        <w:rPr>
          <w:rFonts w:ascii="Times New Roman" w:eastAsia="Times New Roman" w:hAnsi="Times New Roman" w:cs="Times New Roman"/>
          <w:sz w:val="28"/>
          <w:szCs w:val="28"/>
        </w:rPr>
        <w:t xml:space="preserve"> HTTP </w:t>
      </w:r>
      <w:r w:rsidRPr="00527E66">
        <w:rPr>
          <w:rFonts w:ascii="Times New Roman" w:eastAsia="Times New Roman" w:hAnsi="Times New Roman" w:cs="Times New Roman"/>
          <w:sz w:val="28"/>
          <w:szCs w:val="28"/>
          <w:rtl/>
        </w:rPr>
        <w:t>عمومی با یک ای پی</w:t>
      </w:r>
      <w:r w:rsidRPr="00527E66">
        <w:rPr>
          <w:rFonts w:ascii="Times New Roman" w:eastAsia="Times New Roman" w:hAnsi="Times New Roman" w:cs="Times New Roman"/>
          <w:sz w:val="28"/>
          <w:szCs w:val="28"/>
        </w:rPr>
        <w:t xml:space="preserve"> Valid</w:t>
      </w:r>
    </w:p>
    <w:p w14:paraId="09E70A78" w14:textId="77777777" w:rsidR="00527E66" w:rsidRPr="00527E66" w:rsidRDefault="00527E66" w:rsidP="00E62CCD">
      <w:pPr>
        <w:numPr>
          <w:ilvl w:val="0"/>
          <w:numId w:val="2"/>
        </w:numPr>
        <w:tabs>
          <w:tab w:val="clear" w:pos="720"/>
          <w:tab w:val="num" w:pos="1440"/>
        </w:tabs>
        <w:bidi/>
        <w:spacing w:before="100" w:beforeAutospacing="1" w:after="100" w:afterAutospacing="1" w:line="25" w:lineRule="atLeast"/>
        <w:ind w:left="144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دسترسی امن به شبکه محلی از راه دور توسط خط دستور بر روی شبکه اینترنت</w:t>
      </w:r>
    </w:p>
    <w:p w14:paraId="7F894BE5" w14:textId="77777777" w:rsidR="00527E66" w:rsidRPr="00527E66" w:rsidRDefault="00527E66" w:rsidP="00E62CCD">
      <w:pPr>
        <w:numPr>
          <w:ilvl w:val="0"/>
          <w:numId w:val="2"/>
        </w:numPr>
        <w:tabs>
          <w:tab w:val="clear" w:pos="720"/>
          <w:tab w:val="num" w:pos="1440"/>
        </w:tabs>
        <w:bidi/>
        <w:spacing w:before="100" w:beforeAutospacing="1" w:after="100" w:afterAutospacing="1" w:line="25" w:lineRule="atLeast"/>
        <w:ind w:left="144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دسترسی امن به شبکه محلی توسط پروتکل</w:t>
      </w:r>
      <w:r w:rsidRPr="00527E66">
        <w:rPr>
          <w:rFonts w:ascii="Times New Roman" w:eastAsia="Times New Roman" w:hAnsi="Times New Roman" w:cs="Times New Roman"/>
          <w:sz w:val="28"/>
          <w:szCs w:val="28"/>
        </w:rPr>
        <w:t xml:space="preserve"> FTP </w:t>
      </w:r>
      <w:r w:rsidRPr="00527E66">
        <w:rPr>
          <w:rFonts w:ascii="Times New Roman" w:eastAsia="Times New Roman" w:hAnsi="Times New Roman" w:cs="Times New Roman"/>
          <w:sz w:val="28"/>
          <w:szCs w:val="28"/>
          <w:rtl/>
        </w:rPr>
        <w:t>برای نقل و انتقال فایل</w:t>
      </w:r>
    </w:p>
    <w:p w14:paraId="76F2F39F" w14:textId="72DF38A7" w:rsidR="00527E66" w:rsidRPr="000079CB" w:rsidRDefault="00527E66" w:rsidP="000079CB">
      <w:pPr>
        <w:numPr>
          <w:ilvl w:val="0"/>
          <w:numId w:val="2"/>
        </w:numPr>
        <w:tabs>
          <w:tab w:val="clear" w:pos="720"/>
          <w:tab w:val="num" w:pos="1440"/>
        </w:tabs>
        <w:bidi/>
        <w:spacing w:before="100" w:beforeAutospacing="1" w:after="100" w:afterAutospacing="1" w:line="25" w:lineRule="atLeast"/>
        <w:ind w:left="1440"/>
        <w:rPr>
          <w:rFonts w:ascii="Times New Roman" w:eastAsia="Times New Roman" w:hAnsi="Times New Roman" w:cs="Times New Roman"/>
          <w:sz w:val="28"/>
          <w:szCs w:val="28"/>
        </w:rPr>
      </w:pPr>
      <w:r w:rsidRPr="00527E66">
        <w:rPr>
          <w:rFonts w:ascii="Times New Roman" w:eastAsia="Times New Roman" w:hAnsi="Times New Roman" w:cs="Times New Roman"/>
          <w:sz w:val="28"/>
          <w:szCs w:val="28"/>
          <w:rtl/>
        </w:rPr>
        <w:t>دسترسی به شبکه های گیم محلی از طریق اینترنت</w:t>
      </w:r>
    </w:p>
    <w:sectPr w:rsidR="00527E66" w:rsidRPr="0000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C4D03"/>
    <w:multiLevelType w:val="multilevel"/>
    <w:tmpl w:val="5FA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32131"/>
    <w:multiLevelType w:val="multilevel"/>
    <w:tmpl w:val="2D46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66"/>
    <w:rsid w:val="000079CB"/>
    <w:rsid w:val="00527E66"/>
    <w:rsid w:val="00E62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6AC3"/>
  <w15:chartTrackingRefBased/>
  <w15:docId w15:val="{D0A28632-CA73-477A-9491-D5B6886E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27E66"/>
    <w:rPr>
      <w:color w:val="0000FF"/>
      <w:u w:val="single"/>
    </w:rPr>
  </w:style>
  <w:style w:type="paragraph" w:styleId="NormalWeb">
    <w:name w:val="Normal (Web)"/>
    <w:basedOn w:val="Normal"/>
    <w:uiPriority w:val="99"/>
    <w:semiHidden/>
    <w:unhideWhenUsed/>
    <w:rsid w:val="00527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201886">
      <w:bodyDiv w:val="1"/>
      <w:marLeft w:val="0"/>
      <w:marRight w:val="0"/>
      <w:marTop w:val="0"/>
      <w:marBottom w:val="0"/>
      <w:divBdr>
        <w:top w:val="none" w:sz="0" w:space="0" w:color="auto"/>
        <w:left w:val="none" w:sz="0" w:space="0" w:color="auto"/>
        <w:bottom w:val="none" w:sz="0" w:space="0" w:color="auto"/>
        <w:right w:val="none" w:sz="0" w:space="0" w:color="auto"/>
      </w:divBdr>
      <w:divsChild>
        <w:div w:id="1404641134">
          <w:marLeft w:val="0"/>
          <w:marRight w:val="0"/>
          <w:marTop w:val="0"/>
          <w:marBottom w:val="0"/>
          <w:divBdr>
            <w:top w:val="none" w:sz="0" w:space="0" w:color="auto"/>
            <w:left w:val="none" w:sz="0" w:space="0" w:color="auto"/>
            <w:bottom w:val="none" w:sz="0" w:space="0" w:color="auto"/>
            <w:right w:val="none" w:sz="0" w:space="0" w:color="auto"/>
          </w:divBdr>
        </w:div>
        <w:div w:id="1579710468">
          <w:marLeft w:val="0"/>
          <w:marRight w:val="0"/>
          <w:marTop w:val="0"/>
          <w:marBottom w:val="0"/>
          <w:divBdr>
            <w:top w:val="none" w:sz="0" w:space="0" w:color="auto"/>
            <w:left w:val="none" w:sz="0" w:space="0" w:color="auto"/>
            <w:bottom w:val="none" w:sz="0" w:space="0" w:color="auto"/>
            <w:right w:val="none" w:sz="0" w:space="0" w:color="auto"/>
          </w:divBdr>
          <w:divsChild>
            <w:div w:id="1082799240">
              <w:marLeft w:val="0"/>
              <w:marRight w:val="0"/>
              <w:marTop w:val="0"/>
              <w:marBottom w:val="0"/>
              <w:divBdr>
                <w:top w:val="none" w:sz="0" w:space="0" w:color="auto"/>
                <w:left w:val="none" w:sz="0" w:space="0" w:color="auto"/>
                <w:bottom w:val="none" w:sz="0" w:space="0" w:color="auto"/>
                <w:right w:val="none" w:sz="0" w:space="0" w:color="auto"/>
              </w:divBdr>
              <w:divsChild>
                <w:div w:id="2123765556">
                  <w:marLeft w:val="0"/>
                  <w:marRight w:val="0"/>
                  <w:marTop w:val="0"/>
                  <w:marBottom w:val="0"/>
                  <w:divBdr>
                    <w:top w:val="none" w:sz="0" w:space="0" w:color="auto"/>
                    <w:left w:val="none" w:sz="0" w:space="0" w:color="auto"/>
                    <w:bottom w:val="none" w:sz="0" w:space="0" w:color="auto"/>
                    <w:right w:val="none" w:sz="0" w:space="0" w:color="auto"/>
                  </w:divBdr>
                  <w:divsChild>
                    <w:div w:id="1570841976">
                      <w:marLeft w:val="0"/>
                      <w:marRight w:val="0"/>
                      <w:marTop w:val="0"/>
                      <w:marBottom w:val="0"/>
                      <w:divBdr>
                        <w:top w:val="none" w:sz="0" w:space="0" w:color="auto"/>
                        <w:left w:val="none" w:sz="0" w:space="0" w:color="auto"/>
                        <w:bottom w:val="none" w:sz="0" w:space="0" w:color="auto"/>
                        <w:right w:val="none" w:sz="0" w:space="0" w:color="auto"/>
                      </w:divBdr>
                    </w:div>
                    <w:div w:id="1835219605">
                      <w:marLeft w:val="0"/>
                      <w:marRight w:val="75"/>
                      <w:marTop w:val="0"/>
                      <w:marBottom w:val="0"/>
                      <w:divBdr>
                        <w:top w:val="none" w:sz="0" w:space="0" w:color="auto"/>
                        <w:left w:val="none" w:sz="0" w:space="0" w:color="auto"/>
                        <w:bottom w:val="none" w:sz="0" w:space="0" w:color="auto"/>
                        <w:right w:val="none" w:sz="0" w:space="0" w:color="auto"/>
                      </w:divBdr>
                      <w:divsChild>
                        <w:div w:id="1793744465">
                          <w:marLeft w:val="0"/>
                          <w:marRight w:val="0"/>
                          <w:marTop w:val="0"/>
                          <w:marBottom w:val="0"/>
                          <w:divBdr>
                            <w:top w:val="none" w:sz="0" w:space="0" w:color="auto"/>
                            <w:left w:val="none" w:sz="0" w:space="0" w:color="auto"/>
                            <w:bottom w:val="none" w:sz="0" w:space="0" w:color="auto"/>
                            <w:right w:val="none" w:sz="0" w:space="0" w:color="auto"/>
                          </w:divBdr>
                          <w:divsChild>
                            <w:div w:id="198855503">
                              <w:marLeft w:val="0"/>
                              <w:marRight w:val="0"/>
                              <w:marTop w:val="0"/>
                              <w:marBottom w:val="0"/>
                              <w:divBdr>
                                <w:top w:val="none" w:sz="0" w:space="0" w:color="auto"/>
                                <w:left w:val="none" w:sz="0" w:space="0" w:color="auto"/>
                                <w:bottom w:val="none" w:sz="0" w:space="0" w:color="auto"/>
                                <w:right w:val="none" w:sz="0" w:space="0" w:color="auto"/>
                              </w:divBdr>
                            </w:div>
                            <w:div w:id="1103065953">
                              <w:marLeft w:val="0"/>
                              <w:marRight w:val="0"/>
                              <w:marTop w:val="0"/>
                              <w:marBottom w:val="0"/>
                              <w:divBdr>
                                <w:top w:val="none" w:sz="0" w:space="0" w:color="auto"/>
                                <w:left w:val="none" w:sz="0" w:space="0" w:color="auto"/>
                                <w:bottom w:val="none" w:sz="0" w:space="0" w:color="auto"/>
                                <w:right w:val="none" w:sz="0" w:space="0" w:color="auto"/>
                              </w:divBdr>
                            </w:div>
                            <w:div w:id="1993097688">
                              <w:marLeft w:val="0"/>
                              <w:marRight w:val="0"/>
                              <w:marTop w:val="0"/>
                              <w:marBottom w:val="0"/>
                              <w:divBdr>
                                <w:top w:val="none" w:sz="0" w:space="0" w:color="auto"/>
                                <w:left w:val="none" w:sz="0" w:space="0" w:color="auto"/>
                                <w:bottom w:val="none" w:sz="0" w:space="0" w:color="auto"/>
                                <w:right w:val="none" w:sz="0" w:space="0" w:color="auto"/>
                              </w:divBdr>
                            </w:div>
                            <w:div w:id="294604310">
                              <w:marLeft w:val="0"/>
                              <w:marRight w:val="0"/>
                              <w:marTop w:val="0"/>
                              <w:marBottom w:val="0"/>
                              <w:divBdr>
                                <w:top w:val="none" w:sz="0" w:space="0" w:color="auto"/>
                                <w:left w:val="none" w:sz="0" w:space="0" w:color="auto"/>
                                <w:bottom w:val="none" w:sz="0" w:space="0" w:color="auto"/>
                                <w:right w:val="none" w:sz="0" w:space="0" w:color="auto"/>
                              </w:divBdr>
                            </w:div>
                            <w:div w:id="5780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214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3</cp:revision>
  <dcterms:created xsi:type="dcterms:W3CDTF">2020-12-02T08:09:00Z</dcterms:created>
  <dcterms:modified xsi:type="dcterms:W3CDTF">2020-12-02T08:12:00Z</dcterms:modified>
</cp:coreProperties>
</file>