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E3EFF" w14:textId="6C9CE694" w:rsidR="00517E48" w:rsidRPr="001466A4" w:rsidRDefault="00517E48" w:rsidP="007101A3">
      <w:pPr>
        <w:spacing w:line="25" w:lineRule="atLeast"/>
        <w:jc w:val="both"/>
        <w:rPr>
          <w:rFonts w:asciiTheme="majorBidi" w:hAnsiTheme="majorBidi" w:cstheme="majorBidi"/>
          <w:sz w:val="28"/>
          <w:szCs w:val="28"/>
        </w:rPr>
      </w:pPr>
    </w:p>
    <w:p w14:paraId="2772BB76" w14:textId="77777777" w:rsidR="00B763FB" w:rsidRDefault="009B3FBC" w:rsidP="001466A4">
      <w:pPr>
        <w:bidi/>
        <w:spacing w:line="25" w:lineRule="atLeast"/>
        <w:jc w:val="both"/>
        <w:rPr>
          <w:rFonts w:asciiTheme="majorBidi" w:hAnsiTheme="majorBidi" w:cstheme="majorBidi"/>
          <w:sz w:val="28"/>
          <w:szCs w:val="28"/>
          <w:lang w:bidi="fa-IR"/>
        </w:rPr>
      </w:pPr>
      <w:r w:rsidRPr="001466A4">
        <w:rPr>
          <w:rFonts w:asciiTheme="majorBidi" w:hAnsiTheme="majorBidi" w:cstheme="majorBidi"/>
          <w:sz w:val="28"/>
          <w:szCs w:val="28"/>
        </w:rPr>
        <w:t xml:space="preserve">  </w:t>
      </w:r>
      <w:r w:rsidR="00517E48" w:rsidRPr="001466A4">
        <w:rPr>
          <w:rFonts w:asciiTheme="majorBidi" w:hAnsiTheme="majorBidi" w:cstheme="majorBidi"/>
          <w:b/>
          <w:bCs/>
          <w:sz w:val="28"/>
          <w:szCs w:val="28"/>
        </w:rPr>
        <w:t>Host</w:t>
      </w:r>
      <w:r w:rsidR="001466A4" w:rsidRPr="001466A4">
        <w:rPr>
          <w:rFonts w:asciiTheme="majorBidi" w:hAnsiTheme="majorBidi" w:cstheme="majorBidi"/>
          <w:sz w:val="28"/>
          <w:szCs w:val="28"/>
          <w:rtl/>
          <w:lang w:bidi="fa-IR"/>
        </w:rPr>
        <w:t xml:space="preserve"> (درخواست)</w:t>
      </w:r>
    </w:p>
    <w:p w14:paraId="7CCB111C" w14:textId="778E632D" w:rsidR="001466A4" w:rsidRDefault="001466A4" w:rsidP="00B763FB">
      <w:pPr>
        <w:bidi/>
        <w:spacing w:line="25" w:lineRule="atLeast"/>
        <w:jc w:val="both"/>
        <w:rPr>
          <w:rFonts w:asciiTheme="majorBidi" w:hAnsiTheme="majorBidi" w:cstheme="majorBidi"/>
          <w:sz w:val="28"/>
          <w:szCs w:val="28"/>
          <w:lang w:bidi="fa-IR"/>
        </w:rPr>
      </w:pPr>
      <w:r w:rsidRPr="001466A4">
        <w:rPr>
          <w:rFonts w:asciiTheme="majorBidi" w:hAnsiTheme="majorBidi" w:cstheme="majorBidi"/>
          <w:sz w:val="28"/>
          <w:szCs w:val="28"/>
          <w:rtl/>
          <w:lang w:bidi="fa-IR"/>
        </w:rPr>
        <w:t>شماره میزبان و درگاه سروری را که درخواست به آن ارسال می شود ، مشخص می کند.</w:t>
      </w:r>
    </w:p>
    <w:p w14:paraId="2C7F9B5D" w14:textId="77777777" w:rsidR="00B763FB" w:rsidRPr="001466A4" w:rsidRDefault="00B763FB" w:rsidP="00B763FB">
      <w:pPr>
        <w:bidi/>
        <w:spacing w:line="25" w:lineRule="atLeast"/>
        <w:jc w:val="both"/>
        <w:rPr>
          <w:rFonts w:asciiTheme="majorBidi" w:hAnsiTheme="majorBidi" w:cstheme="majorBidi"/>
          <w:sz w:val="28"/>
          <w:szCs w:val="28"/>
          <w:lang w:bidi="fa-IR"/>
        </w:rPr>
      </w:pPr>
    </w:p>
    <w:p w14:paraId="76337E60" w14:textId="47EA29D5" w:rsidR="00583255" w:rsidRPr="001466A4" w:rsidRDefault="00583255" w:rsidP="007101A3">
      <w:pPr>
        <w:bidi/>
        <w:spacing w:line="25" w:lineRule="atLeast"/>
        <w:jc w:val="both"/>
        <w:rPr>
          <w:rFonts w:asciiTheme="majorBidi" w:hAnsiTheme="majorBidi" w:cstheme="majorBidi"/>
          <w:sz w:val="28"/>
          <w:szCs w:val="28"/>
          <w:rtl/>
        </w:rPr>
      </w:pPr>
      <w:r w:rsidRPr="001466A4">
        <w:rPr>
          <w:rFonts w:asciiTheme="majorBidi" w:hAnsiTheme="majorBidi" w:cstheme="majorBidi"/>
          <w:b/>
          <w:bCs/>
          <w:sz w:val="28"/>
          <w:szCs w:val="28"/>
        </w:rPr>
        <w:t>Referer</w:t>
      </w:r>
      <w:r w:rsidR="00E33024" w:rsidRPr="001466A4">
        <w:rPr>
          <w:rFonts w:asciiTheme="majorBidi" w:hAnsiTheme="majorBidi" w:cstheme="majorBidi"/>
          <w:sz w:val="28"/>
          <w:szCs w:val="28"/>
          <w:rtl/>
          <w:lang w:bidi="fa-IR"/>
        </w:rPr>
        <w:t>(درخواست)</w:t>
      </w:r>
    </w:p>
    <w:p w14:paraId="7CAD80AF" w14:textId="77777777" w:rsidR="00E33024" w:rsidRPr="001466A4" w:rsidRDefault="00E33024" w:rsidP="007101A3">
      <w:pPr>
        <w:pStyle w:val="HTMLPreformatted"/>
        <w:bidi/>
        <w:spacing w:line="25" w:lineRule="atLeast"/>
        <w:jc w:val="both"/>
        <w:rPr>
          <w:rFonts w:asciiTheme="majorBidi" w:hAnsiTheme="majorBidi" w:cstheme="majorBidi"/>
          <w:sz w:val="28"/>
          <w:szCs w:val="28"/>
        </w:rPr>
      </w:pPr>
      <w:r w:rsidRPr="001466A4">
        <w:rPr>
          <w:rFonts w:asciiTheme="majorBidi" w:hAnsiTheme="majorBidi" w:cstheme="majorBidi"/>
          <w:sz w:val="28"/>
          <w:szCs w:val="28"/>
          <w:rtl/>
          <w:lang w:bidi="fa-IR"/>
        </w:rPr>
        <w:t xml:space="preserve">حاوی آدرس صفحه درخواست کننده است. هنگام دنبال کردن پیوند ، این آدرس اینترنتی صفحه حاوی پیوند است. </w:t>
      </w:r>
    </w:p>
    <w:p w14:paraId="3DD9D055" w14:textId="77777777" w:rsidR="00E33024" w:rsidRPr="001466A4" w:rsidRDefault="00E33024" w:rsidP="007101A3">
      <w:pPr>
        <w:pStyle w:val="HTMLPreformatted"/>
        <w:bidi/>
        <w:spacing w:line="25" w:lineRule="atLeast"/>
        <w:jc w:val="both"/>
        <w:rPr>
          <w:rFonts w:asciiTheme="majorBidi" w:hAnsiTheme="majorBidi" w:cstheme="majorBidi"/>
          <w:sz w:val="28"/>
          <w:szCs w:val="28"/>
        </w:rPr>
      </w:pPr>
      <w:r w:rsidRPr="001466A4">
        <w:rPr>
          <w:rFonts w:asciiTheme="majorBidi" w:hAnsiTheme="majorBidi" w:cstheme="majorBidi"/>
          <w:sz w:val="28"/>
          <w:szCs w:val="28"/>
          <w:rtl/>
          <w:lang w:bidi="fa-IR"/>
        </w:rPr>
        <w:t xml:space="preserve">هنگام درخواست </w:t>
      </w:r>
      <w:r w:rsidRPr="001466A4">
        <w:rPr>
          <w:rFonts w:asciiTheme="majorBidi" w:hAnsiTheme="majorBidi" w:cstheme="majorBidi"/>
          <w:sz w:val="28"/>
          <w:szCs w:val="28"/>
          <w:lang w:bidi="fa-IR"/>
        </w:rPr>
        <w:t>AJAX</w:t>
      </w:r>
      <w:r w:rsidRPr="001466A4">
        <w:rPr>
          <w:rFonts w:asciiTheme="majorBidi" w:hAnsiTheme="majorBidi" w:cstheme="majorBidi"/>
          <w:sz w:val="28"/>
          <w:szCs w:val="28"/>
          <w:rtl/>
          <w:lang w:bidi="fa-IR"/>
        </w:rPr>
        <w:t xml:space="preserve"> به دامنه دیگر ، این آدرس اینترنتی صفحه شما خواهد بود. سرصفحه مرجع به سرورها اجازه می دهد تا محلی را که افراد از آنها بازدید می کنند شناسایی کنند و ممکن است به عنوان مثال از این داده ها برای تجزیه و تحلیل ، ورود به سیستم یا ذخیره سازی بهینه شده استفاده کنند.</w:t>
      </w:r>
    </w:p>
    <w:p w14:paraId="008675E7" w14:textId="77777777" w:rsidR="00E33024" w:rsidRPr="001466A4" w:rsidRDefault="00E33024" w:rsidP="007101A3">
      <w:pPr>
        <w:bidi/>
        <w:spacing w:line="25" w:lineRule="atLeast"/>
        <w:jc w:val="both"/>
        <w:rPr>
          <w:rFonts w:asciiTheme="majorBidi" w:hAnsiTheme="majorBidi" w:cstheme="majorBidi"/>
          <w:sz w:val="28"/>
          <w:szCs w:val="28"/>
          <w:rtl/>
        </w:rPr>
      </w:pPr>
    </w:p>
    <w:p w14:paraId="5ACBCD9A" w14:textId="77777777" w:rsidR="00E33024" w:rsidRPr="001466A4" w:rsidRDefault="00E33024" w:rsidP="007101A3">
      <w:pPr>
        <w:bidi/>
        <w:spacing w:line="25" w:lineRule="atLeast"/>
        <w:jc w:val="both"/>
        <w:rPr>
          <w:rFonts w:asciiTheme="majorBidi" w:hAnsiTheme="majorBidi" w:cstheme="majorBidi"/>
          <w:sz w:val="28"/>
          <w:szCs w:val="28"/>
        </w:rPr>
      </w:pPr>
    </w:p>
    <w:p w14:paraId="6D4DAA73" w14:textId="1B26F849" w:rsidR="00583255" w:rsidRPr="001466A4" w:rsidRDefault="00583255" w:rsidP="007101A3">
      <w:pPr>
        <w:bidi/>
        <w:spacing w:line="25" w:lineRule="atLeast"/>
        <w:jc w:val="both"/>
        <w:rPr>
          <w:rFonts w:asciiTheme="majorBidi" w:hAnsiTheme="majorBidi" w:cstheme="majorBidi"/>
          <w:sz w:val="28"/>
          <w:szCs w:val="28"/>
          <w:rtl/>
          <w:lang w:bidi="fa-IR"/>
        </w:rPr>
      </w:pPr>
      <w:r w:rsidRPr="001466A4">
        <w:rPr>
          <w:rFonts w:asciiTheme="majorBidi" w:hAnsiTheme="majorBidi" w:cstheme="majorBidi"/>
          <w:b/>
          <w:bCs/>
          <w:sz w:val="28"/>
          <w:szCs w:val="28"/>
        </w:rPr>
        <w:t>Accept-Encoding</w:t>
      </w:r>
      <w:r w:rsidR="006F5C8F" w:rsidRPr="001466A4">
        <w:rPr>
          <w:rFonts w:asciiTheme="majorBidi" w:hAnsiTheme="majorBidi" w:cstheme="majorBidi"/>
          <w:sz w:val="28"/>
          <w:szCs w:val="28"/>
          <w:rtl/>
          <w:lang w:bidi="fa-IR"/>
        </w:rPr>
        <w:t>(درخواست)</w:t>
      </w:r>
    </w:p>
    <w:p w14:paraId="0EBF4AA2" w14:textId="13139E2A" w:rsidR="006F5C8F" w:rsidRPr="001466A4" w:rsidRDefault="006F5C8F" w:rsidP="007101A3">
      <w:pPr>
        <w:pStyle w:val="HTMLPreformatted"/>
        <w:bidi/>
        <w:spacing w:line="25" w:lineRule="atLeast"/>
        <w:jc w:val="both"/>
        <w:rPr>
          <w:rFonts w:asciiTheme="majorBidi" w:hAnsiTheme="majorBidi" w:cstheme="majorBidi"/>
          <w:sz w:val="28"/>
          <w:szCs w:val="28"/>
        </w:rPr>
      </w:pPr>
      <w:r w:rsidRPr="001466A4">
        <w:rPr>
          <w:rFonts w:asciiTheme="majorBidi" w:hAnsiTheme="majorBidi" w:cstheme="majorBidi"/>
          <w:sz w:val="28"/>
          <w:szCs w:val="28"/>
          <w:rtl/>
          <w:lang w:bidi="fa-IR"/>
        </w:rPr>
        <w:t xml:space="preserve">کدگذاری محتوایی را تبلیغ می کند ، معمولاً یک الگوریتم فشرده سازی ، مشتری قادر به درک آن است. </w:t>
      </w:r>
      <w:r w:rsidRPr="001466A4">
        <w:rPr>
          <w:rFonts w:asciiTheme="majorBidi" w:hAnsiTheme="majorBidi" w:cstheme="majorBidi"/>
          <w:sz w:val="28"/>
          <w:szCs w:val="28"/>
          <w:rtl/>
          <w:lang w:bidi="fa-IR"/>
        </w:rPr>
        <w:t xml:space="preserve"> </w:t>
      </w:r>
      <w:r w:rsidRPr="001466A4">
        <w:rPr>
          <w:rFonts w:asciiTheme="majorBidi" w:hAnsiTheme="majorBidi" w:cstheme="majorBidi"/>
          <w:sz w:val="28"/>
          <w:szCs w:val="28"/>
          <w:rtl/>
          <w:lang w:bidi="fa-IR"/>
        </w:rPr>
        <w:t xml:space="preserve">سرور یکی از پیشنهادها را انتخاب می کند ، از آن استفاده می کند و مشتری را با انتخاب هدر پاسخ </w:t>
      </w:r>
      <w:r w:rsidRPr="001466A4">
        <w:rPr>
          <w:rFonts w:asciiTheme="majorBidi" w:hAnsiTheme="majorBidi" w:cstheme="majorBidi"/>
          <w:sz w:val="28"/>
          <w:szCs w:val="28"/>
          <w:lang w:bidi="fa-IR"/>
        </w:rPr>
        <w:t>Content-Encoding</w:t>
      </w:r>
      <w:r w:rsidRPr="001466A4">
        <w:rPr>
          <w:rFonts w:asciiTheme="majorBidi" w:hAnsiTheme="majorBidi" w:cstheme="majorBidi"/>
          <w:sz w:val="28"/>
          <w:szCs w:val="28"/>
          <w:rtl/>
          <w:lang w:bidi="fa-IR"/>
        </w:rPr>
        <w:t xml:space="preserve"> از انتخاب خود مطلع می کند.</w:t>
      </w:r>
    </w:p>
    <w:p w14:paraId="6163E857" w14:textId="77777777" w:rsidR="006F5C8F" w:rsidRPr="001466A4" w:rsidRDefault="006F5C8F" w:rsidP="007101A3">
      <w:pPr>
        <w:bidi/>
        <w:spacing w:line="25" w:lineRule="atLeast"/>
        <w:jc w:val="both"/>
        <w:rPr>
          <w:rFonts w:asciiTheme="majorBidi" w:hAnsiTheme="majorBidi" w:cstheme="majorBidi"/>
          <w:sz w:val="28"/>
          <w:szCs w:val="28"/>
          <w:rtl/>
          <w:lang w:bidi="fa-IR"/>
        </w:rPr>
      </w:pPr>
    </w:p>
    <w:p w14:paraId="780ED7A1" w14:textId="77777777" w:rsidR="00AE502B" w:rsidRPr="001466A4" w:rsidRDefault="00A21966" w:rsidP="007101A3">
      <w:pPr>
        <w:bidi/>
        <w:spacing w:line="25" w:lineRule="atLeast"/>
        <w:jc w:val="both"/>
        <w:rPr>
          <w:rFonts w:asciiTheme="majorBidi" w:hAnsiTheme="majorBidi" w:cstheme="majorBidi"/>
          <w:sz w:val="28"/>
          <w:szCs w:val="28"/>
          <w:rtl/>
          <w:lang w:bidi="fa-IR"/>
        </w:rPr>
      </w:pPr>
      <w:r w:rsidRPr="001466A4">
        <w:rPr>
          <w:rFonts w:asciiTheme="majorBidi" w:hAnsiTheme="majorBidi" w:cstheme="majorBidi"/>
          <w:b/>
          <w:bCs/>
          <w:sz w:val="28"/>
          <w:szCs w:val="28"/>
        </w:rPr>
        <w:t>Content-type</w:t>
      </w:r>
      <w:r w:rsidR="00AE502B" w:rsidRPr="001466A4">
        <w:rPr>
          <w:rFonts w:asciiTheme="majorBidi" w:hAnsiTheme="majorBidi" w:cstheme="majorBidi"/>
          <w:sz w:val="28"/>
          <w:szCs w:val="28"/>
          <w:rtl/>
          <w:lang w:bidi="fa-IR"/>
        </w:rPr>
        <w:t>(پاسخ)</w:t>
      </w:r>
    </w:p>
    <w:p w14:paraId="19BF61E0" w14:textId="77777777" w:rsidR="00AE502B" w:rsidRPr="001466A4" w:rsidRDefault="00AE502B" w:rsidP="007101A3">
      <w:pPr>
        <w:pStyle w:val="HTMLPreformatted"/>
        <w:bidi/>
        <w:spacing w:line="25" w:lineRule="atLeast"/>
        <w:jc w:val="both"/>
        <w:rPr>
          <w:rFonts w:asciiTheme="majorBidi" w:hAnsiTheme="majorBidi" w:cstheme="majorBidi"/>
          <w:sz w:val="28"/>
          <w:szCs w:val="28"/>
          <w:rtl/>
          <w:lang w:bidi="fa-IR"/>
        </w:rPr>
      </w:pPr>
      <w:r w:rsidRPr="001466A4">
        <w:rPr>
          <w:rFonts w:asciiTheme="majorBidi" w:hAnsiTheme="majorBidi" w:cstheme="majorBidi"/>
          <w:sz w:val="28"/>
          <w:szCs w:val="28"/>
          <w:rtl/>
          <w:lang w:bidi="fa-IR"/>
        </w:rPr>
        <w:t>نوع محتوا برای نشان دادن نوع رسانه منبع استفاده می شود.</w:t>
      </w:r>
    </w:p>
    <w:p w14:paraId="3BA38678" w14:textId="77777777" w:rsidR="00AE502B" w:rsidRPr="001466A4" w:rsidRDefault="00AE502B" w:rsidP="007101A3">
      <w:pPr>
        <w:pStyle w:val="HTMLPreformatted"/>
        <w:bidi/>
        <w:spacing w:line="25" w:lineRule="atLeast"/>
        <w:jc w:val="both"/>
        <w:rPr>
          <w:rFonts w:asciiTheme="majorBidi" w:hAnsiTheme="majorBidi" w:cstheme="majorBidi"/>
          <w:sz w:val="28"/>
          <w:szCs w:val="28"/>
        </w:rPr>
      </w:pPr>
      <w:r w:rsidRPr="001466A4">
        <w:rPr>
          <w:rFonts w:asciiTheme="majorBidi" w:hAnsiTheme="majorBidi" w:cstheme="majorBidi"/>
          <w:sz w:val="28"/>
          <w:szCs w:val="28"/>
          <w:rtl/>
          <w:lang w:bidi="fa-IR"/>
        </w:rPr>
        <w:t xml:space="preserve">در پاسخ ها ، یک سرآیند نوع محتوا به مشتری می گوید که نوع محتوای محتوای برگشتی در واقع چیست. مرورگرها در بعضی موارد </w:t>
      </w:r>
      <w:r w:rsidRPr="001466A4">
        <w:rPr>
          <w:rFonts w:asciiTheme="majorBidi" w:hAnsiTheme="majorBidi" w:cstheme="majorBidi"/>
          <w:sz w:val="28"/>
          <w:szCs w:val="28"/>
          <w:lang w:bidi="fa-IR"/>
        </w:rPr>
        <w:t>MIME sniffing</w:t>
      </w:r>
      <w:r w:rsidRPr="001466A4">
        <w:rPr>
          <w:rFonts w:asciiTheme="majorBidi" w:hAnsiTheme="majorBidi" w:cstheme="majorBidi"/>
          <w:sz w:val="28"/>
          <w:szCs w:val="28"/>
          <w:rtl/>
          <w:lang w:bidi="fa-IR"/>
        </w:rPr>
        <w:t xml:space="preserve"> را انجام می دهند و لزوماً از مقدار این هدر پیروی نمی کنند. </w:t>
      </w:r>
    </w:p>
    <w:p w14:paraId="7A5E2D31" w14:textId="6C73286F" w:rsidR="00AE502B" w:rsidRPr="001466A4" w:rsidRDefault="00AE502B" w:rsidP="007101A3">
      <w:pPr>
        <w:autoSpaceDE w:val="0"/>
        <w:autoSpaceDN w:val="0"/>
        <w:bidi/>
        <w:adjustRightInd w:val="0"/>
        <w:spacing w:after="0" w:line="25" w:lineRule="atLeast"/>
        <w:jc w:val="both"/>
        <w:rPr>
          <w:rFonts w:asciiTheme="majorBidi" w:hAnsiTheme="majorBidi" w:cstheme="majorBidi"/>
          <w:sz w:val="28"/>
          <w:szCs w:val="28"/>
        </w:rPr>
      </w:pPr>
    </w:p>
    <w:p w14:paraId="18E3085D" w14:textId="125E6CD5" w:rsidR="00AE502B" w:rsidRPr="001466A4" w:rsidRDefault="00A21966" w:rsidP="007101A3">
      <w:pPr>
        <w:bidi/>
        <w:spacing w:line="25" w:lineRule="atLeast"/>
        <w:jc w:val="both"/>
        <w:rPr>
          <w:rFonts w:asciiTheme="majorBidi" w:hAnsiTheme="majorBidi" w:cstheme="majorBidi"/>
          <w:sz w:val="28"/>
          <w:szCs w:val="28"/>
          <w:lang w:bidi="fa-IR"/>
        </w:rPr>
      </w:pPr>
      <w:r w:rsidRPr="001466A4">
        <w:rPr>
          <w:rFonts w:asciiTheme="majorBidi" w:hAnsiTheme="majorBidi" w:cstheme="majorBidi"/>
          <w:b/>
          <w:bCs/>
          <w:sz w:val="28"/>
          <w:szCs w:val="28"/>
        </w:rPr>
        <w:t xml:space="preserve">Content-Length </w:t>
      </w:r>
      <w:r w:rsidR="00AE502B" w:rsidRPr="001466A4">
        <w:rPr>
          <w:rFonts w:asciiTheme="majorBidi" w:hAnsiTheme="majorBidi" w:cstheme="majorBidi"/>
          <w:sz w:val="28"/>
          <w:szCs w:val="28"/>
          <w:rtl/>
          <w:lang w:bidi="fa-IR"/>
        </w:rPr>
        <w:t>(پاسخ)</w:t>
      </w:r>
    </w:p>
    <w:p w14:paraId="68186A5F" w14:textId="71B45855" w:rsidR="00583255" w:rsidRPr="001466A4" w:rsidRDefault="00583255" w:rsidP="007101A3">
      <w:pPr>
        <w:pStyle w:val="HTMLPreformatted"/>
        <w:bidi/>
        <w:spacing w:line="25" w:lineRule="atLeast"/>
        <w:jc w:val="both"/>
        <w:rPr>
          <w:rFonts w:asciiTheme="majorBidi" w:hAnsiTheme="majorBidi" w:cstheme="majorBidi"/>
          <w:sz w:val="28"/>
          <w:szCs w:val="28"/>
        </w:rPr>
      </w:pPr>
      <w:r w:rsidRPr="001466A4">
        <w:rPr>
          <w:rFonts w:asciiTheme="majorBidi" w:hAnsiTheme="majorBidi" w:cstheme="majorBidi"/>
          <w:sz w:val="28"/>
          <w:szCs w:val="28"/>
          <w:rtl/>
          <w:lang w:bidi="fa-IR"/>
        </w:rPr>
        <w:t xml:space="preserve">اندازه موجودی </w:t>
      </w:r>
      <w:r w:rsidRPr="001466A4">
        <w:rPr>
          <w:rFonts w:asciiTheme="majorBidi" w:hAnsiTheme="majorBidi" w:cstheme="majorBidi"/>
          <w:sz w:val="28"/>
          <w:szCs w:val="28"/>
          <w:lang w:bidi="fa-IR"/>
        </w:rPr>
        <w:t xml:space="preserve"> </w:t>
      </w:r>
      <w:r w:rsidRPr="001466A4">
        <w:rPr>
          <w:rFonts w:asciiTheme="majorBidi" w:hAnsiTheme="majorBidi" w:cstheme="majorBidi"/>
          <w:sz w:val="28"/>
          <w:szCs w:val="28"/>
          <w:rtl/>
          <w:lang w:bidi="fa-IR"/>
        </w:rPr>
        <w:t>ارسال شده را به بایت به گیرنده نشان می دهد.</w:t>
      </w:r>
    </w:p>
    <w:p w14:paraId="037B6881" w14:textId="3BD36273" w:rsidR="00A21966" w:rsidRDefault="00A21966" w:rsidP="007101A3">
      <w:pPr>
        <w:autoSpaceDE w:val="0"/>
        <w:autoSpaceDN w:val="0"/>
        <w:bidi/>
        <w:adjustRightInd w:val="0"/>
        <w:spacing w:after="0" w:line="25" w:lineRule="atLeast"/>
        <w:jc w:val="both"/>
        <w:rPr>
          <w:rFonts w:asciiTheme="majorBidi" w:hAnsiTheme="majorBidi" w:cstheme="majorBidi"/>
          <w:sz w:val="28"/>
          <w:szCs w:val="28"/>
          <w:lang w:bidi="fa-IR"/>
        </w:rPr>
      </w:pPr>
    </w:p>
    <w:p w14:paraId="3774A86D" w14:textId="77777777" w:rsidR="00B763FB" w:rsidRPr="001466A4" w:rsidRDefault="00B763FB" w:rsidP="00B763FB">
      <w:pPr>
        <w:autoSpaceDE w:val="0"/>
        <w:autoSpaceDN w:val="0"/>
        <w:bidi/>
        <w:adjustRightInd w:val="0"/>
        <w:spacing w:after="0" w:line="25" w:lineRule="atLeast"/>
        <w:jc w:val="both"/>
        <w:rPr>
          <w:rFonts w:asciiTheme="majorBidi" w:hAnsiTheme="majorBidi" w:cstheme="majorBidi"/>
          <w:sz w:val="28"/>
          <w:szCs w:val="28"/>
        </w:rPr>
      </w:pPr>
    </w:p>
    <w:p w14:paraId="06E5DD9A" w14:textId="2D53396A" w:rsidR="00AE502B" w:rsidRPr="001466A4" w:rsidRDefault="00A21966" w:rsidP="007101A3">
      <w:pPr>
        <w:bidi/>
        <w:spacing w:line="25" w:lineRule="atLeast"/>
        <w:jc w:val="both"/>
        <w:rPr>
          <w:rFonts w:asciiTheme="majorBidi" w:hAnsiTheme="majorBidi" w:cstheme="majorBidi"/>
          <w:sz w:val="28"/>
          <w:szCs w:val="28"/>
          <w:lang w:bidi="fa-IR"/>
        </w:rPr>
      </w:pPr>
      <w:r w:rsidRPr="001466A4">
        <w:rPr>
          <w:rFonts w:asciiTheme="majorBidi" w:hAnsiTheme="majorBidi" w:cstheme="majorBidi"/>
          <w:b/>
          <w:bCs/>
          <w:sz w:val="28"/>
          <w:szCs w:val="28"/>
        </w:rPr>
        <w:t>Content-Range</w:t>
      </w:r>
      <w:r w:rsidR="00AE502B" w:rsidRPr="001466A4">
        <w:rPr>
          <w:rFonts w:asciiTheme="majorBidi" w:hAnsiTheme="majorBidi" w:cstheme="majorBidi"/>
          <w:sz w:val="28"/>
          <w:szCs w:val="28"/>
          <w:rtl/>
          <w:lang w:bidi="fa-IR"/>
        </w:rPr>
        <w:t>(</w:t>
      </w:r>
      <w:r w:rsidR="00AE502B" w:rsidRPr="001466A4">
        <w:rPr>
          <w:rFonts w:asciiTheme="majorBidi" w:hAnsiTheme="majorBidi" w:cstheme="majorBidi"/>
          <w:sz w:val="28"/>
          <w:szCs w:val="28"/>
          <w:rtl/>
          <w:lang w:bidi="fa-IR"/>
        </w:rPr>
        <w:t xml:space="preserve"> </w:t>
      </w:r>
      <w:r w:rsidR="00583255" w:rsidRPr="001466A4">
        <w:rPr>
          <w:rFonts w:asciiTheme="majorBidi" w:hAnsiTheme="majorBidi" w:cstheme="majorBidi"/>
          <w:sz w:val="28"/>
          <w:szCs w:val="28"/>
          <w:rtl/>
          <w:lang w:bidi="fa-IR"/>
        </w:rPr>
        <w:t>پاسخ</w:t>
      </w:r>
      <w:r w:rsidR="00AE502B" w:rsidRPr="001466A4">
        <w:rPr>
          <w:rFonts w:asciiTheme="majorBidi" w:hAnsiTheme="majorBidi" w:cstheme="majorBidi"/>
          <w:sz w:val="28"/>
          <w:szCs w:val="28"/>
          <w:rtl/>
          <w:lang w:bidi="fa-IR"/>
        </w:rPr>
        <w:t>)</w:t>
      </w:r>
    </w:p>
    <w:p w14:paraId="51A44139" w14:textId="302CA56F" w:rsidR="00EF673B" w:rsidRPr="001466A4" w:rsidRDefault="00EF673B" w:rsidP="00B763FB">
      <w:pPr>
        <w:pStyle w:val="HTMLPreformatted"/>
        <w:bidi/>
        <w:spacing w:line="25" w:lineRule="atLeast"/>
        <w:jc w:val="both"/>
        <w:rPr>
          <w:rFonts w:asciiTheme="majorBidi" w:hAnsiTheme="majorBidi" w:cstheme="majorBidi"/>
          <w:sz w:val="28"/>
          <w:szCs w:val="28"/>
        </w:rPr>
      </w:pPr>
      <w:r w:rsidRPr="001466A4">
        <w:rPr>
          <w:rFonts w:asciiTheme="majorBidi" w:hAnsiTheme="majorBidi" w:cstheme="majorBidi"/>
          <w:sz w:val="28"/>
          <w:szCs w:val="28"/>
          <w:lang w:bidi="fa-IR"/>
        </w:rPr>
        <w:t xml:space="preserve"> </w:t>
      </w:r>
      <w:r w:rsidRPr="001466A4">
        <w:rPr>
          <w:rFonts w:asciiTheme="majorBidi" w:hAnsiTheme="majorBidi" w:cstheme="majorBidi"/>
          <w:sz w:val="28"/>
          <w:szCs w:val="28"/>
          <w:rtl/>
          <w:lang w:bidi="fa-IR"/>
        </w:rPr>
        <w:t xml:space="preserve">با یک نهاد-ارگان جزئی ارسال می شود تا مشخص شود که در </w:t>
      </w:r>
      <w:r w:rsidRPr="001466A4">
        <w:rPr>
          <w:rFonts w:asciiTheme="majorBidi" w:hAnsiTheme="majorBidi" w:cstheme="majorBidi"/>
          <w:sz w:val="28"/>
          <w:szCs w:val="28"/>
          <w:lang w:bidi="fa-IR"/>
        </w:rPr>
        <w:t>full entity-body</w:t>
      </w:r>
      <w:r w:rsidRPr="001466A4">
        <w:rPr>
          <w:rFonts w:asciiTheme="majorBidi" w:hAnsiTheme="majorBidi" w:cstheme="majorBidi"/>
          <w:sz w:val="28"/>
          <w:szCs w:val="28"/>
          <w:rtl/>
          <w:lang w:bidi="fa-IR"/>
        </w:rPr>
        <w:t xml:space="preserve"> باید </w:t>
      </w:r>
      <w:r w:rsidRPr="001466A4">
        <w:rPr>
          <w:rFonts w:asciiTheme="majorBidi" w:hAnsiTheme="majorBidi" w:cstheme="majorBidi"/>
          <w:sz w:val="28"/>
          <w:szCs w:val="28"/>
          <w:lang w:bidi="fa-IR"/>
        </w:rPr>
        <w:t>partial body</w:t>
      </w:r>
      <w:r w:rsidRPr="001466A4">
        <w:rPr>
          <w:rFonts w:asciiTheme="majorBidi" w:hAnsiTheme="majorBidi" w:cstheme="majorBidi"/>
          <w:sz w:val="28"/>
          <w:szCs w:val="28"/>
          <w:rtl/>
          <w:lang w:bidi="fa-IR"/>
        </w:rPr>
        <w:t xml:space="preserve"> </w:t>
      </w:r>
      <w:r w:rsidRPr="001466A4">
        <w:rPr>
          <w:rFonts w:asciiTheme="majorBidi" w:hAnsiTheme="majorBidi" w:cstheme="majorBidi"/>
          <w:sz w:val="28"/>
          <w:szCs w:val="28"/>
          <w:rtl/>
          <w:lang w:bidi="fa-IR"/>
        </w:rPr>
        <w:t>استفاده شود.</w:t>
      </w:r>
    </w:p>
    <w:p w14:paraId="2A962422" w14:textId="5CF5012B" w:rsidR="009B3FBC" w:rsidRPr="001466A4" w:rsidRDefault="009B3FBC" w:rsidP="009B3FBC">
      <w:pPr>
        <w:pStyle w:val="HTMLPreformatted"/>
        <w:bidi/>
        <w:spacing w:line="25" w:lineRule="atLeast"/>
        <w:jc w:val="both"/>
        <w:rPr>
          <w:rFonts w:asciiTheme="majorBidi" w:hAnsiTheme="majorBidi" w:cstheme="majorBidi"/>
          <w:sz w:val="28"/>
          <w:szCs w:val="28"/>
          <w:lang w:bidi="fa-IR"/>
        </w:rPr>
      </w:pPr>
    </w:p>
    <w:p w14:paraId="3E3AC023" w14:textId="6EE9DFAB" w:rsidR="009B3FBC" w:rsidRPr="001466A4" w:rsidRDefault="009B3FBC" w:rsidP="009B3FBC">
      <w:pPr>
        <w:pStyle w:val="HTMLPreformatted"/>
        <w:bidi/>
        <w:spacing w:line="25" w:lineRule="atLeast"/>
        <w:jc w:val="both"/>
        <w:rPr>
          <w:rFonts w:asciiTheme="majorBidi" w:hAnsiTheme="majorBidi" w:cstheme="majorBidi"/>
          <w:sz w:val="28"/>
          <w:szCs w:val="28"/>
          <w:lang w:bidi="fa-IR"/>
        </w:rPr>
      </w:pPr>
    </w:p>
    <w:p w14:paraId="1D36A4F9" w14:textId="116E1E7D" w:rsidR="009B3FBC" w:rsidRDefault="009B3FBC" w:rsidP="009B3FBC">
      <w:pPr>
        <w:pStyle w:val="HTMLPreformatted"/>
        <w:bidi/>
        <w:spacing w:line="25" w:lineRule="atLeast"/>
        <w:jc w:val="both"/>
        <w:rPr>
          <w:rFonts w:asciiTheme="majorBidi" w:hAnsiTheme="majorBidi" w:cstheme="majorBidi"/>
          <w:sz w:val="28"/>
          <w:szCs w:val="28"/>
        </w:rPr>
      </w:pPr>
    </w:p>
    <w:p w14:paraId="4894606D" w14:textId="77777777" w:rsidR="00B763FB" w:rsidRPr="001466A4" w:rsidRDefault="00B763FB" w:rsidP="00B763FB">
      <w:pPr>
        <w:pStyle w:val="HTMLPreformatted"/>
        <w:bidi/>
        <w:spacing w:line="25" w:lineRule="atLeast"/>
        <w:jc w:val="both"/>
        <w:rPr>
          <w:rFonts w:asciiTheme="majorBidi" w:hAnsiTheme="majorBidi" w:cstheme="majorBidi"/>
          <w:sz w:val="28"/>
          <w:szCs w:val="28"/>
        </w:rPr>
      </w:pPr>
    </w:p>
    <w:p w14:paraId="0F06E209" w14:textId="25B7AB2C" w:rsidR="00A21966" w:rsidRPr="001466A4" w:rsidRDefault="00583255" w:rsidP="007101A3">
      <w:pPr>
        <w:bidi/>
        <w:spacing w:line="25" w:lineRule="atLeast"/>
        <w:jc w:val="both"/>
        <w:rPr>
          <w:rFonts w:asciiTheme="majorBidi" w:hAnsiTheme="majorBidi" w:cstheme="majorBidi"/>
          <w:sz w:val="28"/>
          <w:szCs w:val="28"/>
        </w:rPr>
      </w:pPr>
      <w:r w:rsidRPr="001466A4">
        <w:rPr>
          <w:rFonts w:asciiTheme="majorBidi" w:hAnsiTheme="majorBidi" w:cstheme="majorBidi"/>
          <w:b/>
          <w:bCs/>
          <w:sz w:val="28"/>
          <w:szCs w:val="28"/>
        </w:rPr>
        <w:lastRenderedPageBreak/>
        <w:t>Location</w:t>
      </w:r>
      <w:r w:rsidR="00EF673B" w:rsidRPr="001466A4">
        <w:rPr>
          <w:rFonts w:asciiTheme="majorBidi" w:hAnsiTheme="majorBidi" w:cstheme="majorBidi"/>
          <w:sz w:val="28"/>
          <w:szCs w:val="28"/>
          <w:rtl/>
          <w:lang w:bidi="fa-IR"/>
        </w:rPr>
        <w:t>(پاسخ)</w:t>
      </w:r>
    </w:p>
    <w:p w14:paraId="786C088F" w14:textId="77777777" w:rsidR="00E308F5" w:rsidRPr="001466A4" w:rsidRDefault="00E308F5" w:rsidP="007101A3">
      <w:pPr>
        <w:pStyle w:val="HTMLPreformatted"/>
        <w:bidi/>
        <w:spacing w:line="25" w:lineRule="atLeast"/>
        <w:jc w:val="both"/>
        <w:rPr>
          <w:rFonts w:asciiTheme="majorBidi" w:hAnsiTheme="majorBidi" w:cstheme="majorBidi"/>
          <w:sz w:val="28"/>
          <w:szCs w:val="28"/>
        </w:rPr>
      </w:pPr>
      <w:r w:rsidRPr="001466A4">
        <w:rPr>
          <w:rFonts w:asciiTheme="majorBidi" w:hAnsiTheme="majorBidi" w:cstheme="majorBidi"/>
          <w:sz w:val="28"/>
          <w:szCs w:val="28"/>
          <w:rtl/>
          <w:lang w:bidi="fa-IR"/>
        </w:rPr>
        <w:t xml:space="preserve">موقعیت مکانی </w:t>
      </w:r>
      <w:r w:rsidRPr="001466A4">
        <w:rPr>
          <w:rFonts w:asciiTheme="majorBidi" w:hAnsiTheme="majorBidi" w:cstheme="majorBidi"/>
          <w:sz w:val="28"/>
          <w:szCs w:val="28"/>
          <w:lang w:bidi="fa-IR"/>
        </w:rPr>
        <w:t>URL</w:t>
      </w:r>
      <w:r w:rsidRPr="001466A4">
        <w:rPr>
          <w:rFonts w:asciiTheme="majorBidi" w:hAnsiTheme="majorBidi" w:cstheme="majorBidi"/>
          <w:sz w:val="28"/>
          <w:szCs w:val="28"/>
          <w:rtl/>
          <w:lang w:bidi="fa-IR"/>
        </w:rPr>
        <w:t xml:space="preserve"> را برای هدایت یک صفحه به آن نشان می دهد. این فقط وقتی با یک پاسخ وضعیت 3</w:t>
      </w:r>
      <w:r w:rsidRPr="001466A4">
        <w:rPr>
          <w:rFonts w:asciiTheme="majorBidi" w:hAnsiTheme="majorBidi" w:cstheme="majorBidi"/>
          <w:sz w:val="28"/>
          <w:szCs w:val="28"/>
          <w:lang w:bidi="fa-IR"/>
        </w:rPr>
        <w:t>xx</w:t>
      </w:r>
      <w:r w:rsidRPr="001466A4">
        <w:rPr>
          <w:rFonts w:asciiTheme="majorBidi" w:hAnsiTheme="majorBidi" w:cstheme="majorBidi"/>
          <w:sz w:val="28"/>
          <w:szCs w:val="28"/>
          <w:rtl/>
          <w:lang w:bidi="fa-IR"/>
        </w:rPr>
        <w:t xml:space="preserve"> (تغییر مسیر) یا 201 (ایجاد شده) ارائه می شود ، معنی می دهد.</w:t>
      </w:r>
    </w:p>
    <w:p w14:paraId="65665932" w14:textId="77777777" w:rsidR="00E308F5" w:rsidRPr="001466A4" w:rsidRDefault="00E308F5" w:rsidP="007101A3">
      <w:pPr>
        <w:bidi/>
        <w:spacing w:line="25" w:lineRule="atLeast"/>
        <w:jc w:val="both"/>
        <w:rPr>
          <w:rFonts w:asciiTheme="majorBidi" w:hAnsiTheme="majorBidi" w:cstheme="majorBidi"/>
          <w:sz w:val="28"/>
          <w:szCs w:val="28"/>
          <w:lang w:bidi="fa-IR"/>
        </w:rPr>
      </w:pPr>
    </w:p>
    <w:p w14:paraId="7CC9F343" w14:textId="6FD626C9" w:rsidR="00583255" w:rsidRPr="001466A4" w:rsidRDefault="00583255" w:rsidP="007101A3">
      <w:pPr>
        <w:bidi/>
        <w:spacing w:line="25" w:lineRule="atLeast"/>
        <w:jc w:val="both"/>
        <w:rPr>
          <w:rFonts w:asciiTheme="majorBidi" w:hAnsiTheme="majorBidi" w:cstheme="majorBidi"/>
          <w:sz w:val="28"/>
          <w:szCs w:val="28"/>
          <w:lang w:bidi="fa-IR"/>
        </w:rPr>
      </w:pPr>
      <w:r w:rsidRPr="001466A4">
        <w:rPr>
          <w:rFonts w:asciiTheme="majorBidi" w:hAnsiTheme="majorBidi" w:cstheme="majorBidi"/>
          <w:b/>
          <w:bCs/>
          <w:sz w:val="28"/>
          <w:szCs w:val="28"/>
          <w:lang w:bidi="fa-IR"/>
        </w:rPr>
        <w:t>Last modify</w:t>
      </w:r>
      <w:r w:rsidRPr="001466A4">
        <w:rPr>
          <w:rFonts w:asciiTheme="majorBidi" w:hAnsiTheme="majorBidi" w:cstheme="majorBidi"/>
          <w:sz w:val="28"/>
          <w:szCs w:val="28"/>
          <w:rtl/>
          <w:lang w:bidi="fa-IR"/>
        </w:rPr>
        <w:t>اخرین تغییر(پاسخ)</w:t>
      </w:r>
    </w:p>
    <w:p w14:paraId="5DF78C30" w14:textId="252C950A" w:rsidR="00583255" w:rsidRPr="001466A4" w:rsidRDefault="00E308F5" w:rsidP="00B763FB">
      <w:pPr>
        <w:pStyle w:val="HTMLPreformatted"/>
        <w:bidi/>
        <w:spacing w:line="25" w:lineRule="atLeast"/>
        <w:jc w:val="both"/>
        <w:rPr>
          <w:rFonts w:asciiTheme="majorBidi" w:hAnsiTheme="majorBidi" w:cstheme="majorBidi"/>
          <w:sz w:val="28"/>
          <w:szCs w:val="28"/>
          <w:rtl/>
        </w:rPr>
      </w:pPr>
      <w:r w:rsidRPr="001466A4">
        <w:rPr>
          <w:rFonts w:asciiTheme="majorBidi" w:hAnsiTheme="majorBidi" w:cstheme="majorBidi"/>
          <w:sz w:val="28"/>
          <w:szCs w:val="28"/>
          <w:rtl/>
          <w:lang w:bidi="fa-IR"/>
        </w:rPr>
        <w:t xml:space="preserve">شامل تاریخ و زمانی است که سرور مبدا معتقد است که منبع آخرین بار اصلاح شده است. به عنوان اعتبارسنج برای تعیین اینکه منبع دریافتی یا ذخیره شده یکسان است استفاده می شود. دقیق تر از هدر </w:t>
      </w:r>
      <w:r w:rsidRPr="001466A4">
        <w:rPr>
          <w:rFonts w:asciiTheme="majorBidi" w:hAnsiTheme="majorBidi" w:cstheme="majorBidi"/>
          <w:sz w:val="28"/>
          <w:szCs w:val="28"/>
          <w:lang w:bidi="fa-IR"/>
        </w:rPr>
        <w:t>ETag</w:t>
      </w:r>
      <w:r w:rsidRPr="001466A4">
        <w:rPr>
          <w:rFonts w:asciiTheme="majorBidi" w:hAnsiTheme="majorBidi" w:cstheme="majorBidi"/>
          <w:sz w:val="28"/>
          <w:szCs w:val="28"/>
          <w:rtl/>
          <w:lang w:bidi="fa-IR"/>
        </w:rPr>
        <w:t xml:space="preserve"> ، مکانیزمی برای بازگشت به سیستم است. </w:t>
      </w:r>
    </w:p>
    <w:p w14:paraId="40028A5B" w14:textId="7F440638" w:rsidR="00583255" w:rsidRPr="001466A4" w:rsidRDefault="00583255" w:rsidP="007101A3">
      <w:pPr>
        <w:autoSpaceDE w:val="0"/>
        <w:autoSpaceDN w:val="0"/>
        <w:adjustRightInd w:val="0"/>
        <w:spacing w:after="0" w:line="25" w:lineRule="atLeast"/>
        <w:jc w:val="both"/>
        <w:rPr>
          <w:rFonts w:asciiTheme="majorBidi" w:hAnsiTheme="majorBidi" w:cstheme="majorBidi"/>
          <w:sz w:val="28"/>
          <w:szCs w:val="28"/>
        </w:rPr>
      </w:pPr>
      <w:r w:rsidRPr="001466A4">
        <w:rPr>
          <w:rFonts w:asciiTheme="majorBidi" w:hAnsiTheme="majorBidi" w:cstheme="majorBidi"/>
          <w:sz w:val="28"/>
          <w:szCs w:val="28"/>
        </w:rPr>
        <w:t xml:space="preserve"> </w:t>
      </w:r>
      <w:r w:rsidRPr="001466A4">
        <w:rPr>
          <w:rFonts w:asciiTheme="majorBidi" w:hAnsiTheme="majorBidi" w:cstheme="majorBidi"/>
          <w:sz w:val="28"/>
          <w:szCs w:val="28"/>
        </w:rPr>
        <w:t xml:space="preserve">, </w:t>
      </w:r>
    </w:p>
    <w:p w14:paraId="23CA345F" w14:textId="71CB37A2" w:rsidR="00583255" w:rsidRPr="001466A4" w:rsidRDefault="00583255" w:rsidP="007101A3">
      <w:pPr>
        <w:pStyle w:val="HTMLPreformatted"/>
        <w:bidi/>
        <w:spacing w:line="25" w:lineRule="atLeast"/>
        <w:jc w:val="both"/>
        <w:rPr>
          <w:rFonts w:asciiTheme="majorBidi" w:hAnsiTheme="majorBidi" w:cstheme="majorBidi"/>
          <w:sz w:val="28"/>
          <w:szCs w:val="28"/>
        </w:rPr>
      </w:pPr>
      <w:r w:rsidRPr="001466A4">
        <w:rPr>
          <w:rFonts w:asciiTheme="majorBidi" w:hAnsiTheme="majorBidi" w:cstheme="majorBidi"/>
          <w:sz w:val="28"/>
          <w:szCs w:val="28"/>
        </w:rPr>
        <w:t xml:space="preserve"> </w:t>
      </w:r>
      <w:r w:rsidRPr="001466A4">
        <w:rPr>
          <w:rFonts w:asciiTheme="majorBidi" w:hAnsiTheme="majorBidi" w:cstheme="majorBidi"/>
          <w:sz w:val="28"/>
          <w:szCs w:val="28"/>
        </w:rPr>
        <w:t xml:space="preserve"> </w:t>
      </w:r>
      <w:r w:rsidRPr="001466A4">
        <w:rPr>
          <w:rFonts w:asciiTheme="majorBidi" w:hAnsiTheme="majorBidi" w:cstheme="majorBidi"/>
          <w:b/>
          <w:bCs/>
          <w:sz w:val="28"/>
          <w:szCs w:val="28"/>
        </w:rPr>
        <w:t>Cache-Control</w:t>
      </w:r>
      <w:r w:rsidRPr="001466A4">
        <w:rPr>
          <w:rFonts w:asciiTheme="majorBidi" w:hAnsiTheme="majorBidi" w:cstheme="majorBidi"/>
          <w:sz w:val="28"/>
          <w:szCs w:val="28"/>
          <w:rtl/>
          <w:lang w:bidi="fa-IR"/>
        </w:rPr>
        <w:t xml:space="preserve"> (پاسخ</w:t>
      </w:r>
      <w:r w:rsidR="00E308F5" w:rsidRPr="001466A4">
        <w:rPr>
          <w:rFonts w:asciiTheme="majorBidi" w:hAnsiTheme="majorBidi" w:cstheme="majorBidi"/>
          <w:sz w:val="28"/>
          <w:szCs w:val="28"/>
          <w:rtl/>
          <w:lang w:bidi="fa-IR"/>
        </w:rPr>
        <w:t xml:space="preserve"> و درخواست </w:t>
      </w:r>
      <w:r w:rsidRPr="001466A4">
        <w:rPr>
          <w:rFonts w:asciiTheme="majorBidi" w:hAnsiTheme="majorBidi" w:cstheme="majorBidi"/>
          <w:sz w:val="28"/>
          <w:szCs w:val="28"/>
          <w:rtl/>
          <w:lang w:bidi="fa-IR"/>
        </w:rPr>
        <w:t>)</w:t>
      </w:r>
      <w:r w:rsidRPr="001466A4">
        <w:rPr>
          <w:rFonts w:asciiTheme="majorBidi" w:hAnsiTheme="majorBidi" w:cstheme="majorBidi"/>
          <w:sz w:val="28"/>
          <w:szCs w:val="28"/>
          <w:rtl/>
          <w:lang w:bidi="fa-IR"/>
        </w:rPr>
        <w:t>دارای دستورالعمل هایی (دستورالعمل) برای ذخیره سازی در هر دو درخواست و پاسخ است. بخشنامه داده شده در یک درخواست به این معنی نیست که همان بخشنامه باید در پاسخ باشد.</w:t>
      </w:r>
    </w:p>
    <w:p w14:paraId="726572AC" w14:textId="3A5E6950" w:rsidR="00583255" w:rsidRPr="001466A4" w:rsidRDefault="00583255" w:rsidP="00B763FB">
      <w:pPr>
        <w:pStyle w:val="HTMLPreformatted"/>
        <w:bidi/>
        <w:spacing w:line="25" w:lineRule="atLeast"/>
        <w:jc w:val="both"/>
        <w:rPr>
          <w:rFonts w:asciiTheme="majorBidi" w:hAnsiTheme="majorBidi" w:cstheme="majorBidi"/>
          <w:sz w:val="28"/>
          <w:szCs w:val="28"/>
          <w:rtl/>
          <w:lang w:bidi="fa-IR"/>
        </w:rPr>
      </w:pPr>
      <w:r w:rsidRPr="001466A4">
        <w:rPr>
          <w:rFonts w:asciiTheme="majorBidi" w:hAnsiTheme="majorBidi" w:cstheme="majorBidi"/>
          <w:sz w:val="28"/>
          <w:szCs w:val="28"/>
          <w:rtl/>
          <w:lang w:bidi="fa-IR"/>
        </w:rPr>
        <w:t xml:space="preserve">بخشنامه های </w:t>
      </w:r>
      <w:r w:rsidRPr="001466A4">
        <w:rPr>
          <w:rFonts w:asciiTheme="majorBidi" w:hAnsiTheme="majorBidi" w:cstheme="majorBidi"/>
          <w:sz w:val="28"/>
          <w:szCs w:val="28"/>
          <w:lang w:bidi="fa-IR"/>
        </w:rPr>
        <w:t>Caching</w:t>
      </w:r>
      <w:r w:rsidRPr="001466A4">
        <w:rPr>
          <w:rFonts w:asciiTheme="majorBidi" w:hAnsiTheme="majorBidi" w:cstheme="majorBidi"/>
          <w:sz w:val="28"/>
          <w:szCs w:val="28"/>
          <w:rtl/>
          <w:lang w:bidi="fa-IR"/>
        </w:rPr>
        <w:t xml:space="preserve"> قوانین زیر را برای معتبر بودن دارند:</w:t>
      </w:r>
    </w:p>
    <w:p w14:paraId="38ED3196" w14:textId="11F3AE9A" w:rsidR="00583255" w:rsidRPr="001466A4" w:rsidRDefault="00583255" w:rsidP="007101A3">
      <w:pPr>
        <w:pStyle w:val="HTMLPreformatted"/>
        <w:bidi/>
        <w:spacing w:line="25" w:lineRule="atLeast"/>
        <w:jc w:val="both"/>
        <w:rPr>
          <w:rFonts w:asciiTheme="majorBidi" w:hAnsiTheme="majorBidi" w:cstheme="majorBidi"/>
          <w:sz w:val="28"/>
          <w:szCs w:val="28"/>
          <w:rtl/>
          <w:lang w:bidi="fa-IR"/>
        </w:rPr>
      </w:pPr>
      <w:r w:rsidRPr="001466A4">
        <w:rPr>
          <w:rFonts w:asciiTheme="majorBidi" w:hAnsiTheme="majorBidi" w:cstheme="majorBidi"/>
          <w:sz w:val="28"/>
          <w:szCs w:val="28"/>
          <w:rtl/>
          <w:lang w:bidi="fa-IR"/>
        </w:rPr>
        <w:t>حروف کوچک ، اما کوچک توصیه می شود.</w:t>
      </w:r>
    </w:p>
    <w:p w14:paraId="7E942021" w14:textId="2406A56C" w:rsidR="00583255" w:rsidRPr="001466A4" w:rsidRDefault="00583255" w:rsidP="007101A3">
      <w:pPr>
        <w:pStyle w:val="HTMLPreformatted"/>
        <w:bidi/>
        <w:spacing w:line="25" w:lineRule="atLeast"/>
        <w:jc w:val="both"/>
        <w:rPr>
          <w:rFonts w:asciiTheme="majorBidi" w:hAnsiTheme="majorBidi" w:cstheme="majorBidi"/>
          <w:sz w:val="28"/>
          <w:szCs w:val="28"/>
          <w:rtl/>
          <w:lang w:bidi="fa-IR"/>
        </w:rPr>
      </w:pPr>
      <w:r w:rsidRPr="001466A4">
        <w:rPr>
          <w:rFonts w:asciiTheme="majorBidi" w:hAnsiTheme="majorBidi" w:cstheme="majorBidi"/>
          <w:sz w:val="28"/>
          <w:szCs w:val="28"/>
          <w:rtl/>
          <w:lang w:bidi="fa-IR"/>
        </w:rPr>
        <w:t>چندین دستورالعمل با کاما از هم جدا شده اند.</w:t>
      </w:r>
    </w:p>
    <w:p w14:paraId="13A18D9F" w14:textId="5A55F2A7" w:rsidR="00583255" w:rsidRPr="001466A4" w:rsidRDefault="00583255" w:rsidP="007101A3">
      <w:pPr>
        <w:pStyle w:val="HTMLPreformatted"/>
        <w:bidi/>
        <w:spacing w:line="25" w:lineRule="atLeast"/>
        <w:jc w:val="both"/>
        <w:rPr>
          <w:rFonts w:asciiTheme="majorBidi" w:hAnsiTheme="majorBidi" w:cstheme="majorBidi"/>
          <w:sz w:val="28"/>
          <w:szCs w:val="28"/>
        </w:rPr>
      </w:pPr>
      <w:r w:rsidRPr="001466A4">
        <w:rPr>
          <w:rFonts w:asciiTheme="majorBidi" w:hAnsiTheme="majorBidi" w:cstheme="majorBidi"/>
          <w:sz w:val="28"/>
          <w:szCs w:val="28"/>
          <w:rtl/>
          <w:lang w:bidi="fa-IR"/>
        </w:rPr>
        <w:t>بعضی از دستورالعمل ها یک استدلال اختیاری دارند که می تواند یک رمز یا یک رشته نقل شده باشد. (برای تعاریف به مشخصات مراجعه کنید)</w:t>
      </w:r>
    </w:p>
    <w:p w14:paraId="429CD403" w14:textId="1F47E6DF" w:rsidR="00A21966" w:rsidRPr="001466A4" w:rsidRDefault="00A21966" w:rsidP="007101A3">
      <w:pPr>
        <w:bidi/>
        <w:spacing w:line="25" w:lineRule="atLeast"/>
        <w:jc w:val="both"/>
        <w:rPr>
          <w:rFonts w:asciiTheme="majorBidi" w:hAnsiTheme="majorBidi" w:cstheme="majorBidi"/>
          <w:sz w:val="28"/>
          <w:szCs w:val="28"/>
          <w:rtl/>
          <w:lang w:bidi="fa-IR"/>
        </w:rPr>
      </w:pPr>
    </w:p>
    <w:p w14:paraId="2A6966D5" w14:textId="289AC343" w:rsidR="00A21966" w:rsidRPr="001466A4" w:rsidRDefault="00A21966" w:rsidP="007101A3">
      <w:pPr>
        <w:bidi/>
        <w:spacing w:line="25" w:lineRule="atLeast"/>
        <w:jc w:val="both"/>
        <w:rPr>
          <w:rFonts w:asciiTheme="majorBidi" w:hAnsiTheme="majorBidi" w:cstheme="majorBidi"/>
          <w:sz w:val="28"/>
          <w:szCs w:val="28"/>
          <w:rtl/>
          <w:lang w:bidi="fa-IR"/>
        </w:rPr>
      </w:pPr>
    </w:p>
    <w:p w14:paraId="54419890" w14:textId="77777777" w:rsidR="00A21966" w:rsidRPr="001466A4" w:rsidRDefault="00A21966" w:rsidP="007101A3">
      <w:pPr>
        <w:bidi/>
        <w:spacing w:line="25" w:lineRule="atLeast"/>
        <w:jc w:val="both"/>
        <w:rPr>
          <w:rFonts w:asciiTheme="majorBidi" w:hAnsiTheme="majorBidi" w:cstheme="majorBidi"/>
          <w:sz w:val="28"/>
          <w:szCs w:val="28"/>
          <w:rtl/>
          <w:lang w:bidi="fa-IR"/>
        </w:rPr>
      </w:pPr>
    </w:p>
    <w:p w14:paraId="237A5EB1" w14:textId="2B724B27" w:rsidR="00A21966" w:rsidRPr="00A21966" w:rsidRDefault="00A21966" w:rsidP="0071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 w:lineRule="atLeast"/>
        <w:jc w:val="both"/>
        <w:rPr>
          <w:rFonts w:asciiTheme="majorBidi" w:eastAsia="Times New Roman" w:hAnsiTheme="majorBidi" w:cstheme="majorBidi"/>
          <w:sz w:val="28"/>
          <w:szCs w:val="28"/>
          <w:rtl/>
          <w:lang w:bidi="fa-IR"/>
        </w:rPr>
      </w:pPr>
      <w:r w:rsidRPr="001466A4">
        <w:rPr>
          <w:rFonts w:asciiTheme="majorBidi" w:eastAsia="Times New Roman" w:hAnsiTheme="majorBidi" w:cstheme="majorBidi"/>
          <w:sz w:val="28"/>
          <w:szCs w:val="28"/>
          <w:rtl/>
        </w:rPr>
        <w:t xml:space="preserve"> </w:t>
      </w:r>
    </w:p>
    <w:p w14:paraId="4CC10051" w14:textId="77777777" w:rsidR="00517E48" w:rsidRPr="001466A4" w:rsidRDefault="00517E48" w:rsidP="007101A3">
      <w:pPr>
        <w:bidi/>
        <w:spacing w:line="25" w:lineRule="atLeast"/>
        <w:jc w:val="both"/>
        <w:rPr>
          <w:rFonts w:asciiTheme="majorBidi" w:hAnsiTheme="majorBidi" w:cstheme="majorBidi"/>
          <w:sz w:val="28"/>
          <w:szCs w:val="28"/>
          <w:lang w:bidi="fa-IR"/>
        </w:rPr>
      </w:pPr>
    </w:p>
    <w:p w14:paraId="54F93C88" w14:textId="77777777" w:rsidR="00517E48" w:rsidRPr="001466A4" w:rsidRDefault="00517E48" w:rsidP="007101A3">
      <w:pPr>
        <w:bidi/>
        <w:spacing w:line="25" w:lineRule="atLeast"/>
        <w:jc w:val="both"/>
        <w:rPr>
          <w:rFonts w:asciiTheme="majorBidi" w:hAnsiTheme="majorBidi" w:cstheme="majorBidi"/>
          <w:sz w:val="28"/>
          <w:szCs w:val="28"/>
          <w:rtl/>
          <w:lang w:bidi="fa-IR"/>
        </w:rPr>
      </w:pPr>
    </w:p>
    <w:sectPr w:rsidR="00517E48" w:rsidRPr="00146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48"/>
    <w:rsid w:val="001466A4"/>
    <w:rsid w:val="00517E48"/>
    <w:rsid w:val="00583255"/>
    <w:rsid w:val="006F5C8F"/>
    <w:rsid w:val="007101A3"/>
    <w:rsid w:val="009B3FBC"/>
    <w:rsid w:val="00A21966"/>
    <w:rsid w:val="00AE502B"/>
    <w:rsid w:val="00B763FB"/>
    <w:rsid w:val="00E308F5"/>
    <w:rsid w:val="00E33024"/>
    <w:rsid w:val="00EF67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06C1"/>
  <w15:chartTrackingRefBased/>
  <w15:docId w15:val="{5A70D2B3-40C0-4CC4-BCC0-9E697CDA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21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19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19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62581">
      <w:bodyDiv w:val="1"/>
      <w:marLeft w:val="0"/>
      <w:marRight w:val="0"/>
      <w:marTop w:val="0"/>
      <w:marBottom w:val="0"/>
      <w:divBdr>
        <w:top w:val="none" w:sz="0" w:space="0" w:color="auto"/>
        <w:left w:val="none" w:sz="0" w:space="0" w:color="auto"/>
        <w:bottom w:val="none" w:sz="0" w:space="0" w:color="auto"/>
        <w:right w:val="none" w:sz="0" w:space="0" w:color="auto"/>
      </w:divBdr>
    </w:div>
    <w:div w:id="269506418">
      <w:bodyDiv w:val="1"/>
      <w:marLeft w:val="0"/>
      <w:marRight w:val="0"/>
      <w:marTop w:val="0"/>
      <w:marBottom w:val="0"/>
      <w:divBdr>
        <w:top w:val="none" w:sz="0" w:space="0" w:color="auto"/>
        <w:left w:val="none" w:sz="0" w:space="0" w:color="auto"/>
        <w:bottom w:val="none" w:sz="0" w:space="0" w:color="auto"/>
        <w:right w:val="none" w:sz="0" w:space="0" w:color="auto"/>
      </w:divBdr>
      <w:divsChild>
        <w:div w:id="1460419962">
          <w:marLeft w:val="0"/>
          <w:marRight w:val="0"/>
          <w:marTop w:val="0"/>
          <w:marBottom w:val="0"/>
          <w:divBdr>
            <w:top w:val="none" w:sz="0" w:space="0" w:color="auto"/>
            <w:left w:val="none" w:sz="0" w:space="0" w:color="auto"/>
            <w:bottom w:val="none" w:sz="0" w:space="0" w:color="auto"/>
            <w:right w:val="none" w:sz="0" w:space="0" w:color="auto"/>
          </w:divBdr>
        </w:div>
      </w:divsChild>
    </w:div>
    <w:div w:id="612707537">
      <w:bodyDiv w:val="1"/>
      <w:marLeft w:val="0"/>
      <w:marRight w:val="0"/>
      <w:marTop w:val="0"/>
      <w:marBottom w:val="0"/>
      <w:divBdr>
        <w:top w:val="none" w:sz="0" w:space="0" w:color="auto"/>
        <w:left w:val="none" w:sz="0" w:space="0" w:color="auto"/>
        <w:bottom w:val="none" w:sz="0" w:space="0" w:color="auto"/>
        <w:right w:val="none" w:sz="0" w:space="0" w:color="auto"/>
      </w:divBdr>
    </w:div>
    <w:div w:id="755906329">
      <w:bodyDiv w:val="1"/>
      <w:marLeft w:val="0"/>
      <w:marRight w:val="0"/>
      <w:marTop w:val="0"/>
      <w:marBottom w:val="0"/>
      <w:divBdr>
        <w:top w:val="none" w:sz="0" w:space="0" w:color="auto"/>
        <w:left w:val="none" w:sz="0" w:space="0" w:color="auto"/>
        <w:bottom w:val="none" w:sz="0" w:space="0" w:color="auto"/>
        <w:right w:val="none" w:sz="0" w:space="0" w:color="auto"/>
      </w:divBdr>
    </w:div>
    <w:div w:id="911548003">
      <w:bodyDiv w:val="1"/>
      <w:marLeft w:val="0"/>
      <w:marRight w:val="0"/>
      <w:marTop w:val="0"/>
      <w:marBottom w:val="0"/>
      <w:divBdr>
        <w:top w:val="none" w:sz="0" w:space="0" w:color="auto"/>
        <w:left w:val="none" w:sz="0" w:space="0" w:color="auto"/>
        <w:bottom w:val="none" w:sz="0" w:space="0" w:color="auto"/>
        <w:right w:val="none" w:sz="0" w:space="0" w:color="auto"/>
      </w:divBdr>
    </w:div>
    <w:div w:id="977346017">
      <w:bodyDiv w:val="1"/>
      <w:marLeft w:val="0"/>
      <w:marRight w:val="0"/>
      <w:marTop w:val="0"/>
      <w:marBottom w:val="0"/>
      <w:divBdr>
        <w:top w:val="none" w:sz="0" w:space="0" w:color="auto"/>
        <w:left w:val="none" w:sz="0" w:space="0" w:color="auto"/>
        <w:bottom w:val="none" w:sz="0" w:space="0" w:color="auto"/>
        <w:right w:val="none" w:sz="0" w:space="0" w:color="auto"/>
      </w:divBdr>
    </w:div>
    <w:div w:id="1093815494">
      <w:bodyDiv w:val="1"/>
      <w:marLeft w:val="0"/>
      <w:marRight w:val="0"/>
      <w:marTop w:val="0"/>
      <w:marBottom w:val="0"/>
      <w:divBdr>
        <w:top w:val="none" w:sz="0" w:space="0" w:color="auto"/>
        <w:left w:val="none" w:sz="0" w:space="0" w:color="auto"/>
        <w:bottom w:val="none" w:sz="0" w:space="0" w:color="auto"/>
        <w:right w:val="none" w:sz="0" w:space="0" w:color="auto"/>
      </w:divBdr>
      <w:divsChild>
        <w:div w:id="1103451434">
          <w:marLeft w:val="0"/>
          <w:marRight w:val="0"/>
          <w:marTop w:val="0"/>
          <w:marBottom w:val="0"/>
          <w:divBdr>
            <w:top w:val="none" w:sz="0" w:space="0" w:color="auto"/>
            <w:left w:val="none" w:sz="0" w:space="0" w:color="auto"/>
            <w:bottom w:val="none" w:sz="0" w:space="0" w:color="auto"/>
            <w:right w:val="none" w:sz="0" w:space="0" w:color="auto"/>
          </w:divBdr>
        </w:div>
      </w:divsChild>
    </w:div>
    <w:div w:id="1213469629">
      <w:bodyDiv w:val="1"/>
      <w:marLeft w:val="0"/>
      <w:marRight w:val="0"/>
      <w:marTop w:val="0"/>
      <w:marBottom w:val="0"/>
      <w:divBdr>
        <w:top w:val="none" w:sz="0" w:space="0" w:color="auto"/>
        <w:left w:val="none" w:sz="0" w:space="0" w:color="auto"/>
        <w:bottom w:val="none" w:sz="0" w:space="0" w:color="auto"/>
        <w:right w:val="none" w:sz="0" w:space="0" w:color="auto"/>
      </w:divBdr>
    </w:div>
    <w:div w:id="1287006761">
      <w:bodyDiv w:val="1"/>
      <w:marLeft w:val="0"/>
      <w:marRight w:val="0"/>
      <w:marTop w:val="0"/>
      <w:marBottom w:val="0"/>
      <w:divBdr>
        <w:top w:val="none" w:sz="0" w:space="0" w:color="auto"/>
        <w:left w:val="none" w:sz="0" w:space="0" w:color="auto"/>
        <w:bottom w:val="none" w:sz="0" w:space="0" w:color="auto"/>
        <w:right w:val="none" w:sz="0" w:space="0" w:color="auto"/>
      </w:divBdr>
    </w:div>
    <w:div w:id="1375538836">
      <w:bodyDiv w:val="1"/>
      <w:marLeft w:val="0"/>
      <w:marRight w:val="0"/>
      <w:marTop w:val="0"/>
      <w:marBottom w:val="0"/>
      <w:divBdr>
        <w:top w:val="none" w:sz="0" w:space="0" w:color="auto"/>
        <w:left w:val="none" w:sz="0" w:space="0" w:color="auto"/>
        <w:bottom w:val="none" w:sz="0" w:space="0" w:color="auto"/>
        <w:right w:val="none" w:sz="0" w:space="0" w:color="auto"/>
      </w:divBdr>
    </w:div>
    <w:div w:id="1683511759">
      <w:bodyDiv w:val="1"/>
      <w:marLeft w:val="0"/>
      <w:marRight w:val="0"/>
      <w:marTop w:val="0"/>
      <w:marBottom w:val="0"/>
      <w:divBdr>
        <w:top w:val="none" w:sz="0" w:space="0" w:color="auto"/>
        <w:left w:val="none" w:sz="0" w:space="0" w:color="auto"/>
        <w:bottom w:val="none" w:sz="0" w:space="0" w:color="auto"/>
        <w:right w:val="none" w:sz="0" w:space="0" w:color="auto"/>
      </w:divBdr>
    </w:div>
    <w:div w:id="1707292959">
      <w:bodyDiv w:val="1"/>
      <w:marLeft w:val="0"/>
      <w:marRight w:val="0"/>
      <w:marTop w:val="0"/>
      <w:marBottom w:val="0"/>
      <w:divBdr>
        <w:top w:val="none" w:sz="0" w:space="0" w:color="auto"/>
        <w:left w:val="none" w:sz="0" w:space="0" w:color="auto"/>
        <w:bottom w:val="none" w:sz="0" w:space="0" w:color="auto"/>
        <w:right w:val="none" w:sz="0" w:space="0" w:color="auto"/>
      </w:divBdr>
    </w:div>
    <w:div w:id="2126389020">
      <w:bodyDiv w:val="1"/>
      <w:marLeft w:val="0"/>
      <w:marRight w:val="0"/>
      <w:marTop w:val="0"/>
      <w:marBottom w:val="0"/>
      <w:divBdr>
        <w:top w:val="none" w:sz="0" w:space="0" w:color="auto"/>
        <w:left w:val="none" w:sz="0" w:space="0" w:color="auto"/>
        <w:bottom w:val="none" w:sz="0" w:space="0" w:color="auto"/>
        <w:right w:val="none" w:sz="0" w:space="0" w:color="auto"/>
      </w:divBdr>
    </w:div>
    <w:div w:id="212834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10</cp:revision>
  <dcterms:created xsi:type="dcterms:W3CDTF">2020-12-02T10:07:00Z</dcterms:created>
  <dcterms:modified xsi:type="dcterms:W3CDTF">2020-12-02T10:39:00Z</dcterms:modified>
</cp:coreProperties>
</file>