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BCEA" w14:textId="34B0A964" w:rsidR="008F3DB7" w:rsidRDefault="008F3DB7" w:rsidP="00E91471">
      <w:pPr>
        <w:jc w:val="center"/>
        <w:rPr>
          <w:rFonts w:asciiTheme="minorBidi" w:eastAsia="Arial Nova" w:hAnsiTheme="minorBidi"/>
          <w:b/>
          <w:bCs/>
          <w:sz w:val="40"/>
          <w:szCs w:val="40"/>
        </w:rPr>
      </w:pPr>
      <w:r w:rsidRPr="008F3DB7">
        <w:rPr>
          <w:rFonts w:asciiTheme="minorBidi" w:eastAsia="Arial Nova" w:hAnsiTheme="minorBidi"/>
          <w:b/>
          <w:bCs/>
          <w:sz w:val="40"/>
          <w:szCs w:val="40"/>
        </w:rPr>
        <w:t>Project Team Members</w:t>
      </w:r>
    </w:p>
    <w:tbl>
      <w:tblPr>
        <w:tblStyle w:val="TableGrid"/>
        <w:tblpPr w:leftFromText="180" w:rightFromText="180" w:vertAnchor="text" w:horzAnchor="margin" w:tblpXSpec="center" w:tblpY="999"/>
        <w:tblW w:w="5921" w:type="pct"/>
        <w:tblLook w:val="04A0" w:firstRow="1" w:lastRow="0" w:firstColumn="1" w:lastColumn="0" w:noHBand="0" w:noVBand="1"/>
      </w:tblPr>
      <w:tblGrid>
        <w:gridCol w:w="4633"/>
        <w:gridCol w:w="5195"/>
        <w:gridCol w:w="1244"/>
      </w:tblGrid>
      <w:tr w:rsidR="004D0CF3" w14:paraId="2B09DAFA" w14:textId="77777777" w:rsidTr="00DD1B21">
        <w:trPr>
          <w:trHeight w:val="639"/>
        </w:trPr>
        <w:tc>
          <w:tcPr>
            <w:tcW w:w="2092" w:type="pct"/>
            <w:vAlign w:val="center"/>
          </w:tcPr>
          <w:p w14:paraId="7946D0DE" w14:textId="77777777" w:rsidR="004D0CF3" w:rsidRPr="002305F4" w:rsidRDefault="004D0CF3" w:rsidP="004D0CF3">
            <w:pPr>
              <w:jc w:val="center"/>
              <w:rPr>
                <w:rFonts w:asciiTheme="minorBidi" w:eastAsia="Arial Nova" w:hAnsiTheme="minorBidi"/>
                <w:b/>
                <w:bCs/>
                <w:sz w:val="32"/>
                <w:szCs w:val="32"/>
              </w:rPr>
            </w:pPr>
            <w:r w:rsidRPr="002305F4">
              <w:rPr>
                <w:rStyle w:val="15"/>
                <w:rFonts w:asciiTheme="minorBidi" w:eastAsia="SimSun" w:hAnsiTheme="minorBidi" w:cstheme="minorBidi"/>
                <w:color w:val="000000"/>
                <w:sz w:val="32"/>
                <w:szCs w:val="32"/>
              </w:rPr>
              <w:t>Team Member</w:t>
            </w:r>
          </w:p>
        </w:tc>
        <w:tc>
          <w:tcPr>
            <w:tcW w:w="2346" w:type="pct"/>
            <w:vAlign w:val="center"/>
          </w:tcPr>
          <w:p w14:paraId="2CC7DC58" w14:textId="77777777" w:rsidR="004D0CF3" w:rsidRPr="002305F4" w:rsidRDefault="004D0CF3" w:rsidP="004D0CF3">
            <w:pPr>
              <w:jc w:val="center"/>
              <w:rPr>
                <w:rFonts w:asciiTheme="minorBidi" w:eastAsia="Arial Nova" w:hAnsiTheme="minorBidi"/>
                <w:b/>
                <w:bCs/>
                <w:sz w:val="32"/>
                <w:szCs w:val="32"/>
              </w:rPr>
            </w:pPr>
            <w:r w:rsidRPr="002305F4">
              <w:rPr>
                <w:rStyle w:val="15"/>
                <w:rFonts w:asciiTheme="minorBidi" w:eastAsia="SimSun" w:hAnsiTheme="minorBidi" w:cstheme="minorBidi"/>
                <w:color w:val="000000"/>
                <w:sz w:val="32"/>
                <w:szCs w:val="32"/>
              </w:rPr>
              <w:t>Role</w:t>
            </w:r>
          </w:p>
        </w:tc>
        <w:tc>
          <w:tcPr>
            <w:tcW w:w="562" w:type="pct"/>
            <w:vAlign w:val="center"/>
          </w:tcPr>
          <w:p w14:paraId="0A5CF403" w14:textId="77777777" w:rsidR="004D0CF3" w:rsidRPr="002305F4" w:rsidRDefault="004D0CF3" w:rsidP="004D0CF3">
            <w:pPr>
              <w:jc w:val="center"/>
              <w:rPr>
                <w:rFonts w:asciiTheme="minorBidi" w:eastAsia="Arial Nova" w:hAnsiTheme="minorBidi"/>
                <w:b/>
                <w:bCs/>
                <w:sz w:val="32"/>
                <w:szCs w:val="32"/>
              </w:rPr>
            </w:pPr>
            <w:r w:rsidRPr="002305F4">
              <w:rPr>
                <w:rFonts w:asciiTheme="minorBidi" w:eastAsia="Arial Nova" w:hAnsiTheme="minorBidi"/>
                <w:b/>
                <w:bCs/>
                <w:sz w:val="32"/>
                <w:szCs w:val="32"/>
              </w:rPr>
              <w:t>Week</w:t>
            </w:r>
          </w:p>
        </w:tc>
      </w:tr>
      <w:tr w:rsidR="004D0CF3" w:rsidRPr="002305F4" w14:paraId="120B43E4" w14:textId="77777777" w:rsidTr="00DD1B21">
        <w:trPr>
          <w:trHeight w:val="639"/>
        </w:trPr>
        <w:tc>
          <w:tcPr>
            <w:tcW w:w="2092" w:type="pct"/>
            <w:vAlign w:val="center"/>
          </w:tcPr>
          <w:p w14:paraId="34227207" w14:textId="53AFFD39" w:rsidR="004D0CF3" w:rsidRPr="00557EDB" w:rsidRDefault="00522386" w:rsidP="004D0CF3">
            <w:pPr>
              <w:jc w:val="center"/>
            </w:pPr>
            <w:r w:rsidRPr="00DD1B21">
              <w:rPr>
                <w:rFonts w:asciiTheme="minorBidi" w:hAnsiTheme="minorBidi"/>
              </w:rPr>
              <w:t>Ahmed Ibrahim Abd El Hafeez Muhammed</w:t>
            </w:r>
          </w:p>
        </w:tc>
        <w:tc>
          <w:tcPr>
            <w:tcW w:w="2346" w:type="pct"/>
            <w:vAlign w:val="center"/>
          </w:tcPr>
          <w:p w14:paraId="287D3BC7" w14:textId="7B800CA6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 xml:space="preserve">Data Collection &amp; Preprocessing for </w:t>
            </w:r>
            <w:r w:rsidR="004541D0">
              <w:rPr>
                <w:rFonts w:asciiTheme="minorBidi" w:hAnsiTheme="minorBidi"/>
              </w:rPr>
              <w:t>ML</w:t>
            </w:r>
          </w:p>
        </w:tc>
        <w:tc>
          <w:tcPr>
            <w:tcW w:w="562" w:type="pct"/>
            <w:vAlign w:val="center"/>
          </w:tcPr>
          <w:p w14:paraId="676B14D6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Week 1</w:t>
            </w:r>
          </w:p>
        </w:tc>
      </w:tr>
      <w:tr w:rsidR="004D0CF3" w:rsidRPr="002305F4" w14:paraId="14FF1758" w14:textId="77777777" w:rsidTr="00DD1B21">
        <w:trPr>
          <w:trHeight w:val="639"/>
        </w:trPr>
        <w:tc>
          <w:tcPr>
            <w:tcW w:w="2092" w:type="pct"/>
            <w:vAlign w:val="center"/>
          </w:tcPr>
          <w:p w14:paraId="553835C1" w14:textId="7EAAB85A" w:rsidR="004D0CF3" w:rsidRPr="00DD1B21" w:rsidRDefault="00522386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Mostafa Sobhy Mahmoud Shehab</w:t>
            </w:r>
          </w:p>
        </w:tc>
        <w:tc>
          <w:tcPr>
            <w:tcW w:w="2346" w:type="pct"/>
            <w:vAlign w:val="center"/>
          </w:tcPr>
          <w:p w14:paraId="6873023B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Statistical Analysis &amp; ML Development</w:t>
            </w:r>
          </w:p>
        </w:tc>
        <w:tc>
          <w:tcPr>
            <w:tcW w:w="562" w:type="pct"/>
            <w:vAlign w:val="center"/>
          </w:tcPr>
          <w:p w14:paraId="1F297876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Week 2</w:t>
            </w:r>
          </w:p>
        </w:tc>
      </w:tr>
      <w:tr w:rsidR="004D0CF3" w:rsidRPr="002305F4" w14:paraId="175DAC58" w14:textId="77777777" w:rsidTr="00DD1B21">
        <w:trPr>
          <w:trHeight w:val="639"/>
        </w:trPr>
        <w:tc>
          <w:tcPr>
            <w:tcW w:w="2092" w:type="pct"/>
            <w:vAlign w:val="center"/>
          </w:tcPr>
          <w:p w14:paraId="192F4198" w14:textId="2A66F490" w:rsidR="004D0CF3" w:rsidRPr="00DD1B21" w:rsidRDefault="00522386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 xml:space="preserve">Ahmed Hossam </w:t>
            </w:r>
            <w:proofErr w:type="spellStart"/>
            <w:r w:rsidRPr="00DD1B21">
              <w:rPr>
                <w:rFonts w:asciiTheme="minorBidi" w:hAnsiTheme="minorBidi"/>
              </w:rPr>
              <w:t>Eldien</w:t>
            </w:r>
            <w:proofErr w:type="spellEnd"/>
            <w:r w:rsidRPr="00DD1B21">
              <w:rPr>
                <w:rFonts w:asciiTheme="minorBidi" w:hAnsiTheme="minorBidi"/>
              </w:rPr>
              <w:t xml:space="preserve"> Ahmed Hussain</w:t>
            </w:r>
          </w:p>
        </w:tc>
        <w:tc>
          <w:tcPr>
            <w:tcW w:w="2346" w:type="pct"/>
            <w:vAlign w:val="center"/>
          </w:tcPr>
          <w:p w14:paraId="44F427A7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NLP</w:t>
            </w:r>
          </w:p>
        </w:tc>
        <w:tc>
          <w:tcPr>
            <w:tcW w:w="562" w:type="pct"/>
            <w:vAlign w:val="center"/>
          </w:tcPr>
          <w:p w14:paraId="65A21DCA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Week 3</w:t>
            </w:r>
          </w:p>
        </w:tc>
      </w:tr>
      <w:tr w:rsidR="004D0CF3" w:rsidRPr="002305F4" w14:paraId="4AA7D987" w14:textId="77777777" w:rsidTr="00DD1B21">
        <w:trPr>
          <w:trHeight w:val="639"/>
        </w:trPr>
        <w:tc>
          <w:tcPr>
            <w:tcW w:w="2092" w:type="pct"/>
            <w:vAlign w:val="center"/>
          </w:tcPr>
          <w:p w14:paraId="7FA97D43" w14:textId="5C2DB89A" w:rsidR="004D0CF3" w:rsidRPr="00DD1B21" w:rsidRDefault="00522386" w:rsidP="004D0CF3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DD1B21">
              <w:rPr>
                <w:rFonts w:asciiTheme="minorBidi" w:hAnsiTheme="minorBidi"/>
              </w:rPr>
              <w:t>Nusiba</w:t>
            </w:r>
            <w:proofErr w:type="spellEnd"/>
            <w:r w:rsidRPr="00DD1B21">
              <w:rPr>
                <w:rFonts w:asciiTheme="minorBidi" w:hAnsiTheme="minorBidi"/>
              </w:rPr>
              <w:t xml:space="preserve"> Rabea Abdallah </w:t>
            </w:r>
            <w:proofErr w:type="spellStart"/>
            <w:r w:rsidRPr="00DD1B21">
              <w:rPr>
                <w:rFonts w:asciiTheme="minorBidi" w:hAnsiTheme="minorBidi"/>
              </w:rPr>
              <w:t>Khalf</w:t>
            </w:r>
            <w:proofErr w:type="spellEnd"/>
          </w:p>
        </w:tc>
        <w:tc>
          <w:tcPr>
            <w:tcW w:w="2346" w:type="pct"/>
            <w:vAlign w:val="center"/>
          </w:tcPr>
          <w:p w14:paraId="2437769E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Azure AI Fundamentals</w:t>
            </w:r>
          </w:p>
        </w:tc>
        <w:tc>
          <w:tcPr>
            <w:tcW w:w="562" w:type="pct"/>
            <w:vAlign w:val="center"/>
          </w:tcPr>
          <w:p w14:paraId="7ECE47DD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Week 3</w:t>
            </w:r>
          </w:p>
        </w:tc>
      </w:tr>
      <w:tr w:rsidR="004D0CF3" w:rsidRPr="002305F4" w14:paraId="4B40A78F" w14:textId="77777777" w:rsidTr="00DD1B21">
        <w:trPr>
          <w:trHeight w:val="639"/>
        </w:trPr>
        <w:tc>
          <w:tcPr>
            <w:tcW w:w="2092" w:type="pct"/>
            <w:vAlign w:val="center"/>
          </w:tcPr>
          <w:p w14:paraId="2450EDC8" w14:textId="01F870BC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 xml:space="preserve">Mostafa </w:t>
            </w:r>
            <w:r w:rsidR="00522386" w:rsidRPr="00DD1B21">
              <w:rPr>
                <w:rFonts w:asciiTheme="minorBidi" w:hAnsiTheme="minorBidi"/>
              </w:rPr>
              <w:t>Khaled Hossam</w:t>
            </w:r>
            <w:r w:rsidR="00062876" w:rsidRPr="00DD1B21">
              <w:rPr>
                <w:rFonts w:asciiTheme="minorBidi" w:hAnsiTheme="minorBidi"/>
              </w:rPr>
              <w:t xml:space="preserve"> </w:t>
            </w:r>
            <w:proofErr w:type="spellStart"/>
            <w:r w:rsidR="00062876" w:rsidRPr="00DD1B21">
              <w:rPr>
                <w:rFonts w:asciiTheme="minorBidi" w:hAnsiTheme="minorBidi"/>
              </w:rPr>
              <w:t>Eldien</w:t>
            </w:r>
            <w:proofErr w:type="spellEnd"/>
          </w:p>
        </w:tc>
        <w:tc>
          <w:tcPr>
            <w:tcW w:w="2346" w:type="pct"/>
            <w:vAlign w:val="center"/>
          </w:tcPr>
          <w:p w14:paraId="4FBECE0C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GANs for Synthetic Data</w:t>
            </w:r>
          </w:p>
        </w:tc>
        <w:tc>
          <w:tcPr>
            <w:tcW w:w="562" w:type="pct"/>
            <w:vAlign w:val="center"/>
          </w:tcPr>
          <w:p w14:paraId="65F38BA2" w14:textId="77777777" w:rsidR="004D0CF3" w:rsidRPr="00DD1B21" w:rsidRDefault="004D0CF3" w:rsidP="004D0CF3">
            <w:pPr>
              <w:jc w:val="center"/>
              <w:rPr>
                <w:rFonts w:asciiTheme="minorBidi" w:hAnsiTheme="minorBidi"/>
              </w:rPr>
            </w:pPr>
            <w:r w:rsidRPr="00DD1B21">
              <w:rPr>
                <w:rFonts w:asciiTheme="minorBidi" w:hAnsiTheme="minorBidi"/>
              </w:rPr>
              <w:t>Week 4</w:t>
            </w:r>
          </w:p>
        </w:tc>
      </w:tr>
    </w:tbl>
    <w:p w14:paraId="785F3D30" w14:textId="77777777" w:rsidR="008F3DB7" w:rsidRPr="008F3DB7" w:rsidRDefault="008F3DB7" w:rsidP="00E91471">
      <w:pPr>
        <w:jc w:val="center"/>
        <w:rPr>
          <w:rFonts w:asciiTheme="minorBidi" w:eastAsia="Arial Nova" w:hAnsiTheme="minorBidi"/>
          <w:b/>
          <w:bCs/>
          <w:sz w:val="40"/>
          <w:szCs w:val="40"/>
        </w:rPr>
      </w:pPr>
    </w:p>
    <w:p w14:paraId="07E647DC" w14:textId="77777777" w:rsidR="004D0CF3" w:rsidRDefault="004D0CF3" w:rsidP="004D0CF3">
      <w:pPr>
        <w:rPr>
          <w:rFonts w:ascii="Arial Nova" w:eastAsia="Arial Nova" w:hAnsi="Arial Nova" w:cs="Arial Nova"/>
          <w:b/>
          <w:bCs/>
          <w:sz w:val="34"/>
          <w:szCs w:val="34"/>
        </w:rPr>
      </w:pPr>
    </w:p>
    <w:p w14:paraId="73D4BBA0" w14:textId="77777777" w:rsidR="004D0CF3" w:rsidRDefault="004D0CF3" w:rsidP="004D0CF3">
      <w:pPr>
        <w:rPr>
          <w:rFonts w:ascii="Arial Nova" w:eastAsia="Arial Nova" w:hAnsi="Arial Nova" w:cs="Arial Nova"/>
          <w:b/>
          <w:bCs/>
          <w:sz w:val="34"/>
          <w:szCs w:val="34"/>
        </w:rPr>
      </w:pPr>
    </w:p>
    <w:p w14:paraId="4F0A2AA5" w14:textId="27595395" w:rsidR="00566392" w:rsidRPr="004D0CF3" w:rsidRDefault="00566392" w:rsidP="004D0CF3">
      <w:pPr>
        <w:rPr>
          <w:rFonts w:ascii="Arial Nova" w:eastAsia="Arial Nova" w:hAnsi="Arial Nova" w:cs="Arial Nova"/>
          <w:sz w:val="34"/>
          <w:szCs w:val="34"/>
        </w:rPr>
      </w:pPr>
      <w:r w:rsidRPr="002305F4">
        <w:rPr>
          <w:rFonts w:ascii="Arial Nova" w:eastAsia="Arial Nova" w:hAnsi="Arial Nova" w:cs="Arial Nova"/>
          <w:b/>
          <w:bCs/>
          <w:sz w:val="34"/>
          <w:szCs w:val="34"/>
        </w:rPr>
        <w:t>Project Overview</w:t>
      </w:r>
    </w:p>
    <w:p w14:paraId="5E185A6F" w14:textId="77777777" w:rsidR="002305F4" w:rsidRPr="002305F4" w:rsidRDefault="00566392" w:rsidP="002305F4">
      <w:pPr>
        <w:pStyle w:val="ListParagraph"/>
        <w:numPr>
          <w:ilvl w:val="0"/>
          <w:numId w:val="22"/>
        </w:numPr>
        <w:rPr>
          <w:rFonts w:ascii="Arial Nova" w:eastAsia="Arial Nova" w:hAnsi="Arial Nova" w:cs="Arial Nova"/>
        </w:rPr>
      </w:pPr>
      <w:r w:rsidRPr="002305F4">
        <w:rPr>
          <w:rFonts w:ascii="Arial Nova" w:eastAsia="Arial Nova" w:hAnsi="Arial Nova" w:cs="Arial Nova"/>
        </w:rPr>
        <w:t>This project focuses on developing predictive maintenance models for industrial equipment.</w:t>
      </w:r>
    </w:p>
    <w:p w14:paraId="1D6300FD" w14:textId="77777777" w:rsidR="002305F4" w:rsidRPr="002305F4" w:rsidRDefault="00566392" w:rsidP="002305F4">
      <w:pPr>
        <w:pStyle w:val="ListParagraph"/>
        <w:numPr>
          <w:ilvl w:val="0"/>
          <w:numId w:val="22"/>
        </w:numPr>
        <w:rPr>
          <w:rFonts w:ascii="Arial Nova" w:eastAsia="Arial Nova" w:hAnsi="Arial Nova" w:cs="Arial Nova"/>
        </w:rPr>
      </w:pPr>
      <w:r w:rsidRPr="002305F4">
        <w:rPr>
          <w:rFonts w:ascii="Arial Nova" w:eastAsia="Arial Nova" w:hAnsi="Arial Nova" w:cs="Arial Nova"/>
        </w:rPr>
        <w:t>The goal is to predict potential equipment failures, thereby optimizing maintenance schedules, reducing downtime, and lowering operational costs.</w:t>
      </w:r>
    </w:p>
    <w:p w14:paraId="0F36FCDC" w14:textId="59B8B0C9" w:rsidR="00566392" w:rsidRPr="002305F4" w:rsidRDefault="00566392" w:rsidP="002305F4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="Arial Nova" w:eastAsia="Arial Nova" w:hAnsi="Arial Nova" w:cs="Arial Nova"/>
        </w:rPr>
      </w:pPr>
      <w:r w:rsidRPr="002305F4">
        <w:rPr>
          <w:rFonts w:ascii="Arial Nova" w:eastAsia="Arial Nova" w:hAnsi="Arial Nova" w:cs="Arial Nova"/>
        </w:rPr>
        <w:t xml:space="preserve">The dataset comprises historical maintenance records and various equipment-related attributes, which were preprocessed and analyzed to build robust predictive models. </w:t>
      </w:r>
    </w:p>
    <w:p w14:paraId="7F2AA9FF" w14:textId="77777777" w:rsidR="004D0CF3" w:rsidRPr="002305F4" w:rsidRDefault="004D0CF3" w:rsidP="00566392">
      <w:pPr>
        <w:jc w:val="center"/>
        <w:rPr>
          <w:rFonts w:ascii="Arial Nova" w:eastAsia="Arial Nova" w:hAnsi="Arial Nova" w:cs="Arial Nova"/>
          <w:sz w:val="34"/>
          <w:szCs w:val="34"/>
        </w:rPr>
      </w:pPr>
    </w:p>
    <w:p w14:paraId="4E638594" w14:textId="77777777" w:rsidR="004D0CF3" w:rsidRDefault="004D0CF3" w:rsidP="00566392">
      <w:pPr>
        <w:pStyle w:val="ContactInfo"/>
        <w:jc w:val="left"/>
        <w:rPr>
          <w:b/>
          <w:bCs/>
          <w:sz w:val="60"/>
          <w:szCs w:val="60"/>
        </w:rPr>
      </w:pPr>
    </w:p>
    <w:p w14:paraId="69F14757" w14:textId="77777777" w:rsidR="004D0CF3" w:rsidRDefault="004D0CF3" w:rsidP="00566392">
      <w:pPr>
        <w:pStyle w:val="ContactInfo"/>
        <w:jc w:val="left"/>
        <w:rPr>
          <w:b/>
          <w:bCs/>
          <w:sz w:val="60"/>
          <w:szCs w:val="60"/>
        </w:rPr>
      </w:pPr>
    </w:p>
    <w:p w14:paraId="70A96EFA" w14:textId="77777777" w:rsidR="004D0CF3" w:rsidRDefault="004D0CF3" w:rsidP="00566392">
      <w:pPr>
        <w:pStyle w:val="ContactInfo"/>
        <w:jc w:val="left"/>
        <w:rPr>
          <w:b/>
          <w:bCs/>
          <w:sz w:val="32"/>
          <w:szCs w:val="32"/>
        </w:rPr>
      </w:pPr>
    </w:p>
    <w:p w14:paraId="1298C6FD" w14:textId="77777777" w:rsidR="004D0CF3" w:rsidRDefault="004D0CF3" w:rsidP="00566392">
      <w:pPr>
        <w:pStyle w:val="ContactInfo"/>
        <w:jc w:val="left"/>
        <w:rPr>
          <w:b/>
          <w:bCs/>
          <w:sz w:val="32"/>
          <w:szCs w:val="32"/>
        </w:rPr>
      </w:pPr>
    </w:p>
    <w:p w14:paraId="262F1AE9" w14:textId="2F134DB4" w:rsidR="00566392" w:rsidRPr="004D0CF3" w:rsidRDefault="00566392" w:rsidP="00566392">
      <w:pPr>
        <w:pStyle w:val="ContactInfo"/>
        <w:jc w:val="left"/>
        <w:rPr>
          <w:b/>
          <w:bCs/>
          <w:sz w:val="32"/>
          <w:szCs w:val="32"/>
        </w:rPr>
      </w:pPr>
      <w:r w:rsidRPr="004D0CF3">
        <w:rPr>
          <w:b/>
          <w:bCs/>
          <w:sz w:val="32"/>
          <w:szCs w:val="32"/>
        </w:rPr>
        <w:t>Week 1: Data Collection and Preprocessing</w:t>
      </w:r>
    </w:p>
    <w:p w14:paraId="78281CDB" w14:textId="77777777" w:rsidR="00566392" w:rsidRDefault="00566392" w:rsidP="00566392">
      <w:pPr>
        <w:pStyle w:val="ContactInfo"/>
      </w:pPr>
    </w:p>
    <w:p w14:paraId="35E7F0F3" w14:textId="77777777" w:rsidR="00566392" w:rsidRPr="004D0CF3" w:rsidRDefault="00566392" w:rsidP="00566392">
      <w:pPr>
        <w:pStyle w:val="ContactInfo"/>
        <w:jc w:val="left"/>
        <w:rPr>
          <w:b/>
          <w:bCs/>
          <w:sz w:val="28"/>
          <w:szCs w:val="28"/>
        </w:rPr>
      </w:pPr>
      <w:r w:rsidRPr="004D0CF3">
        <w:rPr>
          <w:b/>
          <w:bCs/>
          <w:sz w:val="28"/>
          <w:szCs w:val="28"/>
        </w:rPr>
        <w:t>Tasks</w:t>
      </w:r>
    </w:p>
    <w:p w14:paraId="1E1369A1" w14:textId="77777777" w:rsidR="00566392" w:rsidRDefault="00566392" w:rsidP="00566392">
      <w:pPr>
        <w:pStyle w:val="ContactInfo"/>
        <w:jc w:val="left"/>
        <w:rPr>
          <w:sz w:val="40"/>
          <w:szCs w:val="40"/>
        </w:rPr>
      </w:pPr>
    </w:p>
    <w:p w14:paraId="69C806AC" w14:textId="5B1B0B5C" w:rsidR="00566392" w:rsidRPr="004D0CF3" w:rsidRDefault="007E3D87" w:rsidP="00566392">
      <w:pPr>
        <w:pStyle w:val="ContactInfo"/>
        <w:numPr>
          <w:ilvl w:val="0"/>
          <w:numId w:val="14"/>
        </w:numPr>
        <w:jc w:val="left"/>
      </w:pPr>
      <w:r>
        <w:t>Data Collection: Obtain financial transaction data, including labeled fraudulent and non-fraudulent transactions</w:t>
      </w:r>
      <w:r w:rsidR="00566392" w:rsidRPr="004D0CF3">
        <w:t>.</w:t>
      </w:r>
    </w:p>
    <w:p w14:paraId="39B4F5BD" w14:textId="77777777" w:rsidR="00566392" w:rsidRPr="004D0CF3" w:rsidRDefault="00566392" w:rsidP="00566392">
      <w:pPr>
        <w:pStyle w:val="ContactInfo"/>
        <w:ind w:left="720"/>
        <w:jc w:val="left"/>
      </w:pPr>
    </w:p>
    <w:p w14:paraId="6E4413CC" w14:textId="16157F55" w:rsidR="00566392" w:rsidRPr="004D0CF3" w:rsidRDefault="007E3D87" w:rsidP="00566392">
      <w:pPr>
        <w:pStyle w:val="ContactInfo"/>
        <w:numPr>
          <w:ilvl w:val="0"/>
          <w:numId w:val="14"/>
        </w:numPr>
        <w:jc w:val="left"/>
      </w:pPr>
      <w:r>
        <w:t>Data Preprocessing: Clean and preprocess the data, addressing missing values and normalizing features</w:t>
      </w:r>
      <w:r w:rsidR="00566392" w:rsidRPr="004D0CF3">
        <w:t>.</w:t>
      </w:r>
    </w:p>
    <w:p w14:paraId="44B86588" w14:textId="77777777" w:rsidR="00566392" w:rsidRPr="004D0CF3" w:rsidRDefault="00566392" w:rsidP="00566392">
      <w:pPr>
        <w:pStyle w:val="ContactInfo"/>
        <w:jc w:val="left"/>
      </w:pPr>
    </w:p>
    <w:p w14:paraId="711BE5F3" w14:textId="77777777" w:rsidR="00566392" w:rsidRPr="004D0CF3" w:rsidRDefault="00566392" w:rsidP="00566392">
      <w:pPr>
        <w:pStyle w:val="ContactInfo"/>
        <w:jc w:val="left"/>
        <w:rPr>
          <w:b/>
          <w:bCs/>
          <w:sz w:val="28"/>
          <w:szCs w:val="28"/>
        </w:rPr>
      </w:pPr>
      <w:r w:rsidRPr="004D0CF3">
        <w:rPr>
          <w:b/>
          <w:bCs/>
          <w:sz w:val="28"/>
          <w:szCs w:val="28"/>
        </w:rPr>
        <w:t>Tools</w:t>
      </w:r>
    </w:p>
    <w:p w14:paraId="5651896C" w14:textId="5B5B78FB" w:rsidR="00566392" w:rsidRPr="004D0CF3" w:rsidRDefault="007E3D87" w:rsidP="00566392">
      <w:pPr>
        <w:pStyle w:val="ContactInfo"/>
        <w:numPr>
          <w:ilvl w:val="0"/>
          <w:numId w:val="15"/>
        </w:numPr>
        <w:jc w:val="left"/>
      </w:pPr>
      <w:r>
        <w:t>Python (Pandas, NumPy)</w:t>
      </w:r>
      <w:r w:rsidR="00566392" w:rsidRPr="004D0CF3">
        <w:t>.</w:t>
      </w:r>
    </w:p>
    <w:p w14:paraId="1111CEAD" w14:textId="77777777" w:rsidR="00566392" w:rsidRDefault="00566392" w:rsidP="00566392">
      <w:pPr>
        <w:pStyle w:val="ContactInfo"/>
        <w:jc w:val="left"/>
      </w:pPr>
    </w:p>
    <w:p w14:paraId="73327F89" w14:textId="77777777" w:rsidR="00566392" w:rsidRPr="004D0CF3" w:rsidRDefault="00566392" w:rsidP="00566392">
      <w:pPr>
        <w:pStyle w:val="ContactInfo"/>
        <w:jc w:val="left"/>
        <w:rPr>
          <w:b/>
          <w:bCs/>
          <w:sz w:val="28"/>
          <w:szCs w:val="28"/>
        </w:rPr>
      </w:pPr>
      <w:r w:rsidRPr="004D0CF3">
        <w:rPr>
          <w:b/>
          <w:bCs/>
          <w:sz w:val="28"/>
          <w:szCs w:val="28"/>
        </w:rPr>
        <w:t>Deliverables</w:t>
      </w:r>
    </w:p>
    <w:p w14:paraId="7353AFEA" w14:textId="2D1D3F36" w:rsidR="00566392" w:rsidRPr="004D0CF3" w:rsidRDefault="007E3D87" w:rsidP="00566392">
      <w:pPr>
        <w:pStyle w:val="ContactInfo"/>
        <w:numPr>
          <w:ilvl w:val="0"/>
          <w:numId w:val="16"/>
        </w:numPr>
        <w:jc w:val="left"/>
      </w:pPr>
      <w:r>
        <w:t>Cleaned and preprocessed dataset</w:t>
      </w:r>
      <w:r w:rsidR="00566392" w:rsidRPr="004D0CF3">
        <w:t>.</w:t>
      </w:r>
    </w:p>
    <w:p w14:paraId="6C909BAA" w14:textId="6681A14A" w:rsidR="00566392" w:rsidRPr="004D0CF3" w:rsidRDefault="007E3D87" w:rsidP="0004459F">
      <w:pPr>
        <w:pStyle w:val="ContactInfo"/>
        <w:numPr>
          <w:ilvl w:val="0"/>
          <w:numId w:val="16"/>
        </w:numPr>
        <w:pBdr>
          <w:bottom w:val="single" w:sz="6" w:space="31" w:color="auto"/>
        </w:pBdr>
        <w:jc w:val="left"/>
      </w:pPr>
      <w:r>
        <w:t>Data preprocessing notebook</w:t>
      </w:r>
      <w:r w:rsidR="00566392" w:rsidRPr="004D0CF3">
        <w:t>.</w:t>
      </w:r>
    </w:p>
    <w:p w14:paraId="190075C5" w14:textId="77777777" w:rsidR="004D0CF3" w:rsidRDefault="004D0CF3" w:rsidP="004D0CF3">
      <w:pPr>
        <w:jc w:val="center"/>
        <w:rPr>
          <w:rFonts w:ascii="Arial Nova" w:eastAsia="Arial Nova" w:hAnsi="Arial Nova" w:cs="Arial Nova"/>
          <w:b/>
          <w:bCs/>
          <w:sz w:val="34"/>
          <w:szCs w:val="34"/>
        </w:rPr>
      </w:pPr>
      <w:r w:rsidRPr="5452908D">
        <w:rPr>
          <w:rFonts w:ascii="Arial Nova" w:eastAsia="Arial Nova" w:hAnsi="Arial Nova" w:cs="Arial Nova"/>
          <w:b/>
          <w:bCs/>
          <w:sz w:val="34"/>
          <w:szCs w:val="34"/>
        </w:rPr>
        <w:t>-- By Mostafa Sobhy ---</w:t>
      </w:r>
    </w:p>
    <w:p w14:paraId="41B2C98D" w14:textId="77777777" w:rsidR="004D0CF3" w:rsidRDefault="004D0CF3" w:rsidP="004D0CF3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5452908D">
        <w:rPr>
          <w:rFonts w:ascii="Arial Nova" w:eastAsia="Arial Nova" w:hAnsi="Arial Nova" w:cs="Arial Nova"/>
          <w:b/>
          <w:bCs/>
          <w:sz w:val="32"/>
          <w:szCs w:val="32"/>
        </w:rPr>
        <w:t>Week 2: Statistical Analysis and Machine Learning</w:t>
      </w:r>
    </w:p>
    <w:p w14:paraId="02EB0EE7" w14:textId="77777777" w:rsidR="004D0CF3" w:rsidRDefault="004D0CF3" w:rsidP="004D0CF3">
      <w:p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  <w:b/>
          <w:bCs/>
          <w:sz w:val="28"/>
          <w:szCs w:val="28"/>
        </w:rPr>
        <w:t>Tasks:</w:t>
      </w:r>
    </w:p>
    <w:p w14:paraId="0EA75DE2" w14:textId="77777777" w:rsidR="004D0CF3" w:rsidRDefault="004D0CF3" w:rsidP="004D0CF3">
      <w:p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  <w:b/>
          <w:bCs/>
        </w:rPr>
        <w:t>Statistical Analysis</w:t>
      </w:r>
      <w:r w:rsidRPr="5452908D">
        <w:rPr>
          <w:rFonts w:ascii="Arial Nova" w:eastAsia="Arial Nova" w:hAnsi="Arial Nova" w:cs="Arial Nova"/>
        </w:rPr>
        <w:t>: Perform statistical analysis to understand the distribution of fraud-related features.</w:t>
      </w:r>
    </w:p>
    <w:p w14:paraId="45C94FCA" w14:textId="77777777" w:rsidR="004D0CF3" w:rsidRDefault="004D0CF3" w:rsidP="004D0CF3">
      <w:p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  <w:b/>
          <w:bCs/>
        </w:rPr>
        <w:t>Machine Learning</w:t>
      </w:r>
      <w:r w:rsidRPr="5452908D">
        <w:rPr>
          <w:rFonts w:ascii="Arial Nova" w:eastAsia="Arial Nova" w:hAnsi="Arial Nova" w:cs="Arial Nova"/>
        </w:rPr>
        <w:t>:</w:t>
      </w:r>
    </w:p>
    <w:p w14:paraId="5706DB10" w14:textId="77777777" w:rsidR="004D0CF3" w:rsidRDefault="004D0CF3" w:rsidP="004D0CF3">
      <w:pPr>
        <w:pStyle w:val="ListParagraph"/>
        <w:numPr>
          <w:ilvl w:val="0"/>
          <w:numId w:val="13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Develop and evaluate classification models for fraud detection (e.g., Logistic Regression, Random Forest).</w:t>
      </w:r>
    </w:p>
    <w:p w14:paraId="3D0ED71E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Tools:</w:t>
      </w:r>
    </w:p>
    <w:p w14:paraId="7D5F7FB9" w14:textId="77777777" w:rsidR="004D0CF3" w:rsidRDefault="004D0CF3" w:rsidP="004D0CF3">
      <w:pPr>
        <w:pStyle w:val="ListParagraph"/>
        <w:numPr>
          <w:ilvl w:val="0"/>
          <w:numId w:val="12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 xml:space="preserve">Python (Scikit-learn, </w:t>
      </w:r>
      <w:proofErr w:type="spellStart"/>
      <w:r w:rsidRPr="5452908D">
        <w:rPr>
          <w:rFonts w:ascii="Arial Nova" w:eastAsia="Arial Nova" w:hAnsi="Arial Nova" w:cs="Arial Nova"/>
        </w:rPr>
        <w:t>Statsmodels</w:t>
      </w:r>
      <w:proofErr w:type="spellEnd"/>
      <w:r w:rsidRPr="5452908D">
        <w:rPr>
          <w:rFonts w:ascii="Arial Nova" w:eastAsia="Arial Nova" w:hAnsi="Arial Nova" w:cs="Arial Nova"/>
        </w:rPr>
        <w:t>).</w:t>
      </w:r>
    </w:p>
    <w:p w14:paraId="2BF5067A" w14:textId="77777777" w:rsidR="004D0CF3" w:rsidRDefault="004D0CF3" w:rsidP="004D0CF3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5452908D">
        <w:rPr>
          <w:rFonts w:ascii="Arial Nova" w:eastAsia="Arial Nova" w:hAnsi="Arial Nova" w:cs="Arial Nova"/>
          <w:b/>
          <w:bCs/>
          <w:sz w:val="32"/>
          <w:szCs w:val="32"/>
        </w:rPr>
        <w:t>1. Feature Engineering</w:t>
      </w:r>
    </w:p>
    <w:p w14:paraId="720645D1" w14:textId="77777777" w:rsidR="004D0CF3" w:rsidRDefault="004D0CF3" w:rsidP="004D0CF3">
      <w:p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  <w:b/>
          <w:bCs/>
        </w:rPr>
        <w:t>1.1 Feature Engineering</w:t>
      </w:r>
    </w:p>
    <w:p w14:paraId="75B15869" w14:textId="77777777" w:rsidR="004D0CF3" w:rsidRDefault="004D0CF3" w:rsidP="004D0CF3">
      <w:pPr>
        <w:pStyle w:val="ListParagraph"/>
        <w:numPr>
          <w:ilvl w:val="0"/>
          <w:numId w:val="11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The dataset was inspected to understand variable types and identify issues like missing values.</w:t>
      </w:r>
    </w:p>
    <w:p w14:paraId="2F99AD28" w14:textId="77777777" w:rsidR="004D0CF3" w:rsidRDefault="004D0CF3" w:rsidP="004D0CF3">
      <w:pPr>
        <w:pStyle w:val="ListParagraph"/>
        <w:numPr>
          <w:ilvl w:val="0"/>
          <w:numId w:val="11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lastRenderedPageBreak/>
        <w:t>Missing values were addressed by imputing numerical columns with their mean and categorical columns with their mode.</w:t>
      </w:r>
    </w:p>
    <w:p w14:paraId="3594987F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1.2 Scaling</w:t>
      </w:r>
    </w:p>
    <w:p w14:paraId="20AB061F" w14:textId="77777777" w:rsidR="004D0CF3" w:rsidRDefault="004D0CF3" w:rsidP="004D0CF3">
      <w:pPr>
        <w:pStyle w:val="ListParagraph"/>
        <w:numPr>
          <w:ilvl w:val="0"/>
          <w:numId w:val="10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Continuous variables were scaled.</w:t>
      </w:r>
    </w:p>
    <w:p w14:paraId="5C169FC3" w14:textId="77777777" w:rsidR="004D0CF3" w:rsidRDefault="004D0CF3" w:rsidP="004D0CF3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5452908D">
        <w:rPr>
          <w:rFonts w:ascii="Arial Nova" w:eastAsia="Arial Nova" w:hAnsi="Arial Nova" w:cs="Arial Nova"/>
          <w:b/>
          <w:bCs/>
          <w:sz w:val="32"/>
          <w:szCs w:val="32"/>
        </w:rPr>
        <w:t>2. Exploratory Data Analysis (EDA)</w:t>
      </w:r>
    </w:p>
    <w:p w14:paraId="6AFBE723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2.1 Data Distribution and Correlation</w:t>
      </w:r>
    </w:p>
    <w:p w14:paraId="5CDF07C0" w14:textId="77777777" w:rsidR="004D0CF3" w:rsidRDefault="004D0CF3" w:rsidP="004D0CF3">
      <w:pPr>
        <w:pStyle w:val="ListParagraph"/>
        <w:numPr>
          <w:ilvl w:val="0"/>
          <w:numId w:val="9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Data Distribution: Visualizations revealed key patterns, helping to identify skewed features and outliers that could affect the model's accuracy.</w:t>
      </w:r>
    </w:p>
    <w:p w14:paraId="73392916" w14:textId="77777777" w:rsidR="004D0CF3" w:rsidRDefault="004D0CF3" w:rsidP="004D0CF3">
      <w:pPr>
        <w:pStyle w:val="ListParagraph"/>
        <w:numPr>
          <w:ilvl w:val="0"/>
          <w:numId w:val="9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Correlation Analysis: A heatmap displayed correlations among features, revealing strong relationships that could influence the target variable. Highly correlated variables were either combined or reduced to prevent multicollinearity and boost model reliability.</w:t>
      </w:r>
    </w:p>
    <w:p w14:paraId="72EA371C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2.2 Key Insights</w:t>
      </w:r>
    </w:p>
    <w:p w14:paraId="1E5132C5" w14:textId="77777777" w:rsidR="004D0CF3" w:rsidRDefault="004D0CF3" w:rsidP="004D0CF3">
      <w:pPr>
        <w:pStyle w:val="ListParagraph"/>
        <w:numPr>
          <w:ilvl w:val="0"/>
          <w:numId w:val="8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Key failure indicators include equipment age usage frequency, and operational environment.</w:t>
      </w:r>
    </w:p>
    <w:p w14:paraId="2C158450" w14:textId="77777777" w:rsidR="004D0CF3" w:rsidRDefault="004D0CF3" w:rsidP="004D0CF3">
      <w:pPr>
        <w:pStyle w:val="ListParagraph"/>
        <w:numPr>
          <w:ilvl w:val="0"/>
          <w:numId w:val="8"/>
        </w:numPr>
        <w:rPr>
          <w:rFonts w:ascii="Arial Nova" w:eastAsia="Arial Nova" w:hAnsi="Arial Nova" w:cs="Arial Nova"/>
          <w:b/>
          <w:bCs/>
          <w:sz w:val="32"/>
          <w:szCs w:val="32"/>
        </w:rPr>
      </w:pPr>
      <w:r w:rsidRPr="5452908D">
        <w:rPr>
          <w:rFonts w:ascii="Arial Nova" w:eastAsia="Arial Nova" w:hAnsi="Arial Nova" w:cs="Arial Nova"/>
        </w:rPr>
        <w:t>Higher usage rates</w:t>
      </w:r>
      <w:proofErr w:type="gramStart"/>
      <w:r w:rsidRPr="5452908D">
        <w:rPr>
          <w:rFonts w:ascii="Arial Nova" w:eastAsia="Arial Nova" w:hAnsi="Arial Nova" w:cs="Arial Nova"/>
        </w:rPr>
        <w:t>, in particular, showed</w:t>
      </w:r>
      <w:proofErr w:type="gramEnd"/>
      <w:r w:rsidRPr="5452908D">
        <w:rPr>
          <w:rFonts w:ascii="Arial Nova" w:eastAsia="Arial Nova" w:hAnsi="Arial Nova" w:cs="Arial Nova"/>
        </w:rPr>
        <w:t xml:space="preserve"> a strong correlation with equipment </w:t>
      </w:r>
      <w:r w:rsidRPr="5452908D">
        <w:rPr>
          <w:rFonts w:ascii="Arial Nova" w:eastAsia="Arial Nova" w:hAnsi="Arial Nova" w:cs="Arial Nova"/>
          <w:b/>
          <w:bCs/>
        </w:rPr>
        <w:t>failure, suggesting they should be prioritized in modeling efforts.</w:t>
      </w:r>
    </w:p>
    <w:p w14:paraId="5081B53F" w14:textId="77777777" w:rsidR="004D0CF3" w:rsidRDefault="004D0CF3" w:rsidP="004D0CF3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5452908D">
        <w:rPr>
          <w:rFonts w:ascii="Arial Nova" w:eastAsia="Arial Nova" w:hAnsi="Arial Nova" w:cs="Arial Nova"/>
          <w:b/>
          <w:bCs/>
          <w:sz w:val="32"/>
          <w:szCs w:val="32"/>
        </w:rPr>
        <w:t>3. Modeling</w:t>
      </w:r>
    </w:p>
    <w:p w14:paraId="1B1316F8" w14:textId="77777777" w:rsidR="004D0CF3" w:rsidRDefault="004D0CF3" w:rsidP="004D0CF3">
      <w:pPr>
        <w:rPr>
          <w:rFonts w:ascii="Arial Nova" w:eastAsia="Arial Nova" w:hAnsi="Arial Nova" w:cs="Arial Nova"/>
          <w:sz w:val="28"/>
          <w:szCs w:val="28"/>
        </w:rPr>
      </w:pPr>
      <w:r w:rsidRPr="5452908D">
        <w:rPr>
          <w:rFonts w:ascii="Arial Nova" w:eastAsia="Arial Nova" w:hAnsi="Arial Nova" w:cs="Arial Nova"/>
          <w:b/>
          <w:bCs/>
          <w:sz w:val="28"/>
          <w:szCs w:val="28"/>
        </w:rPr>
        <w:t>3.1 Model Selection</w:t>
      </w:r>
    </w:p>
    <w:p w14:paraId="4664DCD8" w14:textId="77777777" w:rsidR="004D0CF3" w:rsidRDefault="004D0CF3" w:rsidP="004D0CF3">
      <w:pPr>
        <w:pStyle w:val="ListParagraph"/>
        <w:numPr>
          <w:ilvl w:val="0"/>
          <w:numId w:val="6"/>
        </w:numPr>
        <w:rPr>
          <w:rFonts w:ascii="Arial Nova" w:eastAsia="Arial Nova" w:hAnsi="Arial Nova" w:cs="Arial Nova"/>
          <w:sz w:val="26"/>
          <w:szCs w:val="26"/>
        </w:rPr>
      </w:pPr>
      <w:r w:rsidRPr="5452908D">
        <w:rPr>
          <w:rFonts w:ascii="Arial Nova" w:eastAsia="Arial Nova" w:hAnsi="Arial Nova" w:cs="Arial Nova"/>
          <w:sz w:val="26"/>
          <w:szCs w:val="26"/>
        </w:rPr>
        <w:t>Multiple models were evaluated to identify the best-performing one:</w:t>
      </w:r>
    </w:p>
    <w:p w14:paraId="26791F84" w14:textId="77777777" w:rsidR="004D0CF3" w:rsidRDefault="004D0CF3" w:rsidP="004D0CF3">
      <w:pPr>
        <w:pStyle w:val="ListParagraph"/>
        <w:numPr>
          <w:ilvl w:val="0"/>
          <w:numId w:val="6"/>
        </w:numPr>
        <w:rPr>
          <w:rFonts w:ascii="Arial Nova" w:eastAsia="Arial Nova" w:hAnsi="Arial Nova" w:cs="Arial Nova"/>
          <w:sz w:val="26"/>
          <w:szCs w:val="26"/>
        </w:rPr>
      </w:pPr>
      <w:r w:rsidRPr="5452908D">
        <w:rPr>
          <w:rFonts w:ascii="Arial Nova" w:eastAsia="Arial Nova" w:hAnsi="Arial Nova" w:cs="Arial Nova"/>
          <w:sz w:val="26"/>
          <w:szCs w:val="26"/>
        </w:rPr>
        <w:t>Logistic Regression: Used as a baseline for interpretability.</w:t>
      </w:r>
    </w:p>
    <w:p w14:paraId="0FBAC4A7" w14:textId="77777777" w:rsidR="004D0CF3" w:rsidRDefault="004D0CF3" w:rsidP="004D0CF3">
      <w:pPr>
        <w:pStyle w:val="ListParagraph"/>
        <w:numPr>
          <w:ilvl w:val="0"/>
          <w:numId w:val="6"/>
        </w:numPr>
        <w:rPr>
          <w:rFonts w:ascii="Arial Nova" w:eastAsia="Arial Nova" w:hAnsi="Arial Nova" w:cs="Arial Nova"/>
          <w:sz w:val="26"/>
          <w:szCs w:val="26"/>
        </w:rPr>
      </w:pPr>
      <w:r w:rsidRPr="5452908D">
        <w:rPr>
          <w:rFonts w:ascii="Arial Nova" w:eastAsia="Arial Nova" w:hAnsi="Arial Nova" w:cs="Arial Nova"/>
          <w:sz w:val="26"/>
          <w:szCs w:val="26"/>
        </w:rPr>
        <w:t>Decision Tree: Selected for its ability to capture non-linear relationships.</w:t>
      </w:r>
    </w:p>
    <w:p w14:paraId="0B16E8E7" w14:textId="77777777" w:rsidR="004D0CF3" w:rsidRDefault="004D0CF3" w:rsidP="004D0CF3">
      <w:pPr>
        <w:pStyle w:val="ListParagraph"/>
        <w:numPr>
          <w:ilvl w:val="0"/>
          <w:numId w:val="6"/>
        </w:numPr>
        <w:rPr>
          <w:rFonts w:ascii="Arial Nova" w:eastAsia="Arial Nova" w:hAnsi="Arial Nova" w:cs="Arial Nova"/>
          <w:sz w:val="26"/>
          <w:szCs w:val="26"/>
        </w:rPr>
      </w:pPr>
      <w:r w:rsidRPr="5452908D">
        <w:rPr>
          <w:rFonts w:ascii="Arial Nova" w:eastAsia="Arial Nova" w:hAnsi="Arial Nova" w:cs="Arial Nova"/>
          <w:sz w:val="26"/>
          <w:szCs w:val="26"/>
        </w:rPr>
        <w:t>Random Forest: Chosen to reduce overfitting through ensemble methods, improving stability.</w:t>
      </w:r>
    </w:p>
    <w:p w14:paraId="08F19C2B" w14:textId="77777777" w:rsidR="004D0CF3" w:rsidRDefault="004D0CF3" w:rsidP="004D0CF3">
      <w:pPr>
        <w:pStyle w:val="ListParagraph"/>
        <w:numPr>
          <w:ilvl w:val="0"/>
          <w:numId w:val="6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  <w:sz w:val="26"/>
          <w:szCs w:val="26"/>
        </w:rPr>
        <w:t>Gradient Boosting: Tested for its high accuracy in complex datasets.</w:t>
      </w:r>
    </w:p>
    <w:p w14:paraId="3800E494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3.2 Hyperparameter Tuning</w:t>
      </w:r>
    </w:p>
    <w:p w14:paraId="154DDC22" w14:textId="77777777" w:rsidR="004D0CF3" w:rsidRDefault="004D0CF3" w:rsidP="004D0CF3">
      <w:pPr>
        <w:pStyle w:val="ListParagraph"/>
        <w:numPr>
          <w:ilvl w:val="0"/>
          <w:numId w:val="5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Grid search and cross-validation optimized parameters such as learning rate, tree depth, and the number of trees.</w:t>
      </w:r>
    </w:p>
    <w:p w14:paraId="6702BA13" w14:textId="77777777" w:rsidR="004D0CF3" w:rsidRDefault="004D0CF3" w:rsidP="004D0CF3">
      <w:pPr>
        <w:pStyle w:val="ListParagraph"/>
        <w:numPr>
          <w:ilvl w:val="0"/>
          <w:numId w:val="5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This improved the model’s accuracy and generalizability across different data splits.</w:t>
      </w:r>
    </w:p>
    <w:p w14:paraId="6EA94DCE" w14:textId="77777777" w:rsidR="004D0CF3" w:rsidRDefault="004D0CF3" w:rsidP="004D0CF3">
      <w:p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  <w:b/>
          <w:bCs/>
        </w:rPr>
        <w:lastRenderedPageBreak/>
        <w:t>3.3 Evaluation Metrics</w:t>
      </w:r>
    </w:p>
    <w:p w14:paraId="701ACF0B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Models were evaluated using the following metrics:</w:t>
      </w:r>
    </w:p>
    <w:p w14:paraId="4F85D8E6" w14:textId="77777777" w:rsidR="004D0CF3" w:rsidRDefault="004D0CF3" w:rsidP="004D0CF3">
      <w:pPr>
        <w:pStyle w:val="ListParagraph"/>
        <w:numPr>
          <w:ilvl w:val="0"/>
          <w:numId w:val="4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Accuracy: Measures overall predictive performance.</w:t>
      </w:r>
    </w:p>
    <w:p w14:paraId="5CDECBCA" w14:textId="77777777" w:rsidR="004D0CF3" w:rsidRDefault="004D0CF3" w:rsidP="004D0CF3">
      <w:pPr>
        <w:pStyle w:val="ListParagraph"/>
        <w:numPr>
          <w:ilvl w:val="0"/>
          <w:numId w:val="4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Precision and Recall: Help assess relevance and completeness of positive predictions.</w:t>
      </w:r>
    </w:p>
    <w:p w14:paraId="6A3CF539" w14:textId="77777777" w:rsidR="004D0CF3" w:rsidRDefault="004D0CF3" w:rsidP="004D0CF3">
      <w:pPr>
        <w:pStyle w:val="ListParagraph"/>
        <w:numPr>
          <w:ilvl w:val="0"/>
          <w:numId w:val="4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F1-Score: Balances precision and recall, useful for cases with class imbalance.</w:t>
      </w:r>
    </w:p>
    <w:p w14:paraId="3F987AAD" w14:textId="77777777" w:rsidR="004D0CF3" w:rsidRDefault="004D0CF3" w:rsidP="004D0CF3">
      <w:pPr>
        <w:pStyle w:val="ListParagraph"/>
        <w:numPr>
          <w:ilvl w:val="0"/>
          <w:numId w:val="4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ROC-AUC Score: Measures the model’s ability to distinguish between failure and non-failure cases.</w:t>
      </w:r>
    </w:p>
    <w:p w14:paraId="57A7190F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3.4 Final Model Selection and Accuracy</w:t>
      </w:r>
    </w:p>
    <w:p w14:paraId="407948F7" w14:textId="77777777" w:rsidR="004D0CF3" w:rsidRDefault="004D0CF3" w:rsidP="004D0CF3">
      <w:pPr>
        <w:pStyle w:val="ListParagraph"/>
        <w:numPr>
          <w:ilvl w:val="0"/>
          <w:numId w:val="3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The Random Forest model achieved the highest accuracy (approximately X%), with strong precision, recall, and ROC-AUC scores. Cross-validation results confirmed that this model generalizes well across data splits, making it the optimal choice.</w:t>
      </w:r>
    </w:p>
    <w:p w14:paraId="07F0F085" w14:textId="77777777" w:rsidR="004D0CF3" w:rsidRDefault="004D0CF3" w:rsidP="004D0CF3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5452908D">
        <w:rPr>
          <w:rFonts w:ascii="Arial Nova" w:eastAsia="Arial Nova" w:hAnsi="Arial Nova" w:cs="Arial Nova"/>
          <w:b/>
          <w:bCs/>
          <w:sz w:val="32"/>
          <w:szCs w:val="32"/>
        </w:rPr>
        <w:t>4. Model Evaluation and Results</w:t>
      </w:r>
    </w:p>
    <w:p w14:paraId="4147C80D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4.1 Performance Summary</w:t>
      </w:r>
    </w:p>
    <w:p w14:paraId="79D27B3A" w14:textId="77777777" w:rsidR="004D0CF3" w:rsidRDefault="004D0CF3" w:rsidP="004D0CF3">
      <w:pPr>
        <w:pStyle w:val="ListParagraph"/>
        <w:numPr>
          <w:ilvl w:val="0"/>
          <w:numId w:val="2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The final Random Forest model achieved an accuracy of X%, precision of Y%, recall of Z%, and a high ROC-AUC score, effectively predicting equipment failures with minimal false positives.</w:t>
      </w:r>
    </w:p>
    <w:p w14:paraId="1ACE5E7A" w14:textId="77777777" w:rsidR="004D0CF3" w:rsidRDefault="004D0CF3" w:rsidP="004D0CF3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5452908D">
        <w:rPr>
          <w:rFonts w:ascii="Arial Nova" w:eastAsia="Arial Nova" w:hAnsi="Arial Nova" w:cs="Arial Nova"/>
          <w:b/>
          <w:bCs/>
          <w:sz w:val="32"/>
          <w:szCs w:val="32"/>
        </w:rPr>
        <w:t>5. Conclusions and Recommendations</w:t>
      </w:r>
    </w:p>
    <w:p w14:paraId="7A0B3247" w14:textId="77777777" w:rsidR="004D0CF3" w:rsidRDefault="004D0CF3" w:rsidP="004D0CF3">
      <w:pPr>
        <w:rPr>
          <w:rFonts w:ascii="Arial Nova" w:eastAsia="Arial Nova" w:hAnsi="Arial Nova" w:cs="Arial Nova"/>
          <w:b/>
          <w:bCs/>
        </w:rPr>
      </w:pPr>
      <w:r w:rsidRPr="5452908D">
        <w:rPr>
          <w:rFonts w:ascii="Arial Nova" w:eastAsia="Arial Nova" w:hAnsi="Arial Nova" w:cs="Arial Nova"/>
          <w:b/>
          <w:bCs/>
        </w:rPr>
        <w:t>5.1 Key Findings</w:t>
      </w:r>
    </w:p>
    <w:p w14:paraId="1A94C455" w14:textId="77777777" w:rsidR="004D0CF3" w:rsidRDefault="004D0CF3" w:rsidP="004D0CF3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High equipment usage, operational environment, and lack of regular maintenance were strong predictors of failure.</w:t>
      </w:r>
    </w:p>
    <w:p w14:paraId="7261966D" w14:textId="73AC43D8" w:rsidR="004E5F88" w:rsidRPr="004D0CF3" w:rsidRDefault="004D0CF3" w:rsidP="004D0CF3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 Nova" w:eastAsia="Arial Nova" w:hAnsi="Arial Nova" w:cs="Arial Nova"/>
        </w:rPr>
      </w:pPr>
      <w:r w:rsidRPr="5452908D">
        <w:rPr>
          <w:rFonts w:ascii="Arial Nova" w:eastAsia="Arial Nova" w:hAnsi="Arial Nova" w:cs="Arial Nova"/>
        </w:rPr>
        <w:t>The correlation between usage and failure underscores the importance of monitoring this factor closely.</w:t>
      </w:r>
      <w:r w:rsidR="008F3DB7" w:rsidRPr="004D0CF3">
        <w:rPr>
          <w:rFonts w:ascii="Arial Nova" w:eastAsia="Arial Nova" w:hAnsi="Arial Nova" w:cs="Arial Nova"/>
          <w:b/>
          <w:bCs/>
          <w:sz w:val="34"/>
          <w:szCs w:val="34"/>
        </w:rPr>
        <w:br w:type="page"/>
      </w:r>
    </w:p>
    <w:p w14:paraId="7E15F80D" w14:textId="10DA9611" w:rsidR="002305F4" w:rsidRPr="004D0CF3" w:rsidRDefault="002305F4" w:rsidP="002305F4">
      <w:pPr>
        <w:pStyle w:val="ContactInfo"/>
        <w:jc w:val="left"/>
        <w:rPr>
          <w:b/>
          <w:bCs/>
          <w:sz w:val="32"/>
          <w:szCs w:val="32"/>
        </w:rPr>
      </w:pPr>
      <w:r w:rsidRPr="004D0CF3">
        <w:rPr>
          <w:b/>
          <w:bCs/>
          <w:sz w:val="32"/>
          <w:szCs w:val="32"/>
        </w:rPr>
        <w:lastRenderedPageBreak/>
        <w:t xml:space="preserve">Week 3: Advanced Techniques </w:t>
      </w:r>
      <w:r w:rsidR="007E3D87">
        <w:rPr>
          <w:b/>
          <w:bCs/>
          <w:sz w:val="32"/>
          <w:szCs w:val="32"/>
        </w:rPr>
        <w:t xml:space="preserve">and </w:t>
      </w:r>
      <w:r w:rsidR="007E3D87" w:rsidRPr="007E3D87">
        <w:rPr>
          <w:b/>
          <w:bCs/>
          <w:sz w:val="32"/>
          <w:szCs w:val="32"/>
        </w:rPr>
        <w:t>Azure Integration</w:t>
      </w:r>
    </w:p>
    <w:p w14:paraId="2BDA054F" w14:textId="77777777" w:rsidR="002305F4" w:rsidRPr="004D0CF3" w:rsidRDefault="002305F4" w:rsidP="002305F4">
      <w:pPr>
        <w:pStyle w:val="ContactInfo"/>
        <w:jc w:val="left"/>
        <w:rPr>
          <w:sz w:val="28"/>
          <w:szCs w:val="28"/>
        </w:rPr>
      </w:pPr>
    </w:p>
    <w:p w14:paraId="660A6178" w14:textId="77777777" w:rsidR="002305F4" w:rsidRPr="004D0CF3" w:rsidRDefault="002305F4" w:rsidP="002305F4">
      <w:pPr>
        <w:pStyle w:val="ContactInfo"/>
        <w:jc w:val="left"/>
        <w:rPr>
          <w:b/>
          <w:bCs/>
          <w:sz w:val="28"/>
          <w:szCs w:val="28"/>
        </w:rPr>
      </w:pPr>
      <w:r w:rsidRPr="004D0CF3">
        <w:rPr>
          <w:b/>
          <w:bCs/>
          <w:sz w:val="28"/>
          <w:szCs w:val="28"/>
        </w:rPr>
        <w:t>Tasks</w:t>
      </w:r>
    </w:p>
    <w:p w14:paraId="374A1428" w14:textId="77777777" w:rsidR="002305F4" w:rsidRDefault="002305F4" w:rsidP="002305F4">
      <w:pPr>
        <w:pStyle w:val="ContactInfo"/>
        <w:jc w:val="left"/>
        <w:rPr>
          <w:sz w:val="40"/>
          <w:szCs w:val="40"/>
        </w:rPr>
      </w:pPr>
    </w:p>
    <w:p w14:paraId="21B1E02E" w14:textId="77777777" w:rsidR="007E3D87" w:rsidRDefault="007E3D87" w:rsidP="002305F4">
      <w:pPr>
        <w:pStyle w:val="ContactInfo"/>
        <w:numPr>
          <w:ilvl w:val="0"/>
          <w:numId w:val="17"/>
        </w:numPr>
        <w:jc w:val="left"/>
      </w:pPr>
      <w:r>
        <w:t>NLP for Transaction Notes: Apply NLP techniques to analyze transaction descriptions or notes</w:t>
      </w:r>
    </w:p>
    <w:p w14:paraId="42BD7C83" w14:textId="1DADA2DE" w:rsidR="002305F4" w:rsidRPr="004D0CF3" w:rsidRDefault="007E3D87" w:rsidP="007E3D87">
      <w:pPr>
        <w:pStyle w:val="ContactInfo"/>
        <w:numPr>
          <w:ilvl w:val="0"/>
          <w:numId w:val="17"/>
        </w:numPr>
        <w:jc w:val="left"/>
      </w:pPr>
      <w:r>
        <w:t>Azure AI Fundamentals: Deploy the fraud detection model using Azure Machine Learning or Azure Synapse.</w:t>
      </w:r>
    </w:p>
    <w:p w14:paraId="2A1A8CC4" w14:textId="77777777" w:rsidR="002305F4" w:rsidRPr="004D0CF3" w:rsidRDefault="002305F4" w:rsidP="002305F4">
      <w:pPr>
        <w:pStyle w:val="ContactInfo"/>
        <w:jc w:val="left"/>
        <w:rPr>
          <w:b/>
          <w:bCs/>
          <w:sz w:val="28"/>
          <w:szCs w:val="28"/>
        </w:rPr>
      </w:pPr>
      <w:r w:rsidRPr="004D0CF3">
        <w:rPr>
          <w:b/>
          <w:bCs/>
          <w:sz w:val="28"/>
          <w:szCs w:val="28"/>
        </w:rPr>
        <w:t>Tools</w:t>
      </w:r>
    </w:p>
    <w:p w14:paraId="57970861" w14:textId="77777777" w:rsidR="002305F4" w:rsidRPr="004D0CF3" w:rsidRDefault="002305F4" w:rsidP="002305F4">
      <w:pPr>
        <w:pStyle w:val="ContactInfo"/>
        <w:jc w:val="left"/>
      </w:pPr>
    </w:p>
    <w:p w14:paraId="3AD5BC52" w14:textId="679D816B" w:rsidR="002305F4" w:rsidRDefault="007E3D87" w:rsidP="007E3D87">
      <w:pPr>
        <w:pStyle w:val="ContactInfo"/>
        <w:numPr>
          <w:ilvl w:val="0"/>
          <w:numId w:val="24"/>
        </w:numPr>
        <w:jc w:val="left"/>
      </w:pPr>
      <w:r>
        <w:t xml:space="preserve">Azure Machine Learning, Python (NLTK, </w:t>
      </w:r>
      <w:proofErr w:type="spellStart"/>
      <w:r>
        <w:t>SpaCy</w:t>
      </w:r>
      <w:proofErr w:type="spellEnd"/>
      <w:r>
        <w:t>)</w:t>
      </w:r>
    </w:p>
    <w:p w14:paraId="34A65900" w14:textId="77777777" w:rsidR="002305F4" w:rsidRPr="004D0CF3" w:rsidRDefault="002305F4" w:rsidP="002305F4">
      <w:pPr>
        <w:pStyle w:val="ContactInfo"/>
        <w:jc w:val="left"/>
        <w:rPr>
          <w:b/>
          <w:bCs/>
          <w:sz w:val="28"/>
          <w:szCs w:val="28"/>
        </w:rPr>
      </w:pPr>
      <w:r w:rsidRPr="004D0CF3">
        <w:rPr>
          <w:b/>
          <w:bCs/>
          <w:sz w:val="28"/>
          <w:szCs w:val="28"/>
        </w:rPr>
        <w:t>Deliverables</w:t>
      </w:r>
    </w:p>
    <w:p w14:paraId="6CB12C37" w14:textId="77777777" w:rsidR="002305F4" w:rsidRDefault="002305F4" w:rsidP="002305F4">
      <w:pPr>
        <w:pStyle w:val="ContactInfo"/>
        <w:jc w:val="left"/>
        <w:rPr>
          <w:sz w:val="40"/>
          <w:szCs w:val="40"/>
        </w:rPr>
      </w:pPr>
    </w:p>
    <w:p w14:paraId="63FA244D" w14:textId="0FE6BC91" w:rsidR="002305F4" w:rsidRPr="004D0CF3" w:rsidRDefault="007E3D87" w:rsidP="002305F4">
      <w:pPr>
        <w:pStyle w:val="ContactInfo"/>
        <w:numPr>
          <w:ilvl w:val="0"/>
          <w:numId w:val="19"/>
        </w:numPr>
        <w:jc w:val="left"/>
      </w:pPr>
      <w:r>
        <w:t>Enhanced fraud detection model with NLP integration</w:t>
      </w:r>
      <w:r w:rsidR="002305F4" w:rsidRPr="004D0CF3">
        <w:t>.</w:t>
      </w:r>
    </w:p>
    <w:p w14:paraId="0E4F9496" w14:textId="21D43C96" w:rsidR="002305F4" w:rsidRPr="004D0CF3" w:rsidRDefault="007E3D87" w:rsidP="002305F4">
      <w:pPr>
        <w:pStyle w:val="ContactInfo"/>
        <w:numPr>
          <w:ilvl w:val="0"/>
          <w:numId w:val="19"/>
        </w:numPr>
        <w:pBdr>
          <w:bottom w:val="single" w:sz="6" w:space="31" w:color="auto"/>
        </w:pBdr>
        <w:jc w:val="left"/>
      </w:pPr>
      <w:r>
        <w:t>Deployment setup on Azure.</w:t>
      </w:r>
      <w:r w:rsidR="002305F4" w:rsidRPr="004D0CF3">
        <w:rPr>
          <w:rFonts w:ascii="Arial" w:hAnsi="Arial" w:cs="Arial"/>
          <w:color w:val="474747"/>
          <w:shd w:val="clear" w:color="auto" w:fill="FFFFFF"/>
        </w:rPr>
        <w:t xml:space="preserve"> </w:t>
      </w:r>
    </w:p>
    <w:p w14:paraId="18EFC505" w14:textId="77777777" w:rsidR="0004459F" w:rsidRPr="004D0CF3" w:rsidRDefault="0004459F" w:rsidP="004D0CF3">
      <w:pPr>
        <w:rPr>
          <w:sz w:val="32"/>
          <w:szCs w:val="32"/>
        </w:rPr>
      </w:pPr>
      <w:r w:rsidRPr="004D0CF3">
        <w:rPr>
          <w:rFonts w:ascii="Calibri" w:hAnsi="Calibri" w:cs="Calibri"/>
          <w:b/>
          <w:bCs/>
          <w:color w:val="000000"/>
          <w:sz w:val="32"/>
          <w:szCs w:val="32"/>
        </w:rPr>
        <w:t xml:space="preserve">Week 4: </w:t>
      </w:r>
      <w:proofErr w:type="spellStart"/>
      <w:r w:rsidRPr="004D0CF3">
        <w:rPr>
          <w:rFonts w:ascii="Calibri" w:hAnsi="Calibri" w:cs="Calibri"/>
          <w:b/>
          <w:bCs/>
          <w:color w:val="000000"/>
          <w:sz w:val="32"/>
          <w:szCs w:val="32"/>
        </w:rPr>
        <w:t>MLOps</w:t>
      </w:r>
      <w:proofErr w:type="spellEnd"/>
      <w:r w:rsidRPr="004D0CF3">
        <w:rPr>
          <w:rFonts w:ascii="Calibri" w:hAnsi="Calibri" w:cs="Calibri"/>
          <w:b/>
          <w:bCs/>
          <w:color w:val="000000"/>
          <w:sz w:val="32"/>
          <w:szCs w:val="32"/>
        </w:rPr>
        <w:t>, GANs, and Final</w:t>
      </w:r>
      <w:r w:rsidRPr="004D0CF3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D0CF3">
        <w:rPr>
          <w:rFonts w:ascii="Calibri" w:hAnsi="Calibri" w:cs="Calibri"/>
          <w:b/>
          <w:bCs/>
          <w:color w:val="000000"/>
          <w:sz w:val="32"/>
          <w:szCs w:val="32"/>
        </w:rPr>
        <w:t>Presentation</w:t>
      </w:r>
    </w:p>
    <w:p w14:paraId="4166203E" w14:textId="77777777" w:rsidR="0004459F" w:rsidRPr="004D0CF3" w:rsidRDefault="0004459F" w:rsidP="0004459F">
      <w:pPr>
        <w:pStyle w:val="ListParagraph"/>
        <w:numPr>
          <w:ilvl w:val="0"/>
          <w:numId w:val="19"/>
        </w:numPr>
      </w:pPr>
      <w:r w:rsidRPr="004D0CF3">
        <w:rPr>
          <w:rFonts w:ascii="Calibri" w:hAnsi="Calibri" w:cs="Calibri"/>
          <w:color w:val="000000"/>
        </w:rPr>
        <w:t>GANs for Synthetic Data: Developed a Generative Adversarial Network (GAN) to create synthetic fraud transaction data, aiding in training and validating models.</w:t>
      </w:r>
    </w:p>
    <w:p w14:paraId="05EFB2AF" w14:textId="77777777" w:rsidR="0004459F" w:rsidRPr="004D0CF3" w:rsidRDefault="0004459F" w:rsidP="004D0CF3">
      <w:pPr>
        <w:rPr>
          <w:b/>
          <w:bCs/>
          <w:sz w:val="32"/>
          <w:szCs w:val="32"/>
        </w:rPr>
      </w:pPr>
      <w:r w:rsidRPr="004D0CF3">
        <w:rPr>
          <w:rFonts w:ascii="Calibri" w:hAnsi="Calibri" w:cs="Calibri"/>
          <w:b/>
          <w:bCs/>
          <w:color w:val="000000"/>
          <w:sz w:val="32"/>
          <w:szCs w:val="32"/>
        </w:rPr>
        <w:t>Tools</w:t>
      </w:r>
    </w:p>
    <w:p w14:paraId="57A693FA" w14:textId="77777777" w:rsidR="0004459F" w:rsidRPr="004D0CF3" w:rsidRDefault="0004459F" w:rsidP="0004459F">
      <w:pPr>
        <w:pStyle w:val="ListParagraph"/>
        <w:numPr>
          <w:ilvl w:val="0"/>
          <w:numId w:val="19"/>
        </w:numPr>
      </w:pPr>
      <w:r w:rsidRPr="004D0CF3">
        <w:rPr>
          <w:rFonts w:ascii="Calibri" w:hAnsi="Calibri" w:cs="Calibri"/>
          <w:color w:val="000000"/>
        </w:rPr>
        <w:t xml:space="preserve">Python Libraries:  </w:t>
      </w:r>
      <w:proofErr w:type="spellStart"/>
      <w:r w:rsidRPr="004D0CF3">
        <w:rPr>
          <w:rFonts w:ascii="Calibri" w:hAnsi="Calibri" w:cs="Calibri"/>
          <w:color w:val="000000"/>
        </w:rPr>
        <w:t>PyTorch</w:t>
      </w:r>
      <w:proofErr w:type="spellEnd"/>
      <w:r w:rsidRPr="004D0CF3">
        <w:rPr>
          <w:rFonts w:ascii="Calibri" w:hAnsi="Calibri" w:cs="Calibri"/>
          <w:color w:val="000000"/>
        </w:rPr>
        <w:t xml:space="preserve"> for building GANs, alongside Azure services for deployment.</w:t>
      </w:r>
    </w:p>
    <w:p w14:paraId="2C87C4B3" w14:textId="77777777" w:rsidR="0004459F" w:rsidRPr="004D0CF3" w:rsidRDefault="0004459F" w:rsidP="004D0CF3">
      <w:pPr>
        <w:rPr>
          <w:b/>
          <w:bCs/>
          <w:sz w:val="32"/>
          <w:szCs w:val="32"/>
        </w:rPr>
      </w:pPr>
      <w:r w:rsidRPr="004D0CF3">
        <w:rPr>
          <w:rFonts w:ascii="Calibri" w:hAnsi="Calibri" w:cs="Calibri"/>
          <w:b/>
          <w:bCs/>
          <w:color w:val="000000"/>
          <w:sz w:val="32"/>
          <w:szCs w:val="32"/>
        </w:rPr>
        <w:t>Deliverables</w:t>
      </w:r>
    </w:p>
    <w:p w14:paraId="6F91C990" w14:textId="550D34ED" w:rsidR="0004459F" w:rsidRPr="004D0CF3" w:rsidRDefault="0004459F" w:rsidP="0004459F">
      <w:pPr>
        <w:pStyle w:val="ListParagraph"/>
        <w:numPr>
          <w:ilvl w:val="0"/>
          <w:numId w:val="19"/>
        </w:numPr>
        <w:pBdr>
          <w:bottom w:val="single" w:sz="6" w:space="1" w:color="auto"/>
        </w:pBdr>
      </w:pPr>
      <w:r w:rsidRPr="004D0CF3">
        <w:rPr>
          <w:rFonts w:ascii="Calibri" w:hAnsi="Calibri" w:cs="Calibri"/>
          <w:color w:val="000000"/>
        </w:rPr>
        <w:t>Synthetic Data Generation: Utilized GANs to enrich training datasets with synthetic examples.</w:t>
      </w:r>
    </w:p>
    <w:p w14:paraId="5C51E2A0" w14:textId="77777777" w:rsidR="00566392" w:rsidRDefault="00566392" w:rsidP="004D0CF3">
      <w:pPr>
        <w:rPr>
          <w:rFonts w:ascii="Arial Nova" w:eastAsia="Arial Nova" w:hAnsi="Arial Nova" w:cs="Arial Nova"/>
        </w:rPr>
      </w:pPr>
    </w:p>
    <w:sectPr w:rsidR="0056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F08"/>
    <w:multiLevelType w:val="multilevel"/>
    <w:tmpl w:val="022C0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786"/>
    <w:multiLevelType w:val="multilevel"/>
    <w:tmpl w:val="83E08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A4F37"/>
    <w:multiLevelType w:val="hybridMultilevel"/>
    <w:tmpl w:val="ECCE3032"/>
    <w:lvl w:ilvl="0" w:tplc="5E36C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AE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C9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04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E4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6E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63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67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C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2F18"/>
    <w:multiLevelType w:val="hybridMultilevel"/>
    <w:tmpl w:val="6F36E6EC"/>
    <w:lvl w:ilvl="0" w:tplc="74008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61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8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CA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EC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AF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AF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4B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F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DD802"/>
    <w:multiLevelType w:val="hybridMultilevel"/>
    <w:tmpl w:val="AF747EA8"/>
    <w:lvl w:ilvl="0" w:tplc="66623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E9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86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0A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E9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8D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CF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2E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EC19A"/>
    <w:multiLevelType w:val="hybridMultilevel"/>
    <w:tmpl w:val="E9E6A67A"/>
    <w:lvl w:ilvl="0" w:tplc="45CE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E2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28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AA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EC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25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EC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27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05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F14E8"/>
    <w:multiLevelType w:val="hybridMultilevel"/>
    <w:tmpl w:val="7C462CDA"/>
    <w:lvl w:ilvl="0" w:tplc="F3A8F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E0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06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6C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45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89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49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C9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A2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A21C2"/>
    <w:multiLevelType w:val="hybridMultilevel"/>
    <w:tmpl w:val="9A7AA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933BBF"/>
    <w:multiLevelType w:val="multilevel"/>
    <w:tmpl w:val="28933B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7C2E9"/>
    <w:multiLevelType w:val="hybridMultilevel"/>
    <w:tmpl w:val="B68465E8"/>
    <w:lvl w:ilvl="0" w:tplc="F6BAE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E0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2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A2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80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A2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84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AF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2C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08C"/>
    <w:multiLevelType w:val="hybridMultilevel"/>
    <w:tmpl w:val="9C00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162F6"/>
    <w:multiLevelType w:val="hybridMultilevel"/>
    <w:tmpl w:val="F7F63716"/>
    <w:lvl w:ilvl="0" w:tplc="B5B2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05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CB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AD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4E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8F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42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A1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D168"/>
    <w:multiLevelType w:val="hybridMultilevel"/>
    <w:tmpl w:val="44606D52"/>
    <w:lvl w:ilvl="0" w:tplc="4E22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C8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4B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C5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26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3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F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E1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84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A799E"/>
    <w:multiLevelType w:val="hybridMultilevel"/>
    <w:tmpl w:val="F572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50130"/>
    <w:multiLevelType w:val="hybridMultilevel"/>
    <w:tmpl w:val="8156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1EB4D"/>
    <w:multiLevelType w:val="hybridMultilevel"/>
    <w:tmpl w:val="9BAA730E"/>
    <w:lvl w:ilvl="0" w:tplc="3DE6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6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88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2B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CF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6C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A3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E4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EF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7A23A"/>
    <w:multiLevelType w:val="hybridMultilevel"/>
    <w:tmpl w:val="5A584F0A"/>
    <w:lvl w:ilvl="0" w:tplc="91805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89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48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66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D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E4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89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22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C1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95074"/>
    <w:multiLevelType w:val="multilevel"/>
    <w:tmpl w:val="53F95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C4F65"/>
    <w:multiLevelType w:val="multilevel"/>
    <w:tmpl w:val="547C4F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2D8FF"/>
    <w:multiLevelType w:val="hybridMultilevel"/>
    <w:tmpl w:val="AC9EB5A8"/>
    <w:lvl w:ilvl="0" w:tplc="7FC06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AF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4C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A6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04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8E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83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C0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83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FED1"/>
    <w:multiLevelType w:val="hybridMultilevel"/>
    <w:tmpl w:val="2DEABB8C"/>
    <w:lvl w:ilvl="0" w:tplc="707EF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00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8C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0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6A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02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83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42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9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56F3F"/>
    <w:multiLevelType w:val="hybridMultilevel"/>
    <w:tmpl w:val="D0A85196"/>
    <w:lvl w:ilvl="0" w:tplc="60C4B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C0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ED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4F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61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A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2A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29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61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E0EF7"/>
    <w:multiLevelType w:val="multilevel"/>
    <w:tmpl w:val="74AE0E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82B1C"/>
    <w:multiLevelType w:val="hybridMultilevel"/>
    <w:tmpl w:val="24B0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4"/>
  </w:num>
  <w:num w:numId="5">
    <w:abstractNumId w:val="20"/>
  </w:num>
  <w:num w:numId="6">
    <w:abstractNumId w:val="21"/>
  </w:num>
  <w:num w:numId="7">
    <w:abstractNumId w:val="12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15"/>
  </w:num>
  <w:num w:numId="13">
    <w:abstractNumId w:val="6"/>
  </w:num>
  <w:num w:numId="14">
    <w:abstractNumId w:val="0"/>
  </w:num>
  <w:num w:numId="15">
    <w:abstractNumId w:val="1"/>
  </w:num>
  <w:num w:numId="16">
    <w:abstractNumId w:val="22"/>
  </w:num>
  <w:num w:numId="17">
    <w:abstractNumId w:val="17"/>
  </w:num>
  <w:num w:numId="18">
    <w:abstractNumId w:val="18"/>
  </w:num>
  <w:num w:numId="19">
    <w:abstractNumId w:val="8"/>
  </w:num>
  <w:num w:numId="20">
    <w:abstractNumId w:val="14"/>
  </w:num>
  <w:num w:numId="21">
    <w:abstractNumId w:val="13"/>
  </w:num>
  <w:num w:numId="22">
    <w:abstractNumId w:val="23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C1E3D6"/>
    <w:rsid w:val="0004459F"/>
    <w:rsid w:val="00062876"/>
    <w:rsid w:val="000E5CBA"/>
    <w:rsid w:val="0022015B"/>
    <w:rsid w:val="002305F4"/>
    <w:rsid w:val="004541D0"/>
    <w:rsid w:val="004D0CF3"/>
    <w:rsid w:val="004E5F88"/>
    <w:rsid w:val="00522386"/>
    <w:rsid w:val="00557EDB"/>
    <w:rsid w:val="00566392"/>
    <w:rsid w:val="0063263A"/>
    <w:rsid w:val="007E3D87"/>
    <w:rsid w:val="008F3DB7"/>
    <w:rsid w:val="009C652B"/>
    <w:rsid w:val="00B434BB"/>
    <w:rsid w:val="00B75D47"/>
    <w:rsid w:val="00CC3C97"/>
    <w:rsid w:val="00DD1B21"/>
    <w:rsid w:val="00E91471"/>
    <w:rsid w:val="03575ECF"/>
    <w:rsid w:val="16032619"/>
    <w:rsid w:val="1DE6A85F"/>
    <w:rsid w:val="25A804C1"/>
    <w:rsid w:val="26297965"/>
    <w:rsid w:val="276B7B9C"/>
    <w:rsid w:val="2BDF51D3"/>
    <w:rsid w:val="311A8B8B"/>
    <w:rsid w:val="49FB0C03"/>
    <w:rsid w:val="5452908D"/>
    <w:rsid w:val="54F595C7"/>
    <w:rsid w:val="55E546EA"/>
    <w:rsid w:val="68D2BDCB"/>
    <w:rsid w:val="6CA4AA2B"/>
    <w:rsid w:val="7362A288"/>
    <w:rsid w:val="76C1E3D6"/>
    <w:rsid w:val="7726A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368F"/>
  <w15:chartTrackingRefBased/>
  <w15:docId w15:val="{F6E45915-418A-43D1-AE76-881DB8D1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8F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15"/>
    <w:basedOn w:val="DefaultParagraphFont"/>
    <w:rsid w:val="008F3DB7"/>
    <w:rPr>
      <w:rFonts w:ascii="Times New Roman" w:hAnsi="Times New Roman" w:cs="Times New Roman" w:hint="default"/>
      <w:b/>
      <w:bCs/>
      <w:sz w:val="28"/>
      <w:szCs w:val="28"/>
    </w:rPr>
  </w:style>
  <w:style w:type="paragraph" w:customStyle="1" w:styleId="ContactInfo">
    <w:name w:val="Contact Info"/>
    <w:basedOn w:val="Normal"/>
    <w:uiPriority w:val="4"/>
    <w:qFormat/>
    <w:rsid w:val="00566392"/>
    <w:pPr>
      <w:spacing w:after="0" w:line="240" w:lineRule="auto"/>
      <w:jc w:val="center"/>
    </w:pPr>
    <w:rPr>
      <w:rFonts w:ascii="Calibri" w:eastAsia="DengXi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Sobhy</dc:creator>
  <cp:keywords/>
  <dc:description/>
  <cp:lastModifiedBy>Joseph Bullock</cp:lastModifiedBy>
  <cp:revision>20</cp:revision>
  <cp:lastPrinted>2024-10-29T21:05:00Z</cp:lastPrinted>
  <dcterms:created xsi:type="dcterms:W3CDTF">2024-10-27T13:31:00Z</dcterms:created>
  <dcterms:modified xsi:type="dcterms:W3CDTF">2024-10-29T21:05:00Z</dcterms:modified>
</cp:coreProperties>
</file>