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88B" w:rsidRDefault="00274729" w:rsidP="00274729">
      <w:pPr>
        <w:pBdr>
          <w:bottom w:val="single" w:sz="4" w:space="1" w:color="auto"/>
        </w:pBdr>
        <w:spacing w:after="0"/>
        <w:jc w:val="center"/>
        <w:rPr>
          <w:rFonts w:asciiTheme="majorBidi" w:hAnsiTheme="majorBidi" w:cstheme="majorBidi"/>
          <w:color w:val="0070C0"/>
          <w:sz w:val="40"/>
          <w:szCs w:val="40"/>
        </w:rPr>
      </w:pPr>
      <w:r w:rsidRPr="00274729">
        <w:rPr>
          <w:rFonts w:asciiTheme="majorBidi" w:hAnsiTheme="majorBidi" w:cstheme="majorBidi"/>
          <w:color w:val="0070C0"/>
          <w:sz w:val="40"/>
          <w:szCs w:val="40"/>
        </w:rPr>
        <w:t>Imaging Mass Spectrometry in Tumor Heterogeneity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31"/>
      </w:tblGrid>
      <w:tr w:rsidR="00274729" w:rsidRPr="00274729" w:rsidTr="00274729">
        <w:tc>
          <w:tcPr>
            <w:tcW w:w="2425" w:type="dxa"/>
          </w:tcPr>
          <w:p w:rsidR="00274729" w:rsidRPr="00274729" w:rsidRDefault="00274729" w:rsidP="002747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4729">
              <w:rPr>
                <w:rFonts w:asciiTheme="majorBidi" w:hAnsiTheme="majorBidi" w:cstheme="majorBidi"/>
                <w:sz w:val="28"/>
                <w:szCs w:val="28"/>
              </w:rPr>
              <w:t>Mostafa Yehia</w:t>
            </w:r>
          </w:p>
          <w:p w:rsidR="00274729" w:rsidRPr="00274729" w:rsidRDefault="00274729" w:rsidP="002747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4729">
              <w:rPr>
                <w:rFonts w:asciiTheme="majorBidi" w:hAnsiTheme="majorBidi" w:cstheme="majorBidi"/>
                <w:sz w:val="28"/>
                <w:szCs w:val="28"/>
              </w:rPr>
              <w:t>Ibrahim Elsayed</w:t>
            </w:r>
          </w:p>
          <w:p w:rsidR="00274729" w:rsidRPr="00274729" w:rsidRDefault="00274729" w:rsidP="002747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4729">
              <w:rPr>
                <w:rFonts w:asciiTheme="majorBidi" w:hAnsiTheme="majorBidi" w:cstheme="majorBidi"/>
                <w:sz w:val="28"/>
                <w:szCs w:val="28"/>
              </w:rPr>
              <w:t>Mariem Ahmed</w:t>
            </w:r>
          </w:p>
          <w:p w:rsidR="00274729" w:rsidRPr="00274729" w:rsidRDefault="00274729" w:rsidP="0027472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4729">
              <w:rPr>
                <w:rFonts w:asciiTheme="majorBidi" w:hAnsiTheme="majorBidi" w:cstheme="majorBidi"/>
                <w:sz w:val="28"/>
                <w:szCs w:val="28"/>
              </w:rPr>
              <w:t>Donia Abd Elslam</w:t>
            </w:r>
          </w:p>
          <w:p w:rsidR="00274729" w:rsidRPr="00274729" w:rsidRDefault="00274729" w:rsidP="00274729">
            <w:pPr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r w:rsidRPr="00274729">
              <w:rPr>
                <w:rFonts w:asciiTheme="majorBidi" w:hAnsiTheme="majorBidi" w:cstheme="majorBidi"/>
                <w:sz w:val="28"/>
                <w:szCs w:val="28"/>
              </w:rPr>
              <w:t>Renad Taher</w:t>
            </w:r>
          </w:p>
        </w:tc>
        <w:tc>
          <w:tcPr>
            <w:tcW w:w="8031" w:type="dxa"/>
          </w:tcPr>
          <w:p w:rsidR="00274729" w:rsidRPr="00274729" w:rsidRDefault="00274729" w:rsidP="00274729">
            <w:pPr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hyperlink r:id="rId4" w:history="1">
              <w:r w:rsidRPr="00274729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Mustafayehia4@gmail.com</w:t>
              </w:r>
            </w:hyperlink>
          </w:p>
          <w:p w:rsidR="00274729" w:rsidRPr="00274729" w:rsidRDefault="00274729" w:rsidP="00274729">
            <w:pPr>
              <w:rPr>
                <w:rFonts w:asciiTheme="majorBidi" w:hAnsiTheme="majorBidi" w:cstheme="majorBidi"/>
                <w:color w:val="0070C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274729" w:rsidRDefault="00274729" w:rsidP="00274729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color w:val="0070C0"/>
          <w:sz w:val="40"/>
          <w:szCs w:val="40"/>
        </w:rPr>
      </w:pPr>
    </w:p>
    <w:p w:rsidR="00274729" w:rsidRPr="00274729" w:rsidRDefault="00274729" w:rsidP="00274729"/>
    <w:tbl>
      <w:tblPr>
        <w:tblStyle w:val="TableGrid"/>
        <w:tblW w:w="1152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3"/>
        <w:gridCol w:w="5747"/>
      </w:tblGrid>
      <w:tr w:rsidR="00274729" w:rsidTr="00274729">
        <w:tc>
          <w:tcPr>
            <w:tcW w:w="5773" w:type="dxa"/>
          </w:tcPr>
          <w:p w:rsidR="00274729" w:rsidRPr="00274729" w:rsidRDefault="00274729" w:rsidP="009A788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274729">
              <w:rPr>
                <w:rFonts w:asciiTheme="majorBidi" w:hAnsiTheme="majorBidi" w:cstheme="majorBidi"/>
                <w:sz w:val="28"/>
                <w:szCs w:val="28"/>
              </w:rPr>
              <w:t>Abstract:</w:t>
            </w: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Default="00274729" w:rsidP="009A788B">
            <w:pPr>
              <w:rPr>
                <w:rFonts w:asciiTheme="majorBidi" w:hAnsiTheme="majorBidi" w:cstheme="majorBidi"/>
              </w:rPr>
            </w:pPr>
          </w:p>
          <w:p w:rsidR="00274729" w:rsidRPr="00274729" w:rsidRDefault="00274729" w:rsidP="0027472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74729">
              <w:rPr>
                <w:rFonts w:asciiTheme="majorBidi" w:hAnsiTheme="majorBidi" w:cstheme="majorBidi"/>
                <w:sz w:val="28"/>
                <w:szCs w:val="28"/>
              </w:rPr>
              <w:t>Introduction</w:t>
            </w: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Pr="00274729" w:rsidRDefault="00274729" w:rsidP="0027472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74729">
              <w:rPr>
                <w:rFonts w:asciiTheme="majorBidi" w:hAnsiTheme="majorBidi" w:cstheme="majorBidi"/>
                <w:sz w:val="28"/>
                <w:szCs w:val="28"/>
              </w:rPr>
              <w:t>Materials and Methods</w:t>
            </w: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5747" w:type="dxa"/>
          </w:tcPr>
          <w:p w:rsidR="00274729" w:rsidRPr="00274729" w:rsidRDefault="00274729" w:rsidP="0027472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74729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Results</w:t>
            </w: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Pr="00274729" w:rsidRDefault="00274729" w:rsidP="0027472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74729">
              <w:rPr>
                <w:rFonts w:asciiTheme="majorBidi" w:hAnsiTheme="majorBidi" w:cstheme="majorBidi"/>
                <w:sz w:val="28"/>
                <w:szCs w:val="28"/>
              </w:rPr>
              <w:t>Discussion</w:t>
            </w: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  <w:p w:rsidR="00274729" w:rsidRDefault="00274729" w:rsidP="00274729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:rsidR="009A788B" w:rsidRDefault="009A788B" w:rsidP="009A788B">
      <w:pPr>
        <w:spacing w:after="0"/>
        <w:rPr>
          <w:rFonts w:asciiTheme="majorBidi" w:hAnsiTheme="majorBidi" w:cstheme="majorBidi"/>
        </w:rPr>
      </w:pPr>
    </w:p>
    <w:p w:rsidR="009A788B" w:rsidRDefault="009A788B" w:rsidP="009A788B">
      <w:pPr>
        <w:spacing w:after="0"/>
        <w:rPr>
          <w:rFonts w:asciiTheme="majorBidi" w:hAnsiTheme="majorBidi" w:cstheme="majorBidi"/>
        </w:rPr>
      </w:pPr>
    </w:p>
    <w:p w:rsidR="009A788B" w:rsidRDefault="009A788B" w:rsidP="009A788B">
      <w:pPr>
        <w:spacing w:after="0"/>
        <w:rPr>
          <w:rFonts w:asciiTheme="majorBidi" w:hAnsiTheme="majorBidi" w:cstheme="majorBidi"/>
        </w:rPr>
      </w:pPr>
    </w:p>
    <w:p w:rsidR="009A788B" w:rsidRPr="009A788B" w:rsidRDefault="009A788B" w:rsidP="009A788B">
      <w:pPr>
        <w:spacing w:after="0"/>
        <w:rPr>
          <w:rFonts w:asciiTheme="majorBidi" w:hAnsiTheme="majorBidi" w:cstheme="majorBidi"/>
        </w:rPr>
      </w:pPr>
    </w:p>
    <w:sectPr w:rsidR="009A788B" w:rsidRPr="009A788B" w:rsidSect="009A788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8B"/>
    <w:rsid w:val="00274729"/>
    <w:rsid w:val="009A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5B22"/>
  <w15:chartTrackingRefBased/>
  <w15:docId w15:val="{F0F45B7D-2131-45A0-8179-FA2DF5D6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4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stafayehia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Yehia</dc:creator>
  <cp:keywords/>
  <dc:description/>
  <cp:lastModifiedBy>Mostafa Yehia</cp:lastModifiedBy>
  <cp:revision>2</cp:revision>
  <dcterms:created xsi:type="dcterms:W3CDTF">2020-11-26T14:27:00Z</dcterms:created>
  <dcterms:modified xsi:type="dcterms:W3CDTF">2020-11-26T14:38:00Z</dcterms:modified>
</cp:coreProperties>
</file>