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CE3" w:rsidRDefault="00D40877">
      <w:pPr>
        <w:bidi w:val="0"/>
        <w:spacing w:after="661" w:line="259" w:lineRule="auto"/>
        <w:ind w:left="893" w:right="0" w:firstLine="0"/>
        <w:jc w:val="left"/>
      </w:pPr>
      <w:r>
        <w:rPr>
          <w:rFonts w:ascii="Calibri" w:eastAsia="Calibri" w:hAnsi="Calibri" w:cs="Calibri"/>
          <w:sz w:val="22"/>
        </w:rPr>
        <w:t xml:space="preserve"> </w:t>
      </w:r>
    </w:p>
    <w:p w:rsidR="00D40877" w:rsidRDefault="00D40877" w:rsidP="00D40877">
      <w:pPr>
        <w:spacing w:after="381" w:line="259" w:lineRule="auto"/>
        <w:ind w:left="0" w:right="893" w:firstLine="0"/>
        <w:jc w:val="center"/>
        <w:rPr>
          <w:rFonts w:ascii="Calibri" w:eastAsia="Calibri" w:hAnsi="Calibri" w:cs="Calibri"/>
          <w:sz w:val="44"/>
          <w:szCs w:val="44"/>
          <w:rtl/>
          <w:lang w:bidi="ar-EG"/>
        </w:rPr>
      </w:pPr>
      <w:r>
        <w:rPr>
          <w:noProof/>
        </w:rPr>
        <w:drawing>
          <wp:anchor distT="0" distB="0" distL="114300" distR="114300" simplePos="0" relativeHeight="251658240" behindDoc="0" locked="0" layoutInCell="1" allowOverlap="0">
            <wp:simplePos x="0" y="0"/>
            <wp:positionH relativeFrom="column">
              <wp:posOffset>566928</wp:posOffset>
            </wp:positionH>
            <wp:positionV relativeFrom="paragraph">
              <wp:posOffset>-309816</wp:posOffset>
            </wp:positionV>
            <wp:extent cx="1057275" cy="107576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057275" cy="1075766"/>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5478653</wp:posOffset>
            </wp:positionH>
            <wp:positionV relativeFrom="paragraph">
              <wp:posOffset>-309206</wp:posOffset>
            </wp:positionV>
            <wp:extent cx="1031875" cy="10567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031875" cy="1056742"/>
                    </a:xfrm>
                    <a:prstGeom prst="rect">
                      <a:avLst/>
                    </a:prstGeom>
                  </pic:spPr>
                </pic:pic>
              </a:graphicData>
            </a:graphic>
          </wp:anchor>
        </w:drawing>
      </w:r>
      <w:r>
        <w:rPr>
          <w:rFonts w:ascii="Calibri" w:eastAsia="Calibri" w:hAnsi="Calibri" w:cs="Calibri"/>
          <w:sz w:val="44"/>
          <w:szCs w:val="44"/>
          <w:rtl/>
        </w:rPr>
        <w:t>جامعة قناة</w:t>
      </w:r>
      <w:r>
        <w:rPr>
          <w:rFonts w:ascii="Calibri" w:eastAsia="Calibri" w:hAnsi="Calibri" w:cs="Calibri" w:hint="cs"/>
          <w:sz w:val="44"/>
          <w:szCs w:val="44"/>
          <w:rtl/>
        </w:rPr>
        <w:t xml:space="preserve"> </w:t>
      </w:r>
      <w:r>
        <w:rPr>
          <w:rFonts w:ascii="Calibri" w:eastAsia="Calibri" w:hAnsi="Calibri" w:cs="Calibri"/>
          <w:sz w:val="44"/>
          <w:szCs w:val="44"/>
          <w:rtl/>
        </w:rPr>
        <w:t>السوي</w:t>
      </w:r>
      <w:r>
        <w:rPr>
          <w:rFonts w:ascii="Calibri" w:eastAsia="Calibri" w:hAnsi="Calibri" w:cs="Calibri" w:hint="cs"/>
          <w:sz w:val="44"/>
          <w:szCs w:val="44"/>
          <w:rtl/>
          <w:lang w:bidi="ar-EG"/>
        </w:rPr>
        <w:t>س</w:t>
      </w:r>
    </w:p>
    <w:p w:rsidR="000B3CE3" w:rsidRDefault="00D40877" w:rsidP="00D40877">
      <w:pPr>
        <w:spacing w:after="381" w:line="259" w:lineRule="auto"/>
        <w:ind w:left="0" w:right="893" w:firstLine="0"/>
        <w:jc w:val="center"/>
      </w:pPr>
      <w:r>
        <w:rPr>
          <w:rFonts w:ascii="Calibri" w:eastAsia="Calibri" w:hAnsi="Calibri" w:cs="Calibri" w:hint="cs"/>
          <w:sz w:val="44"/>
          <w:szCs w:val="44"/>
          <w:rtl/>
          <w:lang w:bidi="ar-EG"/>
        </w:rPr>
        <w:t xml:space="preserve">كلية </w:t>
      </w:r>
      <w:r>
        <w:rPr>
          <w:rFonts w:ascii="Calibri" w:eastAsia="Calibri" w:hAnsi="Calibri" w:cs="Calibri"/>
          <w:sz w:val="44"/>
          <w:szCs w:val="44"/>
          <w:rtl/>
        </w:rPr>
        <w:t xml:space="preserve"> السياحة </w:t>
      </w:r>
      <w:r>
        <w:rPr>
          <w:rFonts w:ascii="Calibri" w:eastAsia="Calibri" w:hAnsi="Calibri" w:cs="Calibri" w:hint="cs"/>
          <w:sz w:val="44"/>
          <w:szCs w:val="44"/>
          <w:rtl/>
          <w:lang w:bidi="ar-EG"/>
        </w:rPr>
        <w:t>و</w:t>
      </w:r>
      <w:r>
        <w:rPr>
          <w:rFonts w:ascii="Calibri" w:eastAsia="Calibri" w:hAnsi="Calibri" w:cs="Calibri"/>
          <w:sz w:val="44"/>
          <w:szCs w:val="44"/>
          <w:rtl/>
        </w:rPr>
        <w:t>الفناد</w:t>
      </w:r>
      <w:r>
        <w:rPr>
          <w:rFonts w:ascii="Calibri" w:eastAsia="Calibri" w:hAnsi="Calibri" w:cs="Calibri"/>
          <w:sz w:val="44"/>
          <w:szCs w:val="44"/>
          <w:rtl/>
        </w:rPr>
        <w:t>ق</w:t>
      </w:r>
    </w:p>
    <w:p w:rsidR="000B3CE3" w:rsidRDefault="00D40877">
      <w:pPr>
        <w:bidi w:val="0"/>
        <w:spacing w:after="218" w:line="259" w:lineRule="auto"/>
        <w:ind w:left="893" w:right="0" w:firstLine="0"/>
        <w:jc w:val="left"/>
      </w:pPr>
      <w:r>
        <w:rPr>
          <w:rFonts w:ascii="Arial" w:eastAsia="Arial" w:hAnsi="Arial" w:cs="Arial"/>
          <w:sz w:val="22"/>
        </w:rPr>
        <w:t xml:space="preserve"> </w:t>
      </w:r>
    </w:p>
    <w:p w:rsidR="000B3CE3" w:rsidRDefault="00D40877">
      <w:pPr>
        <w:bidi w:val="0"/>
        <w:spacing w:after="222" w:line="259" w:lineRule="auto"/>
        <w:ind w:left="5456" w:right="0" w:firstLine="0"/>
        <w:jc w:val="left"/>
      </w:pPr>
      <w:r>
        <w:rPr>
          <w:rFonts w:ascii="Arial" w:eastAsia="Arial" w:hAnsi="Arial" w:cs="Arial"/>
          <w:sz w:val="22"/>
        </w:rPr>
        <w:t xml:space="preserve"> </w:t>
      </w:r>
    </w:p>
    <w:p w:rsidR="000B3CE3" w:rsidRDefault="00D40877">
      <w:pPr>
        <w:bidi w:val="0"/>
        <w:spacing w:after="216" w:line="259" w:lineRule="auto"/>
        <w:ind w:left="0" w:right="0" w:firstLine="0"/>
      </w:pPr>
      <w:bookmarkStart w:id="0" w:name="_GoBack"/>
      <w:bookmarkEnd w:id="0"/>
      <w:r>
        <w:rPr>
          <w:rFonts w:ascii="Calibri" w:eastAsia="Calibri" w:hAnsi="Calibri" w:cs="Calibri"/>
          <w:sz w:val="22"/>
        </w:rPr>
        <w:t xml:space="preserve"> </w:t>
      </w:r>
    </w:p>
    <w:p w:rsidR="000B3CE3" w:rsidRDefault="00D40877">
      <w:pPr>
        <w:bidi w:val="0"/>
        <w:spacing w:after="126" w:line="259" w:lineRule="auto"/>
        <w:ind w:left="5456" w:right="0" w:firstLine="0"/>
        <w:jc w:val="left"/>
      </w:pPr>
      <w:r>
        <w:rPr>
          <w:rFonts w:ascii="Arial" w:eastAsia="Arial" w:hAnsi="Arial" w:cs="Arial"/>
          <w:sz w:val="22"/>
        </w:rPr>
        <w:t xml:space="preserve"> </w:t>
      </w:r>
    </w:p>
    <w:p w:rsidR="000B3CE3" w:rsidRDefault="00D40877">
      <w:pPr>
        <w:bidi w:val="0"/>
        <w:spacing w:after="284" w:line="259" w:lineRule="auto"/>
        <w:ind w:left="1728" w:right="0" w:firstLine="0"/>
        <w:jc w:val="left"/>
      </w:pPr>
      <w:r>
        <w:rPr>
          <w:rFonts w:ascii="Calibri" w:eastAsia="Calibri" w:hAnsi="Calibri" w:cs="Calibri"/>
          <w:noProof/>
          <w:sz w:val="22"/>
        </w:rPr>
        <mc:AlternateContent>
          <mc:Choice Requires="wpg">
            <w:drawing>
              <wp:inline distT="0" distB="0" distL="0" distR="0">
                <wp:extent cx="4884674" cy="6096"/>
                <wp:effectExtent l="0" t="0" r="0" b="0"/>
                <wp:docPr id="21204" name="Group 21204"/>
                <wp:cNvGraphicFramePr/>
                <a:graphic xmlns:a="http://schemas.openxmlformats.org/drawingml/2006/main">
                  <a:graphicData uri="http://schemas.microsoft.com/office/word/2010/wordprocessingGroup">
                    <wpg:wgp>
                      <wpg:cNvGrpSpPr/>
                      <wpg:grpSpPr>
                        <a:xfrm>
                          <a:off x="0" y="0"/>
                          <a:ext cx="4884674" cy="6096"/>
                          <a:chOff x="0" y="0"/>
                          <a:chExt cx="4884674" cy="6096"/>
                        </a:xfrm>
                      </wpg:grpSpPr>
                      <wps:wsp>
                        <wps:cNvPr id="38657" name="Shape 38657"/>
                        <wps:cNvSpPr/>
                        <wps:spPr>
                          <a:xfrm>
                            <a:off x="0" y="0"/>
                            <a:ext cx="4884674" cy="9144"/>
                          </a:xfrm>
                          <a:custGeom>
                            <a:avLst/>
                            <a:gdLst/>
                            <a:ahLst/>
                            <a:cxnLst/>
                            <a:rect l="0" t="0" r="0" b="0"/>
                            <a:pathLst>
                              <a:path w="4884674" h="9144">
                                <a:moveTo>
                                  <a:pt x="0" y="0"/>
                                </a:moveTo>
                                <a:lnTo>
                                  <a:pt x="4884674" y="0"/>
                                </a:lnTo>
                                <a:lnTo>
                                  <a:pt x="488467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1204" style="width:384.62pt;height:0.47998pt;mso-position-horizontal-relative:char;mso-position-vertical-relative:line" coordsize="48846,60">
                <v:shape id="Shape 38658" style="position:absolute;width:48846;height:91;left:0;top:0;" coordsize="4884674,9144" path="m0,0l4884674,0l4884674,9144l0,9144l0,0">
                  <v:stroke weight="0pt" endcap="flat" joinstyle="miter" miterlimit="10" on="false" color="#000000" opacity="0"/>
                  <v:fill on="true" color="#4472c4"/>
                </v:shape>
              </v:group>
            </w:pict>
          </mc:Fallback>
        </mc:AlternateContent>
      </w:r>
    </w:p>
    <w:p w:rsidR="000B3CE3" w:rsidRDefault="00D40877">
      <w:pPr>
        <w:spacing w:after="0" w:line="259" w:lineRule="auto"/>
        <w:ind w:left="0" w:right="3930" w:firstLine="0"/>
      </w:pPr>
      <w:r>
        <w:rPr>
          <w:rFonts w:ascii="Arial" w:eastAsia="Arial" w:hAnsi="Arial" w:cs="Arial"/>
          <w:b/>
          <w:bCs/>
          <w:color w:val="4472C4"/>
          <w:sz w:val="40"/>
          <w:szCs w:val="40"/>
          <w:rtl/>
        </w:rPr>
        <w:t xml:space="preserve">طرق الخدمة في المطاعم </w:t>
      </w:r>
    </w:p>
    <w:p w:rsidR="000B3CE3" w:rsidRDefault="00D40877">
      <w:pPr>
        <w:bidi w:val="0"/>
        <w:spacing w:after="1570" w:line="259" w:lineRule="auto"/>
        <w:ind w:left="1728" w:right="0" w:firstLine="0"/>
        <w:jc w:val="left"/>
      </w:pPr>
      <w:r>
        <w:rPr>
          <w:rFonts w:ascii="Calibri" w:eastAsia="Calibri" w:hAnsi="Calibri" w:cs="Calibri"/>
          <w:noProof/>
          <w:sz w:val="22"/>
        </w:rPr>
        <mc:AlternateContent>
          <mc:Choice Requires="wpg">
            <w:drawing>
              <wp:inline distT="0" distB="0" distL="0" distR="0">
                <wp:extent cx="4884674" cy="6096"/>
                <wp:effectExtent l="0" t="0" r="0" b="0"/>
                <wp:docPr id="21205" name="Group 21205"/>
                <wp:cNvGraphicFramePr/>
                <a:graphic xmlns:a="http://schemas.openxmlformats.org/drawingml/2006/main">
                  <a:graphicData uri="http://schemas.microsoft.com/office/word/2010/wordprocessingGroup">
                    <wpg:wgp>
                      <wpg:cNvGrpSpPr/>
                      <wpg:grpSpPr>
                        <a:xfrm>
                          <a:off x="0" y="0"/>
                          <a:ext cx="4884674" cy="6096"/>
                          <a:chOff x="0" y="0"/>
                          <a:chExt cx="4884674" cy="6096"/>
                        </a:xfrm>
                      </wpg:grpSpPr>
                      <wps:wsp>
                        <wps:cNvPr id="38675" name="Shape 38675"/>
                        <wps:cNvSpPr/>
                        <wps:spPr>
                          <a:xfrm>
                            <a:off x="0" y="0"/>
                            <a:ext cx="4884674" cy="9144"/>
                          </a:xfrm>
                          <a:custGeom>
                            <a:avLst/>
                            <a:gdLst/>
                            <a:ahLst/>
                            <a:cxnLst/>
                            <a:rect l="0" t="0" r="0" b="0"/>
                            <a:pathLst>
                              <a:path w="4884674" h="9144">
                                <a:moveTo>
                                  <a:pt x="0" y="0"/>
                                </a:moveTo>
                                <a:lnTo>
                                  <a:pt x="4884674" y="0"/>
                                </a:lnTo>
                                <a:lnTo>
                                  <a:pt x="488467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1205" style="width:384.62pt;height:0.480011pt;mso-position-horizontal-relative:char;mso-position-vertical-relative:line" coordsize="48846,60">
                <v:shape id="Shape 38676" style="position:absolute;width:48846;height:91;left:0;top:0;" coordsize="4884674,9144" path="m0,0l4884674,0l4884674,9144l0,9144l0,0">
                  <v:stroke weight="0pt" endcap="flat" joinstyle="miter" miterlimit="10" on="false" color="#000000" opacity="0"/>
                  <v:fill on="true" color="#4472c4"/>
                </v:shape>
              </v:group>
            </w:pict>
          </mc:Fallback>
        </mc:AlternateContent>
      </w:r>
    </w:p>
    <w:tbl>
      <w:tblPr>
        <w:tblStyle w:val="TableGrid"/>
        <w:tblW w:w="9534" w:type="dxa"/>
        <w:tblInd w:w="799" w:type="dxa"/>
        <w:tblCellMar>
          <w:top w:w="5" w:type="dxa"/>
          <w:left w:w="115" w:type="dxa"/>
          <w:bottom w:w="0" w:type="dxa"/>
          <w:right w:w="107" w:type="dxa"/>
        </w:tblCellMar>
        <w:tblLook w:val="04A0" w:firstRow="1" w:lastRow="0" w:firstColumn="1" w:lastColumn="0" w:noHBand="0" w:noVBand="1"/>
      </w:tblPr>
      <w:tblGrid>
        <w:gridCol w:w="6924"/>
        <w:gridCol w:w="2610"/>
      </w:tblGrid>
      <w:tr w:rsidR="000B3CE3">
        <w:trPr>
          <w:trHeight w:val="814"/>
        </w:trPr>
        <w:tc>
          <w:tcPr>
            <w:tcW w:w="6924"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7" w:right="0" w:firstLine="0"/>
              <w:jc w:val="center"/>
            </w:pPr>
            <w:r>
              <w:rPr>
                <w:rFonts w:ascii="Calibri" w:eastAsia="Calibri" w:hAnsi="Calibri" w:cs="Calibri"/>
                <w:sz w:val="44"/>
                <w:szCs w:val="44"/>
                <w:rtl/>
              </w:rPr>
              <w:t>أحمد صابر شحات ط</w:t>
            </w:r>
            <w:r>
              <w:rPr>
                <w:rFonts w:ascii="Calibri" w:eastAsia="Calibri" w:hAnsi="Calibri" w:cs="Calibri"/>
                <w:sz w:val="44"/>
                <w:szCs w:val="44"/>
                <w:rtl/>
              </w:rPr>
              <w:t xml:space="preserve">ه </w:t>
            </w:r>
          </w:p>
        </w:tc>
        <w:tc>
          <w:tcPr>
            <w:tcW w:w="2610" w:type="dxa"/>
            <w:tcBorders>
              <w:top w:val="single" w:sz="4" w:space="0" w:color="000000"/>
              <w:left w:val="single" w:sz="4" w:space="0" w:color="000000"/>
              <w:bottom w:val="single" w:sz="4" w:space="0" w:color="000000"/>
              <w:right w:val="single" w:sz="4" w:space="0" w:color="000000"/>
            </w:tcBorders>
          </w:tcPr>
          <w:p w:rsidR="000B3CE3" w:rsidRDefault="00D40877">
            <w:pPr>
              <w:tabs>
                <w:tab w:val="center" w:pos="1300"/>
              </w:tabs>
              <w:spacing w:after="0" w:line="259" w:lineRule="auto"/>
              <w:ind w:left="0" w:right="0" w:firstLine="0"/>
              <w:jc w:val="left"/>
            </w:pPr>
            <w:r>
              <w:rPr>
                <w:rFonts w:ascii="Calibri" w:eastAsia="Calibri" w:hAnsi="Calibri" w:cs="Calibri"/>
                <w:sz w:val="40"/>
                <w:szCs w:val="40"/>
                <w:rtl/>
              </w:rPr>
              <w:t>اسم الطال</w:t>
            </w:r>
            <w:r>
              <w:rPr>
                <w:rFonts w:ascii="Calibri" w:eastAsia="Calibri" w:hAnsi="Calibri" w:cs="Calibri"/>
                <w:sz w:val="40"/>
                <w:szCs w:val="40"/>
                <w:rtl/>
              </w:rPr>
              <w:t xml:space="preserve">ب </w:t>
            </w:r>
          </w:p>
        </w:tc>
      </w:tr>
      <w:tr w:rsidR="000B3CE3">
        <w:trPr>
          <w:trHeight w:val="814"/>
        </w:trPr>
        <w:tc>
          <w:tcPr>
            <w:tcW w:w="6924" w:type="dxa"/>
            <w:tcBorders>
              <w:top w:val="single" w:sz="4" w:space="0" w:color="000000"/>
              <w:left w:val="single" w:sz="4" w:space="0" w:color="000000"/>
              <w:bottom w:val="single" w:sz="4" w:space="0" w:color="000000"/>
              <w:right w:val="single" w:sz="4" w:space="0" w:color="000000"/>
            </w:tcBorders>
          </w:tcPr>
          <w:p w:rsidR="000B3CE3" w:rsidRDefault="00D40877">
            <w:pPr>
              <w:tabs>
                <w:tab w:val="center" w:pos="3198"/>
                <w:tab w:val="center" w:pos="4547"/>
              </w:tabs>
              <w:spacing w:after="0" w:line="259" w:lineRule="auto"/>
              <w:ind w:left="0" w:right="0" w:firstLine="0"/>
              <w:jc w:val="left"/>
            </w:pPr>
            <w:r>
              <w:rPr>
                <w:rFonts w:ascii="Calibri" w:eastAsia="Calibri" w:hAnsi="Calibri" w:cs="Calibri"/>
                <w:sz w:val="22"/>
                <w:rtl/>
              </w:rPr>
              <w:tab/>
            </w:r>
            <w:r>
              <w:rPr>
                <w:rFonts w:ascii="Calibri" w:eastAsia="Calibri" w:hAnsi="Calibri" w:cs="Calibri"/>
                <w:sz w:val="44"/>
                <w:szCs w:val="44"/>
                <w:rtl/>
              </w:rPr>
              <w:t>سياحة وإدارة فناد</w:t>
            </w:r>
            <w:r>
              <w:rPr>
                <w:rFonts w:ascii="Calibri" w:eastAsia="Calibri" w:hAnsi="Calibri" w:cs="Calibri"/>
                <w:sz w:val="44"/>
                <w:szCs w:val="44"/>
                <w:rtl/>
              </w:rPr>
              <w:tab/>
            </w:r>
            <w:r>
              <w:rPr>
                <w:rFonts w:ascii="Calibri" w:eastAsia="Calibri" w:hAnsi="Calibri" w:cs="Calibri"/>
                <w:sz w:val="44"/>
                <w:szCs w:val="44"/>
                <w:rtl/>
              </w:rPr>
              <w:t xml:space="preserve">ق </w:t>
            </w:r>
          </w:p>
        </w:tc>
        <w:tc>
          <w:tcPr>
            <w:tcW w:w="2610"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 w:right="0" w:firstLine="0"/>
              <w:jc w:val="left"/>
            </w:pPr>
            <w:r>
              <w:rPr>
                <w:rFonts w:ascii="Calibri" w:eastAsia="Calibri" w:hAnsi="Calibri" w:cs="Calibri"/>
                <w:sz w:val="40"/>
                <w:szCs w:val="40"/>
                <w:rtl/>
              </w:rPr>
              <w:t>الكلي</w:t>
            </w:r>
            <w:r>
              <w:rPr>
                <w:rFonts w:ascii="Calibri" w:eastAsia="Calibri" w:hAnsi="Calibri" w:cs="Calibri"/>
                <w:sz w:val="40"/>
                <w:szCs w:val="40"/>
                <w:rtl/>
              </w:rPr>
              <w:t xml:space="preserve">ة </w:t>
            </w:r>
          </w:p>
        </w:tc>
      </w:tr>
      <w:tr w:rsidR="000B3CE3">
        <w:trPr>
          <w:trHeight w:val="814"/>
        </w:trPr>
        <w:tc>
          <w:tcPr>
            <w:tcW w:w="6924"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5" w:right="0" w:firstLine="0"/>
              <w:jc w:val="center"/>
            </w:pPr>
            <w:r>
              <w:rPr>
                <w:rFonts w:ascii="Calibri" w:eastAsia="Calibri" w:hAnsi="Calibri" w:cs="Calibri"/>
                <w:sz w:val="44"/>
                <w:szCs w:val="44"/>
                <w:rtl/>
              </w:rPr>
              <w:t>الثالث</w:t>
            </w:r>
            <w:r>
              <w:rPr>
                <w:rFonts w:ascii="Calibri" w:eastAsia="Calibri" w:hAnsi="Calibri" w:cs="Calibri"/>
                <w:sz w:val="44"/>
                <w:szCs w:val="44"/>
                <w:rtl/>
              </w:rPr>
              <w:t xml:space="preserve">ة </w:t>
            </w:r>
          </w:p>
        </w:tc>
        <w:tc>
          <w:tcPr>
            <w:tcW w:w="2610"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 w:right="0" w:firstLine="0"/>
              <w:jc w:val="left"/>
            </w:pPr>
            <w:r>
              <w:rPr>
                <w:rFonts w:ascii="Calibri" w:eastAsia="Calibri" w:hAnsi="Calibri" w:cs="Calibri"/>
                <w:sz w:val="40"/>
                <w:szCs w:val="40"/>
                <w:rtl/>
              </w:rPr>
              <w:t>الفرق</w:t>
            </w:r>
            <w:r>
              <w:rPr>
                <w:rFonts w:ascii="Calibri" w:eastAsia="Calibri" w:hAnsi="Calibri" w:cs="Calibri"/>
                <w:sz w:val="40"/>
                <w:szCs w:val="40"/>
                <w:rtl/>
              </w:rPr>
              <w:t xml:space="preserve">ة </w:t>
            </w:r>
          </w:p>
        </w:tc>
      </w:tr>
      <w:tr w:rsidR="000B3CE3">
        <w:trPr>
          <w:trHeight w:val="815"/>
        </w:trPr>
        <w:tc>
          <w:tcPr>
            <w:tcW w:w="6924"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6" w:right="0" w:firstLine="0"/>
              <w:jc w:val="center"/>
            </w:pPr>
            <w:r>
              <w:rPr>
                <w:rFonts w:ascii="Calibri" w:eastAsia="Calibri" w:hAnsi="Calibri" w:cs="Calibri"/>
                <w:sz w:val="44"/>
                <w:szCs w:val="44"/>
                <w:rtl/>
              </w:rPr>
              <w:t>الدراسات الفندقي</w:t>
            </w:r>
            <w:r>
              <w:rPr>
                <w:rFonts w:ascii="Calibri" w:eastAsia="Calibri" w:hAnsi="Calibri" w:cs="Calibri"/>
                <w:sz w:val="44"/>
                <w:szCs w:val="44"/>
                <w:rtl/>
              </w:rPr>
              <w:t xml:space="preserve">ة </w:t>
            </w:r>
          </w:p>
        </w:tc>
        <w:tc>
          <w:tcPr>
            <w:tcW w:w="2610"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 w:right="0" w:firstLine="0"/>
              <w:jc w:val="left"/>
            </w:pPr>
            <w:r>
              <w:rPr>
                <w:rFonts w:ascii="Calibri" w:eastAsia="Calibri" w:hAnsi="Calibri" w:cs="Calibri"/>
                <w:sz w:val="40"/>
                <w:szCs w:val="40"/>
                <w:rtl/>
              </w:rPr>
              <w:t>الشعب</w:t>
            </w:r>
            <w:r>
              <w:rPr>
                <w:rFonts w:ascii="Calibri" w:eastAsia="Calibri" w:hAnsi="Calibri" w:cs="Calibri"/>
                <w:sz w:val="40"/>
                <w:szCs w:val="40"/>
                <w:rtl/>
              </w:rPr>
              <w:t xml:space="preserve">ة </w:t>
            </w:r>
          </w:p>
        </w:tc>
      </w:tr>
      <w:tr w:rsidR="000B3CE3">
        <w:trPr>
          <w:trHeight w:val="740"/>
        </w:trPr>
        <w:tc>
          <w:tcPr>
            <w:tcW w:w="6924" w:type="dxa"/>
            <w:tcBorders>
              <w:top w:val="single" w:sz="4" w:space="0" w:color="000000"/>
              <w:left w:val="single" w:sz="4" w:space="0" w:color="000000"/>
              <w:bottom w:val="single" w:sz="4" w:space="0" w:color="000000"/>
              <w:right w:val="single" w:sz="4" w:space="0" w:color="000000"/>
            </w:tcBorders>
          </w:tcPr>
          <w:p w:rsidR="000B3CE3" w:rsidRDefault="00D40877">
            <w:pPr>
              <w:bidi w:val="0"/>
              <w:spacing w:after="0" w:line="259" w:lineRule="auto"/>
              <w:ind w:left="0" w:right="206" w:firstLine="0"/>
              <w:jc w:val="center"/>
            </w:pPr>
            <w:r>
              <w:rPr>
                <w:rFonts w:ascii="Calibri" w:eastAsia="Calibri" w:hAnsi="Calibri" w:cs="Calibri"/>
                <w:sz w:val="44"/>
              </w:rPr>
              <w:t xml:space="preserve"> 9804181900491</w:t>
            </w:r>
          </w:p>
        </w:tc>
        <w:tc>
          <w:tcPr>
            <w:tcW w:w="2610" w:type="dxa"/>
            <w:tcBorders>
              <w:top w:val="single" w:sz="4" w:space="0" w:color="000000"/>
              <w:left w:val="single" w:sz="4" w:space="0" w:color="000000"/>
              <w:bottom w:val="single" w:sz="4" w:space="0" w:color="000000"/>
              <w:right w:val="single" w:sz="4" w:space="0" w:color="000000"/>
            </w:tcBorders>
          </w:tcPr>
          <w:p w:rsidR="000B3CE3" w:rsidRDefault="00D40877">
            <w:pPr>
              <w:tabs>
                <w:tab w:val="center" w:pos="1487"/>
              </w:tabs>
              <w:spacing w:after="0" w:line="259" w:lineRule="auto"/>
              <w:ind w:left="0" w:right="0" w:firstLine="0"/>
              <w:jc w:val="left"/>
            </w:pPr>
            <w:r>
              <w:rPr>
                <w:rFonts w:ascii="Calibri" w:eastAsia="Calibri" w:hAnsi="Calibri" w:cs="Calibri"/>
                <w:sz w:val="40"/>
                <w:szCs w:val="40"/>
                <w:rtl/>
              </w:rPr>
              <w:t>الرقم القوم</w:t>
            </w:r>
            <w:r>
              <w:rPr>
                <w:rFonts w:ascii="Calibri" w:eastAsia="Calibri" w:hAnsi="Calibri" w:cs="Calibri"/>
                <w:sz w:val="40"/>
                <w:szCs w:val="40"/>
                <w:rtl/>
              </w:rPr>
              <w:tab/>
              <w:t xml:space="preserve"> ي </w:t>
            </w:r>
          </w:p>
        </w:tc>
      </w:tr>
      <w:tr w:rsidR="000B3CE3">
        <w:trPr>
          <w:trHeight w:val="740"/>
        </w:trPr>
        <w:tc>
          <w:tcPr>
            <w:tcW w:w="6924" w:type="dxa"/>
            <w:tcBorders>
              <w:top w:val="single" w:sz="4" w:space="0" w:color="000000"/>
              <w:left w:val="single" w:sz="4" w:space="0" w:color="000000"/>
              <w:bottom w:val="single" w:sz="4" w:space="0" w:color="000000"/>
              <w:right w:val="single" w:sz="4" w:space="0" w:color="000000"/>
            </w:tcBorders>
          </w:tcPr>
          <w:p w:rsidR="000B3CE3" w:rsidRDefault="00D40877">
            <w:pPr>
              <w:bidi w:val="0"/>
              <w:spacing w:after="0" w:line="259" w:lineRule="auto"/>
              <w:ind w:left="0" w:right="205" w:firstLine="0"/>
              <w:jc w:val="center"/>
            </w:pPr>
            <w:r>
              <w:rPr>
                <w:rFonts w:ascii="Calibri" w:eastAsia="Calibri" w:hAnsi="Calibri" w:cs="Calibri"/>
                <w:sz w:val="44"/>
              </w:rPr>
              <w:lastRenderedPageBreak/>
              <w:t xml:space="preserve"> 1712103204</w:t>
            </w:r>
          </w:p>
        </w:tc>
        <w:tc>
          <w:tcPr>
            <w:tcW w:w="2610" w:type="dxa"/>
            <w:tcBorders>
              <w:top w:val="single" w:sz="4" w:space="0" w:color="000000"/>
              <w:left w:val="single" w:sz="4" w:space="0" w:color="000000"/>
              <w:bottom w:val="single" w:sz="4" w:space="0" w:color="000000"/>
              <w:right w:val="single" w:sz="4" w:space="0" w:color="000000"/>
            </w:tcBorders>
          </w:tcPr>
          <w:p w:rsidR="000B3CE3" w:rsidRDefault="00D40877">
            <w:pPr>
              <w:tabs>
                <w:tab w:val="center" w:pos="1306"/>
              </w:tabs>
              <w:spacing w:after="0" w:line="259" w:lineRule="auto"/>
              <w:ind w:left="0" w:right="0" w:firstLine="0"/>
              <w:jc w:val="left"/>
            </w:pPr>
            <w:r>
              <w:rPr>
                <w:rFonts w:ascii="Calibri" w:eastAsia="Calibri" w:hAnsi="Calibri" w:cs="Calibri"/>
                <w:sz w:val="40"/>
                <w:szCs w:val="40"/>
                <w:rtl/>
              </w:rPr>
              <w:t>كود الطال</w:t>
            </w:r>
            <w:r>
              <w:rPr>
                <w:rFonts w:ascii="Calibri" w:eastAsia="Calibri" w:hAnsi="Calibri" w:cs="Calibri"/>
                <w:sz w:val="40"/>
                <w:szCs w:val="40"/>
                <w:rtl/>
              </w:rPr>
              <w:tab/>
              <w:t xml:space="preserve"> </w:t>
            </w:r>
            <w:r>
              <w:rPr>
                <w:rFonts w:ascii="Calibri" w:eastAsia="Calibri" w:hAnsi="Calibri" w:cs="Calibri"/>
                <w:sz w:val="40"/>
                <w:szCs w:val="40"/>
                <w:rtl/>
              </w:rPr>
              <w:t xml:space="preserve">ب </w:t>
            </w:r>
          </w:p>
        </w:tc>
      </w:tr>
      <w:tr w:rsidR="000B3CE3">
        <w:trPr>
          <w:trHeight w:val="814"/>
        </w:trPr>
        <w:tc>
          <w:tcPr>
            <w:tcW w:w="6924"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6" w:right="0" w:firstLine="0"/>
              <w:jc w:val="center"/>
            </w:pPr>
            <w:r>
              <w:rPr>
                <w:rFonts w:ascii="Calibri" w:eastAsia="Calibri" w:hAnsi="Calibri" w:cs="Calibri"/>
                <w:sz w:val="44"/>
                <w:szCs w:val="44"/>
                <w:rtl/>
              </w:rPr>
              <w:t>الدراسات الفندقي</w:t>
            </w:r>
            <w:r>
              <w:rPr>
                <w:rFonts w:ascii="Calibri" w:eastAsia="Calibri" w:hAnsi="Calibri" w:cs="Calibri"/>
                <w:sz w:val="44"/>
                <w:szCs w:val="44"/>
                <w:rtl/>
              </w:rPr>
              <w:t xml:space="preserve">ة </w:t>
            </w:r>
          </w:p>
        </w:tc>
        <w:tc>
          <w:tcPr>
            <w:tcW w:w="2610"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 w:right="0" w:firstLine="0"/>
              <w:jc w:val="left"/>
            </w:pPr>
            <w:r>
              <w:rPr>
                <w:rFonts w:ascii="Calibri" w:eastAsia="Calibri" w:hAnsi="Calibri" w:cs="Calibri"/>
                <w:sz w:val="40"/>
                <w:szCs w:val="40"/>
                <w:rtl/>
              </w:rPr>
              <w:t xml:space="preserve">اسم البرنام ج </w:t>
            </w:r>
          </w:p>
        </w:tc>
      </w:tr>
      <w:tr w:rsidR="000B3CE3">
        <w:trPr>
          <w:trHeight w:val="815"/>
        </w:trPr>
        <w:tc>
          <w:tcPr>
            <w:tcW w:w="6924"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5" w:right="0" w:firstLine="0"/>
              <w:jc w:val="center"/>
            </w:pPr>
            <w:r>
              <w:rPr>
                <w:rFonts w:ascii="Calibri" w:eastAsia="Calibri" w:hAnsi="Calibri" w:cs="Calibri"/>
                <w:sz w:val="44"/>
                <w:szCs w:val="44"/>
                <w:rtl/>
              </w:rPr>
              <w:t>فن خدمة المطاعم )</w:t>
            </w:r>
            <w:r>
              <w:rPr>
                <w:rFonts w:ascii="Calibri" w:eastAsia="Calibri" w:hAnsi="Calibri" w:cs="Calibri"/>
                <w:sz w:val="44"/>
                <w:szCs w:val="44"/>
              </w:rPr>
              <w:t>2</w:t>
            </w:r>
            <w:r>
              <w:rPr>
                <w:rFonts w:ascii="Calibri" w:eastAsia="Calibri" w:hAnsi="Calibri" w:cs="Calibri"/>
                <w:sz w:val="44"/>
                <w:szCs w:val="44"/>
                <w:rtl/>
              </w:rPr>
              <w:t xml:space="preserve"> ( </w:t>
            </w:r>
          </w:p>
        </w:tc>
        <w:tc>
          <w:tcPr>
            <w:tcW w:w="2610" w:type="dxa"/>
            <w:tcBorders>
              <w:top w:val="single" w:sz="4" w:space="0" w:color="000000"/>
              <w:left w:val="single" w:sz="4" w:space="0" w:color="000000"/>
              <w:bottom w:val="single" w:sz="4" w:space="0" w:color="000000"/>
              <w:right w:val="single" w:sz="4" w:space="0" w:color="000000"/>
            </w:tcBorders>
          </w:tcPr>
          <w:p w:rsidR="000B3CE3" w:rsidRDefault="00D40877">
            <w:pPr>
              <w:spacing w:after="0" w:line="259" w:lineRule="auto"/>
              <w:ind w:left="1" w:right="0" w:firstLine="0"/>
              <w:jc w:val="left"/>
            </w:pPr>
            <w:r>
              <w:rPr>
                <w:rFonts w:ascii="Calibri" w:eastAsia="Calibri" w:hAnsi="Calibri" w:cs="Calibri"/>
                <w:sz w:val="40"/>
                <w:szCs w:val="40"/>
                <w:rtl/>
              </w:rPr>
              <w:t xml:space="preserve">اسم المقر ر </w:t>
            </w:r>
          </w:p>
        </w:tc>
      </w:tr>
    </w:tbl>
    <w:p w:rsidR="000B3CE3" w:rsidRDefault="00D40877">
      <w:pPr>
        <w:spacing w:after="0" w:line="259" w:lineRule="auto"/>
        <w:ind w:left="150" w:right="0" w:firstLine="0"/>
        <w:jc w:val="left"/>
      </w:pPr>
      <w:r>
        <w:rPr>
          <w:rFonts w:ascii="Calibri" w:eastAsia="Calibri" w:hAnsi="Calibri" w:cs="Calibri"/>
          <w:b/>
          <w:bCs/>
          <w:sz w:val="55"/>
          <w:szCs w:val="55"/>
          <w:u w:val="single" w:color="000000"/>
          <w:rtl/>
        </w:rPr>
        <w:t xml:space="preserve">مقدمة: </w:t>
      </w:r>
      <w:r>
        <w:rPr>
          <w:rFonts w:ascii="Calibri" w:eastAsia="Calibri" w:hAnsi="Calibri" w:cs="Calibri"/>
          <w:b/>
          <w:bCs/>
          <w:sz w:val="55"/>
          <w:szCs w:val="55"/>
          <w:rtl/>
        </w:rPr>
        <w:t xml:space="preserve"> </w:t>
      </w:r>
    </w:p>
    <w:p w:rsidR="000B3CE3" w:rsidRDefault="00D40877">
      <w:pPr>
        <w:bidi w:val="0"/>
        <w:spacing w:after="390" w:line="259" w:lineRule="auto"/>
        <w:ind w:left="0" w:right="214" w:firstLine="0"/>
      </w:pPr>
      <w:r>
        <w:rPr>
          <w:rFonts w:ascii="Calibri" w:eastAsia="Calibri" w:hAnsi="Calibri" w:cs="Calibri"/>
          <w:b/>
          <w:sz w:val="55"/>
        </w:rPr>
        <w:t xml:space="preserve"> </w:t>
      </w:r>
    </w:p>
    <w:p w:rsidR="000B3CE3" w:rsidRDefault="00D40877">
      <w:pPr>
        <w:spacing w:after="0" w:line="261" w:lineRule="auto"/>
        <w:ind w:left="4280" w:right="608" w:hanging="4110"/>
      </w:pPr>
      <w:r>
        <w:rPr>
          <w:rFonts w:ascii="Calibri" w:eastAsia="Calibri" w:hAnsi="Calibri" w:cs="Calibri"/>
          <w:sz w:val="44"/>
          <w:szCs w:val="44"/>
          <w:rtl/>
        </w:rPr>
        <w:t>كالإبتتعرف اسل</w:t>
      </w:r>
      <w:r>
        <w:rPr>
          <w:rFonts w:ascii="Calibri" w:eastAsia="Calibri" w:hAnsi="Calibri" w:cs="Calibri"/>
          <w:sz w:val="68"/>
          <w:szCs w:val="68"/>
          <w:vertAlign w:val="subscript"/>
          <w:rtl/>
        </w:rPr>
        <w:t>ا</w:t>
      </w:r>
      <w:r>
        <w:rPr>
          <w:rFonts w:ascii="Calibri" w:eastAsia="Calibri" w:hAnsi="Calibri" w:cs="Calibri"/>
          <w:sz w:val="44"/>
          <w:szCs w:val="44"/>
          <w:rtl/>
        </w:rPr>
        <w:t>مخ</w:t>
      </w:r>
      <w:r>
        <w:rPr>
          <w:rFonts w:ascii="Calibri" w:eastAsia="Calibri" w:hAnsi="Calibri" w:cs="Calibri"/>
          <w:sz w:val="68"/>
          <w:szCs w:val="68"/>
          <w:vertAlign w:val="subscript"/>
          <w:rtl/>
        </w:rPr>
        <w:t>ة</w:t>
      </w:r>
      <w:r>
        <w:rPr>
          <w:rFonts w:ascii="Calibri" w:eastAsia="Calibri" w:hAnsi="Calibri" w:cs="Calibri"/>
          <w:sz w:val="44"/>
          <w:szCs w:val="44"/>
          <w:rtl/>
        </w:rPr>
        <w:t xml:space="preserve"> دلملة جكمأيحعد،  ا</w:t>
      </w:r>
      <w:r>
        <w:rPr>
          <w:rFonts w:ascii="Calibri" w:eastAsia="Calibri" w:hAnsi="Calibri" w:cs="Calibri"/>
          <w:sz w:val="68"/>
          <w:szCs w:val="68"/>
          <w:vertAlign w:val="subscript"/>
          <w:rtl/>
        </w:rPr>
        <w:t>و</w:t>
      </w:r>
      <w:r>
        <w:rPr>
          <w:rFonts w:ascii="Calibri" w:eastAsia="Calibri" w:hAnsi="Calibri" w:cs="Calibri"/>
          <w:sz w:val="44"/>
          <w:szCs w:val="44"/>
          <w:rtl/>
        </w:rPr>
        <w:t>اشلإكا</w:t>
      </w:r>
      <w:r>
        <w:rPr>
          <w:rFonts w:ascii="Calibri" w:eastAsia="Calibri" w:hAnsi="Calibri" w:cs="Calibri"/>
          <w:sz w:val="68"/>
          <w:szCs w:val="68"/>
          <w:vertAlign w:val="subscript"/>
          <w:rtl/>
        </w:rPr>
        <w:t>م</w:t>
      </w:r>
      <w:r>
        <w:rPr>
          <w:rFonts w:ascii="Calibri" w:eastAsia="Calibri" w:hAnsi="Calibri" w:cs="Calibri"/>
          <w:sz w:val="44"/>
          <w:szCs w:val="44"/>
          <w:rtl/>
        </w:rPr>
        <w:t>تلي اال</w:t>
      </w:r>
      <w:r>
        <w:rPr>
          <w:rFonts w:ascii="Calibri" w:eastAsia="Calibri" w:hAnsi="Calibri" w:cs="Calibri"/>
          <w:sz w:val="68"/>
          <w:szCs w:val="68"/>
          <w:vertAlign w:val="subscript"/>
          <w:rtl/>
        </w:rPr>
        <w:t xml:space="preserve">ز </w:t>
      </w:r>
      <w:r>
        <w:rPr>
          <w:rFonts w:ascii="Calibri" w:eastAsia="Calibri" w:hAnsi="Calibri" w:cs="Calibri"/>
          <w:sz w:val="68"/>
          <w:szCs w:val="68"/>
          <w:vertAlign w:val="superscript"/>
          <w:rtl/>
        </w:rPr>
        <w:t xml:space="preserve"> </w:t>
      </w:r>
      <w:r>
        <w:rPr>
          <w:rFonts w:ascii="Calibri" w:eastAsia="Calibri" w:hAnsi="Calibri" w:cs="Calibri"/>
          <w:sz w:val="44"/>
          <w:szCs w:val="44"/>
          <w:rtl/>
        </w:rPr>
        <w:t xml:space="preserve">ضيافة بنص رشوط هامة  يف ممارستها  يف كل </w:t>
      </w:r>
      <w:r>
        <w:rPr>
          <w:rFonts w:ascii="Calibri" w:eastAsia="Calibri" w:hAnsi="Calibri" w:cs="Calibri"/>
          <w:sz w:val="68"/>
          <w:szCs w:val="68"/>
          <w:vertAlign w:val="subscript"/>
          <w:rtl/>
        </w:rPr>
        <w:t>م</w:t>
      </w:r>
      <w:r>
        <w:rPr>
          <w:rFonts w:ascii="Calibri" w:eastAsia="Calibri" w:hAnsi="Calibri" w:cs="Calibri"/>
          <w:sz w:val="44"/>
          <w:szCs w:val="44"/>
          <w:rtl/>
        </w:rPr>
        <w:t>ا</w:t>
      </w:r>
      <w:r>
        <w:rPr>
          <w:rFonts w:ascii="Calibri" w:eastAsia="Calibri" w:hAnsi="Calibri" w:cs="Calibri"/>
          <w:sz w:val="68"/>
          <w:szCs w:val="68"/>
          <w:vertAlign w:val="subscript"/>
          <w:rtl/>
        </w:rPr>
        <w:t xml:space="preserve"> </w:t>
      </w:r>
      <w:r>
        <w:rPr>
          <w:rFonts w:ascii="Calibri" w:eastAsia="Calibri" w:hAnsi="Calibri" w:cs="Calibri"/>
          <w:sz w:val="44"/>
          <w:szCs w:val="44"/>
          <w:rtl/>
        </w:rPr>
        <w:t>يقو</w:t>
      </w:r>
      <w:r>
        <w:rPr>
          <w:rFonts w:ascii="Calibri" w:eastAsia="Calibri" w:hAnsi="Calibri" w:cs="Calibri"/>
          <w:sz w:val="68"/>
          <w:szCs w:val="68"/>
          <w:vertAlign w:val="subscript"/>
          <w:rtl/>
        </w:rPr>
        <w:t>م</w:t>
      </w:r>
      <w:r>
        <w:rPr>
          <w:rFonts w:ascii="Calibri" w:eastAsia="Calibri" w:hAnsi="Calibri" w:cs="Calibri"/>
          <w:sz w:val="44"/>
          <w:szCs w:val="44"/>
          <w:rtl/>
        </w:rPr>
        <w:t xml:space="preserve"> به</w:t>
      </w:r>
      <w:r>
        <w:rPr>
          <w:rFonts w:ascii="Calibri" w:eastAsia="Calibri" w:hAnsi="Calibri" w:cs="Calibri"/>
          <w:sz w:val="68"/>
          <w:szCs w:val="68"/>
          <w:vertAlign w:val="subscript"/>
          <w:rtl/>
        </w:rPr>
        <w:t xml:space="preserve"> </w:t>
      </w:r>
      <w:r>
        <w:rPr>
          <w:rFonts w:ascii="Calibri" w:eastAsia="Calibri" w:hAnsi="Calibri" w:cs="Calibri"/>
          <w:sz w:val="44"/>
          <w:szCs w:val="44"/>
          <w:rtl/>
        </w:rPr>
        <w:t xml:space="preserve">الخادم، وتوصيل </w:t>
      </w:r>
    </w:p>
    <w:p w:rsidR="000B3CE3" w:rsidRDefault="00D40877">
      <w:pPr>
        <w:spacing w:after="103" w:line="261" w:lineRule="auto"/>
        <w:ind w:left="179" w:right="2"/>
      </w:pPr>
      <w:r>
        <w:rPr>
          <w:rFonts w:ascii="Calibri" w:eastAsia="Calibri" w:hAnsi="Calibri" w:cs="Calibri"/>
          <w:sz w:val="44"/>
          <w:szCs w:val="44"/>
          <w:rtl/>
        </w:rPr>
        <w:t>إحساس الأهمية والضيافة لكل عميل، ومعاملة كل عمي</w:t>
      </w:r>
      <w:r>
        <w:rPr>
          <w:rFonts w:ascii="Calibri" w:eastAsia="Calibri" w:hAnsi="Calibri" w:cs="Calibri"/>
          <w:sz w:val="44"/>
          <w:szCs w:val="44"/>
          <w:rtl/>
        </w:rPr>
        <w:t xml:space="preserve">ل على أنه مم </w:t>
      </w:r>
      <w:r>
        <w:rPr>
          <w:rFonts w:ascii="Calibri" w:eastAsia="Calibri" w:hAnsi="Calibri" w:cs="Calibri"/>
          <w:sz w:val="68"/>
          <w:szCs w:val="68"/>
          <w:vertAlign w:val="superscript"/>
          <w:rtl/>
        </w:rPr>
        <w:t xml:space="preserve"> </w:t>
      </w:r>
      <w:r>
        <w:rPr>
          <w:rFonts w:ascii="Calibri" w:eastAsia="Calibri" w:hAnsi="Calibri" w:cs="Calibri"/>
          <w:sz w:val="44"/>
          <w:szCs w:val="44"/>
          <w:rtl/>
        </w:rPr>
        <w:t>ي، ودعوة العميل للعودة مرة أخرى، وخلق اجواء دافئة مع تواصل بصريمع كل عميل كريهان على شدة الإهتمام، وبذلك تكون الخدمة عنصرشديد الحساسية ولا يتحمل أي نسبة خطأ، ولكن الخدمة أيضاً ليس لها أسلوب ثابت بل تصنف إلى عدة طرق يهدف هذا البحث</w:t>
      </w:r>
    </w:p>
    <w:p w:rsidR="000B3CE3" w:rsidRDefault="00D40877">
      <w:pPr>
        <w:spacing w:after="153" w:line="261" w:lineRule="auto"/>
        <w:ind w:left="179" w:right="144"/>
      </w:pPr>
      <w:r>
        <w:rPr>
          <w:rFonts w:ascii="Calibri" w:eastAsia="Calibri" w:hAnsi="Calibri" w:cs="Calibri"/>
          <w:sz w:val="44"/>
          <w:szCs w:val="44"/>
          <w:rtl/>
        </w:rPr>
        <w:t>لإستعراضها م</w:t>
      </w:r>
      <w:r>
        <w:rPr>
          <w:rFonts w:ascii="Calibri" w:eastAsia="Calibri" w:hAnsi="Calibri" w:cs="Calibri"/>
          <w:sz w:val="44"/>
          <w:szCs w:val="44"/>
          <w:rtl/>
        </w:rPr>
        <w:t xml:space="preserve">ع توضيح المم </w:t>
      </w:r>
      <w:r>
        <w:rPr>
          <w:rFonts w:ascii="Calibri" w:eastAsia="Calibri" w:hAnsi="Calibri" w:cs="Calibri"/>
          <w:sz w:val="68"/>
          <w:szCs w:val="68"/>
          <w:vertAlign w:val="superscript"/>
          <w:rtl/>
        </w:rPr>
        <w:t xml:space="preserve"> </w:t>
      </w:r>
      <w:r>
        <w:rPr>
          <w:rFonts w:ascii="Calibri" w:eastAsia="Calibri" w:hAnsi="Calibri" w:cs="Calibri"/>
          <w:sz w:val="44"/>
          <w:szCs w:val="44"/>
          <w:rtl/>
        </w:rPr>
        <w:t xml:space="preserve">يات والعيوب الخاص بكل نوع من الأنواع المذكورة . </w:t>
      </w:r>
    </w:p>
    <w:p w:rsidR="000B3CE3" w:rsidRDefault="00D40877">
      <w:pPr>
        <w:bidi w:val="0"/>
        <w:spacing w:after="661" w:line="259" w:lineRule="auto"/>
        <w:ind w:left="0" w:right="181" w:firstLine="0"/>
      </w:pPr>
      <w:r>
        <w:rPr>
          <w:rFonts w:ascii="Arial" w:eastAsia="Arial" w:hAnsi="Arial" w:cs="Arial"/>
        </w:rPr>
        <w:t xml:space="preserve"> </w:t>
      </w:r>
    </w:p>
    <w:p w:rsidR="000B3CE3" w:rsidRDefault="00D40877">
      <w:pPr>
        <w:bidi w:val="0"/>
        <w:spacing w:after="661" w:line="259" w:lineRule="auto"/>
        <w:ind w:left="0" w:right="181" w:firstLine="0"/>
      </w:pPr>
      <w:r>
        <w:rPr>
          <w:rFonts w:ascii="Arial" w:eastAsia="Arial" w:hAnsi="Arial" w:cs="Arial"/>
        </w:rPr>
        <w:t xml:space="preserve"> </w:t>
      </w:r>
    </w:p>
    <w:p w:rsidR="000B3CE3" w:rsidRDefault="00D40877">
      <w:pPr>
        <w:bidi w:val="0"/>
        <w:spacing w:after="661" w:line="259" w:lineRule="auto"/>
        <w:ind w:left="0" w:right="181" w:firstLine="0"/>
      </w:pPr>
      <w:r>
        <w:rPr>
          <w:rFonts w:ascii="Arial" w:eastAsia="Arial" w:hAnsi="Arial" w:cs="Arial"/>
        </w:rPr>
        <w:lastRenderedPageBreak/>
        <w:t xml:space="preserve"> </w:t>
      </w:r>
    </w:p>
    <w:p w:rsidR="000B3CE3" w:rsidRDefault="00D40877">
      <w:pPr>
        <w:bidi w:val="0"/>
        <w:spacing w:after="662" w:line="259" w:lineRule="auto"/>
        <w:ind w:left="0" w:right="181" w:firstLine="0"/>
      </w:pPr>
      <w:r>
        <w:rPr>
          <w:rFonts w:ascii="Arial" w:eastAsia="Arial" w:hAnsi="Arial" w:cs="Arial"/>
        </w:rPr>
        <w:t xml:space="preserve"> </w:t>
      </w:r>
    </w:p>
    <w:p w:rsidR="000B3CE3" w:rsidRDefault="00D40877">
      <w:pPr>
        <w:bidi w:val="0"/>
        <w:spacing w:after="661" w:line="259" w:lineRule="auto"/>
        <w:ind w:left="0" w:right="181" w:firstLine="0"/>
      </w:pPr>
      <w:r>
        <w:rPr>
          <w:rFonts w:ascii="Arial" w:eastAsia="Arial" w:hAnsi="Arial" w:cs="Arial"/>
        </w:rPr>
        <w:t xml:space="preserve"> </w:t>
      </w:r>
    </w:p>
    <w:p w:rsidR="000B3CE3" w:rsidRDefault="00D40877">
      <w:pPr>
        <w:bidi w:val="0"/>
        <w:spacing w:after="0" w:line="259" w:lineRule="auto"/>
        <w:ind w:left="0" w:right="181" w:firstLine="0"/>
      </w:pPr>
      <w:r>
        <w:rPr>
          <w:rFonts w:ascii="Arial" w:eastAsia="Arial" w:hAnsi="Arial" w:cs="Arial"/>
        </w:rPr>
        <w:t xml:space="preserve"> </w:t>
      </w:r>
    </w:p>
    <w:p w:rsidR="000B3CE3" w:rsidRDefault="00D40877">
      <w:pPr>
        <w:bidi w:val="0"/>
        <w:spacing w:after="771" w:line="259" w:lineRule="auto"/>
        <w:ind w:left="0" w:right="181" w:firstLine="0"/>
      </w:pPr>
      <w:r>
        <w:rPr>
          <w:rFonts w:ascii="Arial" w:eastAsia="Arial" w:hAnsi="Arial" w:cs="Arial"/>
        </w:rPr>
        <w:t xml:space="preserve"> </w:t>
      </w:r>
    </w:p>
    <w:p w:rsidR="000B3CE3" w:rsidRDefault="00D40877">
      <w:pPr>
        <w:spacing w:after="0" w:line="259" w:lineRule="auto"/>
        <w:ind w:left="172" w:right="0" w:firstLine="0"/>
        <w:jc w:val="left"/>
      </w:pPr>
      <w:r>
        <w:rPr>
          <w:b/>
          <w:bCs/>
          <w:sz w:val="51"/>
          <w:szCs w:val="51"/>
          <w:u w:val="single" w:color="000000"/>
          <w:rtl/>
        </w:rPr>
        <w:t>عناصر البحث :</w:t>
      </w:r>
      <w:r>
        <w:rPr>
          <w:b/>
          <w:bCs/>
          <w:sz w:val="51"/>
          <w:szCs w:val="51"/>
          <w:rtl/>
        </w:rPr>
        <w:t xml:space="preserve"> </w:t>
      </w:r>
    </w:p>
    <w:p w:rsidR="000B3CE3" w:rsidRDefault="00D40877">
      <w:pPr>
        <w:bidi w:val="0"/>
        <w:spacing w:after="0" w:line="259" w:lineRule="auto"/>
        <w:ind w:left="0" w:right="312" w:firstLine="0"/>
      </w:pPr>
      <w:r>
        <w:rPr>
          <w:b/>
          <w:sz w:val="51"/>
        </w:rPr>
        <w:t xml:space="preserve"> </w:t>
      </w:r>
    </w:p>
    <w:p w:rsidR="000B3CE3" w:rsidRDefault="00D40877">
      <w:pPr>
        <w:numPr>
          <w:ilvl w:val="0"/>
          <w:numId w:val="1"/>
        </w:numPr>
        <w:ind w:left="936" w:right="2560" w:hanging="360"/>
        <w:jc w:val="left"/>
      </w:pPr>
      <w:r>
        <w:rPr>
          <w:szCs w:val="36"/>
          <w:rtl/>
        </w:rPr>
        <w:t xml:space="preserve">عوامل تحدد نوع الخدمة في المطعم. </w:t>
      </w:r>
    </w:p>
    <w:p w:rsidR="000B3CE3" w:rsidRDefault="00D40877">
      <w:pPr>
        <w:bidi w:val="0"/>
        <w:spacing w:after="61" w:line="259" w:lineRule="auto"/>
        <w:ind w:left="0" w:right="714" w:firstLine="0"/>
      </w:pPr>
      <w:r>
        <w:t xml:space="preserve"> </w:t>
      </w:r>
    </w:p>
    <w:p w:rsidR="000B3CE3" w:rsidRDefault="00D40877">
      <w:pPr>
        <w:numPr>
          <w:ilvl w:val="0"/>
          <w:numId w:val="1"/>
        </w:numPr>
        <w:ind w:left="936" w:right="2560" w:hanging="360"/>
        <w:jc w:val="left"/>
      </w:pPr>
      <w:r>
        <w:rPr>
          <w:szCs w:val="36"/>
          <w:rtl/>
        </w:rPr>
        <w:t xml:space="preserve">الخدمة الفرنسية. </w:t>
      </w:r>
    </w:p>
    <w:p w:rsidR="000B3CE3" w:rsidRDefault="00D40877">
      <w:pPr>
        <w:bidi w:val="0"/>
        <w:spacing w:after="63" w:line="259" w:lineRule="auto"/>
        <w:ind w:left="9010" w:right="0" w:firstLine="0"/>
        <w:jc w:val="left"/>
      </w:pPr>
      <w:r>
        <w:t xml:space="preserve"> </w:t>
      </w:r>
    </w:p>
    <w:p w:rsidR="000B3CE3" w:rsidRDefault="00D40877">
      <w:pPr>
        <w:numPr>
          <w:ilvl w:val="0"/>
          <w:numId w:val="1"/>
        </w:numPr>
        <w:ind w:left="936" w:right="2560" w:hanging="360"/>
        <w:jc w:val="left"/>
      </w:pPr>
      <w:r>
        <w:rPr>
          <w:szCs w:val="36"/>
          <w:rtl/>
        </w:rPr>
        <w:t xml:space="preserve">الخدمة الروسية. </w:t>
      </w:r>
    </w:p>
    <w:p w:rsidR="000B3CE3" w:rsidRDefault="00D40877">
      <w:pPr>
        <w:bidi w:val="0"/>
        <w:spacing w:after="62" w:line="259" w:lineRule="auto"/>
        <w:ind w:left="9010" w:right="0" w:firstLine="0"/>
        <w:jc w:val="left"/>
      </w:pPr>
      <w:r>
        <w:t xml:space="preserve"> </w:t>
      </w:r>
    </w:p>
    <w:p w:rsidR="000B3CE3" w:rsidRDefault="00D40877">
      <w:pPr>
        <w:numPr>
          <w:ilvl w:val="0"/>
          <w:numId w:val="1"/>
        </w:numPr>
        <w:ind w:left="936" w:right="2560" w:hanging="360"/>
        <w:jc w:val="left"/>
      </w:pPr>
      <w:r>
        <w:rPr>
          <w:szCs w:val="36"/>
          <w:rtl/>
        </w:rPr>
        <w:t xml:space="preserve">الخدمة الأمريكية. </w:t>
      </w:r>
    </w:p>
    <w:p w:rsidR="000B3CE3" w:rsidRDefault="00D40877">
      <w:pPr>
        <w:bidi w:val="0"/>
        <w:spacing w:after="63" w:line="259" w:lineRule="auto"/>
        <w:ind w:left="9010" w:right="0" w:firstLine="0"/>
        <w:jc w:val="left"/>
      </w:pPr>
      <w:r>
        <w:t xml:space="preserve"> </w:t>
      </w:r>
    </w:p>
    <w:p w:rsidR="000B3CE3" w:rsidRDefault="00D40877">
      <w:pPr>
        <w:numPr>
          <w:ilvl w:val="0"/>
          <w:numId w:val="1"/>
        </w:numPr>
        <w:ind w:left="936" w:right="2560" w:hanging="360"/>
        <w:jc w:val="left"/>
      </w:pPr>
      <w:r>
        <w:rPr>
          <w:szCs w:val="36"/>
          <w:rtl/>
        </w:rPr>
        <w:t xml:space="preserve">الخدمة الإنجليزية. </w:t>
      </w:r>
    </w:p>
    <w:p w:rsidR="000B3CE3" w:rsidRDefault="00D40877">
      <w:pPr>
        <w:bidi w:val="0"/>
        <w:spacing w:after="0" w:line="259" w:lineRule="auto"/>
        <w:ind w:left="9010" w:right="0" w:firstLine="0"/>
        <w:jc w:val="left"/>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lastRenderedPageBreak/>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14" w:firstLine="0"/>
      </w:pPr>
      <w:r>
        <w:t xml:space="preserve"> </w:t>
      </w:r>
    </w:p>
    <w:p w:rsidR="000B3CE3" w:rsidRDefault="00D40877">
      <w:pPr>
        <w:numPr>
          <w:ilvl w:val="0"/>
          <w:numId w:val="1"/>
        </w:numPr>
        <w:spacing w:after="0" w:line="259" w:lineRule="auto"/>
        <w:ind w:left="936" w:right="2560" w:hanging="360"/>
        <w:jc w:val="left"/>
      </w:pPr>
      <w:r>
        <w:rPr>
          <w:b/>
          <w:bCs/>
          <w:sz w:val="51"/>
          <w:szCs w:val="51"/>
          <w:rtl/>
        </w:rPr>
        <w:t>عوامل تحدد نوع</w:t>
      </w:r>
      <w:r>
        <w:rPr>
          <w:b/>
          <w:bCs/>
          <w:sz w:val="51"/>
          <w:szCs w:val="51"/>
          <w:rtl/>
        </w:rPr>
        <w:t xml:space="preserve"> الخدمة في المطاعم. </w:t>
      </w:r>
    </w:p>
    <w:p w:rsidR="000B3CE3" w:rsidRDefault="00D40877">
      <w:pPr>
        <w:bidi w:val="0"/>
        <w:spacing w:after="0" w:line="259" w:lineRule="auto"/>
        <w:ind w:left="0" w:right="1061" w:firstLine="0"/>
      </w:pPr>
      <w:r>
        <w:rPr>
          <w:b/>
          <w:i/>
          <w:sz w:val="48"/>
        </w:rPr>
        <w:t xml:space="preserve"> </w:t>
      </w:r>
    </w:p>
    <w:p w:rsidR="000B3CE3" w:rsidRDefault="00D40877">
      <w:pPr>
        <w:ind w:left="800" w:right="229"/>
      </w:pPr>
      <w:r>
        <w:rPr>
          <w:szCs w:val="36"/>
          <w:rtl/>
        </w:rPr>
        <w:t>يتم إختيار نوع وطريقة الخدمة في المطعم تبعاً لعدة عوامل ابرزها نوعية المطعم من حيث التصميم والبناء ووضع المطبخ والإمكانيات المتاحة، والمهارة المتوفرةلدى العاملين، وأيضاً قائمة الطعام ووصفات المأكولات والخامات المتوفرة لصناعة تلك المأ</w:t>
      </w:r>
      <w:r>
        <w:rPr>
          <w:szCs w:val="36"/>
          <w:rtl/>
        </w:rPr>
        <w:t>كولات، وأيضاً الإسم التجاري للمطعم حيث يلزم المطعم بنوع خدمة ثابت طبقاً لتعليمات الإدارة، وأيضاً مكان المطعم وطريقة الوصول إليه له دور هام في تحديد نوع الخدمة، وبالتالي فنوعية الشريحة المستهدفة قد تكون منأسس تحديد وأختيار الخدمة في المطاعم،  وأشهر أنواع ال</w:t>
      </w:r>
      <w:r>
        <w:rPr>
          <w:szCs w:val="36"/>
          <w:rtl/>
        </w:rPr>
        <w:t xml:space="preserve">خدمة هم أربع انواع يمكن استخدام كل نوع منهم منفرد، ولكن في حالات خاصة قد يلجأ أحد المطاعم لإستخدام نوعين من الخدمة، وطرق الخدمة الاربعة هم الفرنسية، والروسية والأمريكية والإنجليزية.  </w:t>
      </w:r>
    </w:p>
    <w:p w:rsidR="000B3CE3" w:rsidRDefault="00D40877">
      <w:pPr>
        <w:bidi w:val="0"/>
        <w:spacing w:after="0" w:line="259" w:lineRule="auto"/>
        <w:ind w:left="0" w:right="1091" w:firstLine="0"/>
      </w:pPr>
      <w:r>
        <w:t xml:space="preserve"> </w:t>
      </w:r>
    </w:p>
    <w:p w:rsidR="000B3CE3" w:rsidRDefault="00D40877">
      <w:pPr>
        <w:bidi w:val="0"/>
        <w:spacing w:after="210" w:line="259" w:lineRule="auto"/>
        <w:ind w:left="0" w:right="1074" w:firstLine="0"/>
      </w:pPr>
      <w:r>
        <w:t xml:space="preserve"> </w:t>
      </w:r>
    </w:p>
    <w:p w:rsidR="000B3CE3" w:rsidRDefault="00D40877">
      <w:pPr>
        <w:numPr>
          <w:ilvl w:val="0"/>
          <w:numId w:val="1"/>
        </w:numPr>
        <w:spacing w:after="0" w:line="259" w:lineRule="auto"/>
        <w:ind w:left="936" w:right="2560" w:hanging="360"/>
        <w:jc w:val="left"/>
      </w:pPr>
      <w:r>
        <w:rPr>
          <w:b/>
          <w:bCs/>
          <w:sz w:val="51"/>
          <w:szCs w:val="51"/>
          <w:rtl/>
        </w:rPr>
        <w:t>الخدمة الفرنسية.</w:t>
      </w:r>
      <w:r>
        <w:rPr>
          <w:b/>
          <w:bCs/>
          <w:i/>
          <w:iCs/>
          <w:sz w:val="48"/>
          <w:szCs w:val="48"/>
          <w:rtl/>
        </w:rPr>
        <w:t xml:space="preserve"> </w:t>
      </w:r>
    </w:p>
    <w:p w:rsidR="000B3CE3" w:rsidRDefault="00D40877">
      <w:pPr>
        <w:bidi w:val="0"/>
        <w:spacing w:after="0" w:line="259" w:lineRule="auto"/>
        <w:ind w:left="0" w:right="701" w:firstLine="0"/>
      </w:pPr>
      <w:r>
        <w:rPr>
          <w:b/>
          <w:i/>
          <w:sz w:val="48"/>
        </w:rPr>
        <w:t xml:space="preserve"> </w:t>
      </w:r>
    </w:p>
    <w:p w:rsidR="000B3CE3" w:rsidRDefault="00D40877">
      <w:pPr>
        <w:spacing w:after="131"/>
        <w:ind w:left="536" w:right="198"/>
      </w:pPr>
      <w:r>
        <w:rPr>
          <w:szCs w:val="36"/>
          <w:rtl/>
        </w:rPr>
        <w:lastRenderedPageBreak/>
        <w:t xml:space="preserve">الإسم العالمي والشائع للخدمة الفرنسية هو خدمة </w:t>
      </w:r>
      <w:r>
        <w:rPr>
          <w:szCs w:val="36"/>
          <w:rtl/>
        </w:rPr>
        <w:t>الجريدون، وتلك الخدمة تستخدم في المطاعم الفاخرة الباهظة حيث تقدم الوجبات في المطبخ ثم يتم حملها على جريدون مزود بأدوات تسخين تقوم بحفظ حرارة الطعام، وظهرت تلك الخدمة في القصورالفرنسية في أوائل القرن العشرين إلى ان تحولت لأحد أنماط خدمة المطاعم بعد الحرب ال</w:t>
      </w:r>
      <w:r>
        <w:rPr>
          <w:szCs w:val="36"/>
          <w:rtl/>
        </w:rPr>
        <w:t>عالمية الثانية، وتعرف في فرنسا بإسم خدمة الأسر، وتقدم جميع المأكولات فيها من جهة اليسار وترفع من جهة اليمين، وتحتاج لمسافات كبيرة وواسعة ،ومنمميزات تلك الخدمة أنها تشكل عامل جذب شديد لإنتباه العميل حيث تشعره بإهميتهكما لو كان من سكان القصور الفرنسية حيث تت</w:t>
      </w:r>
      <w:r>
        <w:rPr>
          <w:szCs w:val="36"/>
          <w:rtl/>
        </w:rPr>
        <w:t xml:space="preserve">ضمن العديد من الإستعراضات الفاخرة، لكن يعيبها إرتفاع شديد جداً في تكاليف التشغيل مثل أجور العاملين حيث تحتاج عمالة على درجة مرتفعة بشدة من الكفائة، وأيضاً تواجه ارتفاع في أسعار الأدوات والمعدات المستخدمة والمطلوبة لأداء الخدمة. </w:t>
      </w:r>
    </w:p>
    <w:p w:rsidR="000B3CE3" w:rsidRDefault="00D40877">
      <w:pPr>
        <w:bidi w:val="0"/>
        <w:spacing w:after="0" w:line="259" w:lineRule="auto"/>
        <w:ind w:left="0" w:right="1395" w:firstLine="0"/>
      </w:pPr>
      <w:r>
        <w:rPr>
          <w:b/>
          <w:sz w:val="55"/>
        </w:rPr>
        <w:t xml:space="preserve"> </w:t>
      </w:r>
    </w:p>
    <w:p w:rsidR="000B3CE3" w:rsidRDefault="00D40877">
      <w:pPr>
        <w:bidi w:val="0"/>
        <w:spacing w:after="0" w:line="259" w:lineRule="auto"/>
        <w:ind w:left="0" w:right="714" w:firstLine="0"/>
      </w:pPr>
      <w:r>
        <w:t xml:space="preserve"> </w:t>
      </w:r>
    </w:p>
    <w:p w:rsidR="000B3CE3" w:rsidRDefault="00D40877">
      <w:pPr>
        <w:numPr>
          <w:ilvl w:val="0"/>
          <w:numId w:val="1"/>
        </w:numPr>
        <w:spacing w:after="0" w:line="259" w:lineRule="auto"/>
        <w:ind w:left="936" w:right="2560" w:hanging="360"/>
        <w:jc w:val="left"/>
      </w:pPr>
      <w:r>
        <w:rPr>
          <w:b/>
          <w:bCs/>
          <w:sz w:val="55"/>
          <w:szCs w:val="55"/>
          <w:rtl/>
        </w:rPr>
        <w:t>الخدمةالروسية.</w:t>
      </w:r>
      <w:r>
        <w:rPr>
          <w:szCs w:val="36"/>
          <w:rtl/>
        </w:rPr>
        <w:t xml:space="preserve"> </w:t>
      </w:r>
    </w:p>
    <w:p w:rsidR="000B3CE3" w:rsidRDefault="00D40877">
      <w:pPr>
        <w:bidi w:val="0"/>
        <w:spacing w:after="0" w:line="259" w:lineRule="auto"/>
        <w:ind w:left="0" w:right="691" w:firstLine="0"/>
      </w:pPr>
      <w:r>
        <w:rPr>
          <w:sz w:val="52"/>
        </w:rPr>
        <w:t xml:space="preserve"> </w:t>
      </w:r>
    </w:p>
    <w:p w:rsidR="000B3CE3" w:rsidRDefault="00D40877">
      <w:pPr>
        <w:ind w:left="536" w:right="83"/>
      </w:pPr>
      <w:r>
        <w:rPr>
          <w:szCs w:val="36"/>
          <w:rtl/>
        </w:rPr>
        <w:t>في ال</w:t>
      </w:r>
      <w:r>
        <w:rPr>
          <w:szCs w:val="36"/>
          <w:rtl/>
        </w:rPr>
        <w:t xml:space="preserve">خدمة الروسية تحضر المائدة بنفس طريقة تحضير الخدمة الفرنسية ولكن تختلف طريقة الخدمة نفسها، وتستخدم على مدى واسع في الحفلات، وأيضاً في الفنادق فئة </w:t>
      </w:r>
      <w:r>
        <w:rPr>
          <w:szCs w:val="36"/>
        </w:rPr>
        <w:t>5</w:t>
      </w:r>
      <w:r>
        <w:rPr>
          <w:szCs w:val="36"/>
          <w:rtl/>
        </w:rPr>
        <w:t xml:space="preserve"> نجوم، وتعرف بإسم خدمة الفضيات حيث يتم تحضير الطعام في المطبخ ويحمل في أواني فضية ثم يتم غرفها للعميل وظهرت تل</w:t>
      </w:r>
      <w:r>
        <w:rPr>
          <w:szCs w:val="36"/>
          <w:rtl/>
        </w:rPr>
        <w:t xml:space="preserve">ك الخدمة خلال فترة حروب الفرنسي نابليون بونابارت، وتعتبر خدمة رسمية جداً ويقدم فيها الأكل من يسار العميل. </w:t>
      </w:r>
    </w:p>
    <w:p w:rsidR="000B3CE3" w:rsidRDefault="00D40877">
      <w:pPr>
        <w:ind w:left="536" w:right="199"/>
      </w:pPr>
      <w:r>
        <w:rPr>
          <w:szCs w:val="36"/>
          <w:rtl/>
        </w:rPr>
        <w:t>تتميز الخدمة الروسية بوجود العديد من عناصر التشويق للعميل مع سرعة وسهولةالخدمة، وقلة التكاليف نظراً لإمكانية الإرجاع وإعادة التدوير وأيضاً قلة عدد ال</w:t>
      </w:r>
      <w:r>
        <w:rPr>
          <w:szCs w:val="36"/>
          <w:rtl/>
        </w:rPr>
        <w:t xml:space="preserve">عمالة، ولا تحتاج لتلك المسافات الواسعة، لكن يعيبها الحاجة لرأس مال مرتفع حيث تعتمد عالفضيات، والتغيرات التي تحدث في شكل وحالة الطعام حين وصوله لآخر المائدة ،وأيضاً تعتبر اكثر انواع الخدمة إرهاقاً للعاملين. </w:t>
      </w:r>
    </w:p>
    <w:p w:rsidR="000B3CE3" w:rsidRDefault="00D40877">
      <w:pPr>
        <w:bidi w:val="0"/>
        <w:spacing w:after="263" w:line="259" w:lineRule="auto"/>
        <w:ind w:left="0" w:right="714" w:firstLine="0"/>
      </w:pPr>
      <w:r>
        <w:t xml:space="preserve"> </w:t>
      </w:r>
    </w:p>
    <w:p w:rsidR="000B3CE3" w:rsidRDefault="00D40877">
      <w:pPr>
        <w:numPr>
          <w:ilvl w:val="0"/>
          <w:numId w:val="1"/>
        </w:numPr>
        <w:spacing w:after="0" w:line="259" w:lineRule="auto"/>
        <w:ind w:left="936" w:right="2560" w:hanging="360"/>
        <w:jc w:val="left"/>
      </w:pPr>
      <w:r>
        <w:rPr>
          <w:b/>
          <w:bCs/>
          <w:sz w:val="55"/>
          <w:szCs w:val="55"/>
          <w:rtl/>
        </w:rPr>
        <w:t xml:space="preserve">الخدمة الأمريكية. </w:t>
      </w:r>
    </w:p>
    <w:p w:rsidR="000B3CE3" w:rsidRDefault="00D40877">
      <w:pPr>
        <w:bidi w:val="0"/>
        <w:spacing w:after="0" w:line="259" w:lineRule="auto"/>
        <w:ind w:left="0" w:right="934" w:firstLine="0"/>
      </w:pPr>
      <w:r>
        <w:rPr>
          <w:b/>
          <w:sz w:val="55"/>
        </w:rPr>
        <w:lastRenderedPageBreak/>
        <w:t xml:space="preserve"> </w:t>
      </w:r>
    </w:p>
    <w:p w:rsidR="000B3CE3" w:rsidRDefault="00D40877">
      <w:pPr>
        <w:spacing w:after="25"/>
        <w:ind w:left="536" w:right="83"/>
      </w:pPr>
      <w:r>
        <w:rPr>
          <w:szCs w:val="36"/>
          <w:rtl/>
        </w:rPr>
        <w:t xml:space="preserve">في الخدمة الأمريكية يكون </w:t>
      </w:r>
      <w:r>
        <w:rPr>
          <w:szCs w:val="36"/>
          <w:rtl/>
        </w:rPr>
        <w:t>الحمل الاكبر على المطبخ، حيث تجهز جميع الوجبات بداخل المطبخ وتسلم للعميل بشكل مباشر مع عدم وجود طاقم للخدمة، حيث تعرف بخدمة الأطباق، وتلك الخدمة ظهرت حديثاً بالتزامن مع ظهور مصطلح الوجبات السريعة، وفي تلك الخدمة تقدم جميع المأكولات وترفع أيضاً من يمين العم</w:t>
      </w:r>
      <w:r>
        <w:rPr>
          <w:szCs w:val="36"/>
          <w:rtl/>
        </w:rPr>
        <w:t xml:space="preserve">يل. </w:t>
      </w:r>
    </w:p>
    <w:p w:rsidR="000B3CE3" w:rsidRDefault="00D40877">
      <w:pPr>
        <w:ind w:left="895" w:right="83"/>
      </w:pPr>
      <w:r>
        <w:rPr>
          <w:szCs w:val="36"/>
          <w:rtl/>
        </w:rPr>
        <w:t>يميز تلك الخدمة بأنها سريعة جداً، ولا تحتاج لعمالة ماهرة، ولا تحتاج أيضاً لأدوات كثيرة باهظة السعر، وتعتبر هي أسهل طرق خدمة الطعام والمأكولات ،ولكن يعيبها انها لا تحتمل التأخير إطلاقاً فقد يسبب فقدان في درجة حرارة الوجبة، ولا تحتوي على أي نوع من التشو</w:t>
      </w:r>
      <w:r>
        <w:rPr>
          <w:szCs w:val="36"/>
          <w:rtl/>
        </w:rPr>
        <w:t>يق، وبذلك يكون العبئ الأكبر على العاملين في المطبخ.</w:t>
      </w:r>
      <w:r>
        <w:rPr>
          <w:b/>
          <w:bCs/>
          <w:sz w:val="55"/>
          <w:szCs w:val="55"/>
          <w:rtl/>
        </w:rPr>
        <w:t xml:space="preserve"> </w:t>
      </w:r>
    </w:p>
    <w:p w:rsidR="000B3CE3" w:rsidRDefault="00D40877">
      <w:pPr>
        <w:bidi w:val="0"/>
        <w:spacing w:after="0" w:line="259" w:lineRule="auto"/>
        <w:ind w:left="0" w:right="1132" w:firstLine="0"/>
      </w:pPr>
      <w:r>
        <w:rPr>
          <w:b/>
          <w:i/>
          <w:sz w:val="52"/>
        </w:rPr>
        <w:t xml:space="preserve"> </w:t>
      </w:r>
    </w:p>
    <w:p w:rsidR="000B3CE3" w:rsidRDefault="00D40877">
      <w:pPr>
        <w:bidi w:val="0"/>
        <w:spacing w:after="0" w:line="259" w:lineRule="auto"/>
        <w:ind w:left="0" w:right="1492" w:firstLine="0"/>
      </w:pPr>
      <w:r>
        <w:rPr>
          <w:b/>
          <w:i/>
          <w:sz w:val="52"/>
        </w:rPr>
        <w:t xml:space="preserve"> </w:t>
      </w:r>
    </w:p>
    <w:p w:rsidR="000B3CE3" w:rsidRDefault="00D40877">
      <w:pPr>
        <w:bidi w:val="0"/>
        <w:spacing w:after="0" w:line="259" w:lineRule="auto"/>
        <w:ind w:left="0" w:right="135" w:firstLine="0"/>
      </w:pPr>
      <w:r>
        <w:rPr>
          <w:b/>
          <w:sz w:val="55"/>
        </w:rPr>
        <w:t xml:space="preserve"> </w:t>
      </w:r>
    </w:p>
    <w:p w:rsidR="000B3CE3" w:rsidRDefault="00D40877">
      <w:pPr>
        <w:numPr>
          <w:ilvl w:val="0"/>
          <w:numId w:val="1"/>
        </w:numPr>
        <w:spacing w:after="0" w:line="259" w:lineRule="auto"/>
        <w:ind w:left="936" w:right="2560" w:hanging="360"/>
        <w:jc w:val="left"/>
      </w:pPr>
      <w:r>
        <w:rPr>
          <w:b/>
          <w:bCs/>
          <w:sz w:val="55"/>
          <w:szCs w:val="55"/>
          <w:rtl/>
        </w:rPr>
        <w:t>الخدمةالإنجليزية.</w:t>
      </w:r>
      <w:r>
        <w:rPr>
          <w:b/>
          <w:bCs/>
          <w:i/>
          <w:iCs/>
          <w:sz w:val="52"/>
          <w:szCs w:val="52"/>
          <w:rtl/>
        </w:rPr>
        <w:t xml:space="preserve"> </w:t>
      </w:r>
    </w:p>
    <w:p w:rsidR="000B3CE3" w:rsidRDefault="00D40877">
      <w:pPr>
        <w:bidi w:val="0"/>
        <w:spacing w:after="0" w:line="259" w:lineRule="auto"/>
        <w:ind w:left="0" w:right="574" w:firstLine="0"/>
      </w:pPr>
      <w:r>
        <w:rPr>
          <w:b/>
          <w:sz w:val="55"/>
        </w:rPr>
        <w:t xml:space="preserve"> </w:t>
      </w:r>
    </w:p>
    <w:p w:rsidR="000B3CE3" w:rsidRDefault="00D40877">
      <w:pPr>
        <w:spacing w:after="0" w:line="252" w:lineRule="auto"/>
        <w:ind w:left="641" w:right="0" w:hanging="1"/>
        <w:jc w:val="both"/>
      </w:pPr>
      <w:r>
        <w:rPr>
          <w:szCs w:val="36"/>
          <w:rtl/>
        </w:rPr>
        <w:t>تعرف الخدمة الإنجليزية بإسم الخدمة العائلية أو إسم خدمة صاحب الدعوة حيث نشأت في الأصل بسبب عادات وتقاليد الشعب الإنجليزي في قامة المناسبات ودعوات الطعام، وتتميز تلك الخدمة بسهو</w:t>
      </w:r>
      <w:r>
        <w:rPr>
          <w:szCs w:val="36"/>
          <w:rtl/>
        </w:rPr>
        <w:t xml:space="preserve">لتها الشديد حيث يقوم الفرد بخدمة نفسه، وتتميز أيضاً بتوفير جو عائلي دافئ، بجانب الأسلوب الراقي في تقديمها ولكن نجاحها يعتمد دائماً على خبرة صاحب الدعوة في مجال الضيافة والخدمة بشكل عام.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lastRenderedPageBreak/>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14" w:firstLine="0"/>
      </w:pPr>
      <w:r>
        <w:t xml:space="preserve"> </w:t>
      </w:r>
    </w:p>
    <w:p w:rsidR="000B3CE3" w:rsidRDefault="00D40877">
      <w:pPr>
        <w:bidi w:val="0"/>
        <w:spacing w:after="0" w:line="259" w:lineRule="auto"/>
        <w:ind w:left="0" w:right="714" w:firstLine="0"/>
      </w:pPr>
      <w:r>
        <w:t xml:space="preserve"> </w:t>
      </w:r>
    </w:p>
    <w:p w:rsidR="000B3CE3" w:rsidRDefault="00D40877">
      <w:pPr>
        <w:bidi w:val="0"/>
        <w:spacing w:after="0" w:line="259" w:lineRule="auto"/>
        <w:ind w:left="0" w:right="714"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bidi w:val="0"/>
        <w:spacing w:after="0" w:line="259" w:lineRule="auto"/>
        <w:ind w:left="0" w:right="731" w:firstLine="0"/>
      </w:pPr>
      <w:r>
        <w:t xml:space="preserve"> </w:t>
      </w:r>
    </w:p>
    <w:p w:rsidR="000B3CE3" w:rsidRDefault="00D40877">
      <w:pPr>
        <w:spacing w:after="0" w:line="259" w:lineRule="auto"/>
        <w:ind w:left="534" w:right="0" w:hanging="10"/>
        <w:jc w:val="left"/>
      </w:pPr>
      <w:r>
        <w:rPr>
          <w:b/>
          <w:bCs/>
          <w:sz w:val="55"/>
          <w:szCs w:val="55"/>
          <w:u w:val="single" w:color="000000"/>
          <w:rtl/>
        </w:rPr>
        <w:t>الخلاصةوالنتائج:</w:t>
      </w:r>
      <w:r>
        <w:rPr>
          <w:sz w:val="52"/>
          <w:szCs w:val="52"/>
          <w:rtl/>
        </w:rPr>
        <w:t xml:space="preserve"> </w:t>
      </w:r>
    </w:p>
    <w:p w:rsidR="000B3CE3" w:rsidRDefault="00D40877">
      <w:pPr>
        <w:bidi w:val="0"/>
        <w:spacing w:after="0" w:line="259" w:lineRule="auto"/>
        <w:ind w:left="0" w:right="691" w:firstLine="0"/>
      </w:pPr>
      <w:r>
        <w:rPr>
          <w:sz w:val="52"/>
        </w:rPr>
        <w:t xml:space="preserve"> </w:t>
      </w:r>
    </w:p>
    <w:p w:rsidR="000B3CE3" w:rsidRDefault="00D40877">
      <w:pPr>
        <w:ind w:left="536" w:right="83"/>
      </w:pPr>
      <w:r>
        <w:rPr>
          <w:szCs w:val="36"/>
          <w:rtl/>
        </w:rPr>
        <w:t xml:space="preserve">بشكل </w:t>
      </w:r>
      <w:r>
        <w:rPr>
          <w:szCs w:val="36"/>
          <w:rtl/>
        </w:rPr>
        <w:t>ما نجد أن نشأة طرق الخدمة تعود لأصول عرقية في اختيارها، فقد نجد أن الخدمة الفرنسية في الأساس كانت تستخدم في القصورة الفرنسية على مدى واسع، إلا انها في وقتنا الحالي تعرف كأحد انواع خدمة المطاعم، وكذلك الخدمة الأمريكية التي إرتبطت بظهور مطاعم الوجبات السريعة</w:t>
      </w:r>
      <w:r>
        <w:rPr>
          <w:szCs w:val="36"/>
          <w:rtl/>
        </w:rPr>
        <w:t xml:space="preserve"> في الولايات المتحدة الأمريكية، مثل ماكدونالدز، وكينتاكي، وإعتماد تلك الخدمات بشكل رسمي كصور لمجال خدمة المطاعم، لم يكن إلا كنتاج الإنتشار تلك الأنماط من الخدمة ،وهذا ما يميز مجال صناعة الخدمة، أو الضيافة بشكل عام حيث المرونة الشديدة التي قد تدفعنا قريباً </w:t>
      </w:r>
      <w:r>
        <w:rPr>
          <w:szCs w:val="36"/>
          <w:rtl/>
        </w:rPr>
        <w:t>لدراسة أنواع جديدة من الخدمة في الشرق الاوسط على سبيل المثال.</w:t>
      </w:r>
      <w:r>
        <w:rPr>
          <w:sz w:val="52"/>
          <w:szCs w:val="52"/>
          <w:rtl/>
        </w:rPr>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691" w:firstLine="0"/>
      </w:pPr>
      <w:r>
        <w:rPr>
          <w:sz w:val="52"/>
        </w:rPr>
        <w:lastRenderedPageBreak/>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691" w:firstLine="0"/>
      </w:pPr>
      <w:r>
        <w:rPr>
          <w:sz w:val="52"/>
        </w:rPr>
        <w:t xml:space="preserve"> </w:t>
      </w:r>
    </w:p>
    <w:p w:rsidR="000B3CE3" w:rsidRDefault="00D40877">
      <w:pPr>
        <w:bidi w:val="0"/>
        <w:spacing w:after="0" w:line="259" w:lineRule="auto"/>
        <w:ind w:left="0" w:right="747" w:firstLine="0"/>
      </w:pPr>
      <w:r>
        <w:rPr>
          <w:sz w:val="52"/>
        </w:rPr>
        <w:t xml:space="preserve"> </w:t>
      </w:r>
    </w:p>
    <w:p w:rsidR="000B3CE3" w:rsidRDefault="00D40877">
      <w:pPr>
        <w:bidi w:val="0"/>
        <w:spacing w:after="0" w:line="259" w:lineRule="auto"/>
        <w:ind w:left="0" w:right="747" w:firstLine="0"/>
      </w:pPr>
      <w:r>
        <w:rPr>
          <w:sz w:val="52"/>
        </w:rPr>
        <w:t xml:space="preserve"> </w:t>
      </w:r>
    </w:p>
    <w:p w:rsidR="000B3CE3" w:rsidRDefault="00D40877">
      <w:pPr>
        <w:bidi w:val="0"/>
        <w:spacing w:after="0" w:line="259" w:lineRule="auto"/>
        <w:ind w:left="0" w:right="331" w:firstLine="0"/>
      </w:pPr>
      <w:r>
        <w:rPr>
          <w:sz w:val="52"/>
        </w:rPr>
        <w:t xml:space="preserve"> </w:t>
      </w:r>
    </w:p>
    <w:p w:rsidR="000B3CE3" w:rsidRDefault="00D40877">
      <w:pPr>
        <w:bidi w:val="0"/>
        <w:spacing w:after="0" w:line="259" w:lineRule="auto"/>
        <w:ind w:left="0" w:right="331" w:firstLine="0"/>
      </w:pPr>
      <w:r>
        <w:rPr>
          <w:sz w:val="52"/>
        </w:rPr>
        <w:t xml:space="preserve"> </w:t>
      </w:r>
    </w:p>
    <w:p w:rsidR="000B3CE3" w:rsidRDefault="00D40877">
      <w:pPr>
        <w:spacing w:after="0" w:line="259" w:lineRule="auto"/>
        <w:ind w:left="158" w:right="0" w:hanging="10"/>
        <w:jc w:val="left"/>
      </w:pPr>
      <w:r>
        <w:rPr>
          <w:b/>
          <w:bCs/>
          <w:sz w:val="55"/>
          <w:szCs w:val="55"/>
          <w:u w:val="single" w:color="000000"/>
          <w:rtl/>
        </w:rPr>
        <w:t>المراجع:</w:t>
      </w:r>
      <w:r>
        <w:rPr>
          <w:b/>
          <w:bCs/>
          <w:sz w:val="55"/>
          <w:szCs w:val="55"/>
          <w:rtl/>
        </w:rPr>
        <w:t xml:space="preserve"> </w:t>
      </w:r>
    </w:p>
    <w:p w:rsidR="000B3CE3" w:rsidRDefault="00D40877">
      <w:pPr>
        <w:bidi w:val="0"/>
        <w:spacing w:after="0" w:line="259" w:lineRule="auto"/>
        <w:ind w:left="0" w:right="412" w:firstLine="0"/>
      </w:pPr>
      <w:r>
        <w:rPr>
          <w:b/>
          <w:i/>
          <w:sz w:val="52"/>
        </w:rPr>
        <w:t xml:space="preserve"> </w:t>
      </w:r>
    </w:p>
    <w:p w:rsidR="000B3CE3" w:rsidRDefault="00D40877">
      <w:pPr>
        <w:bidi w:val="0"/>
        <w:spacing w:after="0" w:line="259" w:lineRule="auto"/>
        <w:ind w:left="0" w:right="387" w:firstLine="0"/>
      </w:pPr>
      <w:r>
        <w:rPr>
          <w:sz w:val="52"/>
        </w:rPr>
        <w:t xml:space="preserve"> </w:t>
      </w:r>
    </w:p>
    <w:p w:rsidR="000B3CE3" w:rsidRDefault="00D40877">
      <w:pPr>
        <w:numPr>
          <w:ilvl w:val="0"/>
          <w:numId w:val="2"/>
        </w:numPr>
        <w:bidi w:val="0"/>
        <w:spacing w:after="0" w:line="259" w:lineRule="auto"/>
        <w:ind w:right="313" w:hanging="360"/>
      </w:pPr>
      <w:r>
        <w:rPr>
          <w:sz w:val="44"/>
        </w:rPr>
        <w:t xml:space="preserve"> “Mastering Restaurant Service” by </w:t>
      </w:r>
      <w:proofErr w:type="spellStart"/>
      <w:r>
        <w:rPr>
          <w:sz w:val="44"/>
        </w:rPr>
        <w:t>Gian</w:t>
      </w:r>
      <w:proofErr w:type="spellEnd"/>
      <w:r>
        <w:rPr>
          <w:sz w:val="44"/>
        </w:rPr>
        <w:t xml:space="preserve"> </w:t>
      </w:r>
      <w:proofErr w:type="spellStart"/>
      <w:r>
        <w:rPr>
          <w:sz w:val="44"/>
        </w:rPr>
        <w:t>Nobis</w:t>
      </w:r>
      <w:proofErr w:type="spellEnd"/>
    </w:p>
    <w:p w:rsidR="000B3CE3" w:rsidRDefault="00D40877">
      <w:pPr>
        <w:bidi w:val="0"/>
        <w:spacing w:after="22" w:line="259" w:lineRule="auto"/>
        <w:ind w:left="0" w:right="1090" w:firstLine="0"/>
      </w:pPr>
      <w:r>
        <w:rPr>
          <w:sz w:val="44"/>
        </w:rPr>
        <w:t xml:space="preserve"> </w:t>
      </w:r>
    </w:p>
    <w:p w:rsidR="000B3CE3" w:rsidRDefault="00D40877">
      <w:pPr>
        <w:numPr>
          <w:ilvl w:val="0"/>
          <w:numId w:val="2"/>
        </w:numPr>
        <w:bidi w:val="0"/>
        <w:spacing w:after="0" w:line="250" w:lineRule="auto"/>
        <w:ind w:right="313" w:hanging="360"/>
      </w:pPr>
      <w:r>
        <w:rPr>
          <w:sz w:val="44"/>
        </w:rPr>
        <w:t xml:space="preserve">“The invention of the restaurant” by </w:t>
      </w:r>
      <w:proofErr w:type="gramStart"/>
      <w:r>
        <w:rPr>
          <w:sz w:val="44"/>
        </w:rPr>
        <w:t xml:space="preserve">Rebecca  </w:t>
      </w:r>
      <w:proofErr w:type="spellStart"/>
      <w:r>
        <w:rPr>
          <w:sz w:val="44"/>
        </w:rPr>
        <w:t>L</w:t>
      </w:r>
      <w:proofErr w:type="gramEnd"/>
      <w:r>
        <w:rPr>
          <w:sz w:val="44"/>
        </w:rPr>
        <w:t>.Spang</w:t>
      </w:r>
      <w:proofErr w:type="spellEnd"/>
    </w:p>
    <w:p w:rsidR="000B3CE3" w:rsidRDefault="00D40877">
      <w:pPr>
        <w:bidi w:val="0"/>
        <w:spacing w:after="38" w:line="259" w:lineRule="auto"/>
        <w:ind w:left="0" w:right="1090" w:firstLine="0"/>
      </w:pPr>
      <w:r>
        <w:rPr>
          <w:sz w:val="44"/>
        </w:rPr>
        <w:t xml:space="preserve"> </w:t>
      </w:r>
    </w:p>
    <w:p w:rsidR="000B3CE3" w:rsidRDefault="00D40877">
      <w:pPr>
        <w:numPr>
          <w:ilvl w:val="0"/>
          <w:numId w:val="2"/>
        </w:numPr>
        <w:bidi w:val="0"/>
        <w:spacing w:after="0" w:line="259" w:lineRule="auto"/>
        <w:ind w:right="313" w:hanging="360"/>
      </w:pPr>
      <w:r>
        <w:rPr>
          <w:sz w:val="44"/>
        </w:rPr>
        <w:t xml:space="preserve"> “Marketing by Menu” by Nancy Scanlon</w:t>
      </w:r>
    </w:p>
    <w:p w:rsidR="000B3CE3" w:rsidRDefault="00D40877">
      <w:pPr>
        <w:bidi w:val="0"/>
        <w:spacing w:after="16" w:line="259" w:lineRule="auto"/>
        <w:ind w:left="0" w:right="1090" w:firstLine="0"/>
      </w:pPr>
      <w:r>
        <w:rPr>
          <w:sz w:val="44"/>
        </w:rPr>
        <w:t xml:space="preserve"> </w:t>
      </w:r>
    </w:p>
    <w:p w:rsidR="000B3CE3" w:rsidRDefault="00D40877">
      <w:pPr>
        <w:numPr>
          <w:ilvl w:val="0"/>
          <w:numId w:val="2"/>
        </w:numPr>
        <w:bidi w:val="0"/>
        <w:spacing w:after="0" w:line="250" w:lineRule="auto"/>
        <w:ind w:right="313" w:hanging="360"/>
      </w:pPr>
      <w:r>
        <w:rPr>
          <w:sz w:val="44"/>
        </w:rPr>
        <w:t>“</w:t>
      </w:r>
      <w:r>
        <w:rPr>
          <w:sz w:val="44"/>
        </w:rPr>
        <w:t xml:space="preserve">Quality restaurant service guaranteed” by </w:t>
      </w:r>
      <w:proofErr w:type="gramStart"/>
      <w:r>
        <w:rPr>
          <w:sz w:val="44"/>
        </w:rPr>
        <w:t>Nancy  Scanlon</w:t>
      </w:r>
      <w:proofErr w:type="gramEnd"/>
    </w:p>
    <w:p w:rsidR="000B3CE3" w:rsidRDefault="00D40877">
      <w:pPr>
        <w:bidi w:val="0"/>
        <w:spacing w:after="38" w:line="259" w:lineRule="auto"/>
        <w:ind w:left="0" w:right="1090" w:firstLine="0"/>
      </w:pPr>
      <w:r>
        <w:rPr>
          <w:sz w:val="44"/>
        </w:rPr>
        <w:t xml:space="preserve"> </w:t>
      </w:r>
    </w:p>
    <w:p w:rsidR="000B3CE3" w:rsidRDefault="00D40877">
      <w:pPr>
        <w:pStyle w:val="Heading1"/>
        <w:ind w:left="10" w:right="625"/>
      </w:pPr>
      <w:r>
        <w:t xml:space="preserve"> “Grinding It Out” by Ray Kroc</w:t>
      </w:r>
      <w:r>
        <w:rPr>
          <w:rFonts w:ascii="Arial" w:eastAsia="Arial" w:hAnsi="Arial" w:cs="Arial"/>
        </w:rPr>
        <w:t xml:space="preserve"> </w:t>
      </w:r>
      <w:r>
        <w:rPr>
          <w:rFonts w:ascii="Segoe UI Symbol" w:eastAsia="Segoe UI Symbol" w:hAnsi="Segoe UI Symbol" w:cs="Segoe UI Symbol"/>
        </w:rPr>
        <w:t>•</w:t>
      </w:r>
    </w:p>
    <w:p w:rsidR="000B3CE3" w:rsidRDefault="00D40877">
      <w:pPr>
        <w:bidi w:val="0"/>
        <w:spacing w:after="0" w:line="259" w:lineRule="auto"/>
        <w:ind w:left="0" w:right="1434" w:firstLine="0"/>
      </w:pPr>
      <w:r>
        <w:t xml:space="preserve"> </w:t>
      </w:r>
    </w:p>
    <w:sectPr w:rsidR="000B3CE3">
      <w:pgSz w:w="12240" w:h="15840"/>
      <w:pgMar w:top="1451" w:right="1518" w:bottom="1521" w:left="547"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C53B9"/>
    <w:multiLevelType w:val="hybridMultilevel"/>
    <w:tmpl w:val="60FABBFA"/>
    <w:lvl w:ilvl="0" w:tplc="F560FE24">
      <w:start w:val="1"/>
      <w:numFmt w:val="bullet"/>
      <w:lvlText w:val="•"/>
      <w:lvlJc w:val="left"/>
      <w:pPr>
        <w:ind w:left="39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3E4085E4">
      <w:start w:val="1"/>
      <w:numFmt w:val="bullet"/>
      <w:lvlText w:val="o"/>
      <w:lvlJc w:val="left"/>
      <w:pPr>
        <w:ind w:left="155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E72ADBB6">
      <w:start w:val="1"/>
      <w:numFmt w:val="bullet"/>
      <w:lvlText w:val="▪"/>
      <w:lvlJc w:val="left"/>
      <w:pPr>
        <w:ind w:left="227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6F022316">
      <w:start w:val="1"/>
      <w:numFmt w:val="bullet"/>
      <w:lvlText w:val="•"/>
      <w:lvlJc w:val="left"/>
      <w:pPr>
        <w:ind w:left="2998"/>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5E74F076">
      <w:start w:val="1"/>
      <w:numFmt w:val="bullet"/>
      <w:lvlText w:val="o"/>
      <w:lvlJc w:val="left"/>
      <w:pPr>
        <w:ind w:left="371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936E6B28">
      <w:start w:val="1"/>
      <w:numFmt w:val="bullet"/>
      <w:lvlText w:val="▪"/>
      <w:lvlJc w:val="left"/>
      <w:pPr>
        <w:ind w:left="443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6" w:tplc="49C0D80A">
      <w:start w:val="1"/>
      <w:numFmt w:val="bullet"/>
      <w:lvlText w:val="•"/>
      <w:lvlJc w:val="left"/>
      <w:pPr>
        <w:ind w:left="5158"/>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B858BBA6">
      <w:start w:val="1"/>
      <w:numFmt w:val="bullet"/>
      <w:lvlText w:val="o"/>
      <w:lvlJc w:val="left"/>
      <w:pPr>
        <w:ind w:left="587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5642AFF0">
      <w:start w:val="1"/>
      <w:numFmt w:val="bullet"/>
      <w:lvlText w:val="▪"/>
      <w:lvlJc w:val="left"/>
      <w:pPr>
        <w:ind w:left="6598"/>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3A0B060C"/>
    <w:multiLevelType w:val="hybridMultilevel"/>
    <w:tmpl w:val="433225B4"/>
    <w:lvl w:ilvl="0" w:tplc="E68083F4">
      <w:start w:val="1"/>
      <w:numFmt w:val="bullet"/>
      <w:lvlText w:val="•"/>
      <w:lvlJc w:val="left"/>
      <w:pPr>
        <w:ind w:left="93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CE630CC">
      <w:start w:val="1"/>
      <w:numFmt w:val="bullet"/>
      <w:lvlText w:val="o"/>
      <w:lvlJc w:val="left"/>
      <w:pPr>
        <w:ind w:left="14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51A0C968">
      <w:start w:val="1"/>
      <w:numFmt w:val="bullet"/>
      <w:lvlText w:val="▪"/>
      <w:lvlJc w:val="left"/>
      <w:pPr>
        <w:ind w:left="21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2D6AB6DC">
      <w:start w:val="1"/>
      <w:numFmt w:val="bullet"/>
      <w:lvlText w:val="•"/>
      <w:lvlJc w:val="left"/>
      <w:pPr>
        <w:ind w:left="286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4D877B6">
      <w:start w:val="1"/>
      <w:numFmt w:val="bullet"/>
      <w:lvlText w:val="o"/>
      <w:lvlJc w:val="left"/>
      <w:pPr>
        <w:ind w:left="35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664144C">
      <w:start w:val="1"/>
      <w:numFmt w:val="bullet"/>
      <w:lvlText w:val="▪"/>
      <w:lvlJc w:val="left"/>
      <w:pPr>
        <w:ind w:left="43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71E2C8C">
      <w:start w:val="1"/>
      <w:numFmt w:val="bullet"/>
      <w:lvlText w:val="•"/>
      <w:lvlJc w:val="left"/>
      <w:pPr>
        <w:ind w:left="50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85A1AD6">
      <w:start w:val="1"/>
      <w:numFmt w:val="bullet"/>
      <w:lvlText w:val="o"/>
      <w:lvlJc w:val="left"/>
      <w:pPr>
        <w:ind w:left="57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68ABEDA">
      <w:start w:val="1"/>
      <w:numFmt w:val="bullet"/>
      <w:lvlText w:val="▪"/>
      <w:lvlJc w:val="left"/>
      <w:pPr>
        <w:ind w:left="64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E3"/>
    <w:rsid w:val="000B3CE3"/>
    <w:rsid w:val="00D40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5470"/>
  <w15:docId w15:val="{070DB268-9458-4FA8-931E-BD4CB8E4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spacing w:after="2" w:line="249" w:lineRule="auto"/>
      <w:ind w:left="9" w:right="5120" w:hanging="9"/>
      <w:jc w:val="right"/>
    </w:pPr>
    <w:rPr>
      <w:rFonts w:ascii="Times New Roman" w:eastAsia="Times New Roman" w:hAnsi="Times New Roman" w:cs="Times New Roman"/>
      <w:color w:val="000000"/>
      <w:sz w:val="36"/>
    </w:rPr>
  </w:style>
  <w:style w:type="paragraph" w:styleId="Heading1">
    <w:name w:val="heading 1"/>
    <w:next w:val="Normal"/>
    <w:link w:val="Heading1Char"/>
    <w:uiPriority w:val="9"/>
    <w:unhideWhenUsed/>
    <w:qFormat/>
    <w:pPr>
      <w:keepNext/>
      <w:keepLines/>
      <w:spacing w:after="0" w:line="250" w:lineRule="auto"/>
      <w:ind w:left="89" w:hanging="10"/>
      <w:jc w:val="right"/>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dc:creator>
  <cp:keywords/>
  <cp:lastModifiedBy>Mostafa Zaki</cp:lastModifiedBy>
  <cp:revision>2</cp:revision>
  <dcterms:created xsi:type="dcterms:W3CDTF">2020-11-09T17:47:00Z</dcterms:created>
  <dcterms:modified xsi:type="dcterms:W3CDTF">2020-11-09T17:47:00Z</dcterms:modified>
</cp:coreProperties>
</file>