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Multimodal Fake News Detection with Image-Text Consistency Analysis</w:t>
      </w:r>
    </w:p>
    <w:p>
      <w:pPr>
        <w:jc w:val="center"/>
      </w:pPr>
      <w:r>
        <w:rPr>
          <w:rFonts w:ascii="Times New Roman" w:hAnsi="Times New Roman" w:eastAsia="Times New Roman"/>
          <w:b w:val="0"/>
          <w:i w:val="0"/>
          <w:sz w:val="20"/>
        </w:rPr>
        <w:t>Mohamed Hasan, Mostafa Elofy, Mohamed Ghanem</w:t>
      </w:r>
    </w:p>
    <w:p>
      <w:pPr>
        <w:jc w:val="center"/>
      </w:pPr>
      <w:r>
        <w:rPr>
          <w:rFonts w:ascii="Times New Roman" w:hAnsi="Times New Roman" w:eastAsia="Times New Roman"/>
          <w:b w:val="0"/>
          <w:i w:val="0"/>
          <w:sz w:val="20"/>
        </w:rPr>
        <w:t>Group 11 - Deep Learning Final Project</w:t>
      </w:r>
    </w:p>
    <w:p>
      <w:pPr>
        <w:jc w:val="center"/>
      </w:pPr>
      <w:r>
        <w:rPr>
          <w:rFonts w:ascii="Times New Roman" w:hAnsi="Times New Roman" w:eastAsia="Times New Roman"/>
          <w:b w:val="0"/>
          <w:i w:val="0"/>
          <w:sz w:val="18"/>
        </w:rPr>
        <w:t>Repository: https://github.com/mostafaelofy629/Fake-News.git</w:t>
      </w:r>
    </w:p>
    <w:p>
      <w:pPr>
        <w:pStyle w:val="Heading1"/>
        <w:spacing w:before="120" w:after="40"/>
      </w:pPr>
      <w:r>
        <w:t>Abstract</w:t>
      </w:r>
    </w:p>
    <w:p>
      <w:pPr>
        <w:spacing w:after="60" w:line="240" w:lineRule="auto"/>
      </w:pPr>
      <w:r>
        <w:rPr>
          <w:rFonts w:ascii="Times New Roman" w:hAnsi="Times New Roman" w:eastAsia="Times New Roman"/>
          <w:b w:val="0"/>
          <w:i w:val="0"/>
          <w:sz w:val="18"/>
        </w:rPr>
        <w:t>This final report presents a reproducible multimodal fake-news detection pipeline on the FakeNewsNet GossipCop and PolitiFact subset. The project implements text-only, image-only, and image-text fusion models, then audits whether visual information actually improves fake/real classification. The final fair benchmark uses valid-image-only, image-deleaked train/validation/test splits with no title or image-hash overlap. On this split, text remains the dominant signal: TF-IDF Logistic Regression reaches 0.7576 macro-F1, while CNN+text consistency fusion reaches 0.7640 mean macro-F1 across seeds and late fusion reaches 0.7486 macro-F1. Image-only CNN is much weaker at 0.5544 mean macro-F1. A later diagnostic normal-split experiment, after removing repeatedly misclassified suspected noisy rows, shows stronger text-transformer results, with BERT reaching 0.8489 macro-F1 and RoBERTa reaching 0.8364 macro-F1; these are reported as a dataset-quality audit rather than a primary benchmark because the filtering was informed by prior model errors. The work contributes leakage checks, content/title split construction, valid-image-only evaluation, CLIP consistency analysis, OCR/BLIP/BERT/ResNet50 trials, ConvNeXt/Swin/CLIP trials, voting ensembles, per-source analysis, and failure-case review.</w:t>
      </w:r>
    </w:p>
    <w:p>
      <w:pPr>
        <w:spacing w:after="60" w:line="240" w:lineRule="auto"/>
      </w:pPr>
      <w:r>
        <w:rPr>
          <w:rFonts w:ascii="Times New Roman" w:hAnsi="Times New Roman" w:eastAsia="Times New Roman"/>
          <w:b w:val="0"/>
          <w:i w:val="0"/>
          <w:sz w:val="18"/>
        </w:rPr>
        <w:t>Index Terms- fake news detection, multimodal learning, FakeNewsNet, CLIP, BERT, RoBERTa, ResNet50, ConvNeXt, Swin Transformer, BLIP, OCR, image-text consistency.</w:t>
      </w:r>
    </w:p>
    <w:p>
      <w:pPr>
        <w:sectPr>
          <w:pgSz w:w="12240" w:h="15840"/>
          <w:pgMar w:top="1008" w:right="936" w:bottom="1008" w:left="936" w:header="720" w:footer="720" w:gutter="0"/>
          <w:cols w:space="720"/>
          <w:docGrid w:linePitch="360"/>
        </w:sectPr>
      </w:pPr>
    </w:p>
    <w:p>
      <w:pPr>
        <w:pStyle w:val="Heading1"/>
        <w:spacing w:before="120" w:after="40"/>
      </w:pPr>
      <w:r>
        <w:t>I. Introduction</w:t>
      </w:r>
    </w:p>
    <w:p>
      <w:pPr>
        <w:spacing w:after="60" w:line="240" w:lineRule="auto"/>
      </w:pPr>
      <w:r>
        <w:rPr>
          <w:rFonts w:ascii="Times New Roman" w:hAnsi="Times New Roman" w:eastAsia="Times New Roman"/>
          <w:b w:val="0"/>
          <w:i w:val="0"/>
          <w:sz w:val="18"/>
        </w:rPr>
        <w:t>Fake-news detection is often presented as a multimodal problem because online articles combine headlines, body text, social signals, and images. However, multimodal modeling is not automatically better: if a dataset contains strong lexical or domain cues, an image branch can add noise or overfit. This project therefore studies both classification performance and the credibility of the experimental protocol.</w:t>
      </w:r>
    </w:p>
    <w:p>
      <w:pPr>
        <w:spacing w:after="60" w:line="240" w:lineRule="auto"/>
      </w:pPr>
      <w:r>
        <w:rPr>
          <w:rFonts w:ascii="Times New Roman" w:hAnsi="Times New Roman" w:eastAsia="Times New Roman"/>
          <w:b w:val="0"/>
          <w:i w:val="0"/>
          <w:sz w:val="18"/>
        </w:rPr>
        <w:t>The target label is fake versus real, while image-text consistency is treated as an auxiliary diagnostic. This distinction is important: a fake article may use a semantically matching celebrity image, and a real article may use a generic image. Therefore, CLIP similarity is used to analyze alignment, not as a direct truth oracle.</w:t>
      </w:r>
    </w:p>
    <w:p>
      <w:pPr>
        <w:spacing w:after="60" w:line="240" w:lineRule="auto"/>
      </w:pPr>
      <w:r>
        <w:rPr>
          <w:rFonts w:ascii="Times New Roman" w:hAnsi="Times New Roman" w:eastAsia="Times New Roman"/>
          <w:b w:val="0"/>
          <w:i w:val="0"/>
          <w:sz w:val="18"/>
        </w:rPr>
        <w:t>The final contributions are: (1) a cleaned FakeNewsNet pipeline with image validation and leakage checks; (2) two text baselines plus transformer baselines; (3) image-only and multimodal fusion baselines; (4) pretrained image encoders including ResNet50, ConvNeXt, Swin, and CLIP; (5) rich OCR/BLIP/BERT/ResNet50 feature trials; (6) voting and post-hoc dataset-quality audits; and (7) failure-case, per-source, and leakage analysis for scientific interpretation.</w:t>
      </w:r>
    </w:p>
    <w:p>
      <w:pPr>
        <w:pStyle w:val="Heading1"/>
        <w:spacing w:before="120" w:after="40"/>
      </w:pPr>
      <w:r>
        <w:t>II. Related Work</w:t>
      </w:r>
    </w:p>
    <w:p>
      <w:pPr>
        <w:spacing w:after="60" w:line="240" w:lineRule="auto"/>
      </w:pPr>
      <w:r>
        <w:rPr>
          <w:rFonts w:ascii="Times New Roman" w:hAnsi="Times New Roman" w:eastAsia="Times New Roman"/>
          <w:b w:val="0"/>
          <w:i w:val="0"/>
          <w:sz w:val="18"/>
        </w:rPr>
        <w:t>Text-only fake-news detection remains a strong baseline because titles and article text contain stylistic and topical cues. Rashkin et al. analyzed language patterns in unreliable news, and Shu et al. introduced FakeNewsNet as a repository combining news content, social context, and multimedia information.</w:t>
      </w:r>
    </w:p>
    <w:p>
      <w:pPr>
        <w:spacing w:after="60" w:line="240" w:lineRule="auto"/>
      </w:pPr>
      <w:r>
        <w:rPr>
          <w:rFonts w:ascii="Times New Roman" w:hAnsi="Times New Roman" w:eastAsia="Times New Roman"/>
          <w:b w:val="0"/>
          <w:i w:val="0"/>
          <w:sz w:val="18"/>
        </w:rPr>
        <w:t>Multimodal fake-news work motivates joint image-text reasoning. Jin et al. proposed co-attention fusion for fake news, and Khattar et al. proposed MVAE to jointly model textual and visual representations. Our implementation is simpler but broader experimentally: it compares text-only, image-only, fusion, pretrained visual encoders, CLIP alignment, and rich OCR/caption features under common splits.</w:t>
      </w:r>
    </w:p>
    <w:p>
      <w:pPr>
        <w:spacing w:after="60" w:line="240" w:lineRule="auto"/>
      </w:pPr>
      <w:r>
        <w:rPr>
          <w:rFonts w:ascii="Times New Roman" w:hAnsi="Times New Roman" w:eastAsia="Times New Roman"/>
          <w:b w:val="0"/>
          <w:i w:val="0"/>
          <w:sz w:val="18"/>
        </w:rPr>
        <w:t>Modern pretrained encoders also guide the final trials. BERT, DistilBERT, and RoBERTa represent stronger text baselines. ResNet50, ConvNeXt, and Swin provide stronger visual features than a small CNN. CLIP is especially relevant because it is pretrained on image-text pairs, making it a natural candidate for image-title alignment analysis.</w:t>
      </w:r>
    </w:p>
    <w:p>
      <w:pPr>
        <w:pStyle w:val="Heading1"/>
        <w:spacing w:before="120" w:after="40"/>
      </w:pPr>
      <w:r>
        <w:t>III. Data and Preprocessing</w:t>
      </w:r>
    </w:p>
    <w:p>
      <w:pPr>
        <w:spacing w:after="60" w:line="240" w:lineRule="auto"/>
      </w:pPr>
      <w:r>
        <w:rPr>
          <w:rFonts w:ascii="Times New Roman" w:hAnsi="Times New Roman" w:eastAsia="Times New Roman"/>
          <w:b w:val="0"/>
          <w:i w:val="0"/>
          <w:sz w:val="18"/>
        </w:rPr>
        <w:t>The dataset is the FakeNewsNet multimodal subset, mainly GossipCop and PolitiFact. Each row contains an article identifier, title, source, fake/real label, URL metadata, and image information. Labels are normalized to binary classes: real=0 and fake=1. Source/domain fields are audited but deliberately excluded from model inputs to reduce shortcut learning.</w:t>
      </w:r>
    </w:p>
    <w:p>
      <w:pPr>
        <w:jc w:val="center"/>
      </w:pPr>
      <w:r>
        <w:rPr>
          <w:rFonts w:ascii="Times New Roman" w:hAnsi="Times New Roman" w:eastAsia="Times New Roman"/>
          <w:b/>
          <w:i w:val="0"/>
          <w:sz w:val="16"/>
        </w:rPr>
        <w:t>TABLE I. FINAL VALID-IMAGE IMAGE-DELEAKED SPLIT SUMMARY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3"/>
              </w:rPr>
              <w:t>split</w:t>
            </w:r>
          </w:p>
        </w:tc>
        <w:tc>
          <w:tcPr>
            <w:tcW w:type="dxa" w:w="1728"/>
          </w:tcPr>
          <w:p>
            <w:pPr>
              <w:spacing w:after="0"/>
            </w:pPr>
            <w:r/>
            <w:r>
              <w:rPr>
                <w:rFonts w:ascii="Times New Roman" w:hAnsi="Times New Roman" w:eastAsia="Times New Roman"/>
                <w:b/>
                <w:i w:val="0"/>
                <w:sz w:val="13"/>
              </w:rPr>
              <w:t>rows</w:t>
            </w:r>
          </w:p>
        </w:tc>
        <w:tc>
          <w:tcPr>
            <w:tcW w:type="dxa" w:w="1728"/>
          </w:tcPr>
          <w:p>
            <w:pPr>
              <w:spacing w:after="0"/>
            </w:pPr>
            <w:r/>
            <w:r>
              <w:rPr>
                <w:rFonts w:ascii="Times New Roman" w:hAnsi="Times New Roman" w:eastAsia="Times New Roman"/>
                <w:b/>
                <w:i w:val="0"/>
                <w:sz w:val="13"/>
              </w:rPr>
              <w:t>fake</w:t>
            </w:r>
          </w:p>
        </w:tc>
        <w:tc>
          <w:tcPr>
            <w:tcW w:type="dxa" w:w="1728"/>
          </w:tcPr>
          <w:p>
            <w:pPr>
              <w:spacing w:after="0"/>
            </w:pPr>
            <w:r/>
            <w:r>
              <w:rPr>
                <w:rFonts w:ascii="Times New Roman" w:hAnsi="Times New Roman" w:eastAsia="Times New Roman"/>
                <w:b/>
                <w:i w:val="0"/>
                <w:sz w:val="13"/>
              </w:rPr>
              <w:t>real</w:t>
            </w:r>
          </w:p>
        </w:tc>
        <w:tc>
          <w:tcPr>
            <w:tcW w:type="dxa" w:w="1728"/>
          </w:tcPr>
          <w:p>
            <w:pPr>
              <w:spacing w:after="0"/>
            </w:pPr>
            <w:r/>
            <w:r>
              <w:rPr>
                <w:rFonts w:ascii="Times New Roman" w:hAnsi="Times New Roman" w:eastAsia="Times New Roman"/>
                <w:b/>
                <w:i w:val="0"/>
                <w:sz w:val="13"/>
              </w:rPr>
              <w:t>valid_images</w:t>
            </w:r>
          </w:p>
        </w:tc>
        <w:tc>
          <w:tcPr>
            <w:tcW w:type="dxa" w:w="1728"/>
          </w:tcPr>
          <w:p>
            <w:pPr>
              <w:spacing w:after="0"/>
            </w:pPr>
            <w:r/>
            <w:r>
              <w:rPr>
                <w:rFonts w:ascii="Times New Roman" w:hAnsi="Times New Roman" w:eastAsia="Times New Roman"/>
                <w:b/>
                <w:i w:val="0"/>
                <w:sz w:val="13"/>
              </w:rPr>
              <w:t>valid_image_coverage_%</w:t>
            </w:r>
          </w:p>
        </w:tc>
      </w:tr>
      <w:tr>
        <w:tc>
          <w:tcPr>
            <w:tcW w:type="dxa" w:w="1728"/>
          </w:tcPr>
          <w:p>
            <w:pPr>
              <w:spacing w:after="0"/>
            </w:pPr>
            <w:r/>
            <w:r>
              <w:rPr>
                <w:rFonts w:ascii="Times New Roman" w:hAnsi="Times New Roman" w:eastAsia="Times New Roman"/>
                <w:b w:val="0"/>
                <w:i w:val="0"/>
                <w:sz w:val="13"/>
              </w:rPr>
              <w:t>train</w:t>
            </w:r>
          </w:p>
        </w:tc>
        <w:tc>
          <w:tcPr>
            <w:tcW w:type="dxa" w:w="1728"/>
          </w:tcPr>
          <w:p>
            <w:pPr>
              <w:spacing w:after="0"/>
            </w:pPr>
            <w:r/>
            <w:r>
              <w:rPr>
                <w:rFonts w:ascii="Times New Roman" w:hAnsi="Times New Roman" w:eastAsia="Times New Roman"/>
                <w:b w:val="0"/>
                <w:i w:val="0"/>
                <w:sz w:val="13"/>
              </w:rPr>
              <w:t>4829</w:t>
            </w:r>
          </w:p>
        </w:tc>
        <w:tc>
          <w:tcPr>
            <w:tcW w:type="dxa" w:w="1728"/>
          </w:tcPr>
          <w:p>
            <w:pPr>
              <w:spacing w:after="0"/>
            </w:pPr>
            <w:r/>
            <w:r>
              <w:rPr>
                <w:rFonts w:ascii="Times New Roman" w:hAnsi="Times New Roman" w:eastAsia="Times New Roman"/>
                <w:b w:val="0"/>
                <w:i w:val="0"/>
                <w:sz w:val="13"/>
              </w:rPr>
              <w:t>2320</w:t>
            </w:r>
          </w:p>
        </w:tc>
        <w:tc>
          <w:tcPr>
            <w:tcW w:type="dxa" w:w="1728"/>
          </w:tcPr>
          <w:p>
            <w:pPr>
              <w:spacing w:after="0"/>
            </w:pPr>
            <w:r/>
            <w:r>
              <w:rPr>
                <w:rFonts w:ascii="Times New Roman" w:hAnsi="Times New Roman" w:eastAsia="Times New Roman"/>
                <w:b w:val="0"/>
                <w:i w:val="0"/>
                <w:sz w:val="13"/>
              </w:rPr>
              <w:t>2509</w:t>
            </w:r>
          </w:p>
        </w:tc>
        <w:tc>
          <w:tcPr>
            <w:tcW w:type="dxa" w:w="1728"/>
          </w:tcPr>
          <w:p>
            <w:pPr>
              <w:spacing w:after="0"/>
            </w:pPr>
            <w:r/>
            <w:r>
              <w:rPr>
                <w:rFonts w:ascii="Times New Roman" w:hAnsi="Times New Roman" w:eastAsia="Times New Roman"/>
                <w:b w:val="0"/>
                <w:i w:val="0"/>
                <w:sz w:val="13"/>
              </w:rPr>
              <w:t>4829</w:t>
            </w:r>
          </w:p>
        </w:tc>
        <w:tc>
          <w:tcPr>
            <w:tcW w:type="dxa" w:w="1728"/>
          </w:tcPr>
          <w:p>
            <w:pPr>
              <w:spacing w:after="0"/>
            </w:pPr>
            <w:r/>
            <w:r>
              <w:rPr>
                <w:rFonts w:ascii="Times New Roman" w:hAnsi="Times New Roman" w:eastAsia="Times New Roman"/>
                <w:b w:val="0"/>
                <w:i w:val="0"/>
                <w:sz w:val="13"/>
              </w:rPr>
              <w:t>100.0000</w:t>
            </w:r>
          </w:p>
        </w:tc>
      </w:tr>
      <w:tr>
        <w:tc>
          <w:tcPr>
            <w:tcW w:type="dxa" w:w="1728"/>
          </w:tcPr>
          <w:p>
            <w:pPr>
              <w:spacing w:after="0"/>
            </w:pPr>
            <w:r/>
            <w:r>
              <w:rPr>
                <w:rFonts w:ascii="Times New Roman" w:hAnsi="Times New Roman" w:eastAsia="Times New Roman"/>
                <w:b w:val="0"/>
                <w:i w:val="0"/>
                <w:sz w:val="13"/>
              </w:rPr>
              <w:t>validation</w:t>
            </w:r>
          </w:p>
        </w:tc>
        <w:tc>
          <w:tcPr>
            <w:tcW w:type="dxa" w:w="1728"/>
          </w:tcPr>
          <w:p>
            <w:pPr>
              <w:spacing w:after="0"/>
            </w:pPr>
            <w:r/>
            <w:r>
              <w:rPr>
                <w:rFonts w:ascii="Times New Roman" w:hAnsi="Times New Roman" w:eastAsia="Times New Roman"/>
                <w:b w:val="0"/>
                <w:i w:val="0"/>
                <w:sz w:val="13"/>
              </w:rPr>
              <w:t>541</w:t>
            </w:r>
          </w:p>
        </w:tc>
        <w:tc>
          <w:tcPr>
            <w:tcW w:type="dxa" w:w="1728"/>
          </w:tcPr>
          <w:p>
            <w:pPr>
              <w:spacing w:after="0"/>
            </w:pPr>
            <w:r/>
            <w:r>
              <w:rPr>
                <w:rFonts w:ascii="Times New Roman" w:hAnsi="Times New Roman" w:eastAsia="Times New Roman"/>
                <w:b w:val="0"/>
                <w:i w:val="0"/>
                <w:sz w:val="13"/>
              </w:rPr>
              <w:t>250</w:t>
            </w:r>
          </w:p>
        </w:tc>
        <w:tc>
          <w:tcPr>
            <w:tcW w:type="dxa" w:w="1728"/>
          </w:tcPr>
          <w:p>
            <w:pPr>
              <w:spacing w:after="0"/>
            </w:pPr>
            <w:r/>
            <w:r>
              <w:rPr>
                <w:rFonts w:ascii="Times New Roman" w:hAnsi="Times New Roman" w:eastAsia="Times New Roman"/>
                <w:b w:val="0"/>
                <w:i w:val="0"/>
                <w:sz w:val="13"/>
              </w:rPr>
              <w:t>291</w:t>
            </w:r>
          </w:p>
        </w:tc>
        <w:tc>
          <w:tcPr>
            <w:tcW w:type="dxa" w:w="1728"/>
          </w:tcPr>
          <w:p>
            <w:pPr>
              <w:spacing w:after="0"/>
            </w:pPr>
            <w:r/>
            <w:r>
              <w:rPr>
                <w:rFonts w:ascii="Times New Roman" w:hAnsi="Times New Roman" w:eastAsia="Times New Roman"/>
                <w:b w:val="0"/>
                <w:i w:val="0"/>
                <w:sz w:val="13"/>
              </w:rPr>
              <w:t>541</w:t>
            </w:r>
          </w:p>
        </w:tc>
        <w:tc>
          <w:tcPr>
            <w:tcW w:type="dxa" w:w="1728"/>
          </w:tcPr>
          <w:p>
            <w:pPr>
              <w:spacing w:after="0"/>
            </w:pPr>
            <w:r/>
            <w:r>
              <w:rPr>
                <w:rFonts w:ascii="Times New Roman" w:hAnsi="Times New Roman" w:eastAsia="Times New Roman"/>
                <w:b w:val="0"/>
                <w:i w:val="0"/>
                <w:sz w:val="13"/>
              </w:rPr>
              <w:t>100.0000</w:t>
            </w:r>
          </w:p>
        </w:tc>
      </w:tr>
      <w:tr>
        <w:tc>
          <w:tcPr>
            <w:tcW w:type="dxa" w:w="1728"/>
          </w:tcPr>
          <w:p>
            <w:pPr>
              <w:spacing w:after="0"/>
            </w:pPr>
            <w:r/>
            <w:r>
              <w:rPr>
                <w:rFonts w:ascii="Times New Roman" w:hAnsi="Times New Roman" w:eastAsia="Times New Roman"/>
                <w:b w:val="0"/>
                <w:i w:val="0"/>
                <w:sz w:val="13"/>
              </w:rPr>
              <w:t>test</w:t>
            </w:r>
          </w:p>
        </w:tc>
        <w:tc>
          <w:tcPr>
            <w:tcW w:type="dxa" w:w="1728"/>
          </w:tcPr>
          <w:p>
            <w:pPr>
              <w:spacing w:after="0"/>
            </w:pPr>
            <w:r/>
            <w:r>
              <w:rPr>
                <w:rFonts w:ascii="Times New Roman" w:hAnsi="Times New Roman" w:eastAsia="Times New Roman"/>
                <w:b w:val="0"/>
                <w:i w:val="0"/>
                <w:sz w:val="13"/>
              </w:rPr>
              <w:t>518</w:t>
            </w:r>
          </w:p>
        </w:tc>
        <w:tc>
          <w:tcPr>
            <w:tcW w:type="dxa" w:w="1728"/>
          </w:tcPr>
          <w:p>
            <w:pPr>
              <w:spacing w:after="0"/>
            </w:pPr>
            <w:r/>
            <w:r>
              <w:rPr>
                <w:rFonts w:ascii="Times New Roman" w:hAnsi="Times New Roman" w:eastAsia="Times New Roman"/>
                <w:b w:val="0"/>
                <w:i w:val="0"/>
                <w:sz w:val="13"/>
              </w:rPr>
              <w:t>230</w:t>
            </w:r>
          </w:p>
        </w:tc>
        <w:tc>
          <w:tcPr>
            <w:tcW w:type="dxa" w:w="1728"/>
          </w:tcPr>
          <w:p>
            <w:pPr>
              <w:spacing w:after="0"/>
            </w:pPr>
            <w:r/>
            <w:r>
              <w:rPr>
                <w:rFonts w:ascii="Times New Roman" w:hAnsi="Times New Roman" w:eastAsia="Times New Roman"/>
                <w:b w:val="0"/>
                <w:i w:val="0"/>
                <w:sz w:val="13"/>
              </w:rPr>
              <w:t>288</w:t>
            </w:r>
          </w:p>
        </w:tc>
        <w:tc>
          <w:tcPr>
            <w:tcW w:type="dxa" w:w="1728"/>
          </w:tcPr>
          <w:p>
            <w:pPr>
              <w:spacing w:after="0"/>
            </w:pPr>
            <w:r/>
            <w:r>
              <w:rPr>
                <w:rFonts w:ascii="Times New Roman" w:hAnsi="Times New Roman" w:eastAsia="Times New Roman"/>
                <w:b w:val="0"/>
                <w:i w:val="0"/>
                <w:sz w:val="13"/>
              </w:rPr>
              <w:t>518</w:t>
            </w:r>
          </w:p>
        </w:tc>
        <w:tc>
          <w:tcPr>
            <w:tcW w:type="dxa" w:w="1728"/>
          </w:tcPr>
          <w:p>
            <w:pPr>
              <w:spacing w:after="0"/>
            </w:pPr>
            <w:r/>
            <w:r>
              <w:rPr>
                <w:rFonts w:ascii="Times New Roman" w:hAnsi="Times New Roman" w:eastAsia="Times New Roman"/>
                <w:b w:val="0"/>
                <w:i w:val="0"/>
                <w:sz w:val="13"/>
              </w:rPr>
              <w:t>100.0000</w:t>
            </w:r>
          </w:p>
        </w:tc>
      </w:tr>
    </w:tbl>
    <w:p/>
    <w:p>
      <w:pPr>
        <w:spacing w:after="60" w:line="240" w:lineRule="auto"/>
      </w:pPr>
      <w:r>
        <w:rPr>
          <w:rFonts w:ascii="Times New Roman" w:hAnsi="Times New Roman" w:eastAsia="Times New Roman"/>
          <w:b w:val="0"/>
          <w:i w:val="0"/>
          <w:sz w:val="18"/>
        </w:rPr>
        <w:t>The final fair multimodal benchmark uses valid-image-only, image-deleaked splits. SHA-256 image hashing and normalized-title checks found zero cross-split image-content and title overlap in the final audit. The test set remains heavily source-imbalanced, so source-specific metrics are reported as diagnostics rather than stable estimates.</w:t>
      </w:r>
    </w:p>
    <w:p>
      <w:pPr>
        <w:jc w:val="center"/>
      </w:pPr>
      <w:r>
        <w:rPr>
          <w:rFonts w:ascii="Times New Roman" w:hAnsi="Times New Roman" w:eastAsia="Times New Roman"/>
          <w:b/>
          <w:i w:val="0"/>
          <w:sz w:val="16"/>
        </w:rPr>
        <w:t>TABLE II. CONTENT/TITLE MODELING SPLITS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pPr>
              <w:spacing w:after="0"/>
            </w:pPr>
            <w:r/>
            <w:r>
              <w:rPr>
                <w:rFonts w:ascii="Times New Roman" w:hAnsi="Times New Roman" w:eastAsia="Times New Roman"/>
                <w:b/>
                <w:i w:val="0"/>
                <w:sz w:val="11"/>
              </w:rPr>
              <w:t>section</w:t>
            </w:r>
          </w:p>
        </w:tc>
        <w:tc>
          <w:tcPr>
            <w:tcW w:type="dxa" w:w="1481"/>
          </w:tcPr>
          <w:p>
            <w:pPr>
              <w:spacing w:after="0"/>
            </w:pPr>
            <w:r/>
            <w:r>
              <w:rPr>
                <w:rFonts w:ascii="Times New Roman" w:hAnsi="Times New Roman" w:eastAsia="Times New Roman"/>
                <w:b/>
                <w:i w:val="0"/>
                <w:sz w:val="11"/>
              </w:rPr>
              <w:t>split</w:t>
            </w:r>
          </w:p>
        </w:tc>
        <w:tc>
          <w:tcPr>
            <w:tcW w:type="dxa" w:w="1481"/>
          </w:tcPr>
          <w:p>
            <w:pPr>
              <w:spacing w:after="0"/>
            </w:pPr>
            <w:r/>
            <w:r>
              <w:rPr>
                <w:rFonts w:ascii="Times New Roman" w:hAnsi="Times New Roman" w:eastAsia="Times New Roman"/>
                <w:b/>
                <w:i w:val="0"/>
                <w:sz w:val="11"/>
              </w:rPr>
              <w:t>rows</w:t>
            </w:r>
          </w:p>
        </w:tc>
        <w:tc>
          <w:tcPr>
            <w:tcW w:type="dxa" w:w="1481"/>
          </w:tcPr>
          <w:p>
            <w:pPr>
              <w:spacing w:after="0"/>
            </w:pPr>
            <w:r/>
            <w:r>
              <w:rPr>
                <w:rFonts w:ascii="Times New Roman" w:hAnsi="Times New Roman" w:eastAsia="Times New Roman"/>
                <w:b/>
                <w:i w:val="0"/>
                <w:sz w:val="11"/>
              </w:rPr>
              <w:t>content_available</w:t>
            </w:r>
          </w:p>
        </w:tc>
        <w:tc>
          <w:tcPr>
            <w:tcW w:type="dxa" w:w="1481"/>
          </w:tcPr>
          <w:p>
            <w:pPr>
              <w:spacing w:after="0"/>
            </w:pPr>
            <w:r/>
            <w:r>
              <w:rPr>
                <w:rFonts w:ascii="Times New Roman" w:hAnsi="Times New Roman" w:eastAsia="Times New Roman"/>
                <w:b/>
                <w:i w:val="0"/>
                <w:sz w:val="11"/>
              </w:rPr>
              <w:t>content_coverage_%</w:t>
            </w:r>
          </w:p>
        </w:tc>
        <w:tc>
          <w:tcPr>
            <w:tcW w:type="dxa" w:w="1481"/>
          </w:tcPr>
          <w:p>
            <w:pPr>
              <w:spacing w:after="0"/>
            </w:pPr>
            <w:r/>
            <w:r>
              <w:rPr>
                <w:rFonts w:ascii="Times New Roman" w:hAnsi="Times New Roman" w:eastAsia="Times New Roman"/>
                <w:b/>
                <w:i w:val="0"/>
                <w:sz w:val="11"/>
              </w:rPr>
              <w:t>title_fallback</w:t>
            </w:r>
          </w:p>
        </w:tc>
        <w:tc>
          <w:tcPr>
            <w:tcW w:type="dxa" w:w="1481"/>
          </w:tcPr>
          <w:p>
            <w:pPr>
              <w:spacing w:after="0"/>
            </w:pPr>
            <w:r/>
            <w:r>
              <w:rPr>
                <w:rFonts w:ascii="Times New Roman" w:hAnsi="Times New Roman" w:eastAsia="Times New Roman"/>
                <w:b/>
                <w:i w:val="0"/>
                <w:sz w:val="11"/>
              </w:rPr>
              <w:t>valid_images</w:t>
            </w:r>
          </w:p>
        </w:tc>
      </w:tr>
      <w:tr>
        <w:tc>
          <w:tcPr>
            <w:tcW w:type="dxa" w:w="1481"/>
          </w:tcPr>
          <w:p>
            <w:pPr>
              <w:spacing w:after="0"/>
            </w:pPr>
            <w:r/>
            <w:r>
              <w:rPr>
                <w:rFonts w:ascii="Times New Roman" w:hAnsi="Times New Roman" w:eastAsia="Times New Roman"/>
                <w:b w:val="0"/>
                <w:i w:val="0"/>
                <w:sz w:val="11"/>
              </w:rPr>
              <w:t>multimodal</w:t>
            </w:r>
          </w:p>
        </w:tc>
        <w:tc>
          <w:tcPr>
            <w:tcW w:type="dxa" w:w="1481"/>
          </w:tcPr>
          <w:p>
            <w:pPr>
              <w:spacing w:after="0"/>
            </w:pPr>
            <w:r/>
            <w:r>
              <w:rPr>
                <w:rFonts w:ascii="Times New Roman" w:hAnsi="Times New Roman" w:eastAsia="Times New Roman"/>
                <w:b w:val="0"/>
                <w:i w:val="0"/>
                <w:sz w:val="11"/>
              </w:rPr>
              <w:t>train</w:t>
            </w:r>
          </w:p>
        </w:tc>
        <w:tc>
          <w:tcPr>
            <w:tcW w:type="dxa" w:w="1481"/>
          </w:tcPr>
          <w:p>
            <w:pPr>
              <w:spacing w:after="0"/>
            </w:pPr>
            <w:r/>
            <w:r>
              <w:rPr>
                <w:rFonts w:ascii="Times New Roman" w:hAnsi="Times New Roman" w:eastAsia="Times New Roman"/>
                <w:b w:val="0"/>
                <w:i w:val="0"/>
                <w:sz w:val="11"/>
              </w:rPr>
              <w:t>4829</w:t>
            </w:r>
          </w:p>
        </w:tc>
        <w:tc>
          <w:tcPr>
            <w:tcW w:type="dxa" w:w="1481"/>
          </w:tcPr>
          <w:p>
            <w:pPr>
              <w:spacing w:after="0"/>
            </w:pPr>
            <w:r/>
            <w:r>
              <w:rPr>
                <w:rFonts w:ascii="Times New Roman" w:hAnsi="Times New Roman" w:eastAsia="Times New Roman"/>
                <w:b w:val="0"/>
                <w:i w:val="0"/>
                <w:sz w:val="11"/>
              </w:rPr>
              <w:t>170</w:t>
            </w:r>
          </w:p>
        </w:tc>
        <w:tc>
          <w:tcPr>
            <w:tcW w:type="dxa" w:w="1481"/>
          </w:tcPr>
          <w:p>
            <w:pPr>
              <w:spacing w:after="0"/>
            </w:pPr>
            <w:r/>
            <w:r>
              <w:rPr>
                <w:rFonts w:ascii="Times New Roman" w:hAnsi="Times New Roman" w:eastAsia="Times New Roman"/>
                <w:b w:val="0"/>
                <w:i w:val="0"/>
                <w:sz w:val="11"/>
              </w:rPr>
              <w:t>3.5200</w:t>
            </w:r>
          </w:p>
        </w:tc>
        <w:tc>
          <w:tcPr>
            <w:tcW w:type="dxa" w:w="1481"/>
          </w:tcPr>
          <w:p>
            <w:pPr>
              <w:spacing w:after="0"/>
            </w:pPr>
            <w:r/>
            <w:r>
              <w:rPr>
                <w:rFonts w:ascii="Times New Roman" w:hAnsi="Times New Roman" w:eastAsia="Times New Roman"/>
                <w:b w:val="0"/>
                <w:i w:val="0"/>
                <w:sz w:val="11"/>
              </w:rPr>
              <w:t>4659</w:t>
            </w:r>
          </w:p>
        </w:tc>
        <w:tc>
          <w:tcPr>
            <w:tcW w:type="dxa" w:w="1481"/>
          </w:tcPr>
          <w:p>
            <w:pPr>
              <w:spacing w:after="0"/>
            </w:pPr>
            <w:r/>
            <w:r>
              <w:rPr>
                <w:rFonts w:ascii="Times New Roman" w:hAnsi="Times New Roman" w:eastAsia="Times New Roman"/>
                <w:b w:val="0"/>
                <w:i w:val="0"/>
                <w:sz w:val="11"/>
              </w:rPr>
              <w:t>4829.0000</w:t>
            </w:r>
          </w:p>
        </w:tc>
      </w:tr>
      <w:tr>
        <w:tc>
          <w:tcPr>
            <w:tcW w:type="dxa" w:w="1481"/>
          </w:tcPr>
          <w:p>
            <w:pPr>
              <w:spacing w:after="0"/>
            </w:pPr>
            <w:r/>
            <w:r>
              <w:rPr>
                <w:rFonts w:ascii="Times New Roman" w:hAnsi="Times New Roman" w:eastAsia="Times New Roman"/>
                <w:b w:val="0"/>
                <w:i w:val="0"/>
                <w:sz w:val="11"/>
              </w:rPr>
              <w:t>text_only</w:t>
            </w:r>
          </w:p>
        </w:tc>
        <w:tc>
          <w:tcPr>
            <w:tcW w:type="dxa" w:w="1481"/>
          </w:tcPr>
          <w:p>
            <w:pPr>
              <w:spacing w:after="0"/>
            </w:pPr>
            <w:r/>
            <w:r>
              <w:rPr>
                <w:rFonts w:ascii="Times New Roman" w:hAnsi="Times New Roman" w:eastAsia="Times New Roman"/>
                <w:b w:val="0"/>
                <w:i w:val="0"/>
                <w:sz w:val="11"/>
              </w:rPr>
              <w:t>train</w:t>
            </w:r>
          </w:p>
        </w:tc>
        <w:tc>
          <w:tcPr>
            <w:tcW w:type="dxa" w:w="1481"/>
          </w:tcPr>
          <w:p>
            <w:pPr>
              <w:spacing w:after="0"/>
            </w:pPr>
            <w:r/>
            <w:r>
              <w:rPr>
                <w:rFonts w:ascii="Times New Roman" w:hAnsi="Times New Roman" w:eastAsia="Times New Roman"/>
                <w:b w:val="0"/>
                <w:i w:val="0"/>
                <w:sz w:val="11"/>
              </w:rPr>
              <w:t>8697</w:t>
            </w:r>
          </w:p>
        </w:tc>
        <w:tc>
          <w:tcPr>
            <w:tcW w:type="dxa" w:w="1481"/>
          </w:tcPr>
          <w:p>
            <w:pPr>
              <w:spacing w:after="0"/>
            </w:pPr>
            <w:r/>
            <w:r>
              <w:rPr>
                <w:rFonts w:ascii="Times New Roman" w:hAnsi="Times New Roman" w:eastAsia="Times New Roman"/>
                <w:b w:val="0"/>
                <w:i w:val="0"/>
                <w:sz w:val="11"/>
              </w:rPr>
              <w:t>83</w:t>
            </w:r>
          </w:p>
        </w:tc>
        <w:tc>
          <w:tcPr>
            <w:tcW w:type="dxa" w:w="1481"/>
          </w:tcPr>
          <w:p>
            <w:pPr>
              <w:spacing w:after="0"/>
            </w:pPr>
            <w:r/>
            <w:r>
              <w:rPr>
                <w:rFonts w:ascii="Times New Roman" w:hAnsi="Times New Roman" w:eastAsia="Times New Roman"/>
                <w:b w:val="0"/>
                <w:i w:val="0"/>
                <w:sz w:val="11"/>
              </w:rPr>
              <w:t>0.9500</w:t>
            </w:r>
          </w:p>
        </w:tc>
        <w:tc>
          <w:tcPr>
            <w:tcW w:type="dxa" w:w="1481"/>
          </w:tcPr>
          <w:p>
            <w:pPr>
              <w:spacing w:after="0"/>
            </w:pPr>
            <w:r/>
            <w:r>
              <w:rPr>
                <w:rFonts w:ascii="Times New Roman" w:hAnsi="Times New Roman" w:eastAsia="Times New Roman"/>
                <w:b w:val="0"/>
                <w:i w:val="0"/>
                <w:sz w:val="11"/>
              </w:rPr>
              <w:t>8614</w:t>
            </w:r>
          </w:p>
        </w:tc>
        <w:tc>
          <w:tcPr>
            <w:tcW w:type="dxa" w:w="1481"/>
          </w:tcPr>
          <w:p>
            <w:pPr>
              <w:spacing w:after="0"/>
            </w:pPr>
            <w:r/>
            <w:r>
              <w:rPr>
                <w:rFonts w:ascii="Times New Roman" w:hAnsi="Times New Roman" w:eastAsia="Times New Roman"/>
                <w:b w:val="0"/>
                <w:i w:val="0"/>
                <w:sz w:val="11"/>
              </w:rPr>
              <w:t>-</w:t>
            </w:r>
          </w:p>
        </w:tc>
      </w:tr>
      <w:tr>
        <w:tc>
          <w:tcPr>
            <w:tcW w:type="dxa" w:w="1481"/>
          </w:tcPr>
          <w:p>
            <w:pPr>
              <w:spacing w:after="0"/>
            </w:pPr>
            <w:r/>
            <w:r>
              <w:rPr>
                <w:rFonts w:ascii="Times New Roman" w:hAnsi="Times New Roman" w:eastAsia="Times New Roman"/>
                <w:b w:val="0"/>
                <w:i w:val="0"/>
                <w:sz w:val="11"/>
              </w:rPr>
              <w:t>multimodal</w:t>
            </w:r>
          </w:p>
        </w:tc>
        <w:tc>
          <w:tcPr>
            <w:tcW w:type="dxa" w:w="1481"/>
          </w:tcPr>
          <w:p>
            <w:pPr>
              <w:spacing w:after="0"/>
            </w:pPr>
            <w:r/>
            <w:r>
              <w:rPr>
                <w:rFonts w:ascii="Times New Roman" w:hAnsi="Times New Roman" w:eastAsia="Times New Roman"/>
                <w:b w:val="0"/>
                <w:i w:val="0"/>
                <w:sz w:val="11"/>
              </w:rPr>
              <w:t>val</w:t>
            </w:r>
          </w:p>
        </w:tc>
        <w:tc>
          <w:tcPr>
            <w:tcW w:type="dxa" w:w="1481"/>
          </w:tcPr>
          <w:p>
            <w:pPr>
              <w:spacing w:after="0"/>
            </w:pPr>
            <w:r/>
            <w:r>
              <w:rPr>
                <w:rFonts w:ascii="Times New Roman" w:hAnsi="Times New Roman" w:eastAsia="Times New Roman"/>
                <w:b w:val="0"/>
                <w:i w:val="0"/>
                <w:sz w:val="11"/>
              </w:rPr>
              <w:t>541</w:t>
            </w:r>
          </w:p>
        </w:tc>
        <w:tc>
          <w:tcPr>
            <w:tcW w:type="dxa" w:w="1481"/>
          </w:tcPr>
          <w:p>
            <w:pPr>
              <w:spacing w:after="0"/>
            </w:pPr>
            <w:r/>
            <w:r>
              <w:rPr>
                <w:rFonts w:ascii="Times New Roman" w:hAnsi="Times New Roman" w:eastAsia="Times New Roman"/>
                <w:b w:val="0"/>
                <w:i w:val="0"/>
                <w:sz w:val="11"/>
              </w:rPr>
              <w:t>0</w:t>
            </w:r>
          </w:p>
        </w:tc>
        <w:tc>
          <w:tcPr>
            <w:tcW w:type="dxa" w:w="1481"/>
          </w:tcPr>
          <w:p>
            <w:pPr>
              <w:spacing w:after="0"/>
            </w:pPr>
            <w:r/>
            <w:r>
              <w:rPr>
                <w:rFonts w:ascii="Times New Roman" w:hAnsi="Times New Roman" w:eastAsia="Times New Roman"/>
                <w:b w:val="0"/>
                <w:i w:val="0"/>
                <w:sz w:val="11"/>
              </w:rPr>
              <w:t>0.0000</w:t>
            </w:r>
          </w:p>
        </w:tc>
        <w:tc>
          <w:tcPr>
            <w:tcW w:type="dxa" w:w="1481"/>
          </w:tcPr>
          <w:p>
            <w:pPr>
              <w:spacing w:after="0"/>
            </w:pPr>
            <w:r/>
            <w:r>
              <w:rPr>
                <w:rFonts w:ascii="Times New Roman" w:hAnsi="Times New Roman" w:eastAsia="Times New Roman"/>
                <w:b w:val="0"/>
                <w:i w:val="0"/>
                <w:sz w:val="11"/>
              </w:rPr>
              <w:t>541</w:t>
            </w:r>
          </w:p>
        </w:tc>
        <w:tc>
          <w:tcPr>
            <w:tcW w:type="dxa" w:w="1481"/>
          </w:tcPr>
          <w:p>
            <w:pPr>
              <w:spacing w:after="0"/>
            </w:pPr>
            <w:r/>
            <w:r>
              <w:rPr>
                <w:rFonts w:ascii="Times New Roman" w:hAnsi="Times New Roman" w:eastAsia="Times New Roman"/>
                <w:b w:val="0"/>
                <w:i w:val="0"/>
                <w:sz w:val="11"/>
              </w:rPr>
              <w:t>541.0000</w:t>
            </w:r>
          </w:p>
        </w:tc>
      </w:tr>
      <w:tr>
        <w:tc>
          <w:tcPr>
            <w:tcW w:type="dxa" w:w="1481"/>
          </w:tcPr>
          <w:p>
            <w:pPr>
              <w:spacing w:after="0"/>
            </w:pPr>
            <w:r/>
            <w:r>
              <w:rPr>
                <w:rFonts w:ascii="Times New Roman" w:hAnsi="Times New Roman" w:eastAsia="Times New Roman"/>
                <w:b w:val="0"/>
                <w:i w:val="0"/>
                <w:sz w:val="11"/>
              </w:rPr>
              <w:t>text_only</w:t>
            </w:r>
          </w:p>
        </w:tc>
        <w:tc>
          <w:tcPr>
            <w:tcW w:type="dxa" w:w="1481"/>
          </w:tcPr>
          <w:p>
            <w:pPr>
              <w:spacing w:after="0"/>
            </w:pPr>
            <w:r/>
            <w:r>
              <w:rPr>
                <w:rFonts w:ascii="Times New Roman" w:hAnsi="Times New Roman" w:eastAsia="Times New Roman"/>
                <w:b w:val="0"/>
                <w:i w:val="0"/>
                <w:sz w:val="11"/>
              </w:rPr>
              <w:t>val</w:t>
            </w:r>
          </w:p>
        </w:tc>
        <w:tc>
          <w:tcPr>
            <w:tcW w:type="dxa" w:w="1481"/>
          </w:tcPr>
          <w:p>
            <w:pPr>
              <w:spacing w:after="0"/>
            </w:pPr>
            <w:r/>
            <w:r>
              <w:rPr>
                <w:rFonts w:ascii="Times New Roman" w:hAnsi="Times New Roman" w:eastAsia="Times New Roman"/>
                <w:b w:val="0"/>
                <w:i w:val="0"/>
                <w:sz w:val="11"/>
              </w:rPr>
              <w:t>1087</w:t>
            </w:r>
          </w:p>
        </w:tc>
        <w:tc>
          <w:tcPr>
            <w:tcW w:type="dxa" w:w="1481"/>
          </w:tcPr>
          <w:p>
            <w:pPr>
              <w:spacing w:after="0"/>
            </w:pPr>
            <w:r/>
            <w:r>
              <w:rPr>
                <w:rFonts w:ascii="Times New Roman" w:hAnsi="Times New Roman" w:eastAsia="Times New Roman"/>
                <w:b w:val="0"/>
                <w:i w:val="0"/>
                <w:sz w:val="11"/>
              </w:rPr>
              <w:t>11</w:t>
            </w:r>
          </w:p>
        </w:tc>
        <w:tc>
          <w:tcPr>
            <w:tcW w:type="dxa" w:w="1481"/>
          </w:tcPr>
          <w:p>
            <w:pPr>
              <w:spacing w:after="0"/>
            </w:pPr>
            <w:r/>
            <w:r>
              <w:rPr>
                <w:rFonts w:ascii="Times New Roman" w:hAnsi="Times New Roman" w:eastAsia="Times New Roman"/>
                <w:b w:val="0"/>
                <w:i w:val="0"/>
                <w:sz w:val="11"/>
              </w:rPr>
              <w:t>1.0100</w:t>
            </w:r>
          </w:p>
        </w:tc>
        <w:tc>
          <w:tcPr>
            <w:tcW w:type="dxa" w:w="1481"/>
          </w:tcPr>
          <w:p>
            <w:pPr>
              <w:spacing w:after="0"/>
            </w:pPr>
            <w:r/>
            <w:r>
              <w:rPr>
                <w:rFonts w:ascii="Times New Roman" w:hAnsi="Times New Roman" w:eastAsia="Times New Roman"/>
                <w:b w:val="0"/>
                <w:i w:val="0"/>
                <w:sz w:val="11"/>
              </w:rPr>
              <w:t>1076</w:t>
            </w:r>
          </w:p>
        </w:tc>
        <w:tc>
          <w:tcPr>
            <w:tcW w:type="dxa" w:w="1481"/>
          </w:tcPr>
          <w:p>
            <w:pPr>
              <w:spacing w:after="0"/>
            </w:pPr>
            <w:r/>
            <w:r>
              <w:rPr>
                <w:rFonts w:ascii="Times New Roman" w:hAnsi="Times New Roman" w:eastAsia="Times New Roman"/>
                <w:b w:val="0"/>
                <w:i w:val="0"/>
                <w:sz w:val="11"/>
              </w:rPr>
              <w:t>-</w:t>
            </w:r>
          </w:p>
        </w:tc>
      </w:tr>
      <w:tr>
        <w:tc>
          <w:tcPr>
            <w:tcW w:type="dxa" w:w="1481"/>
          </w:tcPr>
          <w:p>
            <w:pPr>
              <w:spacing w:after="0"/>
            </w:pPr>
            <w:r/>
            <w:r>
              <w:rPr>
                <w:rFonts w:ascii="Times New Roman" w:hAnsi="Times New Roman" w:eastAsia="Times New Roman"/>
                <w:b w:val="0"/>
                <w:i w:val="0"/>
                <w:sz w:val="11"/>
              </w:rPr>
              <w:t>multimodal</w:t>
            </w:r>
          </w:p>
        </w:tc>
        <w:tc>
          <w:tcPr>
            <w:tcW w:type="dxa" w:w="1481"/>
          </w:tcPr>
          <w:p>
            <w:pPr>
              <w:spacing w:after="0"/>
            </w:pPr>
            <w:r/>
            <w:r>
              <w:rPr>
                <w:rFonts w:ascii="Times New Roman" w:hAnsi="Times New Roman" w:eastAsia="Times New Roman"/>
                <w:b w:val="0"/>
                <w:i w:val="0"/>
                <w:sz w:val="11"/>
              </w:rPr>
              <w:t>test</w:t>
            </w:r>
          </w:p>
        </w:tc>
        <w:tc>
          <w:tcPr>
            <w:tcW w:type="dxa" w:w="1481"/>
          </w:tcPr>
          <w:p>
            <w:pPr>
              <w:spacing w:after="0"/>
            </w:pPr>
            <w:r/>
            <w:r>
              <w:rPr>
                <w:rFonts w:ascii="Times New Roman" w:hAnsi="Times New Roman" w:eastAsia="Times New Roman"/>
                <w:b w:val="0"/>
                <w:i w:val="0"/>
                <w:sz w:val="11"/>
              </w:rPr>
              <w:t>518</w:t>
            </w:r>
          </w:p>
        </w:tc>
        <w:tc>
          <w:tcPr>
            <w:tcW w:type="dxa" w:w="1481"/>
          </w:tcPr>
          <w:p>
            <w:pPr>
              <w:spacing w:after="0"/>
            </w:pPr>
            <w:r/>
            <w:r>
              <w:rPr>
                <w:rFonts w:ascii="Times New Roman" w:hAnsi="Times New Roman" w:eastAsia="Times New Roman"/>
                <w:b w:val="0"/>
                <w:i w:val="0"/>
                <w:sz w:val="11"/>
              </w:rPr>
              <w:t>0</w:t>
            </w:r>
          </w:p>
        </w:tc>
        <w:tc>
          <w:tcPr>
            <w:tcW w:type="dxa" w:w="1481"/>
          </w:tcPr>
          <w:p>
            <w:pPr>
              <w:spacing w:after="0"/>
            </w:pPr>
            <w:r/>
            <w:r>
              <w:rPr>
                <w:rFonts w:ascii="Times New Roman" w:hAnsi="Times New Roman" w:eastAsia="Times New Roman"/>
                <w:b w:val="0"/>
                <w:i w:val="0"/>
                <w:sz w:val="11"/>
              </w:rPr>
              <w:t>0.0000</w:t>
            </w:r>
          </w:p>
        </w:tc>
        <w:tc>
          <w:tcPr>
            <w:tcW w:type="dxa" w:w="1481"/>
          </w:tcPr>
          <w:p>
            <w:pPr>
              <w:spacing w:after="0"/>
            </w:pPr>
            <w:r/>
            <w:r>
              <w:rPr>
                <w:rFonts w:ascii="Times New Roman" w:hAnsi="Times New Roman" w:eastAsia="Times New Roman"/>
                <w:b w:val="0"/>
                <w:i w:val="0"/>
                <w:sz w:val="11"/>
              </w:rPr>
              <w:t>518</w:t>
            </w:r>
          </w:p>
        </w:tc>
        <w:tc>
          <w:tcPr>
            <w:tcW w:type="dxa" w:w="1481"/>
          </w:tcPr>
          <w:p>
            <w:pPr>
              <w:spacing w:after="0"/>
            </w:pPr>
            <w:r/>
            <w:r>
              <w:rPr>
                <w:rFonts w:ascii="Times New Roman" w:hAnsi="Times New Roman" w:eastAsia="Times New Roman"/>
                <w:b w:val="0"/>
                <w:i w:val="0"/>
                <w:sz w:val="11"/>
              </w:rPr>
              <w:t>518.0000</w:t>
            </w:r>
          </w:p>
        </w:tc>
      </w:tr>
      <w:tr>
        <w:tc>
          <w:tcPr>
            <w:tcW w:type="dxa" w:w="1481"/>
          </w:tcPr>
          <w:p>
            <w:pPr>
              <w:spacing w:after="0"/>
            </w:pPr>
            <w:r/>
            <w:r>
              <w:rPr>
                <w:rFonts w:ascii="Times New Roman" w:hAnsi="Times New Roman" w:eastAsia="Times New Roman"/>
                <w:b w:val="0"/>
                <w:i w:val="0"/>
                <w:sz w:val="11"/>
              </w:rPr>
              <w:t>text_only</w:t>
            </w:r>
          </w:p>
        </w:tc>
        <w:tc>
          <w:tcPr>
            <w:tcW w:type="dxa" w:w="1481"/>
          </w:tcPr>
          <w:p>
            <w:pPr>
              <w:spacing w:after="0"/>
            </w:pPr>
            <w:r/>
            <w:r>
              <w:rPr>
                <w:rFonts w:ascii="Times New Roman" w:hAnsi="Times New Roman" w:eastAsia="Times New Roman"/>
                <w:b w:val="0"/>
                <w:i w:val="0"/>
                <w:sz w:val="11"/>
              </w:rPr>
              <w:t>test</w:t>
            </w:r>
          </w:p>
        </w:tc>
        <w:tc>
          <w:tcPr>
            <w:tcW w:type="dxa" w:w="1481"/>
          </w:tcPr>
          <w:p>
            <w:pPr>
              <w:spacing w:after="0"/>
            </w:pPr>
            <w:r/>
            <w:r>
              <w:rPr>
                <w:rFonts w:ascii="Times New Roman" w:hAnsi="Times New Roman" w:eastAsia="Times New Roman"/>
                <w:b w:val="0"/>
                <w:i w:val="0"/>
                <w:sz w:val="11"/>
              </w:rPr>
              <w:t>1088</w:t>
            </w:r>
          </w:p>
        </w:tc>
        <w:tc>
          <w:tcPr>
            <w:tcW w:type="dxa" w:w="1481"/>
          </w:tcPr>
          <w:p>
            <w:pPr>
              <w:spacing w:after="0"/>
            </w:pPr>
            <w:r/>
            <w:r>
              <w:rPr>
                <w:rFonts w:ascii="Times New Roman" w:hAnsi="Times New Roman" w:eastAsia="Times New Roman"/>
                <w:b w:val="0"/>
                <w:i w:val="0"/>
                <w:sz w:val="11"/>
              </w:rPr>
              <w:t>7</w:t>
            </w:r>
          </w:p>
        </w:tc>
        <w:tc>
          <w:tcPr>
            <w:tcW w:type="dxa" w:w="1481"/>
          </w:tcPr>
          <w:p>
            <w:pPr>
              <w:spacing w:after="0"/>
            </w:pPr>
            <w:r/>
            <w:r>
              <w:rPr>
                <w:rFonts w:ascii="Times New Roman" w:hAnsi="Times New Roman" w:eastAsia="Times New Roman"/>
                <w:b w:val="0"/>
                <w:i w:val="0"/>
                <w:sz w:val="11"/>
              </w:rPr>
              <w:t>0.6400</w:t>
            </w:r>
          </w:p>
        </w:tc>
        <w:tc>
          <w:tcPr>
            <w:tcW w:type="dxa" w:w="1481"/>
          </w:tcPr>
          <w:p>
            <w:pPr>
              <w:spacing w:after="0"/>
            </w:pPr>
            <w:r/>
            <w:r>
              <w:rPr>
                <w:rFonts w:ascii="Times New Roman" w:hAnsi="Times New Roman" w:eastAsia="Times New Roman"/>
                <w:b w:val="0"/>
                <w:i w:val="0"/>
                <w:sz w:val="11"/>
              </w:rPr>
              <w:t>1081</w:t>
            </w:r>
          </w:p>
        </w:tc>
        <w:tc>
          <w:tcPr>
            <w:tcW w:type="dxa" w:w="1481"/>
          </w:tcPr>
          <w:p>
            <w:pPr>
              <w:spacing w:after="0"/>
            </w:pPr>
            <w:r/>
            <w:r>
              <w:rPr>
                <w:rFonts w:ascii="Times New Roman" w:hAnsi="Times New Roman" w:eastAsia="Times New Roman"/>
                <w:b w:val="0"/>
                <w:i w:val="0"/>
                <w:sz w:val="11"/>
              </w:rPr>
              <w:t>-</w:t>
            </w:r>
          </w:p>
        </w:tc>
      </w:tr>
    </w:tbl>
    <w:p/>
    <w:p>
      <w:pPr>
        <w:spacing w:after="60" w:line="240" w:lineRule="auto"/>
      </w:pPr>
      <w:r>
        <w:rPr>
          <w:rFonts w:ascii="Times New Roman" w:hAnsi="Times New Roman" w:eastAsia="Times New Roman"/>
          <w:b w:val="0"/>
          <w:i w:val="0"/>
          <w:sz w:val="18"/>
        </w:rPr>
        <w:t>Article-body extraction was attempted, but many historical URLs were blocked, missing, or too short. The final modeling files therefore use a conservative text_for_model field: article content is used when available and sufficiently long, otherwise the title is used. This preserves sample count while documenting the limited article-body coverage.</w:t>
      </w:r>
    </w:p>
    <w:p>
      <w:pPr>
        <w:jc w:val="center"/>
      </w:pPr>
      <w:r>
        <w:drawing>
          <wp:inline xmlns:a="http://schemas.openxmlformats.org/drawingml/2006/main" xmlns:pic="http://schemas.openxmlformats.org/drawingml/2006/picture">
            <wp:extent cx="2788920" cy="1372862"/>
            <wp:docPr id="1" name="Picture 1"/>
            <wp:cNvGraphicFramePr>
              <a:graphicFrameLocks noChangeAspect="1"/>
            </wp:cNvGraphicFramePr>
            <a:graphic>
              <a:graphicData uri="http://schemas.openxmlformats.org/drawingml/2006/picture">
                <pic:pic>
                  <pic:nvPicPr>
                    <pic:cNvPr id="0" name="plot_08_image_coverage_source_label.png"/>
                    <pic:cNvPicPr/>
                  </pic:nvPicPr>
                  <pic:blipFill>
                    <a:blip r:embed="rId9"/>
                    <a:stretch>
                      <a:fillRect/>
                    </a:stretch>
                  </pic:blipFill>
                  <pic:spPr>
                    <a:xfrm>
                      <a:off x="0" y="0"/>
                      <a:ext cx="2788920" cy="1372862"/>
                    </a:xfrm>
                    <a:prstGeom prst="rect"/>
                  </pic:spPr>
                </pic:pic>
              </a:graphicData>
            </a:graphic>
          </wp:inline>
        </w:drawing>
      </w:r>
    </w:p>
    <w:p>
      <w:pPr>
        <w:jc w:val="center"/>
      </w:pPr>
      <w:r>
        <w:rPr>
          <w:rFonts w:ascii="Times New Roman" w:hAnsi="Times New Roman" w:eastAsia="Times New Roman"/>
          <w:b w:val="0"/>
          <w:i/>
          <w:sz w:val="16"/>
        </w:rPr>
        <w:t>Fig. 1. Image coverage by source and label after image preparation.</w:t>
      </w:r>
    </w:p>
    <w:p>
      <w:pPr>
        <w:pStyle w:val="Heading1"/>
        <w:spacing w:before="120" w:after="40"/>
      </w:pPr>
      <w:r>
        <w:t>IV. Methodology</w:t>
      </w:r>
    </w:p>
    <w:p>
      <w:pPr>
        <w:spacing w:after="60" w:line="240" w:lineRule="auto"/>
      </w:pPr>
      <w:r>
        <w:rPr>
          <w:rFonts w:ascii="Times New Roman" w:hAnsi="Times New Roman" w:eastAsia="Times New Roman"/>
          <w:b w:val="0"/>
          <w:i w:val="0"/>
          <w:sz w:val="18"/>
        </w:rPr>
        <w:t>The project evaluates model families rather than a single architecture. Text baselines include majority class, TF-IDF Logistic Regression, DistilBERT, BERT, and RoBERTa. Image baselines include a small CNN and frozen pretrained encoders. Fusion models concatenate text and image features or use consistency-style interactions: [text, image, |text-image|, text*image].</w:t>
      </w:r>
    </w:p>
    <w:p>
      <w:pPr>
        <w:spacing w:after="60" w:line="240" w:lineRule="auto"/>
      </w:pPr>
      <w:r>
        <w:rPr>
          <w:rFonts w:ascii="Times New Roman" w:hAnsi="Times New Roman" w:eastAsia="Times New Roman"/>
          <w:b w:val="0"/>
          <w:i w:val="0"/>
          <w:sz w:val="18"/>
        </w:rPr>
        <w:t>The final neural training protocol uses Adam or AdamW, cross-entropy loss, validation macro-F1 model selection, early stopping, dropout, and weight decay. Frozen pretrained visual encoders reduce overfitting and runtime while allowing the classifier head to adapt to the fake-news labels.</w:t>
      </w:r>
    </w:p>
    <w:p>
      <w:pPr>
        <w:spacing w:after="60" w:line="240" w:lineRule="auto"/>
      </w:pPr>
      <w:r>
        <w:rPr>
          <w:rFonts w:ascii="Times New Roman" w:hAnsi="Times New Roman" w:eastAsia="Times New Roman"/>
          <w:b w:val="0"/>
          <w:i w:val="0"/>
          <w:sz w:val="18"/>
        </w:rPr>
        <w:t>CLIP is used in two ways. First, CLIP similarity provides an unsupervised image-title alignment diagnostic. Second, Notebook 9 includes a frozen CLIP ViT-B/32 multimodal fusion classifier using [text embedding, image embedding, absolute difference, elementwise product, cosine similarity]. Swin-T is added as a frozen image encoder fused with TF-IDF text features.</w:t>
      </w:r>
    </w:p>
    <w:p>
      <w:pPr>
        <w:jc w:val="center"/>
      </w:pPr>
      <w:r>
        <w:rPr>
          <w:rFonts w:ascii="Times New Roman" w:hAnsi="Times New Roman" w:eastAsia="Times New Roman"/>
          <w:b w:val="0"/>
          <w:i/>
          <w:sz w:val="16"/>
        </w:rPr>
        <w:t>Accuracy = (TP + TN) / (TP + TN + FP + FN)</w:t>
      </w:r>
    </w:p>
    <w:p>
      <w:pPr>
        <w:jc w:val="center"/>
      </w:pPr>
      <w:r>
        <w:rPr>
          <w:rFonts w:ascii="Times New Roman" w:hAnsi="Times New Roman" w:eastAsia="Times New Roman"/>
          <w:b w:val="0"/>
          <w:i/>
          <w:sz w:val="16"/>
        </w:rPr>
        <w:t>Precision_c = TP_c / (TP_c + FP_c)</w:t>
      </w:r>
    </w:p>
    <w:p>
      <w:pPr>
        <w:jc w:val="center"/>
      </w:pPr>
      <w:r>
        <w:rPr>
          <w:rFonts w:ascii="Times New Roman" w:hAnsi="Times New Roman" w:eastAsia="Times New Roman"/>
          <w:b w:val="0"/>
          <w:i/>
          <w:sz w:val="16"/>
        </w:rPr>
        <w:t>Recall_c = TP_c / (TP_c + FN_c)</w:t>
      </w:r>
    </w:p>
    <w:p>
      <w:pPr>
        <w:jc w:val="center"/>
      </w:pPr>
      <w:r>
        <w:rPr>
          <w:rFonts w:ascii="Times New Roman" w:hAnsi="Times New Roman" w:eastAsia="Times New Roman"/>
          <w:b w:val="0"/>
          <w:i/>
          <w:sz w:val="16"/>
        </w:rPr>
        <w:t>F1_c = 2 * Precision_c * Recall_c / (Precision_c + Recall_c)</w:t>
      </w:r>
    </w:p>
    <w:p>
      <w:pPr>
        <w:jc w:val="center"/>
      </w:pPr>
      <w:r>
        <w:rPr>
          <w:rFonts w:ascii="Times New Roman" w:hAnsi="Times New Roman" w:eastAsia="Times New Roman"/>
          <w:b w:val="0"/>
          <w:i/>
          <w:sz w:val="16"/>
        </w:rPr>
        <w:t>Macro-F1 = (1/C) sum_{c=1}^{C} F1_c</w:t>
      </w:r>
    </w:p>
    <w:p>
      <w:pPr>
        <w:jc w:val="center"/>
      </w:pPr>
      <w:r>
        <w:rPr>
          <w:rFonts w:ascii="Times New Roman" w:hAnsi="Times New Roman" w:eastAsia="Times New Roman"/>
          <w:b w:val="0"/>
          <w:i/>
          <w:sz w:val="16"/>
        </w:rPr>
        <w:t>CrossEntropy = - sum_{c=1}^{C} y_c log(p_c)</w:t>
      </w:r>
    </w:p>
    <w:p>
      <w:pPr>
        <w:jc w:val="center"/>
      </w:pPr>
      <w:r>
        <w:rPr>
          <w:rFonts w:ascii="Times New Roman" w:hAnsi="Times New Roman" w:eastAsia="Times New Roman"/>
          <w:b w:val="0"/>
          <w:i/>
          <w:sz w:val="16"/>
        </w:rPr>
        <w:t>ROC-AUC = integral TPR(FPR) dFPR; PR-AUC = integral Precision(Recall) dRecall</w:t>
      </w:r>
    </w:p>
    <w:p>
      <w:pPr>
        <w:jc w:val="center"/>
      </w:pPr>
      <w:r>
        <w:rPr>
          <w:rFonts w:ascii="Times New Roman" w:hAnsi="Times New Roman" w:eastAsia="Times New Roman"/>
          <w:b w:val="0"/>
          <w:i/>
          <w:sz w:val="16"/>
        </w:rPr>
        <w:t>CLIPSim(x_img, x_txt) = (v_img dot v_txt) / (||v_img|| ||v_txt||)</w:t>
      </w:r>
    </w:p>
    <w:p>
      <w:pPr>
        <w:jc w:val="center"/>
      </w:pPr>
      <w:r>
        <w:rPr>
          <w:rFonts w:ascii="Times New Roman" w:hAnsi="Times New Roman" w:eastAsia="Times New Roman"/>
          <w:b w:val="0"/>
          <w:i/>
          <w:sz w:val="16"/>
        </w:rPr>
        <w:t>InconsistencyScore = 1 - normalized(CLIPSim)</w:t>
      </w:r>
    </w:p>
    <w:p>
      <w:pPr>
        <w:jc w:val="center"/>
      </w:pPr>
      <w:r>
        <w:rPr>
          <w:rFonts w:ascii="Times New Roman" w:hAnsi="Times New Roman" w:eastAsia="Times New Roman"/>
          <w:b w:val="0"/>
          <w:i/>
          <w:sz w:val="16"/>
        </w:rPr>
        <w:t>Cohen_d = (mean_real - mean_fake) / pooled_std</w:t>
      </w:r>
    </w:p>
    <w:p>
      <w:pPr>
        <w:jc w:val="center"/>
      </w:pPr>
      <w:r>
        <w:drawing>
          <wp:inline xmlns:a="http://schemas.openxmlformats.org/drawingml/2006/main" xmlns:pic="http://schemas.openxmlformats.org/drawingml/2006/picture">
            <wp:extent cx="2788920" cy="1093470"/>
            <wp:docPr id="2" name="Picture 2"/>
            <wp:cNvGraphicFramePr>
              <a:graphicFrameLocks noChangeAspect="1"/>
            </wp:cNvGraphicFramePr>
            <a:graphic>
              <a:graphicData uri="http://schemas.openxmlformats.org/drawingml/2006/picture">
                <pic:pic>
                  <pic:nvPicPr>
                    <pic:cNvPr id="0" name="plot_11_model_architecture.png"/>
                    <pic:cNvPicPr/>
                  </pic:nvPicPr>
                  <pic:blipFill>
                    <a:blip r:embed="rId10"/>
                    <a:stretch>
                      <a:fillRect/>
                    </a:stretch>
                  </pic:blipFill>
                  <pic:spPr>
                    <a:xfrm>
                      <a:off x="0" y="0"/>
                      <a:ext cx="2788920" cy="1093470"/>
                    </a:xfrm>
                    <a:prstGeom prst="rect"/>
                  </pic:spPr>
                </pic:pic>
              </a:graphicData>
            </a:graphic>
          </wp:inline>
        </w:drawing>
      </w:r>
    </w:p>
    <w:p>
      <w:pPr>
        <w:jc w:val="center"/>
      </w:pPr>
      <w:r>
        <w:rPr>
          <w:rFonts w:ascii="Times New Roman" w:hAnsi="Times New Roman" w:eastAsia="Times New Roman"/>
          <w:b w:val="0"/>
          <w:i/>
          <w:sz w:val="16"/>
        </w:rPr>
        <w:t>Fig. 2. Overall image-text fusion architecture.</w:t>
      </w:r>
    </w:p>
    <w:p>
      <w:pPr>
        <w:pStyle w:val="Heading1"/>
        <w:spacing w:before="120" w:after="40"/>
      </w:pPr>
      <w:r>
        <w:t>V. Experiments and Results</w:t>
      </w:r>
    </w:p>
    <w:p>
      <w:pPr>
        <w:spacing w:after="60" w:line="240" w:lineRule="auto"/>
      </w:pPr>
      <w:r>
        <w:rPr>
          <w:rFonts w:ascii="Times New Roman" w:hAnsi="Times New Roman" w:eastAsia="Times New Roman"/>
          <w:b w:val="0"/>
          <w:i w:val="0"/>
          <w:sz w:val="18"/>
        </w:rPr>
        <w:t>The primary fair results are computed on the final valid-image, image-deleaked test split. Macro-F1 is emphasized because it balances fake and real performance. Probability-based models also report ROC-AUC and PR-AUC.</w:t>
      </w:r>
    </w:p>
    <w:p>
      <w:pPr>
        <w:jc w:val="center"/>
      </w:pPr>
      <w:r>
        <w:rPr>
          <w:rFonts w:ascii="Times New Roman" w:hAnsi="Times New Roman" w:eastAsia="Times New Roman"/>
          <w:b/>
          <w:i w:val="0"/>
          <w:sz w:val="16"/>
        </w:rPr>
        <w:t>TABLE III. PRIMARY FAIR TEST RESULTS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pPr>
              <w:spacing w:after="0"/>
            </w:pPr>
            <w:r/>
            <w:r>
              <w:rPr>
                <w:rFonts w:ascii="Times New Roman" w:hAnsi="Times New Roman" w:eastAsia="Times New Roman"/>
                <w:b/>
                <w:i w:val="0"/>
                <w:sz w:val="10"/>
              </w:rPr>
              <w:t>Model</w:t>
            </w:r>
          </w:p>
        </w:tc>
        <w:tc>
          <w:tcPr>
            <w:tcW w:type="dxa" w:w="1481"/>
          </w:tcPr>
          <w:p>
            <w:pPr>
              <w:spacing w:after="0"/>
            </w:pPr>
            <w:r/>
            <w:r>
              <w:rPr>
                <w:rFonts w:ascii="Times New Roman" w:hAnsi="Times New Roman" w:eastAsia="Times New Roman"/>
                <w:b/>
                <w:i w:val="0"/>
                <w:sz w:val="10"/>
              </w:rPr>
              <w:t>Input</w:t>
            </w:r>
          </w:p>
        </w:tc>
        <w:tc>
          <w:tcPr>
            <w:tcW w:type="dxa" w:w="1481"/>
          </w:tcPr>
          <w:p>
            <w:pPr>
              <w:spacing w:after="0"/>
            </w:pPr>
            <w:r/>
            <w:r>
              <w:rPr>
                <w:rFonts w:ascii="Times New Roman" w:hAnsi="Times New Roman" w:eastAsia="Times New Roman"/>
                <w:b/>
                <w:i w:val="0"/>
                <w:sz w:val="10"/>
              </w:rPr>
              <w:t>Accuracy</w:t>
            </w:r>
          </w:p>
        </w:tc>
        <w:tc>
          <w:tcPr>
            <w:tcW w:type="dxa" w:w="1481"/>
          </w:tcPr>
          <w:p>
            <w:pPr>
              <w:spacing w:after="0"/>
            </w:pPr>
            <w:r/>
            <w:r>
              <w:rPr>
                <w:rFonts w:ascii="Times New Roman" w:hAnsi="Times New Roman" w:eastAsia="Times New Roman"/>
                <w:b/>
                <w:i w:val="0"/>
                <w:sz w:val="10"/>
              </w:rPr>
              <w:t>Macro-F1</w:t>
            </w:r>
          </w:p>
        </w:tc>
        <w:tc>
          <w:tcPr>
            <w:tcW w:type="dxa" w:w="1481"/>
          </w:tcPr>
          <w:p>
            <w:pPr>
              <w:spacing w:after="0"/>
            </w:pPr>
            <w:r/>
            <w:r>
              <w:rPr>
                <w:rFonts w:ascii="Times New Roman" w:hAnsi="Times New Roman" w:eastAsia="Times New Roman"/>
                <w:b/>
                <w:i w:val="0"/>
                <w:sz w:val="10"/>
              </w:rPr>
              <w:t>ROC-AUC</w:t>
            </w:r>
          </w:p>
        </w:tc>
        <w:tc>
          <w:tcPr>
            <w:tcW w:type="dxa" w:w="1481"/>
          </w:tcPr>
          <w:p>
            <w:pPr>
              <w:spacing w:after="0"/>
            </w:pPr>
            <w:r/>
            <w:r>
              <w:rPr>
                <w:rFonts w:ascii="Times New Roman" w:hAnsi="Times New Roman" w:eastAsia="Times New Roman"/>
                <w:b/>
                <w:i w:val="0"/>
                <w:sz w:val="10"/>
              </w:rPr>
              <w:t>PR-AUC</w:t>
            </w:r>
          </w:p>
        </w:tc>
        <w:tc>
          <w:tcPr>
            <w:tcW w:type="dxa" w:w="1481"/>
          </w:tcPr>
          <w:p>
            <w:pPr>
              <w:spacing w:after="0"/>
            </w:pPr>
            <w:r/>
            <w:r>
              <w:rPr>
                <w:rFonts w:ascii="Times New Roman" w:hAnsi="Times New Roman" w:eastAsia="Times New Roman"/>
                <w:b/>
                <w:i w:val="0"/>
                <w:sz w:val="10"/>
              </w:rPr>
              <w:t>Notes</w:t>
            </w:r>
          </w:p>
        </w:tc>
      </w:tr>
      <w:tr>
        <w:tc>
          <w:tcPr>
            <w:tcW w:type="dxa" w:w="1481"/>
          </w:tcPr>
          <w:p>
            <w:pPr>
              <w:spacing w:after="0"/>
            </w:pPr>
            <w:r/>
            <w:r>
              <w:rPr>
                <w:rFonts w:ascii="Times New Roman" w:hAnsi="Times New Roman" w:eastAsia="Times New Roman"/>
                <w:b w:val="0"/>
                <w:i w:val="0"/>
                <w:sz w:val="10"/>
              </w:rPr>
              <w:t>Majority baseline</w:t>
            </w:r>
          </w:p>
        </w:tc>
        <w:tc>
          <w:tcPr>
            <w:tcW w:type="dxa" w:w="1481"/>
          </w:tcPr>
          <w:p>
            <w:pPr>
              <w:spacing w:after="0"/>
            </w:pPr>
            <w:r/>
            <w:r>
              <w:rPr>
                <w:rFonts w:ascii="Times New Roman" w:hAnsi="Times New Roman" w:eastAsia="Times New Roman"/>
                <w:b w:val="0"/>
                <w:i w:val="0"/>
                <w:sz w:val="10"/>
              </w:rPr>
              <w:t>Title text only</w:t>
            </w:r>
          </w:p>
        </w:tc>
        <w:tc>
          <w:tcPr>
            <w:tcW w:type="dxa" w:w="1481"/>
          </w:tcPr>
          <w:p>
            <w:pPr>
              <w:spacing w:after="0"/>
            </w:pPr>
            <w:r/>
            <w:r>
              <w:rPr>
                <w:rFonts w:ascii="Times New Roman" w:hAnsi="Times New Roman" w:eastAsia="Times New Roman"/>
                <w:b w:val="0"/>
                <w:i w:val="0"/>
                <w:sz w:val="10"/>
              </w:rPr>
              <w:t>0.5560</w:t>
            </w:r>
          </w:p>
        </w:tc>
        <w:tc>
          <w:tcPr>
            <w:tcW w:type="dxa" w:w="1481"/>
          </w:tcPr>
          <w:p>
            <w:pPr>
              <w:spacing w:after="0"/>
            </w:pPr>
            <w:r/>
            <w:r>
              <w:rPr>
                <w:rFonts w:ascii="Times New Roman" w:hAnsi="Times New Roman" w:eastAsia="Times New Roman"/>
                <w:b w:val="0"/>
                <w:i w:val="0"/>
                <w:sz w:val="10"/>
              </w:rPr>
              <w:t>0.3573</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Final de-leaked test split.</w:t>
            </w:r>
          </w:p>
        </w:tc>
      </w:tr>
      <w:tr>
        <w:tc>
          <w:tcPr>
            <w:tcW w:type="dxa" w:w="1481"/>
          </w:tcPr>
          <w:p>
            <w:pPr>
              <w:spacing w:after="0"/>
            </w:pPr>
            <w:r/>
            <w:r>
              <w:rPr>
                <w:rFonts w:ascii="Times New Roman" w:hAnsi="Times New Roman" w:eastAsia="Times New Roman"/>
                <w:b w:val="0"/>
                <w:i w:val="0"/>
                <w:sz w:val="10"/>
              </w:rPr>
              <w:t>Text-only TF-IDF + Logistic Regression</w:t>
            </w:r>
          </w:p>
        </w:tc>
        <w:tc>
          <w:tcPr>
            <w:tcW w:type="dxa" w:w="1481"/>
          </w:tcPr>
          <w:p>
            <w:pPr>
              <w:spacing w:after="0"/>
            </w:pPr>
            <w:r/>
            <w:r>
              <w:rPr>
                <w:rFonts w:ascii="Times New Roman" w:hAnsi="Times New Roman" w:eastAsia="Times New Roman"/>
                <w:b w:val="0"/>
                <w:i w:val="0"/>
                <w:sz w:val="10"/>
              </w:rPr>
              <w:t>Title text only</w:t>
            </w:r>
          </w:p>
        </w:tc>
        <w:tc>
          <w:tcPr>
            <w:tcW w:type="dxa" w:w="1481"/>
          </w:tcPr>
          <w:p>
            <w:pPr>
              <w:spacing w:after="0"/>
            </w:pPr>
            <w:r/>
            <w:r>
              <w:rPr>
                <w:rFonts w:ascii="Times New Roman" w:hAnsi="Times New Roman" w:eastAsia="Times New Roman"/>
                <w:b w:val="0"/>
                <w:i w:val="0"/>
                <w:sz w:val="10"/>
              </w:rPr>
              <w:t>0.7606</w:t>
            </w:r>
          </w:p>
        </w:tc>
        <w:tc>
          <w:tcPr>
            <w:tcW w:type="dxa" w:w="1481"/>
          </w:tcPr>
          <w:p>
            <w:pPr>
              <w:spacing w:after="0"/>
            </w:pPr>
            <w:r/>
            <w:r>
              <w:rPr>
                <w:rFonts w:ascii="Times New Roman" w:hAnsi="Times New Roman" w:eastAsia="Times New Roman"/>
                <w:b w:val="0"/>
                <w:i w:val="0"/>
                <w:sz w:val="10"/>
              </w:rPr>
              <w:t>0.7576</w:t>
            </w:r>
          </w:p>
        </w:tc>
        <w:tc>
          <w:tcPr>
            <w:tcW w:type="dxa" w:w="1481"/>
          </w:tcPr>
          <w:p>
            <w:pPr>
              <w:spacing w:after="0"/>
            </w:pPr>
            <w:r/>
            <w:r>
              <w:rPr>
                <w:rFonts w:ascii="Times New Roman" w:hAnsi="Times New Roman" w:eastAsia="Times New Roman"/>
                <w:b w:val="0"/>
                <w:i w:val="0"/>
                <w:sz w:val="10"/>
              </w:rPr>
              <w:t>0.8303</w:t>
            </w:r>
          </w:p>
        </w:tc>
        <w:tc>
          <w:tcPr>
            <w:tcW w:type="dxa" w:w="1481"/>
          </w:tcPr>
          <w:p>
            <w:pPr>
              <w:spacing w:after="0"/>
            </w:pPr>
            <w:r/>
            <w:r>
              <w:rPr>
                <w:rFonts w:ascii="Times New Roman" w:hAnsi="Times New Roman" w:eastAsia="Times New Roman"/>
                <w:b w:val="0"/>
                <w:i w:val="0"/>
                <w:sz w:val="10"/>
              </w:rPr>
              <w:t>0.8097</w:t>
            </w:r>
          </w:p>
        </w:tc>
        <w:tc>
          <w:tcPr>
            <w:tcW w:type="dxa" w:w="1481"/>
          </w:tcPr>
          <w:p>
            <w:pPr>
              <w:spacing w:after="0"/>
            </w:pPr>
            <w:r/>
            <w:r>
              <w:rPr>
                <w:rFonts w:ascii="Times New Roman" w:hAnsi="Times New Roman" w:eastAsia="Times New Roman"/>
                <w:b w:val="0"/>
                <w:i w:val="0"/>
                <w:sz w:val="10"/>
              </w:rPr>
              <w:t>Recomputed on final de-leaked split; no source/domain used.</w:t>
            </w:r>
          </w:p>
        </w:tc>
      </w:tr>
      <w:tr>
        <w:tc>
          <w:tcPr>
            <w:tcW w:type="dxa" w:w="1481"/>
          </w:tcPr>
          <w:p>
            <w:pPr>
              <w:spacing w:after="0"/>
            </w:pPr>
            <w:r/>
            <w:r>
              <w:rPr>
                <w:rFonts w:ascii="Times New Roman" w:hAnsi="Times New Roman" w:eastAsia="Times New Roman"/>
                <w:b w:val="0"/>
                <w:i w:val="0"/>
                <w:sz w:val="10"/>
              </w:rPr>
              <w:t>Transformer text classifier</w:t>
            </w:r>
          </w:p>
        </w:tc>
        <w:tc>
          <w:tcPr>
            <w:tcW w:type="dxa" w:w="1481"/>
          </w:tcPr>
          <w:p>
            <w:pPr>
              <w:spacing w:after="0"/>
            </w:pPr>
            <w:r/>
            <w:r>
              <w:rPr>
                <w:rFonts w:ascii="Times New Roman" w:hAnsi="Times New Roman" w:eastAsia="Times New Roman"/>
                <w:b w:val="0"/>
                <w:i w:val="0"/>
                <w:sz w:val="10"/>
              </w:rPr>
              <w:t>Title text only</w:t>
            </w:r>
          </w:p>
        </w:tc>
        <w:tc>
          <w:tcPr>
            <w:tcW w:type="dxa" w:w="1481"/>
          </w:tcPr>
          <w:p>
            <w:pPr>
              <w:spacing w:after="0"/>
            </w:pPr>
            <w:r/>
            <w:r>
              <w:rPr>
                <w:rFonts w:ascii="Times New Roman" w:hAnsi="Times New Roman" w:eastAsia="Times New Roman"/>
                <w:b w:val="0"/>
                <w:i w:val="0"/>
                <w:sz w:val="10"/>
              </w:rPr>
              <w:t>0.7529</w:t>
            </w:r>
          </w:p>
        </w:tc>
        <w:tc>
          <w:tcPr>
            <w:tcW w:type="dxa" w:w="1481"/>
          </w:tcPr>
          <w:p>
            <w:pPr>
              <w:spacing w:after="0"/>
            </w:pPr>
            <w:r/>
            <w:r>
              <w:rPr>
                <w:rFonts w:ascii="Times New Roman" w:hAnsi="Times New Roman" w:eastAsia="Times New Roman"/>
                <w:b w:val="0"/>
                <w:i w:val="0"/>
                <w:sz w:val="10"/>
              </w:rPr>
              <w:t>0.7511</w:t>
            </w:r>
          </w:p>
        </w:tc>
        <w:tc>
          <w:tcPr>
            <w:tcW w:type="dxa" w:w="1481"/>
          </w:tcPr>
          <w:p>
            <w:pPr>
              <w:spacing w:after="0"/>
            </w:pPr>
            <w:r/>
            <w:r>
              <w:rPr>
                <w:rFonts w:ascii="Times New Roman" w:hAnsi="Times New Roman" w:eastAsia="Times New Roman"/>
                <w:b w:val="0"/>
                <w:i w:val="0"/>
                <w:sz w:val="10"/>
              </w:rPr>
              <w:t>0.8355</w:t>
            </w:r>
          </w:p>
        </w:tc>
        <w:tc>
          <w:tcPr>
            <w:tcW w:type="dxa" w:w="1481"/>
          </w:tcPr>
          <w:p>
            <w:pPr>
              <w:spacing w:after="0"/>
            </w:pPr>
            <w:r/>
            <w:r>
              <w:rPr>
                <w:rFonts w:ascii="Times New Roman" w:hAnsi="Times New Roman" w:eastAsia="Times New Roman"/>
                <w:b w:val="0"/>
                <w:i w:val="0"/>
                <w:sz w:val="10"/>
              </w:rPr>
              <w:t>0.7739</w:t>
            </w:r>
          </w:p>
        </w:tc>
        <w:tc>
          <w:tcPr>
            <w:tcW w:type="dxa" w:w="1481"/>
          </w:tcPr>
          <w:p>
            <w:pPr>
              <w:spacing w:after="0"/>
            </w:pPr>
            <w:r/>
            <w:r>
              <w:rPr>
                <w:rFonts w:ascii="Times New Roman" w:hAnsi="Times New Roman" w:eastAsia="Times New Roman"/>
                <w:b w:val="0"/>
                <w:i w:val="0"/>
                <w:sz w:val="10"/>
              </w:rPr>
              <w:t>Reused existing aligned DistilBERT artifact.</w:t>
            </w:r>
          </w:p>
        </w:tc>
      </w:tr>
      <w:tr>
        <w:tc>
          <w:tcPr>
            <w:tcW w:type="dxa" w:w="1481"/>
          </w:tcPr>
          <w:p>
            <w:pPr>
              <w:spacing w:after="0"/>
            </w:pPr>
            <w:r/>
            <w:r>
              <w:rPr>
                <w:rFonts w:ascii="Times New Roman" w:hAnsi="Times New Roman" w:eastAsia="Times New Roman"/>
                <w:b w:val="0"/>
                <w:i w:val="0"/>
                <w:sz w:val="10"/>
              </w:rPr>
              <w:t>Concat fusion CNN+Text</w:t>
            </w:r>
          </w:p>
        </w:tc>
        <w:tc>
          <w:tcPr>
            <w:tcW w:type="dxa" w:w="1481"/>
          </w:tcPr>
          <w:p>
            <w:pPr>
              <w:spacing w:after="0"/>
            </w:pPr>
            <w:r/>
            <w:r>
              <w:rPr>
                <w:rFonts w:ascii="Times New Roman" w:hAnsi="Times New Roman" w:eastAsia="Times New Roman"/>
                <w:b w:val="0"/>
                <w:i w:val="0"/>
                <w:sz w:val="10"/>
              </w:rPr>
              <w:t>Image/text according to ablation</w:t>
            </w:r>
          </w:p>
        </w:tc>
        <w:tc>
          <w:tcPr>
            <w:tcW w:type="dxa" w:w="1481"/>
          </w:tcPr>
          <w:p>
            <w:pPr>
              <w:spacing w:after="0"/>
            </w:pPr>
            <w:r/>
            <w:r>
              <w:rPr>
                <w:rFonts w:ascii="Times New Roman" w:hAnsi="Times New Roman" w:eastAsia="Times New Roman"/>
                <w:b w:val="0"/>
                <w:i w:val="0"/>
                <w:sz w:val="10"/>
              </w:rPr>
              <w:t>0.7664</w:t>
            </w:r>
          </w:p>
        </w:tc>
        <w:tc>
          <w:tcPr>
            <w:tcW w:type="dxa" w:w="1481"/>
          </w:tcPr>
          <w:p>
            <w:pPr>
              <w:spacing w:after="0"/>
            </w:pPr>
            <w:r/>
            <w:r>
              <w:rPr>
                <w:rFonts w:ascii="Times New Roman" w:hAnsi="Times New Roman" w:eastAsia="Times New Roman"/>
                <w:b w:val="0"/>
                <w:i w:val="0"/>
                <w:sz w:val="10"/>
              </w:rPr>
              <w:t>0.7635</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Mean across seeds from saved deep ablation results.</w:t>
            </w:r>
          </w:p>
        </w:tc>
      </w:tr>
      <w:tr>
        <w:tc>
          <w:tcPr>
            <w:tcW w:type="dxa" w:w="1481"/>
          </w:tcPr>
          <w:p>
            <w:pPr>
              <w:spacing w:after="0"/>
            </w:pPr>
            <w:r/>
            <w:r>
              <w:rPr>
                <w:rFonts w:ascii="Times New Roman" w:hAnsi="Times New Roman" w:eastAsia="Times New Roman"/>
                <w:b w:val="0"/>
                <w:i w:val="0"/>
                <w:sz w:val="10"/>
              </w:rPr>
              <w:t>Consistency fusion CNN+Text</w:t>
            </w:r>
          </w:p>
        </w:tc>
        <w:tc>
          <w:tcPr>
            <w:tcW w:type="dxa" w:w="1481"/>
          </w:tcPr>
          <w:p>
            <w:pPr>
              <w:spacing w:after="0"/>
            </w:pPr>
            <w:r/>
            <w:r>
              <w:rPr>
                <w:rFonts w:ascii="Times New Roman" w:hAnsi="Times New Roman" w:eastAsia="Times New Roman"/>
                <w:b w:val="0"/>
                <w:i w:val="0"/>
                <w:sz w:val="10"/>
              </w:rPr>
              <w:t>Image/text according to ablation</w:t>
            </w:r>
          </w:p>
        </w:tc>
        <w:tc>
          <w:tcPr>
            <w:tcW w:type="dxa" w:w="1481"/>
          </w:tcPr>
          <w:p>
            <w:pPr>
              <w:spacing w:after="0"/>
            </w:pPr>
            <w:r/>
            <w:r>
              <w:rPr>
                <w:rFonts w:ascii="Times New Roman" w:hAnsi="Times New Roman" w:eastAsia="Times New Roman"/>
                <w:b w:val="0"/>
                <w:i w:val="0"/>
                <w:sz w:val="10"/>
              </w:rPr>
              <w:t>0.7664</w:t>
            </w:r>
          </w:p>
        </w:tc>
        <w:tc>
          <w:tcPr>
            <w:tcW w:type="dxa" w:w="1481"/>
          </w:tcPr>
          <w:p>
            <w:pPr>
              <w:spacing w:after="0"/>
            </w:pPr>
            <w:r/>
            <w:r>
              <w:rPr>
                <w:rFonts w:ascii="Times New Roman" w:hAnsi="Times New Roman" w:eastAsia="Times New Roman"/>
                <w:b w:val="0"/>
                <w:i w:val="0"/>
                <w:sz w:val="10"/>
              </w:rPr>
              <w:t>0.7640</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Mean across seeds from saved deep ablation results.</w:t>
            </w:r>
          </w:p>
        </w:tc>
      </w:tr>
      <w:tr>
        <w:tc>
          <w:tcPr>
            <w:tcW w:type="dxa" w:w="1481"/>
          </w:tcPr>
          <w:p>
            <w:pPr>
              <w:spacing w:after="0"/>
            </w:pPr>
            <w:r/>
            <w:r>
              <w:rPr>
                <w:rFonts w:ascii="Times New Roman" w:hAnsi="Times New Roman" w:eastAsia="Times New Roman"/>
                <w:b w:val="0"/>
                <w:i w:val="0"/>
                <w:sz w:val="10"/>
              </w:rPr>
              <w:t>Frozen ResNet50 fusion CNN+Text</w:t>
            </w:r>
          </w:p>
        </w:tc>
        <w:tc>
          <w:tcPr>
            <w:tcW w:type="dxa" w:w="1481"/>
          </w:tcPr>
          <w:p>
            <w:pPr>
              <w:spacing w:after="0"/>
            </w:pPr>
            <w:r/>
            <w:r>
              <w:rPr>
                <w:rFonts w:ascii="Times New Roman" w:hAnsi="Times New Roman" w:eastAsia="Times New Roman"/>
                <w:b w:val="0"/>
                <w:i w:val="0"/>
                <w:sz w:val="10"/>
              </w:rPr>
              <w:t>Image/text according to ablation</w:t>
            </w:r>
          </w:p>
        </w:tc>
        <w:tc>
          <w:tcPr>
            <w:tcW w:type="dxa" w:w="1481"/>
          </w:tcPr>
          <w:p>
            <w:pPr>
              <w:spacing w:after="0"/>
            </w:pPr>
            <w:r/>
            <w:r>
              <w:rPr>
                <w:rFonts w:ascii="Times New Roman" w:hAnsi="Times New Roman" w:eastAsia="Times New Roman"/>
                <w:b w:val="0"/>
                <w:i w:val="0"/>
                <w:sz w:val="10"/>
              </w:rPr>
              <w:t>0.7490</w:t>
            </w:r>
          </w:p>
        </w:tc>
        <w:tc>
          <w:tcPr>
            <w:tcW w:type="dxa" w:w="1481"/>
          </w:tcPr>
          <w:p>
            <w:pPr>
              <w:spacing w:after="0"/>
            </w:pPr>
            <w:r/>
            <w:r>
              <w:rPr>
                <w:rFonts w:ascii="Times New Roman" w:hAnsi="Times New Roman" w:eastAsia="Times New Roman"/>
                <w:b w:val="0"/>
                <w:i w:val="0"/>
                <w:sz w:val="10"/>
              </w:rPr>
              <w:t>0.7462</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Mean across seeds from saved deep ablation results.</w:t>
            </w:r>
          </w:p>
        </w:tc>
      </w:tr>
      <w:tr>
        <w:tc>
          <w:tcPr>
            <w:tcW w:type="dxa" w:w="1481"/>
          </w:tcPr>
          <w:p>
            <w:pPr>
              <w:spacing w:after="0"/>
            </w:pPr>
            <w:r/>
            <w:r>
              <w:rPr>
                <w:rFonts w:ascii="Times New Roman" w:hAnsi="Times New Roman" w:eastAsia="Times New Roman"/>
                <w:b w:val="0"/>
                <w:i w:val="0"/>
                <w:sz w:val="10"/>
              </w:rPr>
              <w:t>Image-only CNN</w:t>
            </w:r>
          </w:p>
        </w:tc>
        <w:tc>
          <w:tcPr>
            <w:tcW w:type="dxa" w:w="1481"/>
          </w:tcPr>
          <w:p>
            <w:pPr>
              <w:spacing w:after="0"/>
            </w:pPr>
            <w:r/>
            <w:r>
              <w:rPr>
                <w:rFonts w:ascii="Times New Roman" w:hAnsi="Times New Roman" w:eastAsia="Times New Roman"/>
                <w:b w:val="0"/>
                <w:i w:val="0"/>
                <w:sz w:val="10"/>
              </w:rPr>
              <w:t>Image/text according to ablation</w:t>
            </w:r>
          </w:p>
        </w:tc>
        <w:tc>
          <w:tcPr>
            <w:tcW w:type="dxa" w:w="1481"/>
          </w:tcPr>
          <w:p>
            <w:pPr>
              <w:spacing w:after="0"/>
            </w:pPr>
            <w:r/>
            <w:r>
              <w:rPr>
                <w:rFonts w:ascii="Times New Roman" w:hAnsi="Times New Roman" w:eastAsia="Times New Roman"/>
                <w:b w:val="0"/>
                <w:i w:val="0"/>
                <w:sz w:val="10"/>
              </w:rPr>
              <w:t>0.5586</w:t>
            </w:r>
          </w:p>
        </w:tc>
        <w:tc>
          <w:tcPr>
            <w:tcW w:type="dxa" w:w="1481"/>
          </w:tcPr>
          <w:p>
            <w:pPr>
              <w:spacing w:after="0"/>
            </w:pPr>
            <w:r/>
            <w:r>
              <w:rPr>
                <w:rFonts w:ascii="Times New Roman" w:hAnsi="Times New Roman" w:eastAsia="Times New Roman"/>
                <w:b w:val="0"/>
                <w:i w:val="0"/>
                <w:sz w:val="10"/>
              </w:rPr>
              <w:t>0.5544</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Mean across seeds from saved deep ablation results.</w:t>
            </w:r>
          </w:p>
        </w:tc>
      </w:tr>
      <w:tr>
        <w:tc>
          <w:tcPr>
            <w:tcW w:type="dxa" w:w="1481"/>
          </w:tcPr>
          <w:p>
            <w:pPr>
              <w:spacing w:after="0"/>
            </w:pPr>
            <w:r/>
            <w:r>
              <w:rPr>
                <w:rFonts w:ascii="Times New Roman" w:hAnsi="Times New Roman" w:eastAsia="Times New Roman"/>
                <w:b w:val="0"/>
                <w:i w:val="0"/>
                <w:sz w:val="10"/>
              </w:rPr>
              <w:t>Late fusion: text probability + CLIP consistency</w:t>
            </w:r>
          </w:p>
        </w:tc>
        <w:tc>
          <w:tcPr>
            <w:tcW w:type="dxa" w:w="1481"/>
          </w:tcPr>
          <w:p>
            <w:pPr>
              <w:spacing w:after="0"/>
            </w:pPr>
            <w:r/>
            <w:r>
              <w:rPr>
                <w:rFonts w:ascii="Times New Roman" w:hAnsi="Times New Roman" w:eastAsia="Times New Roman"/>
                <w:b w:val="0"/>
                <w:i w:val="0"/>
                <w:sz w:val="10"/>
              </w:rPr>
              <w:t>Text probability + CLIP features + valid-image flag</w:t>
            </w:r>
          </w:p>
        </w:tc>
        <w:tc>
          <w:tcPr>
            <w:tcW w:type="dxa" w:w="1481"/>
          </w:tcPr>
          <w:p>
            <w:pPr>
              <w:spacing w:after="0"/>
            </w:pPr>
            <w:r/>
            <w:r>
              <w:rPr>
                <w:rFonts w:ascii="Times New Roman" w:hAnsi="Times New Roman" w:eastAsia="Times New Roman"/>
                <w:b w:val="0"/>
                <w:i w:val="0"/>
                <w:sz w:val="10"/>
              </w:rPr>
              <w:t>0.7529</w:t>
            </w:r>
          </w:p>
        </w:tc>
        <w:tc>
          <w:tcPr>
            <w:tcW w:type="dxa" w:w="1481"/>
          </w:tcPr>
          <w:p>
            <w:pPr>
              <w:spacing w:after="0"/>
            </w:pPr>
            <w:r/>
            <w:r>
              <w:rPr>
                <w:rFonts w:ascii="Times New Roman" w:hAnsi="Times New Roman" w:eastAsia="Times New Roman"/>
                <w:b w:val="0"/>
                <w:i w:val="0"/>
                <w:sz w:val="10"/>
              </w:rPr>
              <w:t>0.7486</w:t>
            </w:r>
          </w:p>
        </w:tc>
        <w:tc>
          <w:tcPr>
            <w:tcW w:type="dxa" w:w="1481"/>
          </w:tcPr>
          <w:p>
            <w:pPr>
              <w:spacing w:after="0"/>
            </w:pPr>
            <w:r/>
            <w:r>
              <w:rPr>
                <w:rFonts w:ascii="Times New Roman" w:hAnsi="Times New Roman" w:eastAsia="Times New Roman"/>
                <w:b w:val="0"/>
                <w:i w:val="0"/>
                <w:sz w:val="10"/>
              </w:rPr>
              <w:t>0.8412</w:t>
            </w:r>
          </w:p>
        </w:tc>
        <w:tc>
          <w:tcPr>
            <w:tcW w:type="dxa" w:w="1481"/>
          </w:tcPr>
          <w:p>
            <w:pPr>
              <w:spacing w:after="0"/>
            </w:pPr>
            <w:r/>
            <w:r>
              <w:rPr>
                <w:rFonts w:ascii="Times New Roman" w:hAnsi="Times New Roman" w:eastAsia="Times New Roman"/>
                <w:b w:val="0"/>
                <w:i w:val="0"/>
                <w:sz w:val="10"/>
              </w:rPr>
              <w:t>0.8317</w:t>
            </w:r>
          </w:p>
        </w:tc>
        <w:tc>
          <w:tcPr>
            <w:tcW w:type="dxa" w:w="1481"/>
          </w:tcPr>
          <w:p>
            <w:pPr>
              <w:spacing w:after="0"/>
            </w:pPr>
            <w:r/>
            <w:r>
              <w:rPr>
                <w:rFonts w:ascii="Times New Roman" w:hAnsi="Times New Roman" w:eastAsia="Times New Roman"/>
                <w:b w:val="0"/>
                <w:i w:val="0"/>
                <w:sz w:val="10"/>
              </w:rPr>
              <w:t>Threshold tuned on validation split.</w:t>
            </w:r>
          </w:p>
        </w:tc>
      </w:tr>
      <w:tr>
        <w:tc>
          <w:tcPr>
            <w:tcW w:type="dxa" w:w="1481"/>
          </w:tcPr>
          <w:p>
            <w:pPr>
              <w:spacing w:after="0"/>
            </w:pPr>
            <w:r/>
            <w:r>
              <w:rPr>
                <w:rFonts w:ascii="Times New Roman" w:hAnsi="Times New Roman" w:eastAsia="Times New Roman"/>
                <w:b w:val="0"/>
                <w:i w:val="0"/>
                <w:sz w:val="10"/>
              </w:rPr>
              <w:t>OCR+BLIP+BERT+ResNet50 enriched fusion MLP</w:t>
            </w:r>
          </w:p>
        </w:tc>
        <w:tc>
          <w:tcPr>
            <w:tcW w:type="dxa" w:w="1481"/>
          </w:tcPr>
          <w:p>
            <w:pPr>
              <w:spacing w:after="0"/>
            </w:pPr>
            <w:r/>
            <w:r>
              <w:rPr>
                <w:rFonts w:ascii="Times New Roman" w:hAnsi="Times New Roman" w:eastAsia="Times New Roman"/>
                <w:b w:val="0"/>
                <w:i w:val="0"/>
                <w:sz w:val="10"/>
              </w:rPr>
              <w:t>Title/text BERT + ResNet50 + OCR BERT + BLIP-caption BERT</w:t>
            </w:r>
          </w:p>
        </w:tc>
        <w:tc>
          <w:tcPr>
            <w:tcW w:type="dxa" w:w="1481"/>
          </w:tcPr>
          <w:p>
            <w:pPr>
              <w:spacing w:after="0"/>
            </w:pPr>
            <w:r/>
            <w:r>
              <w:rPr>
                <w:rFonts w:ascii="Times New Roman" w:hAnsi="Times New Roman" w:eastAsia="Times New Roman"/>
                <w:b w:val="0"/>
                <w:i w:val="0"/>
                <w:sz w:val="10"/>
              </w:rPr>
              <w:t>0.6718</w:t>
            </w:r>
          </w:p>
        </w:tc>
        <w:tc>
          <w:tcPr>
            <w:tcW w:type="dxa" w:w="1481"/>
          </w:tcPr>
          <w:p>
            <w:pPr>
              <w:spacing w:after="0"/>
            </w:pPr>
            <w:r/>
            <w:r>
              <w:rPr>
                <w:rFonts w:ascii="Times New Roman" w:hAnsi="Times New Roman" w:eastAsia="Times New Roman"/>
                <w:b w:val="0"/>
                <w:i w:val="0"/>
                <w:sz w:val="10"/>
              </w:rPr>
              <w:t>0.6702</w:t>
            </w:r>
          </w:p>
        </w:tc>
        <w:tc>
          <w:tcPr>
            <w:tcW w:type="dxa" w:w="1481"/>
          </w:tcPr>
          <w:p>
            <w:pPr>
              <w:spacing w:after="0"/>
            </w:pPr>
            <w:r/>
            <w:r>
              <w:rPr>
                <w:rFonts w:ascii="Times New Roman" w:hAnsi="Times New Roman" w:eastAsia="Times New Roman"/>
                <w:b w:val="0"/>
                <w:i w:val="0"/>
                <w:sz w:val="10"/>
              </w:rPr>
              <w:t>0.7026</w:t>
            </w:r>
          </w:p>
        </w:tc>
        <w:tc>
          <w:tcPr>
            <w:tcW w:type="dxa" w:w="1481"/>
          </w:tcPr>
          <w:p>
            <w:pPr>
              <w:spacing w:after="0"/>
            </w:pPr>
            <w:r/>
            <w:r>
              <w:rPr>
                <w:rFonts w:ascii="Times New Roman" w:hAnsi="Times New Roman" w:eastAsia="Times New Roman"/>
                <w:b w:val="0"/>
                <w:i w:val="0"/>
                <w:sz w:val="10"/>
              </w:rPr>
              <w:t>0.6163</w:t>
            </w:r>
          </w:p>
        </w:tc>
        <w:tc>
          <w:tcPr>
            <w:tcW w:type="dxa" w:w="1481"/>
          </w:tcPr>
          <w:p>
            <w:pPr>
              <w:spacing w:after="0"/>
            </w:pPr>
            <w:r/>
            <w:r>
              <w:rPr>
                <w:rFonts w:ascii="Times New Roman" w:hAnsi="Times New Roman" w:eastAsia="Times New Roman"/>
                <w:b w:val="0"/>
                <w:i w:val="0"/>
                <w:sz w:val="10"/>
              </w:rPr>
              <w:t>Optional rich frozen-feature branch; train/val/test separated.</w:t>
            </w:r>
          </w:p>
        </w:tc>
      </w:tr>
      <w:tr>
        <w:tc>
          <w:tcPr>
            <w:tcW w:type="dxa" w:w="1481"/>
          </w:tcPr>
          <w:p>
            <w:pPr>
              <w:spacing w:after="0"/>
            </w:pPr>
            <w:r/>
            <w:r>
              <w:rPr>
                <w:rFonts w:ascii="Times New Roman" w:hAnsi="Times New Roman" w:eastAsia="Times New Roman"/>
                <w:b w:val="0"/>
                <w:i w:val="0"/>
                <w:sz w:val="10"/>
              </w:rPr>
              <w:t>CLIP inconsistency alone as score-only detector</w:t>
            </w:r>
          </w:p>
        </w:tc>
        <w:tc>
          <w:tcPr>
            <w:tcW w:type="dxa" w:w="1481"/>
          </w:tcPr>
          <w:p>
            <w:pPr>
              <w:spacing w:after="0"/>
            </w:pPr>
            <w:r/>
            <w:r>
              <w:rPr>
                <w:rFonts w:ascii="Times New Roman" w:hAnsi="Times New Roman" w:eastAsia="Times New Roman"/>
                <w:b w:val="0"/>
                <w:i w:val="0"/>
                <w:sz w:val="10"/>
              </w:rPr>
              <w:t>Image-title CLIP similarity only</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w:t>
            </w:r>
          </w:p>
        </w:tc>
        <w:tc>
          <w:tcPr>
            <w:tcW w:type="dxa" w:w="1481"/>
          </w:tcPr>
          <w:p>
            <w:pPr>
              <w:spacing w:after="0"/>
            </w:pPr>
            <w:r/>
            <w:r>
              <w:rPr>
                <w:rFonts w:ascii="Times New Roman" w:hAnsi="Times New Roman" w:eastAsia="Times New Roman"/>
                <w:b w:val="0"/>
                <w:i w:val="0"/>
                <w:sz w:val="10"/>
              </w:rPr>
              <w:t>0.4366</w:t>
            </w:r>
          </w:p>
        </w:tc>
        <w:tc>
          <w:tcPr>
            <w:tcW w:type="dxa" w:w="1481"/>
          </w:tcPr>
          <w:p>
            <w:pPr>
              <w:spacing w:after="0"/>
            </w:pPr>
            <w:r/>
            <w:r>
              <w:rPr>
                <w:rFonts w:ascii="Times New Roman" w:hAnsi="Times New Roman" w:eastAsia="Times New Roman"/>
                <w:b w:val="0"/>
                <w:i w:val="0"/>
                <w:sz w:val="10"/>
              </w:rPr>
              <w:t>0.4099</w:t>
            </w:r>
          </w:p>
        </w:tc>
        <w:tc>
          <w:tcPr>
            <w:tcW w:type="dxa" w:w="1481"/>
          </w:tcPr>
          <w:p>
            <w:pPr>
              <w:spacing w:after="0"/>
            </w:pPr>
            <w:r/>
            <w:r>
              <w:rPr>
                <w:rFonts w:ascii="Times New Roman" w:hAnsi="Times New Roman" w:eastAsia="Times New Roman"/>
                <w:b w:val="0"/>
                <w:i w:val="0"/>
                <w:sz w:val="10"/>
              </w:rPr>
              <w:t>Proxy consistency score, not direct fake-news detection.</w:t>
            </w:r>
          </w:p>
        </w:tc>
      </w:tr>
    </w:tbl>
    <w:p/>
    <w:p>
      <w:pPr>
        <w:spacing w:after="60" w:line="240" w:lineRule="auto"/>
      </w:pPr>
      <w:r>
        <w:rPr>
          <w:rFonts w:ascii="Times New Roman" w:hAnsi="Times New Roman" w:eastAsia="Times New Roman"/>
          <w:b w:val="0"/>
          <w:i w:val="0"/>
          <w:sz w:val="18"/>
        </w:rPr>
        <w:t>The main fair benchmark shows a narrow gap between text-only and multimodal fusion. TF-IDF Logistic Regression obtains 0.7576 macro-F1. Concat and consistency fusion average 0.7635 and 0.7640 macro-F1 across seeds, respectively. Bootstrap confidence intervals and McNemar tests show that these small gains are not large enough to claim a decisive multimodal advantage. Image-only CNN remains far below text-based methods, confirming that images alone are weak for the fake/real label.</w:t>
      </w:r>
    </w:p>
    <w:p>
      <w:pPr>
        <w:jc w:val="center"/>
      </w:pPr>
      <w:r>
        <w:rPr>
          <w:rFonts w:ascii="Times New Roman" w:hAnsi="Times New Roman" w:eastAsia="Times New Roman"/>
          <w:b/>
          <w:i w:val="0"/>
          <w:sz w:val="16"/>
        </w:rPr>
        <w:t>TABLE IV. DEEP ABLATION MEAN AND STANDARD DEVIATION ACROSS SEEDS</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pPr>
              <w:spacing w:after="0"/>
            </w:pPr>
            <w:r/>
            <w:r>
              <w:rPr>
                <w:rFonts w:ascii="Times New Roman" w:hAnsi="Times New Roman" w:eastAsia="Times New Roman"/>
                <w:b/>
                <w:i w:val="0"/>
                <w:sz w:val="11"/>
              </w:rPr>
              <w:t>model</w:t>
            </w:r>
          </w:p>
        </w:tc>
        <w:tc>
          <w:tcPr>
            <w:tcW w:type="dxa" w:w="2074"/>
          </w:tcPr>
          <w:p>
            <w:pPr>
              <w:spacing w:after="0"/>
            </w:pPr>
            <w:r/>
            <w:r>
              <w:rPr>
                <w:rFonts w:ascii="Times New Roman" w:hAnsi="Times New Roman" w:eastAsia="Times New Roman"/>
                <w:b/>
                <w:i w:val="0"/>
                <w:sz w:val="11"/>
              </w:rPr>
              <w:t>accuracy_mean</w:t>
            </w:r>
          </w:p>
        </w:tc>
        <w:tc>
          <w:tcPr>
            <w:tcW w:type="dxa" w:w="2074"/>
          </w:tcPr>
          <w:p>
            <w:pPr>
              <w:spacing w:after="0"/>
            </w:pPr>
            <w:r/>
            <w:r>
              <w:rPr>
                <w:rFonts w:ascii="Times New Roman" w:hAnsi="Times New Roman" w:eastAsia="Times New Roman"/>
                <w:b/>
                <w:i w:val="0"/>
                <w:sz w:val="11"/>
              </w:rPr>
              <w:t>accuracy_std</w:t>
            </w:r>
          </w:p>
        </w:tc>
        <w:tc>
          <w:tcPr>
            <w:tcW w:type="dxa" w:w="2074"/>
          </w:tcPr>
          <w:p>
            <w:pPr>
              <w:spacing w:after="0"/>
            </w:pPr>
            <w:r/>
            <w:r>
              <w:rPr>
                <w:rFonts w:ascii="Times New Roman" w:hAnsi="Times New Roman" w:eastAsia="Times New Roman"/>
                <w:b/>
                <w:i w:val="0"/>
                <w:sz w:val="11"/>
              </w:rPr>
              <w:t>macro_f1_mean</w:t>
            </w:r>
          </w:p>
        </w:tc>
        <w:tc>
          <w:tcPr>
            <w:tcW w:type="dxa" w:w="2074"/>
          </w:tcPr>
          <w:p>
            <w:pPr>
              <w:spacing w:after="0"/>
            </w:pPr>
            <w:r/>
            <w:r>
              <w:rPr>
                <w:rFonts w:ascii="Times New Roman" w:hAnsi="Times New Roman" w:eastAsia="Times New Roman"/>
                <w:b/>
                <w:i w:val="0"/>
                <w:sz w:val="11"/>
              </w:rPr>
              <w:t>macro_f1_std</w:t>
            </w:r>
          </w:p>
        </w:tc>
      </w:tr>
      <w:tr>
        <w:tc>
          <w:tcPr>
            <w:tcW w:type="dxa" w:w="2074"/>
          </w:tcPr>
          <w:p>
            <w:pPr>
              <w:spacing w:after="0"/>
            </w:pPr>
            <w:r/>
            <w:r>
              <w:rPr>
                <w:rFonts w:ascii="Times New Roman" w:hAnsi="Times New Roman" w:eastAsia="Times New Roman"/>
                <w:b w:val="0"/>
                <w:i w:val="0"/>
                <w:sz w:val="11"/>
              </w:rPr>
              <w:t>Concat fusion CNN+Text</w:t>
            </w:r>
          </w:p>
        </w:tc>
        <w:tc>
          <w:tcPr>
            <w:tcW w:type="dxa" w:w="2074"/>
          </w:tcPr>
          <w:p>
            <w:pPr>
              <w:spacing w:after="0"/>
            </w:pPr>
            <w:r/>
            <w:r>
              <w:rPr>
                <w:rFonts w:ascii="Times New Roman" w:hAnsi="Times New Roman" w:eastAsia="Times New Roman"/>
                <w:b w:val="0"/>
                <w:i w:val="0"/>
                <w:sz w:val="11"/>
              </w:rPr>
              <w:t>0.7664</w:t>
            </w:r>
          </w:p>
        </w:tc>
        <w:tc>
          <w:tcPr>
            <w:tcW w:type="dxa" w:w="2074"/>
          </w:tcPr>
          <w:p>
            <w:pPr>
              <w:spacing w:after="0"/>
            </w:pPr>
            <w:r/>
            <w:r>
              <w:rPr>
                <w:rFonts w:ascii="Times New Roman" w:hAnsi="Times New Roman" w:eastAsia="Times New Roman"/>
                <w:b w:val="0"/>
                <w:i w:val="0"/>
                <w:sz w:val="11"/>
              </w:rPr>
              <w:t>0.0019</w:t>
            </w:r>
          </w:p>
        </w:tc>
        <w:tc>
          <w:tcPr>
            <w:tcW w:type="dxa" w:w="2074"/>
          </w:tcPr>
          <w:p>
            <w:pPr>
              <w:spacing w:after="0"/>
            </w:pPr>
            <w:r/>
            <w:r>
              <w:rPr>
                <w:rFonts w:ascii="Times New Roman" w:hAnsi="Times New Roman" w:eastAsia="Times New Roman"/>
                <w:b w:val="0"/>
                <w:i w:val="0"/>
                <w:sz w:val="11"/>
              </w:rPr>
              <w:t>0.7635</w:t>
            </w:r>
          </w:p>
        </w:tc>
        <w:tc>
          <w:tcPr>
            <w:tcW w:type="dxa" w:w="2074"/>
          </w:tcPr>
          <w:p>
            <w:pPr>
              <w:spacing w:after="0"/>
            </w:pPr>
            <w:r/>
            <w:r>
              <w:rPr>
                <w:rFonts w:ascii="Times New Roman" w:hAnsi="Times New Roman" w:eastAsia="Times New Roman"/>
                <w:b w:val="0"/>
                <w:i w:val="0"/>
                <w:sz w:val="11"/>
              </w:rPr>
              <w:t>0.0014</w:t>
            </w:r>
          </w:p>
        </w:tc>
      </w:tr>
      <w:tr>
        <w:tc>
          <w:tcPr>
            <w:tcW w:type="dxa" w:w="2074"/>
          </w:tcPr>
          <w:p>
            <w:pPr>
              <w:spacing w:after="0"/>
            </w:pPr>
            <w:r/>
            <w:r>
              <w:rPr>
                <w:rFonts w:ascii="Times New Roman" w:hAnsi="Times New Roman" w:eastAsia="Times New Roman"/>
                <w:b w:val="0"/>
                <w:i w:val="0"/>
                <w:sz w:val="11"/>
              </w:rPr>
              <w:t>Consistency fusion CNN+Text</w:t>
            </w:r>
          </w:p>
        </w:tc>
        <w:tc>
          <w:tcPr>
            <w:tcW w:type="dxa" w:w="2074"/>
          </w:tcPr>
          <w:p>
            <w:pPr>
              <w:spacing w:after="0"/>
            </w:pPr>
            <w:r/>
            <w:r>
              <w:rPr>
                <w:rFonts w:ascii="Times New Roman" w:hAnsi="Times New Roman" w:eastAsia="Times New Roman"/>
                <w:b w:val="0"/>
                <w:i w:val="0"/>
                <w:sz w:val="11"/>
              </w:rPr>
              <w:t>0.7664</w:t>
            </w:r>
          </w:p>
        </w:tc>
        <w:tc>
          <w:tcPr>
            <w:tcW w:type="dxa" w:w="2074"/>
          </w:tcPr>
          <w:p>
            <w:pPr>
              <w:spacing w:after="0"/>
            </w:pPr>
            <w:r/>
            <w:r>
              <w:rPr>
                <w:rFonts w:ascii="Times New Roman" w:hAnsi="Times New Roman" w:eastAsia="Times New Roman"/>
                <w:b w:val="0"/>
                <w:i w:val="0"/>
                <w:sz w:val="11"/>
              </w:rPr>
              <w:t>0.0033</w:t>
            </w:r>
          </w:p>
        </w:tc>
        <w:tc>
          <w:tcPr>
            <w:tcW w:type="dxa" w:w="2074"/>
          </w:tcPr>
          <w:p>
            <w:pPr>
              <w:spacing w:after="0"/>
            </w:pPr>
            <w:r/>
            <w:r>
              <w:rPr>
                <w:rFonts w:ascii="Times New Roman" w:hAnsi="Times New Roman" w:eastAsia="Times New Roman"/>
                <w:b w:val="0"/>
                <w:i w:val="0"/>
                <w:sz w:val="11"/>
              </w:rPr>
              <w:t>0.7640</w:t>
            </w:r>
          </w:p>
        </w:tc>
        <w:tc>
          <w:tcPr>
            <w:tcW w:type="dxa" w:w="2074"/>
          </w:tcPr>
          <w:p>
            <w:pPr>
              <w:spacing w:after="0"/>
            </w:pPr>
            <w:r/>
            <w:r>
              <w:rPr>
                <w:rFonts w:ascii="Times New Roman" w:hAnsi="Times New Roman" w:eastAsia="Times New Roman"/>
                <w:b w:val="0"/>
                <w:i w:val="0"/>
                <w:sz w:val="11"/>
              </w:rPr>
              <w:t>0.0025</w:t>
            </w:r>
          </w:p>
        </w:tc>
      </w:tr>
      <w:tr>
        <w:tc>
          <w:tcPr>
            <w:tcW w:type="dxa" w:w="2074"/>
          </w:tcPr>
          <w:p>
            <w:pPr>
              <w:spacing w:after="0"/>
            </w:pPr>
            <w:r/>
            <w:r>
              <w:rPr>
                <w:rFonts w:ascii="Times New Roman" w:hAnsi="Times New Roman" w:eastAsia="Times New Roman"/>
                <w:b w:val="0"/>
                <w:i w:val="0"/>
                <w:sz w:val="11"/>
              </w:rPr>
              <w:t>Frozen ResNet50 fusion CNN+Text</w:t>
            </w:r>
          </w:p>
        </w:tc>
        <w:tc>
          <w:tcPr>
            <w:tcW w:type="dxa" w:w="2074"/>
          </w:tcPr>
          <w:p>
            <w:pPr>
              <w:spacing w:after="0"/>
            </w:pPr>
            <w:r/>
            <w:r>
              <w:rPr>
                <w:rFonts w:ascii="Times New Roman" w:hAnsi="Times New Roman" w:eastAsia="Times New Roman"/>
                <w:b w:val="0"/>
                <w:i w:val="0"/>
                <w:sz w:val="11"/>
              </w:rPr>
              <w:t>0.7490</w:t>
            </w:r>
          </w:p>
        </w:tc>
        <w:tc>
          <w:tcPr>
            <w:tcW w:type="dxa" w:w="2074"/>
          </w:tcPr>
          <w:p>
            <w:pPr>
              <w:spacing w:after="0"/>
            </w:pPr>
            <w:r/>
            <w:r>
              <w:rPr>
                <w:rFonts w:ascii="Times New Roman" w:hAnsi="Times New Roman" w:eastAsia="Times New Roman"/>
                <w:b w:val="0"/>
                <w:i w:val="0"/>
                <w:sz w:val="11"/>
              </w:rPr>
              <w:t>0.0084</w:t>
            </w:r>
          </w:p>
        </w:tc>
        <w:tc>
          <w:tcPr>
            <w:tcW w:type="dxa" w:w="2074"/>
          </w:tcPr>
          <w:p>
            <w:pPr>
              <w:spacing w:after="0"/>
            </w:pPr>
            <w:r/>
            <w:r>
              <w:rPr>
                <w:rFonts w:ascii="Times New Roman" w:hAnsi="Times New Roman" w:eastAsia="Times New Roman"/>
                <w:b w:val="0"/>
                <w:i w:val="0"/>
                <w:sz w:val="11"/>
              </w:rPr>
              <w:t>0.7462</w:t>
            </w:r>
          </w:p>
        </w:tc>
        <w:tc>
          <w:tcPr>
            <w:tcW w:type="dxa" w:w="2074"/>
          </w:tcPr>
          <w:p>
            <w:pPr>
              <w:spacing w:after="0"/>
            </w:pPr>
            <w:r/>
            <w:r>
              <w:rPr>
                <w:rFonts w:ascii="Times New Roman" w:hAnsi="Times New Roman" w:eastAsia="Times New Roman"/>
                <w:b w:val="0"/>
                <w:i w:val="0"/>
                <w:sz w:val="11"/>
              </w:rPr>
              <w:t>0.0083</w:t>
            </w:r>
          </w:p>
        </w:tc>
      </w:tr>
      <w:tr>
        <w:tc>
          <w:tcPr>
            <w:tcW w:type="dxa" w:w="2074"/>
          </w:tcPr>
          <w:p>
            <w:pPr>
              <w:spacing w:after="0"/>
            </w:pPr>
            <w:r/>
            <w:r>
              <w:rPr>
                <w:rFonts w:ascii="Times New Roman" w:hAnsi="Times New Roman" w:eastAsia="Times New Roman"/>
                <w:b w:val="0"/>
                <w:i w:val="0"/>
                <w:sz w:val="11"/>
              </w:rPr>
              <w:t>Image-only CNN</w:t>
            </w:r>
          </w:p>
        </w:tc>
        <w:tc>
          <w:tcPr>
            <w:tcW w:type="dxa" w:w="2074"/>
          </w:tcPr>
          <w:p>
            <w:pPr>
              <w:spacing w:after="0"/>
            </w:pPr>
            <w:r/>
            <w:r>
              <w:rPr>
                <w:rFonts w:ascii="Times New Roman" w:hAnsi="Times New Roman" w:eastAsia="Times New Roman"/>
                <w:b w:val="0"/>
                <w:i w:val="0"/>
                <w:sz w:val="11"/>
              </w:rPr>
              <w:t>0.5586</w:t>
            </w:r>
          </w:p>
        </w:tc>
        <w:tc>
          <w:tcPr>
            <w:tcW w:type="dxa" w:w="2074"/>
          </w:tcPr>
          <w:p>
            <w:pPr>
              <w:spacing w:after="0"/>
            </w:pPr>
            <w:r/>
            <w:r>
              <w:rPr>
                <w:rFonts w:ascii="Times New Roman" w:hAnsi="Times New Roman" w:eastAsia="Times New Roman"/>
                <w:b w:val="0"/>
                <w:i w:val="0"/>
                <w:sz w:val="11"/>
              </w:rPr>
              <w:t>0.0310</w:t>
            </w:r>
          </w:p>
        </w:tc>
        <w:tc>
          <w:tcPr>
            <w:tcW w:type="dxa" w:w="2074"/>
          </w:tcPr>
          <w:p>
            <w:pPr>
              <w:spacing w:after="0"/>
            </w:pPr>
            <w:r/>
            <w:r>
              <w:rPr>
                <w:rFonts w:ascii="Times New Roman" w:hAnsi="Times New Roman" w:eastAsia="Times New Roman"/>
                <w:b w:val="0"/>
                <w:i w:val="0"/>
                <w:sz w:val="11"/>
              </w:rPr>
              <w:t>0.5544</w:t>
            </w:r>
          </w:p>
        </w:tc>
        <w:tc>
          <w:tcPr>
            <w:tcW w:type="dxa" w:w="2074"/>
          </w:tcPr>
          <w:p>
            <w:pPr>
              <w:spacing w:after="0"/>
            </w:pPr>
            <w:r/>
            <w:r>
              <w:rPr>
                <w:rFonts w:ascii="Times New Roman" w:hAnsi="Times New Roman" w:eastAsia="Times New Roman"/>
                <w:b w:val="0"/>
                <w:i w:val="0"/>
                <w:sz w:val="11"/>
              </w:rPr>
              <w:t>0.0282</w:t>
            </w:r>
          </w:p>
        </w:tc>
      </w:tr>
    </w:tbl>
    <w:p/>
    <w:p>
      <w:pPr>
        <w:jc w:val="center"/>
      </w:pPr>
      <w:r>
        <w:rPr>
          <w:rFonts w:ascii="Times New Roman" w:hAnsi="Times New Roman" w:eastAsia="Times New Roman"/>
          <w:b/>
          <w:i w:val="0"/>
          <w:sz w:val="16"/>
        </w:rPr>
        <w:t>TABLE V. BOOTSTRAPPED MACRO-F1 CONFIDENCE INTERVALS</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pPr>
              <w:spacing w:after="0"/>
            </w:pPr>
            <w:r/>
            <w:r>
              <w:rPr>
                <w:rFonts w:ascii="Times New Roman" w:hAnsi="Times New Roman" w:eastAsia="Times New Roman"/>
                <w:b/>
                <w:i w:val="0"/>
                <w:sz w:val="11"/>
              </w:rPr>
              <w:t>model</w:t>
            </w:r>
          </w:p>
        </w:tc>
        <w:tc>
          <w:tcPr>
            <w:tcW w:type="dxa" w:w="2592"/>
          </w:tcPr>
          <w:p>
            <w:pPr>
              <w:spacing w:after="0"/>
            </w:pPr>
            <w:r/>
            <w:r>
              <w:rPr>
                <w:rFonts w:ascii="Times New Roman" w:hAnsi="Times New Roman" w:eastAsia="Times New Roman"/>
                <w:b/>
                <w:i w:val="0"/>
                <w:sz w:val="11"/>
              </w:rPr>
              <w:t>mean_boot</w:t>
            </w:r>
          </w:p>
        </w:tc>
        <w:tc>
          <w:tcPr>
            <w:tcW w:type="dxa" w:w="2592"/>
          </w:tcPr>
          <w:p>
            <w:pPr>
              <w:spacing w:after="0"/>
            </w:pPr>
            <w:r/>
            <w:r>
              <w:rPr>
                <w:rFonts w:ascii="Times New Roman" w:hAnsi="Times New Roman" w:eastAsia="Times New Roman"/>
                <w:b/>
                <w:i w:val="0"/>
                <w:sz w:val="11"/>
              </w:rPr>
              <w:t>ci_low</w:t>
            </w:r>
          </w:p>
        </w:tc>
        <w:tc>
          <w:tcPr>
            <w:tcW w:type="dxa" w:w="2592"/>
          </w:tcPr>
          <w:p>
            <w:pPr>
              <w:spacing w:after="0"/>
            </w:pPr>
            <w:r/>
            <w:r>
              <w:rPr>
                <w:rFonts w:ascii="Times New Roman" w:hAnsi="Times New Roman" w:eastAsia="Times New Roman"/>
                <w:b/>
                <w:i w:val="0"/>
                <w:sz w:val="11"/>
              </w:rPr>
              <w:t>ci_high</w:t>
            </w:r>
          </w:p>
        </w:tc>
      </w:tr>
      <w:tr>
        <w:tc>
          <w:tcPr>
            <w:tcW w:type="dxa" w:w="2592"/>
          </w:tcPr>
          <w:p>
            <w:pPr>
              <w:spacing w:after="0"/>
            </w:pPr>
            <w:r/>
            <w:r>
              <w:rPr>
                <w:rFonts w:ascii="Times New Roman" w:hAnsi="Times New Roman" w:eastAsia="Times New Roman"/>
                <w:b w:val="0"/>
                <w:i w:val="0"/>
                <w:sz w:val="11"/>
              </w:rPr>
              <w:t>Text-only TF-IDF + LR</w:t>
            </w:r>
          </w:p>
        </w:tc>
        <w:tc>
          <w:tcPr>
            <w:tcW w:type="dxa" w:w="2592"/>
          </w:tcPr>
          <w:p>
            <w:pPr>
              <w:spacing w:after="0"/>
            </w:pPr>
            <w:r/>
            <w:r>
              <w:rPr>
                <w:rFonts w:ascii="Times New Roman" w:hAnsi="Times New Roman" w:eastAsia="Times New Roman"/>
                <w:b w:val="0"/>
                <w:i w:val="0"/>
                <w:sz w:val="11"/>
              </w:rPr>
              <w:t>0.7574</w:t>
            </w:r>
          </w:p>
        </w:tc>
        <w:tc>
          <w:tcPr>
            <w:tcW w:type="dxa" w:w="2592"/>
          </w:tcPr>
          <w:p>
            <w:pPr>
              <w:spacing w:after="0"/>
            </w:pPr>
            <w:r/>
            <w:r>
              <w:rPr>
                <w:rFonts w:ascii="Times New Roman" w:hAnsi="Times New Roman" w:eastAsia="Times New Roman"/>
                <w:b w:val="0"/>
                <w:i w:val="0"/>
                <w:sz w:val="11"/>
              </w:rPr>
              <w:t>0.7198</w:t>
            </w:r>
          </w:p>
        </w:tc>
        <w:tc>
          <w:tcPr>
            <w:tcW w:type="dxa" w:w="2592"/>
          </w:tcPr>
          <w:p>
            <w:pPr>
              <w:spacing w:after="0"/>
            </w:pPr>
            <w:r/>
            <w:r>
              <w:rPr>
                <w:rFonts w:ascii="Times New Roman" w:hAnsi="Times New Roman" w:eastAsia="Times New Roman"/>
                <w:b w:val="0"/>
                <w:i w:val="0"/>
                <w:sz w:val="11"/>
              </w:rPr>
              <w:t>0.7941</w:t>
            </w:r>
          </w:p>
        </w:tc>
      </w:tr>
      <w:tr>
        <w:tc>
          <w:tcPr>
            <w:tcW w:type="dxa" w:w="2592"/>
          </w:tcPr>
          <w:p>
            <w:pPr>
              <w:spacing w:after="0"/>
            </w:pPr>
            <w:r/>
            <w:r>
              <w:rPr>
                <w:rFonts w:ascii="Times New Roman" w:hAnsi="Times New Roman" w:eastAsia="Times New Roman"/>
                <w:b w:val="0"/>
                <w:i w:val="0"/>
                <w:sz w:val="11"/>
              </w:rPr>
              <w:t>concat_fusion_cnn+text_test_predictions_seed123</w:t>
            </w:r>
          </w:p>
        </w:tc>
        <w:tc>
          <w:tcPr>
            <w:tcW w:type="dxa" w:w="2592"/>
          </w:tcPr>
          <w:p>
            <w:pPr>
              <w:spacing w:after="0"/>
            </w:pPr>
            <w:r/>
            <w:r>
              <w:rPr>
                <w:rFonts w:ascii="Times New Roman" w:hAnsi="Times New Roman" w:eastAsia="Times New Roman"/>
                <w:b w:val="0"/>
                <w:i w:val="0"/>
                <w:sz w:val="11"/>
              </w:rPr>
              <w:t>0.7650</w:t>
            </w:r>
          </w:p>
        </w:tc>
        <w:tc>
          <w:tcPr>
            <w:tcW w:type="dxa" w:w="2592"/>
          </w:tcPr>
          <w:p>
            <w:pPr>
              <w:spacing w:after="0"/>
            </w:pPr>
            <w:r/>
            <w:r>
              <w:rPr>
                <w:rFonts w:ascii="Times New Roman" w:hAnsi="Times New Roman" w:eastAsia="Times New Roman"/>
                <w:b w:val="0"/>
                <w:i w:val="0"/>
                <w:sz w:val="11"/>
              </w:rPr>
              <w:t>0.7271</w:t>
            </w:r>
          </w:p>
        </w:tc>
        <w:tc>
          <w:tcPr>
            <w:tcW w:type="dxa" w:w="2592"/>
          </w:tcPr>
          <w:p>
            <w:pPr>
              <w:spacing w:after="0"/>
            </w:pPr>
            <w:r/>
            <w:r>
              <w:rPr>
                <w:rFonts w:ascii="Times New Roman" w:hAnsi="Times New Roman" w:eastAsia="Times New Roman"/>
                <w:b w:val="0"/>
                <w:i w:val="0"/>
                <w:sz w:val="11"/>
              </w:rPr>
              <w:t>0.8034</w:t>
            </w:r>
          </w:p>
        </w:tc>
      </w:tr>
      <w:tr>
        <w:tc>
          <w:tcPr>
            <w:tcW w:type="dxa" w:w="2592"/>
          </w:tcPr>
          <w:p>
            <w:pPr>
              <w:spacing w:after="0"/>
            </w:pPr>
            <w:r/>
            <w:r>
              <w:rPr>
                <w:rFonts w:ascii="Times New Roman" w:hAnsi="Times New Roman" w:eastAsia="Times New Roman"/>
                <w:b w:val="0"/>
                <w:i w:val="0"/>
                <w:sz w:val="11"/>
              </w:rPr>
              <w:t>concat_fusion_cnn+text_test_predictions_seed2026</w:t>
            </w:r>
          </w:p>
        </w:tc>
        <w:tc>
          <w:tcPr>
            <w:tcW w:type="dxa" w:w="2592"/>
          </w:tcPr>
          <w:p>
            <w:pPr>
              <w:spacing w:after="0"/>
            </w:pPr>
            <w:r/>
            <w:r>
              <w:rPr>
                <w:rFonts w:ascii="Times New Roman" w:hAnsi="Times New Roman" w:eastAsia="Times New Roman"/>
                <w:b w:val="0"/>
                <w:i w:val="0"/>
                <w:sz w:val="11"/>
              </w:rPr>
              <w:t>0.7639</w:t>
            </w:r>
          </w:p>
        </w:tc>
        <w:tc>
          <w:tcPr>
            <w:tcW w:type="dxa" w:w="2592"/>
          </w:tcPr>
          <w:p>
            <w:pPr>
              <w:spacing w:after="0"/>
            </w:pPr>
            <w:r/>
            <w:r>
              <w:rPr>
                <w:rFonts w:ascii="Times New Roman" w:hAnsi="Times New Roman" w:eastAsia="Times New Roman"/>
                <w:b w:val="0"/>
                <w:i w:val="0"/>
                <w:sz w:val="11"/>
              </w:rPr>
              <w:t>0.7258</w:t>
            </w:r>
          </w:p>
        </w:tc>
        <w:tc>
          <w:tcPr>
            <w:tcW w:type="dxa" w:w="2592"/>
          </w:tcPr>
          <w:p>
            <w:pPr>
              <w:spacing w:after="0"/>
            </w:pPr>
            <w:r/>
            <w:r>
              <w:rPr>
                <w:rFonts w:ascii="Times New Roman" w:hAnsi="Times New Roman" w:eastAsia="Times New Roman"/>
                <w:b w:val="0"/>
                <w:i w:val="0"/>
                <w:sz w:val="11"/>
              </w:rPr>
              <w:t>0.8006</w:t>
            </w:r>
          </w:p>
        </w:tc>
      </w:tr>
      <w:tr>
        <w:tc>
          <w:tcPr>
            <w:tcW w:type="dxa" w:w="2592"/>
          </w:tcPr>
          <w:p>
            <w:pPr>
              <w:spacing w:after="0"/>
            </w:pPr>
            <w:r/>
            <w:r>
              <w:rPr>
                <w:rFonts w:ascii="Times New Roman" w:hAnsi="Times New Roman" w:eastAsia="Times New Roman"/>
                <w:b w:val="0"/>
                <w:i w:val="0"/>
                <w:sz w:val="11"/>
              </w:rPr>
              <w:t>concat_fusion_cnn+text_test_predictions_seed42</w:t>
            </w:r>
          </w:p>
        </w:tc>
        <w:tc>
          <w:tcPr>
            <w:tcW w:type="dxa" w:w="2592"/>
          </w:tcPr>
          <w:p>
            <w:pPr>
              <w:spacing w:after="0"/>
            </w:pPr>
            <w:r/>
            <w:r>
              <w:rPr>
                <w:rFonts w:ascii="Times New Roman" w:hAnsi="Times New Roman" w:eastAsia="Times New Roman"/>
                <w:b w:val="0"/>
                <w:i w:val="0"/>
                <w:sz w:val="11"/>
              </w:rPr>
              <w:t>0.7623</w:t>
            </w:r>
          </w:p>
        </w:tc>
        <w:tc>
          <w:tcPr>
            <w:tcW w:type="dxa" w:w="2592"/>
          </w:tcPr>
          <w:p>
            <w:pPr>
              <w:spacing w:after="0"/>
            </w:pPr>
            <w:r/>
            <w:r>
              <w:rPr>
                <w:rFonts w:ascii="Times New Roman" w:hAnsi="Times New Roman" w:eastAsia="Times New Roman"/>
                <w:b w:val="0"/>
                <w:i w:val="0"/>
                <w:sz w:val="11"/>
              </w:rPr>
              <w:t>0.7258</w:t>
            </w:r>
          </w:p>
        </w:tc>
        <w:tc>
          <w:tcPr>
            <w:tcW w:type="dxa" w:w="2592"/>
          </w:tcPr>
          <w:p>
            <w:pPr>
              <w:spacing w:after="0"/>
            </w:pPr>
            <w:r/>
            <w:r>
              <w:rPr>
                <w:rFonts w:ascii="Times New Roman" w:hAnsi="Times New Roman" w:eastAsia="Times New Roman"/>
                <w:b w:val="0"/>
                <w:i w:val="0"/>
                <w:sz w:val="11"/>
              </w:rPr>
              <w:t>0.7974</w:t>
            </w:r>
          </w:p>
        </w:tc>
      </w:tr>
      <w:tr>
        <w:tc>
          <w:tcPr>
            <w:tcW w:type="dxa" w:w="2592"/>
          </w:tcPr>
          <w:p>
            <w:pPr>
              <w:spacing w:after="0"/>
            </w:pPr>
            <w:r/>
            <w:r>
              <w:rPr>
                <w:rFonts w:ascii="Times New Roman" w:hAnsi="Times New Roman" w:eastAsia="Times New Roman"/>
                <w:b w:val="0"/>
                <w:i w:val="0"/>
                <w:sz w:val="11"/>
              </w:rPr>
              <w:t>consistency_fusion_cnn+text_test_predictions_seed123</w:t>
            </w:r>
          </w:p>
        </w:tc>
        <w:tc>
          <w:tcPr>
            <w:tcW w:type="dxa" w:w="2592"/>
          </w:tcPr>
          <w:p>
            <w:pPr>
              <w:spacing w:after="0"/>
            </w:pPr>
            <w:r/>
            <w:r>
              <w:rPr>
                <w:rFonts w:ascii="Times New Roman" w:hAnsi="Times New Roman" w:eastAsia="Times New Roman"/>
                <w:b w:val="0"/>
                <w:i w:val="0"/>
                <w:sz w:val="11"/>
              </w:rPr>
              <w:t>0.7626</w:t>
            </w:r>
          </w:p>
        </w:tc>
        <w:tc>
          <w:tcPr>
            <w:tcW w:type="dxa" w:w="2592"/>
          </w:tcPr>
          <w:p>
            <w:pPr>
              <w:spacing w:after="0"/>
            </w:pPr>
            <w:r/>
            <w:r>
              <w:rPr>
                <w:rFonts w:ascii="Times New Roman" w:hAnsi="Times New Roman" w:eastAsia="Times New Roman"/>
                <w:b w:val="0"/>
                <w:i w:val="0"/>
                <w:sz w:val="11"/>
              </w:rPr>
              <w:t>0.7255</w:t>
            </w:r>
          </w:p>
        </w:tc>
        <w:tc>
          <w:tcPr>
            <w:tcW w:type="dxa" w:w="2592"/>
          </w:tcPr>
          <w:p>
            <w:pPr>
              <w:spacing w:after="0"/>
            </w:pPr>
            <w:r/>
            <w:r>
              <w:rPr>
                <w:rFonts w:ascii="Times New Roman" w:hAnsi="Times New Roman" w:eastAsia="Times New Roman"/>
                <w:b w:val="0"/>
                <w:i w:val="0"/>
                <w:sz w:val="11"/>
              </w:rPr>
              <w:t>0.8003</w:t>
            </w:r>
          </w:p>
        </w:tc>
      </w:tr>
      <w:tr>
        <w:tc>
          <w:tcPr>
            <w:tcW w:type="dxa" w:w="2592"/>
          </w:tcPr>
          <w:p>
            <w:pPr>
              <w:spacing w:after="0"/>
            </w:pPr>
            <w:r/>
            <w:r>
              <w:rPr>
                <w:rFonts w:ascii="Times New Roman" w:hAnsi="Times New Roman" w:eastAsia="Times New Roman"/>
                <w:b w:val="0"/>
                <w:i w:val="0"/>
                <w:sz w:val="11"/>
              </w:rPr>
              <w:t>consistency_fusion_cnn+text_test_predictions_seed2026</w:t>
            </w:r>
          </w:p>
        </w:tc>
        <w:tc>
          <w:tcPr>
            <w:tcW w:type="dxa" w:w="2592"/>
          </w:tcPr>
          <w:p>
            <w:pPr>
              <w:spacing w:after="0"/>
            </w:pPr>
            <w:r/>
            <w:r>
              <w:rPr>
                <w:rFonts w:ascii="Times New Roman" w:hAnsi="Times New Roman" w:eastAsia="Times New Roman"/>
                <w:b w:val="0"/>
                <w:i w:val="0"/>
                <w:sz w:val="11"/>
              </w:rPr>
              <w:t>0.7625</w:t>
            </w:r>
          </w:p>
        </w:tc>
        <w:tc>
          <w:tcPr>
            <w:tcW w:type="dxa" w:w="2592"/>
          </w:tcPr>
          <w:p>
            <w:pPr>
              <w:spacing w:after="0"/>
            </w:pPr>
            <w:r/>
            <w:r>
              <w:rPr>
                <w:rFonts w:ascii="Times New Roman" w:hAnsi="Times New Roman" w:eastAsia="Times New Roman"/>
                <w:b w:val="0"/>
                <w:i w:val="0"/>
                <w:sz w:val="11"/>
              </w:rPr>
              <w:t>0.7247</w:t>
            </w:r>
          </w:p>
        </w:tc>
        <w:tc>
          <w:tcPr>
            <w:tcW w:type="dxa" w:w="2592"/>
          </w:tcPr>
          <w:p>
            <w:pPr>
              <w:spacing w:after="0"/>
            </w:pPr>
            <w:r/>
            <w:r>
              <w:rPr>
                <w:rFonts w:ascii="Times New Roman" w:hAnsi="Times New Roman" w:eastAsia="Times New Roman"/>
                <w:b w:val="0"/>
                <w:i w:val="0"/>
                <w:sz w:val="11"/>
              </w:rPr>
              <w:t>0.7988</w:t>
            </w:r>
          </w:p>
        </w:tc>
      </w:tr>
      <w:tr>
        <w:tc>
          <w:tcPr>
            <w:tcW w:type="dxa" w:w="2592"/>
          </w:tcPr>
          <w:p>
            <w:pPr>
              <w:spacing w:after="0"/>
            </w:pPr>
            <w:r/>
            <w:r>
              <w:rPr>
                <w:rFonts w:ascii="Times New Roman" w:hAnsi="Times New Roman" w:eastAsia="Times New Roman"/>
                <w:b w:val="0"/>
                <w:i w:val="0"/>
                <w:sz w:val="11"/>
              </w:rPr>
              <w:t>consistency_fusion_cnn+text_test_predictions_seed42</w:t>
            </w:r>
          </w:p>
        </w:tc>
        <w:tc>
          <w:tcPr>
            <w:tcW w:type="dxa" w:w="2592"/>
          </w:tcPr>
          <w:p>
            <w:pPr>
              <w:spacing w:after="0"/>
            </w:pPr>
            <w:r/>
            <w:r>
              <w:rPr>
                <w:rFonts w:ascii="Times New Roman" w:hAnsi="Times New Roman" w:eastAsia="Times New Roman"/>
                <w:b w:val="0"/>
                <w:i w:val="0"/>
                <w:sz w:val="11"/>
              </w:rPr>
              <w:t>0.7666</w:t>
            </w:r>
          </w:p>
        </w:tc>
        <w:tc>
          <w:tcPr>
            <w:tcW w:type="dxa" w:w="2592"/>
          </w:tcPr>
          <w:p>
            <w:pPr>
              <w:spacing w:after="0"/>
            </w:pPr>
            <w:r/>
            <w:r>
              <w:rPr>
                <w:rFonts w:ascii="Times New Roman" w:hAnsi="Times New Roman" w:eastAsia="Times New Roman"/>
                <w:b w:val="0"/>
                <w:i w:val="0"/>
                <w:sz w:val="11"/>
              </w:rPr>
              <w:t>0.7302</w:t>
            </w:r>
          </w:p>
        </w:tc>
        <w:tc>
          <w:tcPr>
            <w:tcW w:type="dxa" w:w="2592"/>
          </w:tcPr>
          <w:p>
            <w:pPr>
              <w:spacing w:after="0"/>
            </w:pPr>
            <w:r/>
            <w:r>
              <w:rPr>
                <w:rFonts w:ascii="Times New Roman" w:hAnsi="Times New Roman" w:eastAsia="Times New Roman"/>
                <w:b w:val="0"/>
                <w:i w:val="0"/>
                <w:sz w:val="11"/>
              </w:rPr>
              <w:t>0.8043</w:t>
            </w:r>
          </w:p>
        </w:tc>
      </w:tr>
      <w:tr>
        <w:tc>
          <w:tcPr>
            <w:tcW w:type="dxa" w:w="2592"/>
          </w:tcPr>
          <w:p>
            <w:pPr>
              <w:spacing w:after="0"/>
            </w:pPr>
            <w:r/>
            <w:r>
              <w:rPr>
                <w:rFonts w:ascii="Times New Roman" w:hAnsi="Times New Roman" w:eastAsia="Times New Roman"/>
                <w:b w:val="0"/>
                <w:i w:val="0"/>
                <w:sz w:val="11"/>
              </w:rPr>
              <w:t>frozen_resnet50_fusion_cnn+text_test_predictions_seed123</w:t>
            </w:r>
          </w:p>
        </w:tc>
        <w:tc>
          <w:tcPr>
            <w:tcW w:type="dxa" w:w="2592"/>
          </w:tcPr>
          <w:p>
            <w:pPr>
              <w:spacing w:after="0"/>
            </w:pPr>
            <w:r/>
            <w:r>
              <w:rPr>
                <w:rFonts w:ascii="Times New Roman" w:hAnsi="Times New Roman" w:eastAsia="Times New Roman"/>
                <w:b w:val="0"/>
                <w:i w:val="0"/>
                <w:sz w:val="11"/>
              </w:rPr>
              <w:t>0.7521</w:t>
            </w:r>
          </w:p>
        </w:tc>
        <w:tc>
          <w:tcPr>
            <w:tcW w:type="dxa" w:w="2592"/>
          </w:tcPr>
          <w:p>
            <w:pPr>
              <w:spacing w:after="0"/>
            </w:pPr>
            <w:r/>
            <w:r>
              <w:rPr>
                <w:rFonts w:ascii="Times New Roman" w:hAnsi="Times New Roman" w:eastAsia="Times New Roman"/>
                <w:b w:val="0"/>
                <w:i w:val="0"/>
                <w:sz w:val="11"/>
              </w:rPr>
              <w:t>0.7126</w:t>
            </w:r>
          </w:p>
        </w:tc>
        <w:tc>
          <w:tcPr>
            <w:tcW w:type="dxa" w:w="2592"/>
          </w:tcPr>
          <w:p>
            <w:pPr>
              <w:spacing w:after="0"/>
            </w:pPr>
            <w:r/>
            <w:r>
              <w:rPr>
                <w:rFonts w:ascii="Times New Roman" w:hAnsi="Times New Roman" w:eastAsia="Times New Roman"/>
                <w:b w:val="0"/>
                <w:i w:val="0"/>
                <w:sz w:val="11"/>
              </w:rPr>
              <w:t>0.7914</w:t>
            </w:r>
          </w:p>
        </w:tc>
      </w:tr>
    </w:tbl>
    <w:p/>
    <w:p>
      <w:pPr>
        <w:jc w:val="center"/>
      </w:pPr>
      <w:r>
        <w:drawing>
          <wp:inline xmlns:a="http://schemas.openxmlformats.org/drawingml/2006/main" xmlns:pic="http://schemas.openxmlformats.org/drawingml/2006/picture">
            <wp:extent cx="2788920" cy="1245189"/>
            <wp:docPr id="3" name="Picture 3"/>
            <wp:cNvGraphicFramePr>
              <a:graphicFrameLocks noChangeAspect="1"/>
            </wp:cNvGraphicFramePr>
            <a:graphic>
              <a:graphicData uri="http://schemas.openxmlformats.org/drawingml/2006/picture">
                <pic:pic>
                  <pic:nvPicPr>
                    <pic:cNvPr id="0" name="plot_16_final_model_comparison.png"/>
                    <pic:cNvPicPr/>
                  </pic:nvPicPr>
                  <pic:blipFill>
                    <a:blip r:embed="rId11"/>
                    <a:stretch>
                      <a:fillRect/>
                    </a:stretch>
                  </pic:blipFill>
                  <pic:spPr>
                    <a:xfrm>
                      <a:off x="0" y="0"/>
                      <a:ext cx="2788920" cy="1245189"/>
                    </a:xfrm>
                    <a:prstGeom prst="rect"/>
                  </pic:spPr>
                </pic:pic>
              </a:graphicData>
            </a:graphic>
          </wp:inline>
        </w:drawing>
      </w:r>
    </w:p>
    <w:p>
      <w:pPr>
        <w:jc w:val="center"/>
      </w:pPr>
      <w:r>
        <w:rPr>
          <w:rFonts w:ascii="Times New Roman" w:hAnsi="Times New Roman" w:eastAsia="Times New Roman"/>
          <w:b w:val="0"/>
          <w:i/>
          <w:sz w:val="16"/>
        </w:rPr>
        <w:t>Fig. 3. Final model comparison across text, image-only, and fusion trials.</w:t>
      </w:r>
    </w:p>
    <w:p>
      <w:pPr>
        <w:jc w:val="center"/>
      </w:pPr>
      <w:r>
        <w:drawing>
          <wp:inline xmlns:a="http://schemas.openxmlformats.org/drawingml/2006/main" xmlns:pic="http://schemas.openxmlformats.org/drawingml/2006/picture">
            <wp:extent cx="2788920" cy="2091690"/>
            <wp:docPr id="4" name="Picture 4"/>
            <wp:cNvGraphicFramePr>
              <a:graphicFrameLocks noChangeAspect="1"/>
            </wp:cNvGraphicFramePr>
            <a:graphic>
              <a:graphicData uri="http://schemas.openxmlformats.org/drawingml/2006/picture">
                <pic:pic>
                  <pic:nvPicPr>
                    <pic:cNvPr id="0" name="late_fusion_confusion_matrix.png"/>
                    <pic:cNvPicPr/>
                  </pic:nvPicPr>
                  <pic:blipFill>
                    <a:blip r:embed="rId12"/>
                    <a:stretch>
                      <a:fillRect/>
                    </a:stretch>
                  </pic:blipFill>
                  <pic:spPr>
                    <a:xfrm>
                      <a:off x="0" y="0"/>
                      <a:ext cx="2788920" cy="2091690"/>
                    </a:xfrm>
                    <a:prstGeom prst="rect"/>
                  </pic:spPr>
                </pic:pic>
              </a:graphicData>
            </a:graphic>
          </wp:inline>
        </w:drawing>
      </w:r>
    </w:p>
    <w:p>
      <w:pPr>
        <w:jc w:val="center"/>
      </w:pPr>
      <w:r>
        <w:rPr>
          <w:rFonts w:ascii="Times New Roman" w:hAnsi="Times New Roman" w:eastAsia="Times New Roman"/>
          <w:b w:val="0"/>
          <w:i/>
          <w:sz w:val="16"/>
        </w:rPr>
        <w:t>Fig. 4. Late-fusion confusion matrix.</w:t>
      </w:r>
    </w:p>
    <w:p>
      <w:pPr>
        <w:pStyle w:val="Heading1"/>
        <w:spacing w:before="120" w:after="40"/>
      </w:pPr>
      <w:r>
        <w:t>VI. Diagnostic Normal-Split Retraining Experiment</w:t>
      </w:r>
    </w:p>
    <w:p>
      <w:pPr>
        <w:spacing w:after="60" w:line="240" w:lineRule="auto"/>
      </w:pPr>
      <w:r>
        <w:rPr>
          <w:rFonts w:ascii="Times New Roman" w:hAnsi="Times New Roman" w:eastAsia="Times New Roman"/>
          <w:b w:val="0"/>
          <w:i w:val="0"/>
          <w:sz w:val="18"/>
        </w:rPr>
        <w:t>Notebook 9 adds a separate diagnostic experiment. It removes invalid images, removes samples repeatedly misclassified by prior model runs, then creates a new grouped normal shuffle split. This is not treated as the primary benchmark because the removal rule is informed by previous model errors, including test-set behavior. Its value is diagnostic: it estimates how much apparent difficulty may come from noisy, ambiguous, or suspicious examples.</w:t>
      </w:r>
    </w:p>
    <w:p>
      <w:pPr>
        <w:jc w:val="center"/>
      </w:pPr>
      <w:r>
        <w:rPr>
          <w:rFonts w:ascii="Times New Roman" w:hAnsi="Times New Roman" w:eastAsia="Times New Roman"/>
          <w:b/>
          <w:i w:val="0"/>
          <w:sz w:val="16"/>
        </w:rPr>
        <w:t>TABLE VI. NORMAL-SPLIT HARD-SAMPLE CLEANING AUDIT</w:t>
      </w:r>
    </w:p>
    <w:tbl>
      <w:tblPr>
        <w:tblStyle w:val="TableGrid"/>
        <w:tblW w:type="auto" w:w="0"/>
        <w:tblLook w:firstColumn="1" w:firstRow="1" w:lastColumn="0" w:lastRow="0" w:noHBand="0" w:noVBand="1" w:val="04A0"/>
      </w:tblPr>
      <w:tblGrid>
        <w:gridCol w:w="5184"/>
        <w:gridCol w:w="5184"/>
      </w:tblGrid>
      <w:tr>
        <w:tc>
          <w:tcPr>
            <w:tcW w:type="dxa" w:w="5184"/>
          </w:tcPr>
          <w:p>
            <w:pPr>
              <w:spacing w:after="0"/>
            </w:pPr>
            <w:r/>
            <w:r>
              <w:rPr>
                <w:rFonts w:ascii="Times New Roman" w:hAnsi="Times New Roman" w:eastAsia="Times New Roman"/>
                <w:b/>
                <w:i w:val="0"/>
                <w:sz w:val="12"/>
              </w:rPr>
              <w:t>stage</w:t>
            </w:r>
          </w:p>
        </w:tc>
        <w:tc>
          <w:tcPr>
            <w:tcW w:type="dxa" w:w="5184"/>
          </w:tcPr>
          <w:p>
            <w:pPr>
              <w:spacing w:after="0"/>
            </w:pPr>
            <w:r/>
            <w:r>
              <w:rPr>
                <w:rFonts w:ascii="Times New Roman" w:hAnsi="Times New Roman" w:eastAsia="Times New Roman"/>
                <w:b/>
                <w:i w:val="0"/>
                <w:sz w:val="12"/>
              </w:rPr>
              <w:t>rows</w:t>
            </w:r>
          </w:p>
        </w:tc>
      </w:tr>
      <w:tr>
        <w:tc>
          <w:tcPr>
            <w:tcW w:type="dxa" w:w="5184"/>
          </w:tcPr>
          <w:p>
            <w:pPr>
              <w:spacing w:after="0"/>
            </w:pPr>
            <w:r/>
            <w:r>
              <w:rPr>
                <w:rFonts w:ascii="Times New Roman" w:hAnsi="Times New Roman" w:eastAsia="Times New Roman"/>
                <w:b w:val="0"/>
                <w:i w:val="0"/>
                <w:sz w:val="12"/>
              </w:rPr>
              <w:t>loaded_final_valid_image_splits</w:t>
            </w:r>
          </w:p>
        </w:tc>
        <w:tc>
          <w:tcPr>
            <w:tcW w:type="dxa" w:w="5184"/>
          </w:tcPr>
          <w:p>
            <w:pPr>
              <w:spacing w:after="0"/>
            </w:pPr>
            <w:r/>
            <w:r>
              <w:rPr>
                <w:rFonts w:ascii="Times New Roman" w:hAnsi="Times New Roman" w:eastAsia="Times New Roman"/>
                <w:b w:val="0"/>
                <w:i w:val="0"/>
                <w:sz w:val="12"/>
              </w:rPr>
              <w:t>5888</w:t>
            </w:r>
          </w:p>
        </w:tc>
      </w:tr>
      <w:tr>
        <w:tc>
          <w:tcPr>
            <w:tcW w:type="dxa" w:w="5184"/>
          </w:tcPr>
          <w:p>
            <w:pPr>
              <w:spacing w:after="0"/>
            </w:pPr>
            <w:r/>
            <w:r>
              <w:rPr>
                <w:rFonts w:ascii="Times New Roman" w:hAnsi="Times New Roman" w:eastAsia="Times New Roman"/>
                <w:b w:val="0"/>
                <w:i w:val="0"/>
                <w:sz w:val="12"/>
              </w:rPr>
              <w:t>after_empty_id_title_and_duplicate_id_cleaning</w:t>
            </w:r>
          </w:p>
        </w:tc>
        <w:tc>
          <w:tcPr>
            <w:tcW w:type="dxa" w:w="5184"/>
          </w:tcPr>
          <w:p>
            <w:pPr>
              <w:spacing w:after="0"/>
            </w:pPr>
            <w:r/>
            <w:r>
              <w:rPr>
                <w:rFonts w:ascii="Times New Roman" w:hAnsi="Times New Roman" w:eastAsia="Times New Roman"/>
                <w:b w:val="0"/>
                <w:i w:val="0"/>
                <w:sz w:val="12"/>
              </w:rPr>
              <w:t>5888</w:t>
            </w:r>
          </w:p>
        </w:tc>
      </w:tr>
      <w:tr>
        <w:tc>
          <w:tcPr>
            <w:tcW w:type="dxa" w:w="5184"/>
          </w:tcPr>
          <w:p>
            <w:pPr>
              <w:spacing w:after="0"/>
            </w:pPr>
            <w:r/>
            <w:r>
              <w:rPr>
                <w:rFonts w:ascii="Times New Roman" w:hAnsi="Times New Roman" w:eastAsia="Times New Roman"/>
                <w:b w:val="0"/>
                <w:i w:val="0"/>
                <w:sz w:val="12"/>
              </w:rPr>
              <w:t>invalid_image_rows_removed</w:t>
            </w:r>
          </w:p>
        </w:tc>
        <w:tc>
          <w:tcPr>
            <w:tcW w:type="dxa" w:w="5184"/>
          </w:tcPr>
          <w:p>
            <w:pPr>
              <w:spacing w:after="0"/>
            </w:pPr>
            <w:r/>
            <w:r>
              <w:rPr>
                <w:rFonts w:ascii="Times New Roman" w:hAnsi="Times New Roman" w:eastAsia="Times New Roman"/>
                <w:b w:val="0"/>
                <w:i w:val="0"/>
                <w:sz w:val="12"/>
              </w:rPr>
              <w:t>328</w:t>
            </w:r>
          </w:p>
        </w:tc>
      </w:tr>
      <w:tr>
        <w:tc>
          <w:tcPr>
            <w:tcW w:type="dxa" w:w="5184"/>
          </w:tcPr>
          <w:p>
            <w:pPr>
              <w:spacing w:after="0"/>
            </w:pPr>
            <w:r/>
            <w:r>
              <w:rPr>
                <w:rFonts w:ascii="Times New Roman" w:hAnsi="Times New Roman" w:eastAsia="Times New Roman"/>
                <w:b w:val="0"/>
                <w:i w:val="0"/>
                <w:sz w:val="12"/>
              </w:rPr>
              <w:t>combined_hard_rows_removed_present_after_image_validation</w:t>
            </w:r>
          </w:p>
        </w:tc>
        <w:tc>
          <w:tcPr>
            <w:tcW w:type="dxa" w:w="5184"/>
          </w:tcPr>
          <w:p>
            <w:pPr>
              <w:spacing w:after="0"/>
            </w:pPr>
            <w:r/>
            <w:r>
              <w:rPr>
                <w:rFonts w:ascii="Times New Roman" w:hAnsi="Times New Roman" w:eastAsia="Times New Roman"/>
                <w:b w:val="0"/>
                <w:i w:val="0"/>
                <w:sz w:val="12"/>
              </w:rPr>
              <w:t>519</w:t>
            </w:r>
          </w:p>
        </w:tc>
      </w:tr>
      <w:tr>
        <w:tc>
          <w:tcPr>
            <w:tcW w:type="dxa" w:w="5184"/>
          </w:tcPr>
          <w:p>
            <w:pPr>
              <w:spacing w:after="0"/>
            </w:pPr>
            <w:r/>
            <w:r>
              <w:rPr>
                <w:rFonts w:ascii="Times New Roman" w:hAnsi="Times New Roman" w:eastAsia="Times New Roman"/>
                <w:b w:val="0"/>
                <w:i w:val="0"/>
                <w:sz w:val="12"/>
              </w:rPr>
              <w:t>clean_all_filtered</w:t>
            </w:r>
          </w:p>
        </w:tc>
        <w:tc>
          <w:tcPr>
            <w:tcW w:type="dxa" w:w="5184"/>
          </w:tcPr>
          <w:p>
            <w:pPr>
              <w:spacing w:after="0"/>
            </w:pPr>
            <w:r/>
            <w:r>
              <w:rPr>
                <w:rFonts w:ascii="Times New Roman" w:hAnsi="Times New Roman" w:eastAsia="Times New Roman"/>
                <w:b w:val="0"/>
                <w:i w:val="0"/>
                <w:sz w:val="12"/>
              </w:rPr>
              <w:t>5041</w:t>
            </w:r>
          </w:p>
        </w:tc>
      </w:tr>
      <w:tr>
        <w:tc>
          <w:tcPr>
            <w:tcW w:type="dxa" w:w="5184"/>
          </w:tcPr>
          <w:p>
            <w:pPr>
              <w:spacing w:after="0"/>
            </w:pPr>
            <w:r/>
            <w:r>
              <w:rPr>
                <w:rFonts w:ascii="Times New Roman" w:hAnsi="Times New Roman" w:eastAsia="Times New Roman"/>
                <w:b w:val="0"/>
                <w:i w:val="0"/>
                <w:sz w:val="12"/>
              </w:rPr>
              <w:t>train</w:t>
            </w:r>
          </w:p>
        </w:tc>
        <w:tc>
          <w:tcPr>
            <w:tcW w:type="dxa" w:w="5184"/>
          </w:tcPr>
          <w:p>
            <w:pPr>
              <w:spacing w:after="0"/>
            </w:pPr>
            <w:r/>
            <w:r>
              <w:rPr>
                <w:rFonts w:ascii="Times New Roman" w:hAnsi="Times New Roman" w:eastAsia="Times New Roman"/>
                <w:b w:val="0"/>
                <w:i w:val="0"/>
                <w:sz w:val="12"/>
              </w:rPr>
              <w:t>4035</w:t>
            </w:r>
          </w:p>
        </w:tc>
      </w:tr>
      <w:tr>
        <w:tc>
          <w:tcPr>
            <w:tcW w:type="dxa" w:w="5184"/>
          </w:tcPr>
          <w:p>
            <w:pPr>
              <w:spacing w:after="0"/>
            </w:pPr>
            <w:r/>
            <w:r>
              <w:rPr>
                <w:rFonts w:ascii="Times New Roman" w:hAnsi="Times New Roman" w:eastAsia="Times New Roman"/>
                <w:b w:val="0"/>
                <w:i w:val="0"/>
                <w:sz w:val="12"/>
              </w:rPr>
              <w:t>val</w:t>
            </w:r>
          </w:p>
        </w:tc>
        <w:tc>
          <w:tcPr>
            <w:tcW w:type="dxa" w:w="5184"/>
          </w:tcPr>
          <w:p>
            <w:pPr>
              <w:spacing w:after="0"/>
            </w:pPr>
            <w:r/>
            <w:r>
              <w:rPr>
                <w:rFonts w:ascii="Times New Roman" w:hAnsi="Times New Roman" w:eastAsia="Times New Roman"/>
                <w:b w:val="0"/>
                <w:i w:val="0"/>
                <w:sz w:val="12"/>
              </w:rPr>
              <w:t>502</w:t>
            </w:r>
          </w:p>
        </w:tc>
      </w:tr>
      <w:tr>
        <w:tc>
          <w:tcPr>
            <w:tcW w:type="dxa" w:w="5184"/>
          </w:tcPr>
          <w:p>
            <w:pPr>
              <w:spacing w:after="0"/>
            </w:pPr>
            <w:r/>
            <w:r>
              <w:rPr>
                <w:rFonts w:ascii="Times New Roman" w:hAnsi="Times New Roman" w:eastAsia="Times New Roman"/>
                <w:b w:val="0"/>
                <w:i w:val="0"/>
                <w:sz w:val="12"/>
              </w:rPr>
              <w:t>test</w:t>
            </w:r>
          </w:p>
        </w:tc>
        <w:tc>
          <w:tcPr>
            <w:tcW w:type="dxa" w:w="5184"/>
          </w:tcPr>
          <w:p>
            <w:pPr>
              <w:spacing w:after="0"/>
            </w:pPr>
            <w:r/>
            <w:r>
              <w:rPr>
                <w:rFonts w:ascii="Times New Roman" w:hAnsi="Times New Roman" w:eastAsia="Times New Roman"/>
                <w:b w:val="0"/>
                <w:i w:val="0"/>
                <w:sz w:val="12"/>
              </w:rPr>
              <w:t>504</w:t>
            </w:r>
          </w:p>
        </w:tc>
      </w:tr>
    </w:tbl>
    <w:p/>
    <w:p>
      <w:pPr>
        <w:jc w:val="center"/>
      </w:pPr>
      <w:r>
        <w:rPr>
          <w:rFonts w:ascii="Times New Roman" w:hAnsi="Times New Roman" w:eastAsia="Times New Roman"/>
          <w:b/>
          <w:i w:val="0"/>
          <w:sz w:val="16"/>
        </w:rPr>
        <w:t>TABLE VII. NORMAL-SPLIT LEAKAGE AUDIT</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3"/>
              </w:rPr>
              <w:t>split_pair</w:t>
            </w:r>
          </w:p>
        </w:tc>
        <w:tc>
          <w:tcPr>
            <w:tcW w:type="dxa" w:w="3456"/>
          </w:tcPr>
          <w:p>
            <w:pPr>
              <w:spacing w:after="0"/>
            </w:pPr>
            <w:r/>
            <w:r>
              <w:rPr>
                <w:rFonts w:ascii="Times New Roman" w:hAnsi="Times New Roman" w:eastAsia="Times New Roman"/>
                <w:b/>
                <w:i w:val="0"/>
                <w:sz w:val="13"/>
              </w:rPr>
              <w:t>id_overlap</w:t>
            </w:r>
          </w:p>
        </w:tc>
        <w:tc>
          <w:tcPr>
            <w:tcW w:type="dxa" w:w="3456"/>
          </w:tcPr>
          <w:p>
            <w:pPr>
              <w:spacing w:after="0"/>
            </w:pPr>
            <w:r/>
            <w:r>
              <w:rPr>
                <w:rFonts w:ascii="Times New Roman" w:hAnsi="Times New Roman" w:eastAsia="Times New Roman"/>
                <w:b/>
                <w:i w:val="0"/>
                <w:sz w:val="13"/>
              </w:rPr>
              <w:t>normalized_title_overlap</w:t>
            </w:r>
          </w:p>
        </w:tc>
      </w:tr>
      <w:tr>
        <w:tc>
          <w:tcPr>
            <w:tcW w:type="dxa" w:w="3456"/>
          </w:tcPr>
          <w:p>
            <w:pPr>
              <w:spacing w:after="0"/>
            </w:pPr>
            <w:r/>
            <w:r>
              <w:rPr>
                <w:rFonts w:ascii="Times New Roman" w:hAnsi="Times New Roman" w:eastAsia="Times New Roman"/>
                <w:b w:val="0"/>
                <w:i w:val="0"/>
                <w:sz w:val="13"/>
              </w:rPr>
              <w:t>train-val</w:t>
            </w:r>
          </w:p>
        </w:tc>
        <w:tc>
          <w:tcPr>
            <w:tcW w:type="dxa" w:w="3456"/>
          </w:tcPr>
          <w:p>
            <w:pPr>
              <w:spacing w:after="0"/>
            </w:pPr>
            <w:r/>
            <w:r>
              <w:rPr>
                <w:rFonts w:ascii="Times New Roman" w:hAnsi="Times New Roman" w:eastAsia="Times New Roman"/>
                <w:b w:val="0"/>
                <w:i w:val="0"/>
                <w:sz w:val="13"/>
              </w:rPr>
              <w:t>0</w:t>
            </w:r>
          </w:p>
        </w:tc>
        <w:tc>
          <w:tcPr>
            <w:tcW w:type="dxa" w:w="3456"/>
          </w:tcPr>
          <w:p>
            <w:pPr>
              <w:spacing w:after="0"/>
            </w:pPr>
            <w:r/>
            <w:r>
              <w:rPr>
                <w:rFonts w:ascii="Times New Roman" w:hAnsi="Times New Roman" w:eastAsia="Times New Roman"/>
                <w:b w:val="0"/>
                <w:i w:val="0"/>
                <w:sz w:val="13"/>
              </w:rPr>
              <w:t>0</w:t>
            </w:r>
          </w:p>
        </w:tc>
      </w:tr>
      <w:tr>
        <w:tc>
          <w:tcPr>
            <w:tcW w:type="dxa" w:w="3456"/>
          </w:tcPr>
          <w:p>
            <w:pPr>
              <w:spacing w:after="0"/>
            </w:pPr>
            <w:r/>
            <w:r>
              <w:rPr>
                <w:rFonts w:ascii="Times New Roman" w:hAnsi="Times New Roman" w:eastAsia="Times New Roman"/>
                <w:b w:val="0"/>
                <w:i w:val="0"/>
                <w:sz w:val="13"/>
              </w:rPr>
              <w:t>train-test</w:t>
            </w:r>
          </w:p>
        </w:tc>
        <w:tc>
          <w:tcPr>
            <w:tcW w:type="dxa" w:w="3456"/>
          </w:tcPr>
          <w:p>
            <w:pPr>
              <w:spacing w:after="0"/>
            </w:pPr>
            <w:r/>
            <w:r>
              <w:rPr>
                <w:rFonts w:ascii="Times New Roman" w:hAnsi="Times New Roman" w:eastAsia="Times New Roman"/>
                <w:b w:val="0"/>
                <w:i w:val="0"/>
                <w:sz w:val="13"/>
              </w:rPr>
              <w:t>0</w:t>
            </w:r>
          </w:p>
        </w:tc>
        <w:tc>
          <w:tcPr>
            <w:tcW w:type="dxa" w:w="3456"/>
          </w:tcPr>
          <w:p>
            <w:pPr>
              <w:spacing w:after="0"/>
            </w:pPr>
            <w:r/>
            <w:r>
              <w:rPr>
                <w:rFonts w:ascii="Times New Roman" w:hAnsi="Times New Roman" w:eastAsia="Times New Roman"/>
                <w:b w:val="0"/>
                <w:i w:val="0"/>
                <w:sz w:val="13"/>
              </w:rPr>
              <w:t>0</w:t>
            </w:r>
          </w:p>
        </w:tc>
      </w:tr>
      <w:tr>
        <w:tc>
          <w:tcPr>
            <w:tcW w:type="dxa" w:w="3456"/>
          </w:tcPr>
          <w:p>
            <w:pPr>
              <w:spacing w:after="0"/>
            </w:pPr>
            <w:r/>
            <w:r>
              <w:rPr>
                <w:rFonts w:ascii="Times New Roman" w:hAnsi="Times New Roman" w:eastAsia="Times New Roman"/>
                <w:b w:val="0"/>
                <w:i w:val="0"/>
                <w:sz w:val="13"/>
              </w:rPr>
              <w:t>val-test</w:t>
            </w:r>
          </w:p>
        </w:tc>
        <w:tc>
          <w:tcPr>
            <w:tcW w:type="dxa" w:w="3456"/>
          </w:tcPr>
          <w:p>
            <w:pPr>
              <w:spacing w:after="0"/>
            </w:pPr>
            <w:r/>
            <w:r>
              <w:rPr>
                <w:rFonts w:ascii="Times New Roman" w:hAnsi="Times New Roman" w:eastAsia="Times New Roman"/>
                <w:b w:val="0"/>
                <w:i w:val="0"/>
                <w:sz w:val="13"/>
              </w:rPr>
              <w:t>0</w:t>
            </w:r>
          </w:p>
        </w:tc>
        <w:tc>
          <w:tcPr>
            <w:tcW w:type="dxa" w:w="3456"/>
          </w:tcPr>
          <w:p>
            <w:pPr>
              <w:spacing w:after="0"/>
            </w:pPr>
            <w:r/>
            <w:r>
              <w:rPr>
                <w:rFonts w:ascii="Times New Roman" w:hAnsi="Times New Roman" w:eastAsia="Times New Roman"/>
                <w:b w:val="0"/>
                <w:i w:val="0"/>
                <w:sz w:val="13"/>
              </w:rPr>
              <w:t>0</w:t>
            </w:r>
          </w:p>
        </w:tc>
      </w:tr>
    </w:tbl>
    <w:p/>
    <w:p>
      <w:pPr>
        <w:jc w:val="center"/>
      </w:pPr>
      <w:r>
        <w:rPr>
          <w:rFonts w:ascii="Times New Roman" w:hAnsi="Times New Roman" w:eastAsia="Times New Roman"/>
          <w:b/>
          <w:i w:val="0"/>
          <w:sz w:val="16"/>
        </w:rPr>
        <w:t>TABLE VIII. NOTEBOOK 9 DIAGNOSTIC RESULTS AFTER HARD-SAMPLE REMOVAL</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0"/>
              </w:rPr>
              <w:t>model</w:t>
            </w:r>
          </w:p>
        </w:tc>
        <w:tc>
          <w:tcPr>
            <w:tcW w:type="dxa" w:w="1728"/>
          </w:tcPr>
          <w:p>
            <w:pPr>
              <w:spacing w:after="0"/>
            </w:pPr>
            <w:r/>
            <w:r>
              <w:rPr>
                <w:rFonts w:ascii="Times New Roman" w:hAnsi="Times New Roman" w:eastAsia="Times New Roman"/>
                <w:b/>
                <w:i w:val="0"/>
                <w:sz w:val="10"/>
              </w:rPr>
              <w:t>n_samples</w:t>
            </w:r>
          </w:p>
        </w:tc>
        <w:tc>
          <w:tcPr>
            <w:tcW w:type="dxa" w:w="1728"/>
          </w:tcPr>
          <w:p>
            <w:pPr>
              <w:spacing w:after="0"/>
            </w:pPr>
            <w:r/>
            <w:r>
              <w:rPr>
                <w:rFonts w:ascii="Times New Roman" w:hAnsi="Times New Roman" w:eastAsia="Times New Roman"/>
                <w:b/>
                <w:i w:val="0"/>
                <w:sz w:val="10"/>
              </w:rPr>
              <w:t>accuracy</w:t>
            </w:r>
          </w:p>
        </w:tc>
        <w:tc>
          <w:tcPr>
            <w:tcW w:type="dxa" w:w="1728"/>
          </w:tcPr>
          <w:p>
            <w:pPr>
              <w:spacing w:after="0"/>
            </w:pPr>
            <w:r/>
            <w:r>
              <w:rPr>
                <w:rFonts w:ascii="Times New Roman" w:hAnsi="Times New Roman" w:eastAsia="Times New Roman"/>
                <w:b/>
                <w:i w:val="0"/>
                <w:sz w:val="10"/>
              </w:rPr>
              <w:t>macro_f1</w:t>
            </w:r>
          </w:p>
        </w:tc>
        <w:tc>
          <w:tcPr>
            <w:tcW w:type="dxa" w:w="1728"/>
          </w:tcPr>
          <w:p>
            <w:pPr>
              <w:spacing w:after="0"/>
            </w:pPr>
            <w:r/>
            <w:r>
              <w:rPr>
                <w:rFonts w:ascii="Times New Roman" w:hAnsi="Times New Roman" w:eastAsia="Times New Roman"/>
                <w:b/>
                <w:i w:val="0"/>
                <w:sz w:val="10"/>
              </w:rPr>
              <w:t>roc_auc</w:t>
            </w:r>
          </w:p>
        </w:tc>
        <w:tc>
          <w:tcPr>
            <w:tcW w:type="dxa" w:w="1728"/>
          </w:tcPr>
          <w:p>
            <w:pPr>
              <w:spacing w:after="0"/>
            </w:pPr>
            <w:r/>
            <w:r>
              <w:rPr>
                <w:rFonts w:ascii="Times New Roman" w:hAnsi="Times New Roman" w:eastAsia="Times New Roman"/>
                <w:b/>
                <w:i w:val="0"/>
                <w:sz w:val="10"/>
              </w:rPr>
              <w:t>pr_auc</w:t>
            </w:r>
          </w:p>
        </w:tc>
      </w:tr>
      <w:tr>
        <w:tc>
          <w:tcPr>
            <w:tcW w:type="dxa" w:w="1728"/>
          </w:tcPr>
          <w:p>
            <w:pPr>
              <w:spacing w:after="0"/>
            </w:pPr>
            <w:r/>
            <w:r>
              <w:rPr>
                <w:rFonts w:ascii="Times New Roman" w:hAnsi="Times New Roman" w:eastAsia="Times New Roman"/>
                <w:b w:val="0"/>
                <w:i w:val="0"/>
                <w:sz w:val="10"/>
              </w:rPr>
              <w:t>BERT</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0.8492</w:t>
            </w:r>
          </w:p>
        </w:tc>
        <w:tc>
          <w:tcPr>
            <w:tcW w:type="dxa" w:w="1728"/>
          </w:tcPr>
          <w:p>
            <w:pPr>
              <w:spacing w:after="0"/>
            </w:pPr>
            <w:r/>
            <w:r>
              <w:rPr>
                <w:rFonts w:ascii="Times New Roman" w:hAnsi="Times New Roman" w:eastAsia="Times New Roman"/>
                <w:b w:val="0"/>
                <w:i w:val="0"/>
                <w:sz w:val="10"/>
              </w:rPr>
              <w:t>0.8489</w:t>
            </w:r>
          </w:p>
        </w:tc>
        <w:tc>
          <w:tcPr>
            <w:tcW w:type="dxa" w:w="1728"/>
          </w:tcPr>
          <w:p>
            <w:pPr>
              <w:spacing w:after="0"/>
            </w:pPr>
            <w:r/>
            <w:r>
              <w:rPr>
                <w:rFonts w:ascii="Times New Roman" w:hAnsi="Times New Roman" w:eastAsia="Times New Roman"/>
                <w:b w:val="0"/>
                <w:i w:val="0"/>
                <w:sz w:val="10"/>
              </w:rPr>
              <w:t>0.9164</w:t>
            </w:r>
          </w:p>
        </w:tc>
        <w:tc>
          <w:tcPr>
            <w:tcW w:type="dxa" w:w="1728"/>
          </w:tcPr>
          <w:p>
            <w:pPr>
              <w:spacing w:after="0"/>
            </w:pPr>
            <w:r/>
            <w:r>
              <w:rPr>
                <w:rFonts w:ascii="Times New Roman" w:hAnsi="Times New Roman" w:eastAsia="Times New Roman"/>
                <w:b w:val="0"/>
                <w:i w:val="0"/>
                <w:sz w:val="10"/>
              </w:rPr>
              <w:t>0.9196</w:t>
            </w:r>
          </w:p>
        </w:tc>
      </w:tr>
      <w:tr>
        <w:tc>
          <w:tcPr>
            <w:tcW w:type="dxa" w:w="1728"/>
          </w:tcPr>
          <w:p>
            <w:pPr>
              <w:spacing w:after="0"/>
            </w:pPr>
            <w:r/>
            <w:r>
              <w:rPr>
                <w:rFonts w:ascii="Times New Roman" w:hAnsi="Times New Roman" w:eastAsia="Times New Roman"/>
                <w:b w:val="0"/>
                <w:i w:val="0"/>
                <w:sz w:val="10"/>
              </w:rPr>
              <w:t>RoBERTa</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0.8373</w:t>
            </w:r>
          </w:p>
        </w:tc>
        <w:tc>
          <w:tcPr>
            <w:tcW w:type="dxa" w:w="1728"/>
          </w:tcPr>
          <w:p>
            <w:pPr>
              <w:spacing w:after="0"/>
            </w:pPr>
            <w:r/>
            <w:r>
              <w:rPr>
                <w:rFonts w:ascii="Times New Roman" w:hAnsi="Times New Roman" w:eastAsia="Times New Roman"/>
                <w:b w:val="0"/>
                <w:i w:val="0"/>
                <w:sz w:val="10"/>
              </w:rPr>
              <w:t>0.8364</w:t>
            </w:r>
          </w:p>
        </w:tc>
        <w:tc>
          <w:tcPr>
            <w:tcW w:type="dxa" w:w="1728"/>
          </w:tcPr>
          <w:p>
            <w:pPr>
              <w:spacing w:after="0"/>
            </w:pPr>
            <w:r/>
            <w:r>
              <w:rPr>
                <w:rFonts w:ascii="Times New Roman" w:hAnsi="Times New Roman" w:eastAsia="Times New Roman"/>
                <w:b w:val="0"/>
                <w:i w:val="0"/>
                <w:sz w:val="10"/>
              </w:rPr>
              <w:t>0.9281</w:t>
            </w:r>
          </w:p>
        </w:tc>
        <w:tc>
          <w:tcPr>
            <w:tcW w:type="dxa" w:w="1728"/>
          </w:tcPr>
          <w:p>
            <w:pPr>
              <w:spacing w:after="0"/>
            </w:pPr>
            <w:r/>
            <w:r>
              <w:rPr>
                <w:rFonts w:ascii="Times New Roman" w:hAnsi="Times New Roman" w:eastAsia="Times New Roman"/>
                <w:b w:val="0"/>
                <w:i w:val="0"/>
                <w:sz w:val="10"/>
              </w:rPr>
              <w:t>0.9257</w:t>
            </w:r>
          </w:p>
        </w:tc>
      </w:tr>
      <w:tr>
        <w:tc>
          <w:tcPr>
            <w:tcW w:type="dxa" w:w="1728"/>
          </w:tcPr>
          <w:p>
            <w:pPr>
              <w:spacing w:after="0"/>
            </w:pPr>
            <w:r/>
            <w:r>
              <w:rPr>
                <w:rFonts w:ascii="Times New Roman" w:hAnsi="Times New Roman" w:eastAsia="Times New Roman"/>
                <w:b w:val="0"/>
                <w:i w:val="0"/>
                <w:sz w:val="10"/>
              </w:rPr>
              <w:t>TF-IDF Logistic Regression</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0.8254</w:t>
            </w:r>
          </w:p>
        </w:tc>
        <w:tc>
          <w:tcPr>
            <w:tcW w:type="dxa" w:w="1728"/>
          </w:tcPr>
          <w:p>
            <w:pPr>
              <w:spacing w:after="0"/>
            </w:pPr>
            <w:r/>
            <w:r>
              <w:rPr>
                <w:rFonts w:ascii="Times New Roman" w:hAnsi="Times New Roman" w:eastAsia="Times New Roman"/>
                <w:b w:val="0"/>
                <w:i w:val="0"/>
                <w:sz w:val="10"/>
              </w:rPr>
              <w:t>0.8244</w:t>
            </w:r>
          </w:p>
        </w:tc>
        <w:tc>
          <w:tcPr>
            <w:tcW w:type="dxa" w:w="1728"/>
          </w:tcPr>
          <w:p>
            <w:pPr>
              <w:spacing w:after="0"/>
            </w:pPr>
            <w:r/>
            <w:r>
              <w:rPr>
                <w:rFonts w:ascii="Times New Roman" w:hAnsi="Times New Roman" w:eastAsia="Times New Roman"/>
                <w:b w:val="0"/>
                <w:i w:val="0"/>
                <w:sz w:val="10"/>
              </w:rPr>
              <w:t>0.8994</w:t>
            </w:r>
          </w:p>
        </w:tc>
        <w:tc>
          <w:tcPr>
            <w:tcW w:type="dxa" w:w="1728"/>
          </w:tcPr>
          <w:p>
            <w:pPr>
              <w:spacing w:after="0"/>
            </w:pPr>
            <w:r/>
            <w:r>
              <w:rPr>
                <w:rFonts w:ascii="Times New Roman" w:hAnsi="Times New Roman" w:eastAsia="Times New Roman"/>
                <w:b w:val="0"/>
                <w:i w:val="0"/>
                <w:sz w:val="10"/>
              </w:rPr>
              <w:t>0.9044</w:t>
            </w:r>
          </w:p>
        </w:tc>
      </w:tr>
      <w:tr>
        <w:tc>
          <w:tcPr>
            <w:tcW w:type="dxa" w:w="1728"/>
          </w:tcPr>
          <w:p>
            <w:pPr>
              <w:spacing w:after="0"/>
            </w:pPr>
            <w:r/>
            <w:r>
              <w:rPr>
                <w:rFonts w:ascii="Times New Roman" w:hAnsi="Times New Roman" w:eastAsia="Times New Roman"/>
                <w:b w:val="0"/>
                <w:i w:val="0"/>
                <w:sz w:val="10"/>
              </w:rPr>
              <w:t>DistilBERT</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0.8175</w:t>
            </w:r>
          </w:p>
        </w:tc>
        <w:tc>
          <w:tcPr>
            <w:tcW w:type="dxa" w:w="1728"/>
          </w:tcPr>
          <w:p>
            <w:pPr>
              <w:spacing w:after="0"/>
            </w:pPr>
            <w:r/>
            <w:r>
              <w:rPr>
                <w:rFonts w:ascii="Times New Roman" w:hAnsi="Times New Roman" w:eastAsia="Times New Roman"/>
                <w:b w:val="0"/>
                <w:i w:val="0"/>
                <w:sz w:val="10"/>
              </w:rPr>
              <w:t>0.8173</w:t>
            </w:r>
          </w:p>
        </w:tc>
        <w:tc>
          <w:tcPr>
            <w:tcW w:type="dxa" w:w="1728"/>
          </w:tcPr>
          <w:p>
            <w:pPr>
              <w:spacing w:after="0"/>
            </w:pPr>
            <w:r/>
            <w:r>
              <w:rPr>
                <w:rFonts w:ascii="Times New Roman" w:hAnsi="Times New Roman" w:eastAsia="Times New Roman"/>
                <w:b w:val="0"/>
                <w:i w:val="0"/>
                <w:sz w:val="10"/>
              </w:rPr>
              <w:t>0.9086</w:t>
            </w:r>
          </w:p>
        </w:tc>
        <w:tc>
          <w:tcPr>
            <w:tcW w:type="dxa" w:w="1728"/>
          </w:tcPr>
          <w:p>
            <w:pPr>
              <w:spacing w:after="0"/>
            </w:pPr>
            <w:r/>
            <w:r>
              <w:rPr>
                <w:rFonts w:ascii="Times New Roman" w:hAnsi="Times New Roman" w:eastAsia="Times New Roman"/>
                <w:b w:val="0"/>
                <w:i w:val="0"/>
                <w:sz w:val="10"/>
              </w:rPr>
              <w:t>0.9119</w:t>
            </w:r>
          </w:p>
        </w:tc>
      </w:tr>
      <w:tr>
        <w:tc>
          <w:tcPr>
            <w:tcW w:type="dxa" w:w="1728"/>
          </w:tcPr>
          <w:p>
            <w:pPr>
              <w:spacing w:after="0"/>
            </w:pPr>
            <w:r/>
            <w:r>
              <w:rPr>
                <w:rFonts w:ascii="Times New Roman" w:hAnsi="Times New Roman" w:eastAsia="Times New Roman"/>
                <w:b w:val="0"/>
                <w:i w:val="0"/>
                <w:sz w:val="10"/>
              </w:rPr>
              <w:t>soft voting ensemble</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0.8095</w:t>
            </w:r>
          </w:p>
        </w:tc>
        <w:tc>
          <w:tcPr>
            <w:tcW w:type="dxa" w:w="1728"/>
          </w:tcPr>
          <w:p>
            <w:pPr>
              <w:spacing w:after="0"/>
            </w:pPr>
            <w:r/>
            <w:r>
              <w:rPr>
                <w:rFonts w:ascii="Times New Roman" w:hAnsi="Times New Roman" w:eastAsia="Times New Roman"/>
                <w:b w:val="0"/>
                <w:i w:val="0"/>
                <w:sz w:val="10"/>
              </w:rPr>
              <w:t>0.8084</w:t>
            </w:r>
          </w:p>
        </w:tc>
        <w:tc>
          <w:tcPr>
            <w:tcW w:type="dxa" w:w="1728"/>
          </w:tcPr>
          <w:p>
            <w:pPr>
              <w:spacing w:after="0"/>
            </w:pPr>
            <w:r/>
            <w:r>
              <w:rPr>
                <w:rFonts w:ascii="Times New Roman" w:hAnsi="Times New Roman" w:eastAsia="Times New Roman"/>
                <w:b w:val="0"/>
                <w:i w:val="0"/>
                <w:sz w:val="10"/>
              </w:rPr>
              <w:t>0.9064</w:t>
            </w:r>
          </w:p>
        </w:tc>
        <w:tc>
          <w:tcPr>
            <w:tcW w:type="dxa" w:w="1728"/>
          </w:tcPr>
          <w:p>
            <w:pPr>
              <w:spacing w:after="0"/>
            </w:pPr>
            <w:r/>
            <w:r>
              <w:rPr>
                <w:rFonts w:ascii="Times New Roman" w:hAnsi="Times New Roman" w:eastAsia="Times New Roman"/>
                <w:b w:val="0"/>
                <w:i w:val="0"/>
                <w:sz w:val="10"/>
              </w:rPr>
              <w:t>0.9079</w:t>
            </w:r>
          </w:p>
        </w:tc>
      </w:tr>
      <w:tr>
        <w:tc>
          <w:tcPr>
            <w:tcW w:type="dxa" w:w="1728"/>
          </w:tcPr>
          <w:p>
            <w:pPr>
              <w:spacing w:after="0"/>
            </w:pPr>
            <w:r/>
            <w:r>
              <w:rPr>
                <w:rFonts w:ascii="Times New Roman" w:hAnsi="Times New Roman" w:eastAsia="Times New Roman"/>
                <w:b w:val="0"/>
                <w:i w:val="0"/>
                <w:sz w:val="10"/>
              </w:rPr>
              <w:t>Swin-T</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0.8095</w:t>
            </w:r>
          </w:p>
        </w:tc>
        <w:tc>
          <w:tcPr>
            <w:tcW w:type="dxa" w:w="1728"/>
          </w:tcPr>
          <w:p>
            <w:pPr>
              <w:spacing w:after="0"/>
            </w:pPr>
            <w:r/>
            <w:r>
              <w:rPr>
                <w:rFonts w:ascii="Times New Roman" w:hAnsi="Times New Roman" w:eastAsia="Times New Roman"/>
                <w:b w:val="0"/>
                <w:i w:val="0"/>
                <w:sz w:val="10"/>
              </w:rPr>
              <w:t>0.8078</w:t>
            </w:r>
          </w:p>
        </w:tc>
        <w:tc>
          <w:tcPr>
            <w:tcW w:type="dxa" w:w="1728"/>
          </w:tcPr>
          <w:p>
            <w:pPr>
              <w:spacing w:after="0"/>
            </w:pPr>
            <w:r/>
            <w:r>
              <w:rPr>
                <w:rFonts w:ascii="Times New Roman" w:hAnsi="Times New Roman" w:eastAsia="Times New Roman"/>
                <w:b w:val="0"/>
                <w:i w:val="0"/>
                <w:sz w:val="10"/>
              </w:rPr>
              <w:t>0.8974</w:t>
            </w:r>
          </w:p>
        </w:tc>
        <w:tc>
          <w:tcPr>
            <w:tcW w:type="dxa" w:w="1728"/>
          </w:tcPr>
          <w:p>
            <w:pPr>
              <w:spacing w:after="0"/>
            </w:pPr>
            <w:r/>
            <w:r>
              <w:rPr>
                <w:rFonts w:ascii="Times New Roman" w:hAnsi="Times New Roman" w:eastAsia="Times New Roman"/>
                <w:b w:val="0"/>
                <w:i w:val="0"/>
                <w:sz w:val="10"/>
              </w:rPr>
              <w:t>0.8997</w:t>
            </w:r>
          </w:p>
        </w:tc>
      </w:tr>
      <w:tr>
        <w:tc>
          <w:tcPr>
            <w:tcW w:type="dxa" w:w="1728"/>
          </w:tcPr>
          <w:p>
            <w:pPr>
              <w:spacing w:after="0"/>
            </w:pPr>
            <w:r/>
            <w:r>
              <w:rPr>
                <w:rFonts w:ascii="Times New Roman" w:hAnsi="Times New Roman" w:eastAsia="Times New Roman"/>
                <w:b w:val="0"/>
                <w:i w:val="0"/>
                <w:sz w:val="10"/>
              </w:rPr>
              <w:t>CLIP ViT-B/32</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0.8075</w:t>
            </w:r>
          </w:p>
        </w:tc>
        <w:tc>
          <w:tcPr>
            <w:tcW w:type="dxa" w:w="1728"/>
          </w:tcPr>
          <w:p>
            <w:pPr>
              <w:spacing w:after="0"/>
            </w:pPr>
            <w:r/>
            <w:r>
              <w:rPr>
                <w:rFonts w:ascii="Times New Roman" w:hAnsi="Times New Roman" w:eastAsia="Times New Roman"/>
                <w:b w:val="0"/>
                <w:i w:val="0"/>
                <w:sz w:val="10"/>
              </w:rPr>
              <w:t>0.8057</w:t>
            </w:r>
          </w:p>
        </w:tc>
        <w:tc>
          <w:tcPr>
            <w:tcW w:type="dxa" w:w="1728"/>
          </w:tcPr>
          <w:p>
            <w:pPr>
              <w:spacing w:after="0"/>
            </w:pPr>
            <w:r/>
            <w:r>
              <w:rPr>
                <w:rFonts w:ascii="Times New Roman" w:hAnsi="Times New Roman" w:eastAsia="Times New Roman"/>
                <w:b w:val="0"/>
                <w:i w:val="0"/>
                <w:sz w:val="10"/>
              </w:rPr>
              <w:t>0.9023</w:t>
            </w:r>
          </w:p>
        </w:tc>
        <w:tc>
          <w:tcPr>
            <w:tcW w:type="dxa" w:w="1728"/>
          </w:tcPr>
          <w:p>
            <w:pPr>
              <w:spacing w:after="0"/>
            </w:pPr>
            <w:r/>
            <w:r>
              <w:rPr>
                <w:rFonts w:ascii="Times New Roman" w:hAnsi="Times New Roman" w:eastAsia="Times New Roman"/>
                <w:b w:val="0"/>
                <w:i w:val="0"/>
                <w:sz w:val="10"/>
              </w:rPr>
              <w:t>0.9066</w:t>
            </w:r>
          </w:p>
        </w:tc>
      </w:tr>
      <w:tr>
        <w:tc>
          <w:tcPr>
            <w:tcW w:type="dxa" w:w="1728"/>
          </w:tcPr>
          <w:p>
            <w:pPr>
              <w:spacing w:after="0"/>
            </w:pPr>
            <w:r/>
            <w:r>
              <w:rPr>
                <w:rFonts w:ascii="Times New Roman" w:hAnsi="Times New Roman" w:eastAsia="Times New Roman"/>
                <w:b w:val="0"/>
                <w:i w:val="0"/>
                <w:sz w:val="10"/>
              </w:rPr>
              <w:t>hard voting ensemble</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0.8056</w:t>
            </w:r>
          </w:p>
        </w:tc>
        <w:tc>
          <w:tcPr>
            <w:tcW w:type="dxa" w:w="1728"/>
          </w:tcPr>
          <w:p>
            <w:pPr>
              <w:spacing w:after="0"/>
            </w:pPr>
            <w:r/>
            <w:r>
              <w:rPr>
                <w:rFonts w:ascii="Times New Roman" w:hAnsi="Times New Roman" w:eastAsia="Times New Roman"/>
                <w:b w:val="0"/>
                <w:i w:val="0"/>
                <w:sz w:val="10"/>
              </w:rPr>
              <w:t>0.8042</w:t>
            </w:r>
          </w:p>
        </w:tc>
        <w:tc>
          <w:tcPr>
            <w:tcW w:type="dxa" w:w="1728"/>
          </w:tcPr>
          <w:p>
            <w:pPr>
              <w:spacing w:after="0"/>
            </w:pPr>
            <w:r/>
            <w:r>
              <w:rPr>
                <w:rFonts w:ascii="Times New Roman" w:hAnsi="Times New Roman" w:eastAsia="Times New Roman"/>
                <w:b w:val="0"/>
                <w:i w:val="0"/>
                <w:sz w:val="10"/>
              </w:rPr>
              <w:t>0.8923</w:t>
            </w:r>
          </w:p>
        </w:tc>
        <w:tc>
          <w:tcPr>
            <w:tcW w:type="dxa" w:w="1728"/>
          </w:tcPr>
          <w:p>
            <w:pPr>
              <w:spacing w:after="0"/>
            </w:pPr>
            <w:r/>
            <w:r>
              <w:rPr>
                <w:rFonts w:ascii="Times New Roman" w:hAnsi="Times New Roman" w:eastAsia="Times New Roman"/>
                <w:b w:val="0"/>
                <w:i w:val="0"/>
                <w:sz w:val="10"/>
              </w:rPr>
              <w:t>0.8750</w:t>
            </w:r>
          </w:p>
        </w:tc>
      </w:tr>
      <w:tr>
        <w:tc>
          <w:tcPr>
            <w:tcW w:type="dxa" w:w="1728"/>
          </w:tcPr>
          <w:p>
            <w:pPr>
              <w:spacing w:after="0"/>
            </w:pPr>
            <w:r/>
            <w:r>
              <w:rPr>
                <w:rFonts w:ascii="Times New Roman" w:hAnsi="Times New Roman" w:eastAsia="Times New Roman"/>
                <w:b w:val="0"/>
                <w:i w:val="0"/>
                <w:sz w:val="10"/>
              </w:rPr>
              <w:t>Concat s2026</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0.8016</w:t>
            </w:r>
          </w:p>
        </w:tc>
        <w:tc>
          <w:tcPr>
            <w:tcW w:type="dxa" w:w="1728"/>
          </w:tcPr>
          <w:p>
            <w:pPr>
              <w:spacing w:after="0"/>
            </w:pPr>
            <w:r/>
            <w:r>
              <w:rPr>
                <w:rFonts w:ascii="Times New Roman" w:hAnsi="Times New Roman" w:eastAsia="Times New Roman"/>
                <w:b w:val="0"/>
                <w:i w:val="0"/>
                <w:sz w:val="10"/>
              </w:rPr>
              <w:t>0.8009</w:t>
            </w:r>
          </w:p>
        </w:tc>
        <w:tc>
          <w:tcPr>
            <w:tcW w:type="dxa" w:w="1728"/>
          </w:tcPr>
          <w:p>
            <w:pPr>
              <w:spacing w:after="0"/>
            </w:pPr>
            <w:r/>
            <w:r>
              <w:rPr>
                <w:rFonts w:ascii="Times New Roman" w:hAnsi="Times New Roman" w:eastAsia="Times New Roman"/>
                <w:b w:val="0"/>
                <w:i w:val="0"/>
                <w:sz w:val="10"/>
              </w:rPr>
              <w:t>0.8858</w:t>
            </w:r>
          </w:p>
        </w:tc>
        <w:tc>
          <w:tcPr>
            <w:tcW w:type="dxa" w:w="1728"/>
          </w:tcPr>
          <w:p>
            <w:pPr>
              <w:spacing w:after="0"/>
            </w:pPr>
            <w:r/>
            <w:r>
              <w:rPr>
                <w:rFonts w:ascii="Times New Roman" w:hAnsi="Times New Roman" w:eastAsia="Times New Roman"/>
                <w:b w:val="0"/>
                <w:i w:val="0"/>
                <w:sz w:val="10"/>
              </w:rPr>
              <w:t>0.8878</w:t>
            </w:r>
          </w:p>
        </w:tc>
      </w:tr>
      <w:tr>
        <w:tc>
          <w:tcPr>
            <w:tcW w:type="dxa" w:w="1728"/>
          </w:tcPr>
          <w:p>
            <w:pPr>
              <w:spacing w:after="0"/>
            </w:pPr>
            <w:r/>
            <w:r>
              <w:rPr>
                <w:rFonts w:ascii="Times New Roman" w:hAnsi="Times New Roman" w:eastAsia="Times New Roman"/>
                <w:b w:val="0"/>
                <w:i w:val="0"/>
                <w:sz w:val="10"/>
              </w:rPr>
              <w:t>Frozen ResNet50 s123</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0.7996</w:t>
            </w:r>
          </w:p>
        </w:tc>
        <w:tc>
          <w:tcPr>
            <w:tcW w:type="dxa" w:w="1728"/>
          </w:tcPr>
          <w:p>
            <w:pPr>
              <w:spacing w:after="0"/>
            </w:pPr>
            <w:r/>
            <w:r>
              <w:rPr>
                <w:rFonts w:ascii="Times New Roman" w:hAnsi="Times New Roman" w:eastAsia="Times New Roman"/>
                <w:b w:val="0"/>
                <w:i w:val="0"/>
                <w:sz w:val="10"/>
              </w:rPr>
              <w:t>0.7980</w:t>
            </w:r>
          </w:p>
        </w:tc>
        <w:tc>
          <w:tcPr>
            <w:tcW w:type="dxa" w:w="1728"/>
          </w:tcPr>
          <w:p>
            <w:pPr>
              <w:spacing w:after="0"/>
            </w:pPr>
            <w:r/>
            <w:r>
              <w:rPr>
                <w:rFonts w:ascii="Times New Roman" w:hAnsi="Times New Roman" w:eastAsia="Times New Roman"/>
                <w:b w:val="0"/>
                <w:i w:val="0"/>
                <w:sz w:val="10"/>
              </w:rPr>
              <w:t>0.8744</w:t>
            </w:r>
          </w:p>
        </w:tc>
        <w:tc>
          <w:tcPr>
            <w:tcW w:type="dxa" w:w="1728"/>
          </w:tcPr>
          <w:p>
            <w:pPr>
              <w:spacing w:after="0"/>
            </w:pPr>
            <w:r/>
            <w:r>
              <w:rPr>
                <w:rFonts w:ascii="Times New Roman" w:hAnsi="Times New Roman" w:eastAsia="Times New Roman"/>
                <w:b w:val="0"/>
                <w:i w:val="0"/>
                <w:sz w:val="10"/>
              </w:rPr>
              <w:t>0.8791</w:t>
            </w:r>
          </w:p>
        </w:tc>
      </w:tr>
      <w:tr>
        <w:tc>
          <w:tcPr>
            <w:tcW w:type="dxa" w:w="1728"/>
          </w:tcPr>
          <w:p>
            <w:pPr>
              <w:spacing w:after="0"/>
            </w:pPr>
            <w:r/>
            <w:r>
              <w:rPr>
                <w:rFonts w:ascii="Times New Roman" w:hAnsi="Times New Roman" w:eastAsia="Times New Roman"/>
                <w:b w:val="0"/>
                <w:i w:val="0"/>
                <w:sz w:val="10"/>
              </w:rPr>
              <w:t>Concat s42</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0.7937</w:t>
            </w:r>
          </w:p>
        </w:tc>
        <w:tc>
          <w:tcPr>
            <w:tcW w:type="dxa" w:w="1728"/>
          </w:tcPr>
          <w:p>
            <w:pPr>
              <w:spacing w:after="0"/>
            </w:pPr>
            <w:r/>
            <w:r>
              <w:rPr>
                <w:rFonts w:ascii="Times New Roman" w:hAnsi="Times New Roman" w:eastAsia="Times New Roman"/>
                <w:b w:val="0"/>
                <w:i w:val="0"/>
                <w:sz w:val="10"/>
              </w:rPr>
              <w:t>0.7936</w:t>
            </w:r>
          </w:p>
        </w:tc>
        <w:tc>
          <w:tcPr>
            <w:tcW w:type="dxa" w:w="1728"/>
          </w:tcPr>
          <w:p>
            <w:pPr>
              <w:spacing w:after="0"/>
            </w:pPr>
            <w:r/>
            <w:r>
              <w:rPr>
                <w:rFonts w:ascii="Times New Roman" w:hAnsi="Times New Roman" w:eastAsia="Times New Roman"/>
                <w:b w:val="0"/>
                <w:i w:val="0"/>
                <w:sz w:val="10"/>
              </w:rPr>
              <w:t>0.8711</w:t>
            </w:r>
          </w:p>
        </w:tc>
        <w:tc>
          <w:tcPr>
            <w:tcW w:type="dxa" w:w="1728"/>
          </w:tcPr>
          <w:p>
            <w:pPr>
              <w:spacing w:after="0"/>
            </w:pPr>
            <w:r/>
            <w:r>
              <w:rPr>
                <w:rFonts w:ascii="Times New Roman" w:hAnsi="Times New Roman" w:eastAsia="Times New Roman"/>
                <w:b w:val="0"/>
                <w:i w:val="0"/>
                <w:sz w:val="10"/>
              </w:rPr>
              <w:t>0.8745</w:t>
            </w:r>
          </w:p>
        </w:tc>
      </w:tr>
      <w:tr>
        <w:tc>
          <w:tcPr>
            <w:tcW w:type="dxa" w:w="1728"/>
          </w:tcPr>
          <w:p>
            <w:pPr>
              <w:spacing w:after="0"/>
            </w:pPr>
            <w:r/>
            <w:r>
              <w:rPr>
                <w:rFonts w:ascii="Times New Roman" w:hAnsi="Times New Roman" w:eastAsia="Times New Roman"/>
                <w:b w:val="0"/>
                <w:i w:val="0"/>
                <w:sz w:val="10"/>
              </w:rPr>
              <w:t>Consistency s123</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0.7937</w:t>
            </w:r>
          </w:p>
        </w:tc>
        <w:tc>
          <w:tcPr>
            <w:tcW w:type="dxa" w:w="1728"/>
          </w:tcPr>
          <w:p>
            <w:pPr>
              <w:spacing w:after="0"/>
            </w:pPr>
            <w:r/>
            <w:r>
              <w:rPr>
                <w:rFonts w:ascii="Times New Roman" w:hAnsi="Times New Roman" w:eastAsia="Times New Roman"/>
                <w:b w:val="0"/>
                <w:i w:val="0"/>
                <w:sz w:val="10"/>
              </w:rPr>
              <w:t>0.7925</w:t>
            </w:r>
          </w:p>
        </w:tc>
        <w:tc>
          <w:tcPr>
            <w:tcW w:type="dxa" w:w="1728"/>
          </w:tcPr>
          <w:p>
            <w:pPr>
              <w:spacing w:after="0"/>
            </w:pPr>
            <w:r/>
            <w:r>
              <w:rPr>
                <w:rFonts w:ascii="Times New Roman" w:hAnsi="Times New Roman" w:eastAsia="Times New Roman"/>
                <w:b w:val="0"/>
                <w:i w:val="0"/>
                <w:sz w:val="10"/>
              </w:rPr>
              <w:t>0.8659</w:t>
            </w:r>
          </w:p>
        </w:tc>
        <w:tc>
          <w:tcPr>
            <w:tcW w:type="dxa" w:w="1728"/>
          </w:tcPr>
          <w:p>
            <w:pPr>
              <w:spacing w:after="0"/>
            </w:pPr>
            <w:r/>
            <w:r>
              <w:rPr>
                <w:rFonts w:ascii="Times New Roman" w:hAnsi="Times New Roman" w:eastAsia="Times New Roman"/>
                <w:b w:val="0"/>
                <w:i w:val="0"/>
                <w:sz w:val="10"/>
              </w:rPr>
              <w:t>0.8686</w:t>
            </w:r>
          </w:p>
        </w:tc>
      </w:tr>
      <w:tr>
        <w:tc>
          <w:tcPr>
            <w:tcW w:type="dxa" w:w="1728"/>
          </w:tcPr>
          <w:p>
            <w:pPr>
              <w:spacing w:after="0"/>
            </w:pPr>
            <w:r/>
            <w:r>
              <w:rPr>
                <w:rFonts w:ascii="Times New Roman" w:hAnsi="Times New Roman" w:eastAsia="Times New Roman"/>
                <w:b w:val="0"/>
                <w:i w:val="0"/>
                <w:sz w:val="10"/>
              </w:rPr>
              <w:t>Concat s123</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0.7937</w:t>
            </w:r>
          </w:p>
        </w:tc>
        <w:tc>
          <w:tcPr>
            <w:tcW w:type="dxa" w:w="1728"/>
          </w:tcPr>
          <w:p>
            <w:pPr>
              <w:spacing w:after="0"/>
            </w:pPr>
            <w:r/>
            <w:r>
              <w:rPr>
                <w:rFonts w:ascii="Times New Roman" w:hAnsi="Times New Roman" w:eastAsia="Times New Roman"/>
                <w:b w:val="0"/>
                <w:i w:val="0"/>
                <w:sz w:val="10"/>
              </w:rPr>
              <w:t>0.7925</w:t>
            </w:r>
          </w:p>
        </w:tc>
        <w:tc>
          <w:tcPr>
            <w:tcW w:type="dxa" w:w="1728"/>
          </w:tcPr>
          <w:p>
            <w:pPr>
              <w:spacing w:after="0"/>
            </w:pPr>
            <w:r/>
            <w:r>
              <w:rPr>
                <w:rFonts w:ascii="Times New Roman" w:hAnsi="Times New Roman" w:eastAsia="Times New Roman"/>
                <w:b w:val="0"/>
                <w:i w:val="0"/>
                <w:sz w:val="10"/>
              </w:rPr>
              <w:t>0.8713</w:t>
            </w:r>
          </w:p>
        </w:tc>
        <w:tc>
          <w:tcPr>
            <w:tcW w:type="dxa" w:w="1728"/>
          </w:tcPr>
          <w:p>
            <w:pPr>
              <w:spacing w:after="0"/>
            </w:pPr>
            <w:r/>
            <w:r>
              <w:rPr>
                <w:rFonts w:ascii="Times New Roman" w:hAnsi="Times New Roman" w:eastAsia="Times New Roman"/>
                <w:b w:val="0"/>
                <w:i w:val="0"/>
                <w:sz w:val="10"/>
              </w:rPr>
              <w:t>0.8753</w:t>
            </w:r>
          </w:p>
        </w:tc>
      </w:tr>
      <w:tr>
        <w:tc>
          <w:tcPr>
            <w:tcW w:type="dxa" w:w="1728"/>
          </w:tcPr>
          <w:p>
            <w:pPr>
              <w:spacing w:after="0"/>
            </w:pPr>
            <w:r/>
            <w:r>
              <w:rPr>
                <w:rFonts w:ascii="Times New Roman" w:hAnsi="Times New Roman" w:eastAsia="Times New Roman"/>
                <w:b w:val="0"/>
                <w:i w:val="0"/>
                <w:sz w:val="10"/>
              </w:rPr>
              <w:t>Consistency s2026</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0.7917</w:t>
            </w:r>
          </w:p>
        </w:tc>
        <w:tc>
          <w:tcPr>
            <w:tcW w:type="dxa" w:w="1728"/>
          </w:tcPr>
          <w:p>
            <w:pPr>
              <w:spacing w:after="0"/>
            </w:pPr>
            <w:r/>
            <w:r>
              <w:rPr>
                <w:rFonts w:ascii="Times New Roman" w:hAnsi="Times New Roman" w:eastAsia="Times New Roman"/>
                <w:b w:val="0"/>
                <w:i w:val="0"/>
                <w:sz w:val="10"/>
              </w:rPr>
              <w:t>0.7909</w:t>
            </w:r>
          </w:p>
        </w:tc>
        <w:tc>
          <w:tcPr>
            <w:tcW w:type="dxa" w:w="1728"/>
          </w:tcPr>
          <w:p>
            <w:pPr>
              <w:spacing w:after="0"/>
            </w:pPr>
            <w:r/>
            <w:r>
              <w:rPr>
                <w:rFonts w:ascii="Times New Roman" w:hAnsi="Times New Roman" w:eastAsia="Times New Roman"/>
                <w:b w:val="0"/>
                <w:i w:val="0"/>
                <w:sz w:val="10"/>
              </w:rPr>
              <w:t>0.8789</w:t>
            </w:r>
          </w:p>
        </w:tc>
        <w:tc>
          <w:tcPr>
            <w:tcW w:type="dxa" w:w="1728"/>
          </w:tcPr>
          <w:p>
            <w:pPr>
              <w:spacing w:after="0"/>
            </w:pPr>
            <w:r/>
            <w:r>
              <w:rPr>
                <w:rFonts w:ascii="Times New Roman" w:hAnsi="Times New Roman" w:eastAsia="Times New Roman"/>
                <w:b w:val="0"/>
                <w:i w:val="0"/>
                <w:sz w:val="10"/>
              </w:rPr>
              <w:t>0.8806</w:t>
            </w:r>
          </w:p>
        </w:tc>
      </w:tr>
      <w:tr>
        <w:tc>
          <w:tcPr>
            <w:tcW w:type="dxa" w:w="1728"/>
          </w:tcPr>
          <w:p>
            <w:pPr>
              <w:spacing w:after="0"/>
            </w:pPr>
            <w:r/>
            <w:r>
              <w:rPr>
                <w:rFonts w:ascii="Times New Roman" w:hAnsi="Times New Roman" w:eastAsia="Times New Roman"/>
                <w:b w:val="0"/>
                <w:i w:val="0"/>
                <w:sz w:val="10"/>
              </w:rPr>
              <w:t>Frozen ResNet50 s2026</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0.7897</w:t>
            </w:r>
          </w:p>
        </w:tc>
        <w:tc>
          <w:tcPr>
            <w:tcW w:type="dxa" w:w="1728"/>
          </w:tcPr>
          <w:p>
            <w:pPr>
              <w:spacing w:after="0"/>
            </w:pPr>
            <w:r/>
            <w:r>
              <w:rPr>
                <w:rFonts w:ascii="Times New Roman" w:hAnsi="Times New Roman" w:eastAsia="Times New Roman"/>
                <w:b w:val="0"/>
                <w:i w:val="0"/>
                <w:sz w:val="10"/>
              </w:rPr>
              <w:t>0.7882</w:t>
            </w:r>
          </w:p>
        </w:tc>
        <w:tc>
          <w:tcPr>
            <w:tcW w:type="dxa" w:w="1728"/>
          </w:tcPr>
          <w:p>
            <w:pPr>
              <w:spacing w:after="0"/>
            </w:pPr>
            <w:r/>
            <w:r>
              <w:rPr>
                <w:rFonts w:ascii="Times New Roman" w:hAnsi="Times New Roman" w:eastAsia="Times New Roman"/>
                <w:b w:val="0"/>
                <w:i w:val="0"/>
                <w:sz w:val="10"/>
              </w:rPr>
              <w:t>0.8761</w:t>
            </w:r>
          </w:p>
        </w:tc>
        <w:tc>
          <w:tcPr>
            <w:tcW w:type="dxa" w:w="1728"/>
          </w:tcPr>
          <w:p>
            <w:pPr>
              <w:spacing w:after="0"/>
            </w:pPr>
            <w:r/>
            <w:r>
              <w:rPr>
                <w:rFonts w:ascii="Times New Roman" w:hAnsi="Times New Roman" w:eastAsia="Times New Roman"/>
                <w:b w:val="0"/>
                <w:i w:val="0"/>
                <w:sz w:val="10"/>
              </w:rPr>
              <w:t>0.8752</w:t>
            </w:r>
          </w:p>
        </w:tc>
      </w:tr>
      <w:tr>
        <w:tc>
          <w:tcPr>
            <w:tcW w:type="dxa" w:w="1728"/>
          </w:tcPr>
          <w:p>
            <w:pPr>
              <w:spacing w:after="0"/>
            </w:pPr>
            <w:r/>
            <w:r>
              <w:rPr>
                <w:rFonts w:ascii="Times New Roman" w:hAnsi="Times New Roman" w:eastAsia="Times New Roman"/>
                <w:b w:val="0"/>
                <w:i w:val="0"/>
                <w:sz w:val="10"/>
              </w:rPr>
              <w:t>Frozen ConvNeXt-Tiny s123</w:t>
            </w:r>
          </w:p>
        </w:tc>
        <w:tc>
          <w:tcPr>
            <w:tcW w:type="dxa" w:w="1728"/>
          </w:tcPr>
          <w:p>
            <w:pPr>
              <w:spacing w:after="0"/>
            </w:pPr>
            <w:r/>
            <w:r>
              <w:rPr>
                <w:rFonts w:ascii="Times New Roman" w:hAnsi="Times New Roman" w:eastAsia="Times New Roman"/>
                <w:b w:val="0"/>
                <w:i w:val="0"/>
                <w:sz w:val="10"/>
              </w:rPr>
              <w:t>504</w:t>
            </w:r>
          </w:p>
        </w:tc>
        <w:tc>
          <w:tcPr>
            <w:tcW w:type="dxa" w:w="1728"/>
          </w:tcPr>
          <w:p>
            <w:pPr>
              <w:spacing w:after="0"/>
            </w:pPr>
            <w:r/>
            <w:r>
              <w:rPr>
                <w:rFonts w:ascii="Times New Roman" w:hAnsi="Times New Roman" w:eastAsia="Times New Roman"/>
                <w:b w:val="0"/>
                <w:i w:val="0"/>
                <w:sz w:val="10"/>
              </w:rPr>
              <w:t>0.7837</w:t>
            </w:r>
          </w:p>
        </w:tc>
        <w:tc>
          <w:tcPr>
            <w:tcW w:type="dxa" w:w="1728"/>
          </w:tcPr>
          <w:p>
            <w:pPr>
              <w:spacing w:after="0"/>
            </w:pPr>
            <w:r/>
            <w:r>
              <w:rPr>
                <w:rFonts w:ascii="Times New Roman" w:hAnsi="Times New Roman" w:eastAsia="Times New Roman"/>
                <w:b w:val="0"/>
                <w:i w:val="0"/>
                <w:sz w:val="10"/>
              </w:rPr>
              <w:t>0.7836</w:t>
            </w:r>
          </w:p>
        </w:tc>
        <w:tc>
          <w:tcPr>
            <w:tcW w:type="dxa" w:w="1728"/>
          </w:tcPr>
          <w:p>
            <w:pPr>
              <w:spacing w:after="0"/>
            </w:pPr>
            <w:r/>
            <w:r>
              <w:rPr>
                <w:rFonts w:ascii="Times New Roman" w:hAnsi="Times New Roman" w:eastAsia="Times New Roman"/>
                <w:b w:val="0"/>
                <w:i w:val="0"/>
                <w:sz w:val="10"/>
              </w:rPr>
              <w:t>0.8785</w:t>
            </w:r>
          </w:p>
        </w:tc>
        <w:tc>
          <w:tcPr>
            <w:tcW w:type="dxa" w:w="1728"/>
          </w:tcPr>
          <w:p>
            <w:pPr>
              <w:spacing w:after="0"/>
            </w:pPr>
            <w:r/>
            <w:r>
              <w:rPr>
                <w:rFonts w:ascii="Times New Roman" w:hAnsi="Times New Roman" w:eastAsia="Times New Roman"/>
                <w:b w:val="0"/>
                <w:i w:val="0"/>
                <w:sz w:val="10"/>
              </w:rPr>
              <w:t>0.8819</w:t>
            </w:r>
          </w:p>
        </w:tc>
      </w:tr>
    </w:tbl>
    <w:p/>
    <w:p>
      <w:pPr>
        <w:spacing w:after="60" w:line="240" w:lineRule="auto"/>
      </w:pPr>
      <w:r>
        <w:rPr>
          <w:rFonts w:ascii="Times New Roman" w:hAnsi="Times New Roman" w:eastAsia="Times New Roman"/>
          <w:b w:val="0"/>
          <w:i w:val="0"/>
          <w:sz w:val="18"/>
        </w:rPr>
        <w:t>This diagnostic split produces stronger text-transformer results: BERT reaches 0.8489 macro-F1, RoBERTa reaches 0.8364 macro-F1, and TF-IDF reaches 0.8244 macro-F1. The best multimodal diagnostic trials are CLIP/Swin/voting/CNN-text fusion around 0.80-0.81 macro-F1. This reinforces a key conclusion: the dataset has a strong text signal, and adding images does not automatically outperform a strong text encoder.</w:t>
      </w:r>
    </w:p>
    <w:p>
      <w:pPr>
        <w:pStyle w:val="Heading1"/>
        <w:spacing w:before="120" w:after="40"/>
      </w:pPr>
      <w:r>
        <w:t>VII. Image-Text Consistency Analysis</w:t>
      </w:r>
    </w:p>
    <w:p>
      <w:pPr>
        <w:spacing w:after="60" w:line="240" w:lineRule="auto"/>
      </w:pPr>
      <w:r>
        <w:rPr>
          <w:rFonts w:ascii="Times New Roman" w:hAnsi="Times New Roman" w:eastAsia="Times New Roman"/>
          <w:b w:val="0"/>
          <w:i w:val="0"/>
          <w:sz w:val="18"/>
        </w:rPr>
        <w:t>CLIP similarity was evaluated on valid image-title pairs as a proxy for semantic alignment. The mean similarity for fake articles is slightly higher than for real articles, and the inconsistency score has ROC-AUC below random. This does not mean CLIP is useless; it means FakeNewsNet fake/real labels are not the same as image-text inconsistency labels.</w:t>
      </w:r>
    </w:p>
    <w:p>
      <w:pPr>
        <w:jc w:val="center"/>
      </w:pPr>
      <w:r>
        <w:rPr>
          <w:rFonts w:ascii="Times New Roman" w:hAnsi="Times New Roman" w:eastAsia="Times New Roman"/>
          <w:b/>
          <w:i w:val="0"/>
          <w:sz w:val="16"/>
        </w:rPr>
        <w:t>TABLE IX. CLIP IMAGE-TEXT CONSISTENCY ANALYSIS</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1"/>
              </w:rPr>
              <w:t>Metric</w:t>
            </w:r>
          </w:p>
        </w:tc>
        <w:tc>
          <w:tcPr>
            <w:tcW w:type="dxa" w:w="3456"/>
          </w:tcPr>
          <w:p>
            <w:pPr>
              <w:spacing w:after="0"/>
            </w:pPr>
            <w:r/>
            <w:r>
              <w:rPr>
                <w:rFonts w:ascii="Times New Roman" w:hAnsi="Times New Roman" w:eastAsia="Times New Roman"/>
                <w:b/>
                <w:i w:val="0"/>
                <w:sz w:val="11"/>
              </w:rPr>
              <w:t>Value</w:t>
            </w:r>
          </w:p>
        </w:tc>
        <w:tc>
          <w:tcPr>
            <w:tcW w:type="dxa" w:w="3456"/>
          </w:tcPr>
          <w:p>
            <w:pPr>
              <w:spacing w:after="0"/>
            </w:pPr>
            <w:r/>
            <w:r>
              <w:rPr>
                <w:rFonts w:ascii="Times New Roman" w:hAnsi="Times New Roman" w:eastAsia="Times New Roman"/>
                <w:b/>
                <w:i w:val="0"/>
                <w:sz w:val="11"/>
              </w:rPr>
              <w:t>Interpretation</w:t>
            </w:r>
          </w:p>
        </w:tc>
      </w:tr>
      <w:tr>
        <w:tc>
          <w:tcPr>
            <w:tcW w:type="dxa" w:w="3456"/>
          </w:tcPr>
          <w:p>
            <w:pPr>
              <w:spacing w:after="0"/>
            </w:pPr>
            <w:r/>
            <w:r>
              <w:rPr>
                <w:rFonts w:ascii="Times New Roman" w:hAnsi="Times New Roman" w:eastAsia="Times New Roman"/>
                <w:b w:val="0"/>
                <w:i w:val="0"/>
                <w:sz w:val="11"/>
              </w:rPr>
              <w:t>Valid image-text pairs</w:t>
            </w:r>
          </w:p>
        </w:tc>
        <w:tc>
          <w:tcPr>
            <w:tcW w:type="dxa" w:w="3456"/>
          </w:tcPr>
          <w:p>
            <w:pPr>
              <w:spacing w:after="0"/>
            </w:pPr>
            <w:r/>
            <w:r>
              <w:rPr>
                <w:rFonts w:ascii="Times New Roman" w:hAnsi="Times New Roman" w:eastAsia="Times New Roman"/>
                <w:b w:val="0"/>
                <w:i w:val="0"/>
                <w:sz w:val="11"/>
              </w:rPr>
              <w:t>492.0000</w:t>
            </w:r>
          </w:p>
        </w:tc>
        <w:tc>
          <w:tcPr>
            <w:tcW w:type="dxa" w:w="3456"/>
          </w:tcPr>
          <w:p>
            <w:pPr>
              <w:spacing w:after="0"/>
            </w:pPr>
            <w:r/>
            <w:r>
              <w:rPr>
                <w:rFonts w:ascii="Times New Roman" w:hAnsi="Times New Roman" w:eastAsia="Times New Roman"/>
                <w:b w:val="0"/>
                <w:i w:val="0"/>
                <w:sz w:val="11"/>
              </w:rPr>
              <w:t>Rows with usable title and image for CLIP scoring.</w:t>
            </w:r>
          </w:p>
        </w:tc>
      </w:tr>
      <w:tr>
        <w:tc>
          <w:tcPr>
            <w:tcW w:type="dxa" w:w="3456"/>
          </w:tcPr>
          <w:p>
            <w:pPr>
              <w:spacing w:after="0"/>
            </w:pPr>
            <w:r/>
            <w:r>
              <w:rPr>
                <w:rFonts w:ascii="Times New Roman" w:hAnsi="Times New Roman" w:eastAsia="Times New Roman"/>
                <w:b w:val="0"/>
                <w:i w:val="0"/>
                <w:sz w:val="11"/>
              </w:rPr>
              <w:t>Mean CLIP similarity, real</w:t>
            </w:r>
          </w:p>
        </w:tc>
        <w:tc>
          <w:tcPr>
            <w:tcW w:type="dxa" w:w="3456"/>
          </w:tcPr>
          <w:p>
            <w:pPr>
              <w:spacing w:after="0"/>
            </w:pPr>
            <w:r/>
            <w:r>
              <w:rPr>
                <w:rFonts w:ascii="Times New Roman" w:hAnsi="Times New Roman" w:eastAsia="Times New Roman"/>
                <w:b w:val="0"/>
                <w:i w:val="0"/>
                <w:sz w:val="11"/>
              </w:rPr>
              <w:t>0.3088</w:t>
            </w:r>
          </w:p>
        </w:tc>
        <w:tc>
          <w:tcPr>
            <w:tcW w:type="dxa" w:w="3456"/>
          </w:tcPr>
          <w:p>
            <w:pPr>
              <w:spacing w:after="0"/>
            </w:pPr>
            <w:r/>
            <w:r>
              <w:rPr>
                <w:rFonts w:ascii="Times New Roman" w:hAnsi="Times New Roman" w:eastAsia="Times New Roman"/>
                <w:b w:val="0"/>
                <w:i w:val="0"/>
                <w:sz w:val="11"/>
              </w:rPr>
              <w:t>Average image-title alignment among real-labeled articles.</w:t>
            </w:r>
          </w:p>
        </w:tc>
      </w:tr>
      <w:tr>
        <w:tc>
          <w:tcPr>
            <w:tcW w:type="dxa" w:w="3456"/>
          </w:tcPr>
          <w:p>
            <w:pPr>
              <w:spacing w:after="0"/>
            </w:pPr>
            <w:r/>
            <w:r>
              <w:rPr>
                <w:rFonts w:ascii="Times New Roman" w:hAnsi="Times New Roman" w:eastAsia="Times New Roman"/>
                <w:b w:val="0"/>
                <w:i w:val="0"/>
                <w:sz w:val="11"/>
              </w:rPr>
              <w:t>Mean CLIP similarity, fake</w:t>
            </w:r>
          </w:p>
        </w:tc>
        <w:tc>
          <w:tcPr>
            <w:tcW w:type="dxa" w:w="3456"/>
          </w:tcPr>
          <w:p>
            <w:pPr>
              <w:spacing w:after="0"/>
            </w:pPr>
            <w:r/>
            <w:r>
              <w:rPr>
                <w:rFonts w:ascii="Times New Roman" w:hAnsi="Times New Roman" w:eastAsia="Times New Roman"/>
                <w:b w:val="0"/>
                <w:i w:val="0"/>
                <w:sz w:val="11"/>
              </w:rPr>
              <w:t>0.3195</w:t>
            </w:r>
          </w:p>
        </w:tc>
        <w:tc>
          <w:tcPr>
            <w:tcW w:type="dxa" w:w="3456"/>
          </w:tcPr>
          <w:p>
            <w:pPr>
              <w:spacing w:after="0"/>
            </w:pPr>
            <w:r/>
            <w:r>
              <w:rPr>
                <w:rFonts w:ascii="Times New Roman" w:hAnsi="Times New Roman" w:eastAsia="Times New Roman"/>
                <w:b w:val="0"/>
                <w:i w:val="0"/>
                <w:sz w:val="11"/>
              </w:rPr>
              <w:t>Average image-title alignment among fake-labeled articles.</w:t>
            </w:r>
          </w:p>
        </w:tc>
      </w:tr>
      <w:tr>
        <w:tc>
          <w:tcPr>
            <w:tcW w:type="dxa" w:w="3456"/>
          </w:tcPr>
          <w:p>
            <w:pPr>
              <w:spacing w:after="0"/>
            </w:pPr>
            <w:r/>
            <w:r>
              <w:rPr>
                <w:rFonts w:ascii="Times New Roman" w:hAnsi="Times New Roman" w:eastAsia="Times New Roman"/>
                <w:b w:val="0"/>
                <w:i w:val="0"/>
                <w:sz w:val="11"/>
              </w:rPr>
              <w:t>Gap: real minus fake</w:t>
            </w:r>
          </w:p>
        </w:tc>
        <w:tc>
          <w:tcPr>
            <w:tcW w:type="dxa" w:w="3456"/>
          </w:tcPr>
          <w:p>
            <w:pPr>
              <w:spacing w:after="0"/>
            </w:pPr>
            <w:r/>
            <w:r>
              <w:rPr>
                <w:rFonts w:ascii="Times New Roman" w:hAnsi="Times New Roman" w:eastAsia="Times New Roman"/>
                <w:b w:val="0"/>
                <w:i w:val="0"/>
                <w:sz w:val="11"/>
              </w:rPr>
              <w:t>-0.0106</w:t>
            </w:r>
          </w:p>
        </w:tc>
        <w:tc>
          <w:tcPr>
            <w:tcW w:type="dxa" w:w="3456"/>
          </w:tcPr>
          <w:p>
            <w:pPr>
              <w:spacing w:after="0"/>
            </w:pPr>
            <w:r/>
            <w:r>
              <w:rPr>
                <w:rFonts w:ascii="Times New Roman" w:hAnsi="Times New Roman" w:eastAsia="Times New Roman"/>
                <w:b w:val="0"/>
                <w:i w:val="0"/>
                <w:sz w:val="11"/>
              </w:rPr>
              <w:t>Positive means real articles are more aligned on average.</w:t>
            </w:r>
          </w:p>
        </w:tc>
      </w:tr>
      <w:tr>
        <w:tc>
          <w:tcPr>
            <w:tcW w:type="dxa" w:w="3456"/>
          </w:tcPr>
          <w:p>
            <w:pPr>
              <w:spacing w:after="0"/>
            </w:pPr>
            <w:r/>
            <w:r>
              <w:rPr>
                <w:rFonts w:ascii="Times New Roman" w:hAnsi="Times New Roman" w:eastAsia="Times New Roman"/>
                <w:b w:val="0"/>
                <w:i w:val="0"/>
                <w:sz w:val="11"/>
              </w:rPr>
              <w:t>Mean inconsistency, real</w:t>
            </w:r>
          </w:p>
        </w:tc>
        <w:tc>
          <w:tcPr>
            <w:tcW w:type="dxa" w:w="3456"/>
          </w:tcPr>
          <w:p>
            <w:pPr>
              <w:spacing w:after="0"/>
            </w:pPr>
            <w:r/>
            <w:r>
              <w:rPr>
                <w:rFonts w:ascii="Times New Roman" w:hAnsi="Times New Roman" w:eastAsia="Times New Roman"/>
                <w:b w:val="0"/>
                <w:i w:val="0"/>
                <w:sz w:val="11"/>
              </w:rPr>
              <w:t>0.3154</w:t>
            </w:r>
          </w:p>
        </w:tc>
        <w:tc>
          <w:tcPr>
            <w:tcW w:type="dxa" w:w="3456"/>
          </w:tcPr>
          <w:p>
            <w:pPr>
              <w:spacing w:after="0"/>
            </w:pPr>
            <w:r/>
            <w:r>
              <w:rPr>
                <w:rFonts w:ascii="Times New Roman" w:hAnsi="Times New Roman" w:eastAsia="Times New Roman"/>
                <w:b w:val="0"/>
                <w:i w:val="0"/>
                <w:sz w:val="11"/>
              </w:rPr>
              <w:t>Average 1-normalized-similarity for real-labeled articles.</w:t>
            </w:r>
          </w:p>
        </w:tc>
      </w:tr>
      <w:tr>
        <w:tc>
          <w:tcPr>
            <w:tcW w:type="dxa" w:w="3456"/>
          </w:tcPr>
          <w:p>
            <w:pPr>
              <w:spacing w:after="0"/>
            </w:pPr>
            <w:r/>
            <w:r>
              <w:rPr>
                <w:rFonts w:ascii="Times New Roman" w:hAnsi="Times New Roman" w:eastAsia="Times New Roman"/>
                <w:b w:val="0"/>
                <w:i w:val="0"/>
                <w:sz w:val="11"/>
              </w:rPr>
              <w:t>Mean inconsistency, fake</w:t>
            </w:r>
          </w:p>
        </w:tc>
        <w:tc>
          <w:tcPr>
            <w:tcW w:type="dxa" w:w="3456"/>
          </w:tcPr>
          <w:p>
            <w:pPr>
              <w:spacing w:after="0"/>
            </w:pPr>
            <w:r/>
            <w:r>
              <w:rPr>
                <w:rFonts w:ascii="Times New Roman" w:hAnsi="Times New Roman" w:eastAsia="Times New Roman"/>
                <w:b w:val="0"/>
                <w:i w:val="0"/>
                <w:sz w:val="11"/>
              </w:rPr>
              <w:t>0.2837</w:t>
            </w:r>
          </w:p>
        </w:tc>
        <w:tc>
          <w:tcPr>
            <w:tcW w:type="dxa" w:w="3456"/>
          </w:tcPr>
          <w:p>
            <w:pPr>
              <w:spacing w:after="0"/>
            </w:pPr>
            <w:r/>
            <w:r>
              <w:rPr>
                <w:rFonts w:ascii="Times New Roman" w:hAnsi="Times New Roman" w:eastAsia="Times New Roman"/>
                <w:b w:val="0"/>
                <w:i w:val="0"/>
                <w:sz w:val="11"/>
              </w:rPr>
              <w:t>Average 1-normalized-similarity for fake-labeled articles.</w:t>
            </w:r>
          </w:p>
        </w:tc>
      </w:tr>
      <w:tr>
        <w:tc>
          <w:tcPr>
            <w:tcW w:type="dxa" w:w="3456"/>
          </w:tcPr>
          <w:p>
            <w:pPr>
              <w:spacing w:after="0"/>
            </w:pPr>
            <w:r/>
            <w:r>
              <w:rPr>
                <w:rFonts w:ascii="Times New Roman" w:hAnsi="Times New Roman" w:eastAsia="Times New Roman"/>
                <w:b w:val="0"/>
                <w:i w:val="0"/>
                <w:sz w:val="11"/>
              </w:rPr>
              <w:t>CLIP inconsistency ROC-AUC</w:t>
            </w:r>
          </w:p>
        </w:tc>
        <w:tc>
          <w:tcPr>
            <w:tcW w:type="dxa" w:w="3456"/>
          </w:tcPr>
          <w:p>
            <w:pPr>
              <w:spacing w:after="0"/>
            </w:pPr>
            <w:r/>
            <w:r>
              <w:rPr>
                <w:rFonts w:ascii="Times New Roman" w:hAnsi="Times New Roman" w:eastAsia="Times New Roman"/>
                <w:b w:val="0"/>
                <w:i w:val="0"/>
                <w:sz w:val="11"/>
              </w:rPr>
              <w:t>0.4366</w:t>
            </w:r>
          </w:p>
        </w:tc>
        <w:tc>
          <w:tcPr>
            <w:tcW w:type="dxa" w:w="3456"/>
          </w:tcPr>
          <w:p>
            <w:pPr>
              <w:spacing w:after="0"/>
            </w:pPr>
            <w:r/>
            <w:r>
              <w:rPr>
                <w:rFonts w:ascii="Times New Roman" w:hAnsi="Times New Roman" w:eastAsia="Times New Roman"/>
                <w:b w:val="0"/>
                <w:i w:val="0"/>
                <w:sz w:val="11"/>
              </w:rPr>
              <w:t>Fake/real ranking by inconsistency proxy; 0.5 is random.</w:t>
            </w:r>
          </w:p>
        </w:tc>
      </w:tr>
      <w:tr>
        <w:tc>
          <w:tcPr>
            <w:tcW w:type="dxa" w:w="3456"/>
          </w:tcPr>
          <w:p>
            <w:pPr>
              <w:spacing w:after="0"/>
            </w:pPr>
            <w:r/>
            <w:r>
              <w:rPr>
                <w:rFonts w:ascii="Times New Roman" w:hAnsi="Times New Roman" w:eastAsia="Times New Roman"/>
                <w:b w:val="0"/>
                <w:i w:val="0"/>
                <w:sz w:val="11"/>
              </w:rPr>
              <w:t>CLIP inconsistency PR-AUC</w:t>
            </w:r>
          </w:p>
        </w:tc>
        <w:tc>
          <w:tcPr>
            <w:tcW w:type="dxa" w:w="3456"/>
          </w:tcPr>
          <w:p>
            <w:pPr>
              <w:spacing w:after="0"/>
            </w:pPr>
            <w:r/>
            <w:r>
              <w:rPr>
                <w:rFonts w:ascii="Times New Roman" w:hAnsi="Times New Roman" w:eastAsia="Times New Roman"/>
                <w:b w:val="0"/>
                <w:i w:val="0"/>
                <w:sz w:val="11"/>
              </w:rPr>
              <w:t>0.4099</w:t>
            </w:r>
          </w:p>
        </w:tc>
        <w:tc>
          <w:tcPr>
            <w:tcW w:type="dxa" w:w="3456"/>
          </w:tcPr>
          <w:p>
            <w:pPr>
              <w:spacing w:after="0"/>
            </w:pPr>
            <w:r/>
            <w:r>
              <w:rPr>
                <w:rFonts w:ascii="Times New Roman" w:hAnsi="Times New Roman" w:eastAsia="Times New Roman"/>
                <w:b w:val="0"/>
                <w:i w:val="0"/>
                <w:sz w:val="11"/>
              </w:rPr>
              <w:t>Average precision for fake class using inconsistency proxy.</w:t>
            </w:r>
          </w:p>
        </w:tc>
      </w:tr>
      <w:tr>
        <w:tc>
          <w:tcPr>
            <w:tcW w:type="dxa" w:w="3456"/>
          </w:tcPr>
          <w:p>
            <w:pPr>
              <w:spacing w:after="0"/>
            </w:pPr>
            <w:r/>
            <w:r>
              <w:rPr>
                <w:rFonts w:ascii="Times New Roman" w:hAnsi="Times New Roman" w:eastAsia="Times New Roman"/>
                <w:b w:val="0"/>
                <w:i w:val="0"/>
                <w:sz w:val="11"/>
              </w:rPr>
              <w:t>Welch t-test p-value</w:t>
            </w:r>
          </w:p>
        </w:tc>
        <w:tc>
          <w:tcPr>
            <w:tcW w:type="dxa" w:w="3456"/>
          </w:tcPr>
          <w:p>
            <w:pPr>
              <w:spacing w:after="0"/>
            </w:pPr>
            <w:r/>
            <w:r>
              <w:rPr>
                <w:rFonts w:ascii="Times New Roman" w:hAnsi="Times New Roman" w:eastAsia="Times New Roman"/>
                <w:b w:val="0"/>
                <w:i w:val="0"/>
                <w:sz w:val="11"/>
              </w:rPr>
              <w:t>0.0120</w:t>
            </w:r>
          </w:p>
        </w:tc>
        <w:tc>
          <w:tcPr>
            <w:tcW w:type="dxa" w:w="3456"/>
          </w:tcPr>
          <w:p>
            <w:pPr>
              <w:spacing w:after="0"/>
            </w:pPr>
            <w:r/>
            <w:r>
              <w:rPr>
                <w:rFonts w:ascii="Times New Roman" w:hAnsi="Times New Roman" w:eastAsia="Times New Roman"/>
                <w:b w:val="0"/>
                <w:i w:val="0"/>
                <w:sz w:val="11"/>
              </w:rPr>
              <w:t>Difference in mean similarity, not ground-truth consistency.</w:t>
            </w:r>
          </w:p>
        </w:tc>
      </w:tr>
      <w:tr>
        <w:tc>
          <w:tcPr>
            <w:tcW w:type="dxa" w:w="3456"/>
          </w:tcPr>
          <w:p>
            <w:pPr>
              <w:spacing w:after="0"/>
            </w:pPr>
            <w:r/>
            <w:r>
              <w:rPr>
                <w:rFonts w:ascii="Times New Roman" w:hAnsi="Times New Roman" w:eastAsia="Times New Roman"/>
                <w:b w:val="0"/>
                <w:i w:val="0"/>
                <w:sz w:val="11"/>
              </w:rPr>
              <w:t>Cohen's d</w:t>
            </w:r>
          </w:p>
        </w:tc>
        <w:tc>
          <w:tcPr>
            <w:tcW w:type="dxa" w:w="3456"/>
          </w:tcPr>
          <w:p>
            <w:pPr>
              <w:spacing w:after="0"/>
            </w:pPr>
            <w:r/>
            <w:r>
              <w:rPr>
                <w:rFonts w:ascii="Times New Roman" w:hAnsi="Times New Roman" w:eastAsia="Times New Roman"/>
                <w:b w:val="0"/>
                <w:i w:val="0"/>
                <w:sz w:val="11"/>
              </w:rPr>
              <w:t>-0.2262</w:t>
            </w:r>
          </w:p>
        </w:tc>
        <w:tc>
          <w:tcPr>
            <w:tcW w:type="dxa" w:w="3456"/>
          </w:tcPr>
          <w:p>
            <w:pPr>
              <w:spacing w:after="0"/>
            </w:pPr>
            <w:r/>
            <w:r>
              <w:rPr>
                <w:rFonts w:ascii="Times New Roman" w:hAnsi="Times New Roman" w:eastAsia="Times New Roman"/>
                <w:b w:val="0"/>
                <w:i w:val="0"/>
                <w:sz w:val="11"/>
              </w:rPr>
              <w:t>Effect size for real-vs-fake similarity difference.</w:t>
            </w:r>
          </w:p>
        </w:tc>
      </w:tr>
    </w:tbl>
    <w:p/>
    <w:p>
      <w:pPr>
        <w:jc w:val="center"/>
      </w:pPr>
      <w:r>
        <w:drawing>
          <wp:inline xmlns:a="http://schemas.openxmlformats.org/drawingml/2006/main" xmlns:pic="http://schemas.openxmlformats.org/drawingml/2006/picture">
            <wp:extent cx="2788920" cy="2091690"/>
            <wp:docPr id="5" name="Picture 5"/>
            <wp:cNvGraphicFramePr>
              <a:graphicFrameLocks noChangeAspect="1"/>
            </wp:cNvGraphicFramePr>
            <a:graphic>
              <a:graphicData uri="http://schemas.openxmlformats.org/drawingml/2006/picture">
                <pic:pic>
                  <pic:nvPicPr>
                    <pic:cNvPr id="0" name="clip_similarity_by_class.png"/>
                    <pic:cNvPicPr/>
                  </pic:nvPicPr>
                  <pic:blipFill>
                    <a:blip r:embed="rId13"/>
                    <a:stretch>
                      <a:fillRect/>
                    </a:stretch>
                  </pic:blipFill>
                  <pic:spPr>
                    <a:xfrm>
                      <a:off x="0" y="0"/>
                      <a:ext cx="2788920" cy="2091690"/>
                    </a:xfrm>
                    <a:prstGeom prst="rect"/>
                  </pic:spPr>
                </pic:pic>
              </a:graphicData>
            </a:graphic>
          </wp:inline>
        </w:drawing>
      </w:r>
    </w:p>
    <w:p>
      <w:pPr>
        <w:jc w:val="center"/>
      </w:pPr>
      <w:r>
        <w:rPr>
          <w:rFonts w:ascii="Times New Roman" w:hAnsi="Times New Roman" w:eastAsia="Times New Roman"/>
          <w:b w:val="0"/>
          <w:i/>
          <w:sz w:val="16"/>
        </w:rPr>
        <w:t>Fig. 5. CLIP similarity distribution by FakeNewsNet label.</w:t>
      </w:r>
    </w:p>
    <w:p>
      <w:pPr>
        <w:jc w:val="center"/>
      </w:pPr>
      <w:r>
        <w:drawing>
          <wp:inline xmlns:a="http://schemas.openxmlformats.org/drawingml/2006/main" xmlns:pic="http://schemas.openxmlformats.org/drawingml/2006/picture">
            <wp:extent cx="2788920" cy="2231136"/>
            <wp:docPr id="6" name="Picture 6"/>
            <wp:cNvGraphicFramePr>
              <a:graphicFrameLocks noChangeAspect="1"/>
            </wp:cNvGraphicFramePr>
            <a:graphic>
              <a:graphicData uri="http://schemas.openxmlformats.org/drawingml/2006/picture">
                <pic:pic>
                  <pic:nvPicPr>
                    <pic:cNvPr id="0" name="clip_inconsistency_roc_curve.png"/>
                    <pic:cNvPicPr/>
                  </pic:nvPicPr>
                  <pic:blipFill>
                    <a:blip r:embed="rId14"/>
                    <a:stretch>
                      <a:fillRect/>
                    </a:stretch>
                  </pic:blipFill>
                  <pic:spPr>
                    <a:xfrm>
                      <a:off x="0" y="0"/>
                      <a:ext cx="2788920" cy="2231136"/>
                    </a:xfrm>
                    <a:prstGeom prst="rect"/>
                  </pic:spPr>
                </pic:pic>
              </a:graphicData>
            </a:graphic>
          </wp:inline>
        </w:drawing>
      </w:r>
    </w:p>
    <w:p>
      <w:pPr>
        <w:jc w:val="center"/>
      </w:pPr>
      <w:r>
        <w:rPr>
          <w:rFonts w:ascii="Times New Roman" w:hAnsi="Times New Roman" w:eastAsia="Times New Roman"/>
          <w:b w:val="0"/>
          <w:i/>
          <w:sz w:val="16"/>
        </w:rPr>
        <w:t>Fig. 6. CLIP inconsistency ROC curve.</w:t>
      </w:r>
    </w:p>
    <w:p>
      <w:pPr>
        <w:spacing w:after="60" w:line="240" w:lineRule="auto"/>
      </w:pPr>
      <w:r>
        <w:rPr>
          <w:rFonts w:ascii="Times New Roman" w:hAnsi="Times New Roman" w:eastAsia="Times New Roman"/>
          <w:b w:val="0"/>
          <w:i w:val="0"/>
          <w:sz w:val="18"/>
        </w:rPr>
        <w:t>Qualitative grids confirm the limitation: fake articles often use visually relevant images, while real articles may use generic or cropped images. Therefore, CLIP alignment is useful for failure analysis and candidate inconsistency discovery, but not sufficient as a standalone fake-news detector.</w:t>
      </w:r>
    </w:p>
    <w:p>
      <w:pPr>
        <w:jc w:val="center"/>
      </w:pPr>
      <w:r>
        <w:drawing>
          <wp:inline xmlns:a="http://schemas.openxmlformats.org/drawingml/2006/main" xmlns:pic="http://schemas.openxmlformats.org/drawingml/2006/picture">
            <wp:extent cx="2788920" cy="1307306"/>
            <wp:docPr id="7" name="Picture 7"/>
            <wp:cNvGraphicFramePr>
              <a:graphicFrameLocks noChangeAspect="1"/>
            </wp:cNvGraphicFramePr>
            <a:graphic>
              <a:graphicData uri="http://schemas.openxmlformats.org/drawingml/2006/picture">
                <pic:pic>
                  <pic:nvPicPr>
                    <pic:cNvPr id="0" name="fake_high_clip_similarity_grid.png"/>
                    <pic:cNvPicPr/>
                  </pic:nvPicPr>
                  <pic:blipFill>
                    <a:blip r:embed="rId15"/>
                    <a:stretch>
                      <a:fillRect/>
                    </a:stretch>
                  </pic:blipFill>
                  <pic:spPr>
                    <a:xfrm>
                      <a:off x="0" y="0"/>
                      <a:ext cx="2788920" cy="1307306"/>
                    </a:xfrm>
                    <a:prstGeom prst="rect"/>
                  </pic:spPr>
                </pic:pic>
              </a:graphicData>
            </a:graphic>
          </wp:inline>
        </w:drawing>
      </w:r>
    </w:p>
    <w:p>
      <w:pPr>
        <w:jc w:val="center"/>
      </w:pPr>
      <w:r>
        <w:rPr>
          <w:rFonts w:ascii="Times New Roman" w:hAnsi="Times New Roman" w:eastAsia="Times New Roman"/>
          <w:b w:val="0"/>
          <w:i/>
          <w:sz w:val="16"/>
        </w:rPr>
        <w:t>Fig. 7. Fake articles with high CLIP similarity.</w:t>
      </w:r>
    </w:p>
    <w:p>
      <w:pPr>
        <w:pStyle w:val="Heading1"/>
        <w:spacing w:before="120" w:after="40"/>
      </w:pPr>
      <w:r>
        <w:t>VIII. Discussion and Error Analysis</w:t>
      </w:r>
    </w:p>
    <w:p>
      <w:pPr>
        <w:spacing w:after="60" w:line="240" w:lineRule="auto"/>
      </w:pPr>
      <w:r>
        <w:rPr>
          <w:rFonts w:ascii="Times New Roman" w:hAnsi="Times New Roman" w:eastAsia="Times New Roman"/>
          <w:b w:val="0"/>
          <w:i w:val="0"/>
          <w:sz w:val="18"/>
        </w:rPr>
        <w:t>The central finding is that multimodal learning is fragile under noisy weak supervision. The labels indicate fake/real article status, not whether an image contradicts the title. Consequently, text-only models may outperform multimodal models because titles encode stronger dataset cues than images. This is a valid scientific result rather than a failure of implementation.</w:t>
      </w:r>
    </w:p>
    <w:p>
      <w:pPr>
        <w:jc w:val="center"/>
      </w:pPr>
      <w:r>
        <w:rPr>
          <w:rFonts w:ascii="Times New Roman" w:hAnsi="Times New Roman" w:eastAsia="Times New Roman"/>
          <w:b/>
          <w:i w:val="0"/>
          <w:sz w:val="16"/>
        </w:rPr>
        <w:t>TABLE X. FAILURE-CASE CATEGORY SUMMARY</w:t>
      </w:r>
    </w:p>
    <w:tbl>
      <w:tblPr>
        <w:tblStyle w:val="TableGrid"/>
        <w:tblW w:type="auto" w:w="0"/>
        <w:tblLook w:firstColumn="1" w:firstRow="1" w:lastColumn="0" w:lastRow="0" w:noHBand="0" w:noVBand="1" w:val="04A0"/>
      </w:tblPr>
      <w:tblGrid>
        <w:gridCol w:w="5184"/>
        <w:gridCol w:w="5184"/>
      </w:tblGrid>
      <w:tr>
        <w:tc>
          <w:tcPr>
            <w:tcW w:type="dxa" w:w="5184"/>
          </w:tcPr>
          <w:p>
            <w:pPr>
              <w:spacing w:after="0"/>
            </w:pPr>
            <w:r/>
            <w:r>
              <w:rPr>
                <w:rFonts w:ascii="Times New Roman" w:hAnsi="Times New Roman" w:eastAsia="Times New Roman"/>
                <w:b/>
                <w:i w:val="0"/>
                <w:sz w:val="12"/>
              </w:rPr>
              <w:t>failure_category</w:t>
            </w:r>
          </w:p>
        </w:tc>
        <w:tc>
          <w:tcPr>
            <w:tcW w:type="dxa" w:w="5184"/>
          </w:tcPr>
          <w:p>
            <w:pPr>
              <w:spacing w:after="0"/>
            </w:pPr>
            <w:r/>
            <w:r>
              <w:rPr>
                <w:rFonts w:ascii="Times New Roman" w:hAnsi="Times New Roman" w:eastAsia="Times New Roman"/>
                <w:b/>
                <w:i w:val="0"/>
                <w:sz w:val="12"/>
              </w:rPr>
              <w:t>count</w:t>
            </w:r>
          </w:p>
        </w:tc>
      </w:tr>
      <w:tr>
        <w:tc>
          <w:tcPr>
            <w:tcW w:type="dxa" w:w="5184"/>
          </w:tcPr>
          <w:p>
            <w:pPr>
              <w:spacing w:after="0"/>
            </w:pPr>
            <w:r/>
            <w:r>
              <w:rPr>
                <w:rFonts w:ascii="Times New Roman" w:hAnsi="Times New Roman" w:eastAsia="Times New Roman"/>
                <w:b w:val="0"/>
                <w:i w:val="0"/>
                <w:sz w:val="12"/>
              </w:rPr>
              <w:t>source_domain_bias_check_needed</w:t>
            </w:r>
          </w:p>
        </w:tc>
        <w:tc>
          <w:tcPr>
            <w:tcW w:type="dxa" w:w="5184"/>
          </w:tcPr>
          <w:p>
            <w:pPr>
              <w:spacing w:after="0"/>
            </w:pPr>
            <w:r/>
            <w:r>
              <w:rPr>
                <w:rFonts w:ascii="Times New Roman" w:hAnsi="Times New Roman" w:eastAsia="Times New Roman"/>
                <w:b w:val="0"/>
                <w:i w:val="0"/>
                <w:sz w:val="12"/>
              </w:rPr>
              <w:t>114</w:t>
            </w:r>
          </w:p>
        </w:tc>
      </w:tr>
      <w:tr>
        <w:tc>
          <w:tcPr>
            <w:tcW w:type="dxa" w:w="5184"/>
          </w:tcPr>
          <w:p>
            <w:pPr>
              <w:spacing w:after="0"/>
            </w:pPr>
            <w:r/>
            <w:r>
              <w:rPr>
                <w:rFonts w:ascii="Times New Roman" w:hAnsi="Times New Roman" w:eastAsia="Times New Roman"/>
                <w:b w:val="0"/>
                <w:i w:val="0"/>
                <w:sz w:val="12"/>
              </w:rPr>
              <w:t>ambiguous_or_short_title</w:t>
            </w:r>
          </w:p>
        </w:tc>
        <w:tc>
          <w:tcPr>
            <w:tcW w:type="dxa" w:w="5184"/>
          </w:tcPr>
          <w:p>
            <w:pPr>
              <w:spacing w:after="0"/>
            </w:pPr>
            <w:r/>
            <w:r>
              <w:rPr>
                <w:rFonts w:ascii="Times New Roman" w:hAnsi="Times New Roman" w:eastAsia="Times New Roman"/>
                <w:b w:val="0"/>
                <w:i w:val="0"/>
                <w:sz w:val="12"/>
              </w:rPr>
              <w:t>8</w:t>
            </w:r>
          </w:p>
        </w:tc>
      </w:tr>
    </w:tbl>
    <w:p/>
    <w:p>
      <w:pPr>
        <w:jc w:val="center"/>
      </w:pPr>
      <w:r>
        <w:rPr>
          <w:rFonts w:ascii="Times New Roman" w:hAnsi="Times New Roman" w:eastAsia="Times New Roman"/>
          <w:b/>
          <w:i w:val="0"/>
          <w:sz w:val="16"/>
        </w:rPr>
        <w:t>TABLE XI. PER-SOURCE DIAGNOSTIC METRICS</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0"/>
              </w:rPr>
              <w:t>model</w:t>
            </w:r>
          </w:p>
        </w:tc>
        <w:tc>
          <w:tcPr>
            <w:tcW w:type="dxa" w:w="1728"/>
          </w:tcPr>
          <w:p>
            <w:pPr>
              <w:spacing w:after="0"/>
            </w:pPr>
            <w:r/>
            <w:r>
              <w:rPr>
                <w:rFonts w:ascii="Times New Roman" w:hAnsi="Times New Roman" w:eastAsia="Times New Roman"/>
                <w:b/>
                <w:i w:val="0"/>
                <w:sz w:val="10"/>
              </w:rPr>
              <w:t>source</w:t>
            </w:r>
          </w:p>
        </w:tc>
        <w:tc>
          <w:tcPr>
            <w:tcW w:type="dxa" w:w="1728"/>
          </w:tcPr>
          <w:p>
            <w:pPr>
              <w:spacing w:after="0"/>
            </w:pPr>
            <w:r/>
            <w:r>
              <w:rPr>
                <w:rFonts w:ascii="Times New Roman" w:hAnsi="Times New Roman" w:eastAsia="Times New Roman"/>
                <w:b/>
                <w:i w:val="0"/>
                <w:sz w:val="10"/>
              </w:rPr>
              <w:t>n</w:t>
            </w:r>
          </w:p>
        </w:tc>
        <w:tc>
          <w:tcPr>
            <w:tcW w:type="dxa" w:w="1728"/>
          </w:tcPr>
          <w:p>
            <w:pPr>
              <w:spacing w:after="0"/>
            </w:pPr>
            <w:r/>
            <w:r>
              <w:rPr>
                <w:rFonts w:ascii="Times New Roman" w:hAnsi="Times New Roman" w:eastAsia="Times New Roman"/>
                <w:b/>
                <w:i w:val="0"/>
                <w:sz w:val="10"/>
              </w:rPr>
              <w:t>accuracy</w:t>
            </w:r>
          </w:p>
        </w:tc>
        <w:tc>
          <w:tcPr>
            <w:tcW w:type="dxa" w:w="1728"/>
          </w:tcPr>
          <w:p>
            <w:pPr>
              <w:spacing w:after="0"/>
            </w:pPr>
            <w:r/>
            <w:r>
              <w:rPr>
                <w:rFonts w:ascii="Times New Roman" w:hAnsi="Times New Roman" w:eastAsia="Times New Roman"/>
                <w:b/>
                <w:i w:val="0"/>
                <w:sz w:val="10"/>
              </w:rPr>
              <w:t>macro_f1</w:t>
            </w:r>
          </w:p>
        </w:tc>
        <w:tc>
          <w:tcPr>
            <w:tcW w:type="dxa" w:w="1728"/>
          </w:tcPr>
          <w:p>
            <w:pPr>
              <w:spacing w:after="0"/>
            </w:pPr>
            <w:r/>
            <w:r>
              <w:rPr>
                <w:rFonts w:ascii="Times New Roman" w:hAnsi="Times New Roman" w:eastAsia="Times New Roman"/>
                <w:b/>
                <w:i w:val="0"/>
                <w:sz w:val="10"/>
              </w:rPr>
              <w:t>roc_auc</w:t>
            </w:r>
          </w:p>
        </w:tc>
      </w:tr>
      <w:tr>
        <w:tc>
          <w:tcPr>
            <w:tcW w:type="dxa" w:w="1728"/>
          </w:tcPr>
          <w:p>
            <w:pPr>
              <w:spacing w:after="0"/>
            </w:pPr>
            <w:r/>
            <w:r>
              <w:rPr>
                <w:rFonts w:ascii="Times New Roman" w:hAnsi="Times New Roman" w:eastAsia="Times New Roman"/>
                <w:b w:val="0"/>
                <w:i w:val="0"/>
                <w:sz w:val="10"/>
              </w:rPr>
              <w:t>Text-only TF-IDF + LR</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0.7662</w:t>
            </w:r>
          </w:p>
        </w:tc>
        <w:tc>
          <w:tcPr>
            <w:tcW w:type="dxa" w:w="1728"/>
          </w:tcPr>
          <w:p>
            <w:pPr>
              <w:spacing w:after="0"/>
            </w:pPr>
            <w:r/>
            <w:r>
              <w:rPr>
                <w:rFonts w:ascii="Times New Roman" w:hAnsi="Times New Roman" w:eastAsia="Times New Roman"/>
                <w:b w:val="0"/>
                <w:i w:val="0"/>
                <w:sz w:val="10"/>
              </w:rPr>
              <w:t>0.7612</w:t>
            </w:r>
          </w:p>
        </w:tc>
        <w:tc>
          <w:tcPr>
            <w:tcW w:type="dxa" w:w="1728"/>
          </w:tcPr>
          <w:p>
            <w:pPr>
              <w:spacing w:after="0"/>
            </w:pPr>
            <w:r/>
            <w:r>
              <w:rPr>
                <w:rFonts w:ascii="Times New Roman" w:hAnsi="Times New Roman" w:eastAsia="Times New Roman"/>
                <w:b w:val="0"/>
                <w:i w:val="0"/>
                <w:sz w:val="10"/>
              </w:rPr>
              <w:t>0.8462</w:t>
            </w:r>
          </w:p>
        </w:tc>
      </w:tr>
      <w:tr>
        <w:tc>
          <w:tcPr>
            <w:tcW w:type="dxa" w:w="1728"/>
          </w:tcPr>
          <w:p>
            <w:pPr>
              <w:spacing w:after="0"/>
            </w:pPr>
            <w:r/>
            <w:r>
              <w:rPr>
                <w:rFonts w:ascii="Times New Roman" w:hAnsi="Times New Roman" w:eastAsia="Times New Roman"/>
                <w:b w:val="0"/>
                <w:i w:val="0"/>
                <w:sz w:val="10"/>
              </w:rPr>
              <w:t>Text-only TF-IDF + LR</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0.5556</w:t>
            </w:r>
          </w:p>
        </w:tc>
        <w:tc>
          <w:tcPr>
            <w:tcW w:type="dxa" w:w="1728"/>
          </w:tcPr>
          <w:p>
            <w:pPr>
              <w:spacing w:after="0"/>
            </w:pPr>
            <w:r/>
            <w:r>
              <w:rPr>
                <w:rFonts w:ascii="Times New Roman" w:hAnsi="Times New Roman" w:eastAsia="Times New Roman"/>
                <w:b w:val="0"/>
                <w:i w:val="0"/>
                <w:sz w:val="10"/>
              </w:rPr>
              <w:t>0.5000</w:t>
            </w:r>
          </w:p>
        </w:tc>
        <w:tc>
          <w:tcPr>
            <w:tcW w:type="dxa" w:w="1728"/>
          </w:tcPr>
          <w:p>
            <w:pPr>
              <w:spacing w:after="0"/>
            </w:pPr>
            <w:r/>
            <w:r>
              <w:rPr>
                <w:rFonts w:ascii="Times New Roman" w:hAnsi="Times New Roman" w:eastAsia="Times New Roman"/>
                <w:b w:val="0"/>
                <w:i w:val="0"/>
                <w:sz w:val="10"/>
              </w:rPr>
              <w:t>0.7000</w:t>
            </w:r>
          </w:p>
        </w:tc>
      </w:tr>
      <w:tr>
        <w:tc>
          <w:tcPr>
            <w:tcW w:type="dxa" w:w="1728"/>
          </w:tcPr>
          <w:p>
            <w:pPr>
              <w:spacing w:after="0"/>
            </w:pPr>
            <w:r/>
            <w:r>
              <w:rPr>
                <w:rFonts w:ascii="Times New Roman" w:hAnsi="Times New Roman" w:eastAsia="Times New Roman"/>
                <w:b w:val="0"/>
                <w:i w:val="0"/>
                <w:sz w:val="10"/>
              </w:rPr>
              <w:t>concat_fusion_cnn+text_test_predictions_seed123</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0.7741</w:t>
            </w:r>
          </w:p>
        </w:tc>
        <w:tc>
          <w:tcPr>
            <w:tcW w:type="dxa" w:w="1728"/>
          </w:tcPr>
          <w:p>
            <w:pPr>
              <w:spacing w:after="0"/>
            </w:pPr>
            <w:r/>
            <w:r>
              <w:rPr>
                <w:rFonts w:ascii="Times New Roman" w:hAnsi="Times New Roman" w:eastAsia="Times New Roman"/>
                <w:b w:val="0"/>
                <w:i w:val="0"/>
                <w:sz w:val="10"/>
              </w:rPr>
              <w:t>0.7709</w:t>
            </w:r>
          </w:p>
        </w:tc>
        <w:tc>
          <w:tcPr>
            <w:tcW w:type="dxa" w:w="1728"/>
          </w:tcPr>
          <w:p>
            <w:pPr>
              <w:spacing w:after="0"/>
            </w:pPr>
            <w:r/>
            <w:r>
              <w:rPr>
                <w:rFonts w:ascii="Times New Roman" w:hAnsi="Times New Roman" w:eastAsia="Times New Roman"/>
                <w:b w:val="0"/>
                <w:i w:val="0"/>
                <w:sz w:val="10"/>
              </w:rPr>
              <w:t>0.8449</w:t>
            </w:r>
          </w:p>
        </w:tc>
      </w:tr>
      <w:tr>
        <w:tc>
          <w:tcPr>
            <w:tcW w:type="dxa" w:w="1728"/>
          </w:tcPr>
          <w:p>
            <w:pPr>
              <w:spacing w:after="0"/>
            </w:pPr>
            <w:r/>
            <w:r>
              <w:rPr>
                <w:rFonts w:ascii="Times New Roman" w:hAnsi="Times New Roman" w:eastAsia="Times New Roman"/>
                <w:b w:val="0"/>
                <w:i w:val="0"/>
                <w:sz w:val="10"/>
              </w:rPr>
              <w:t>concat_fusion_cnn+text_test_predictions_seed123</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0.4444</w:t>
            </w:r>
          </w:p>
        </w:tc>
        <w:tc>
          <w:tcPr>
            <w:tcW w:type="dxa" w:w="1728"/>
          </w:tcPr>
          <w:p>
            <w:pPr>
              <w:spacing w:after="0"/>
            </w:pPr>
            <w:r/>
            <w:r>
              <w:rPr>
                <w:rFonts w:ascii="Times New Roman" w:hAnsi="Times New Roman" w:eastAsia="Times New Roman"/>
                <w:b w:val="0"/>
                <w:i w:val="0"/>
                <w:sz w:val="10"/>
              </w:rPr>
              <w:t>0.4156</w:t>
            </w:r>
          </w:p>
        </w:tc>
        <w:tc>
          <w:tcPr>
            <w:tcW w:type="dxa" w:w="1728"/>
          </w:tcPr>
          <w:p>
            <w:pPr>
              <w:spacing w:after="0"/>
            </w:pPr>
            <w:r/>
            <w:r>
              <w:rPr>
                <w:rFonts w:ascii="Times New Roman" w:hAnsi="Times New Roman" w:eastAsia="Times New Roman"/>
                <w:b w:val="0"/>
                <w:i w:val="0"/>
                <w:sz w:val="10"/>
              </w:rPr>
              <w:t>0.5000</w:t>
            </w:r>
          </w:p>
        </w:tc>
      </w:tr>
      <w:tr>
        <w:tc>
          <w:tcPr>
            <w:tcW w:type="dxa" w:w="1728"/>
          </w:tcPr>
          <w:p>
            <w:pPr>
              <w:spacing w:after="0"/>
            </w:pPr>
            <w:r/>
            <w:r>
              <w:rPr>
                <w:rFonts w:ascii="Times New Roman" w:hAnsi="Times New Roman" w:eastAsia="Times New Roman"/>
                <w:b w:val="0"/>
                <w:i w:val="0"/>
                <w:sz w:val="10"/>
              </w:rPr>
              <w:t>concat_fusion_cnn+text_test_predictions_seed2026</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0.7721</w:t>
            </w:r>
          </w:p>
        </w:tc>
        <w:tc>
          <w:tcPr>
            <w:tcW w:type="dxa" w:w="1728"/>
          </w:tcPr>
          <w:p>
            <w:pPr>
              <w:spacing w:after="0"/>
            </w:pPr>
            <w:r/>
            <w:r>
              <w:rPr>
                <w:rFonts w:ascii="Times New Roman" w:hAnsi="Times New Roman" w:eastAsia="Times New Roman"/>
                <w:b w:val="0"/>
                <w:i w:val="0"/>
                <w:sz w:val="10"/>
              </w:rPr>
              <w:t>0.7692</w:t>
            </w:r>
          </w:p>
        </w:tc>
        <w:tc>
          <w:tcPr>
            <w:tcW w:type="dxa" w:w="1728"/>
          </w:tcPr>
          <w:p>
            <w:pPr>
              <w:spacing w:after="0"/>
            </w:pPr>
            <w:r/>
            <w:r>
              <w:rPr>
                <w:rFonts w:ascii="Times New Roman" w:hAnsi="Times New Roman" w:eastAsia="Times New Roman"/>
                <w:b w:val="0"/>
                <w:i w:val="0"/>
                <w:sz w:val="10"/>
              </w:rPr>
              <w:t>0.8451</w:t>
            </w:r>
          </w:p>
        </w:tc>
      </w:tr>
      <w:tr>
        <w:tc>
          <w:tcPr>
            <w:tcW w:type="dxa" w:w="1728"/>
          </w:tcPr>
          <w:p>
            <w:pPr>
              <w:spacing w:after="0"/>
            </w:pPr>
            <w:r/>
            <w:r>
              <w:rPr>
                <w:rFonts w:ascii="Times New Roman" w:hAnsi="Times New Roman" w:eastAsia="Times New Roman"/>
                <w:b w:val="0"/>
                <w:i w:val="0"/>
                <w:sz w:val="10"/>
              </w:rPr>
              <w:t>concat_fusion_cnn+text_test_predictions_seed2026</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0.4444</w:t>
            </w:r>
          </w:p>
        </w:tc>
        <w:tc>
          <w:tcPr>
            <w:tcW w:type="dxa" w:w="1728"/>
          </w:tcPr>
          <w:p>
            <w:pPr>
              <w:spacing w:after="0"/>
            </w:pPr>
            <w:r/>
            <w:r>
              <w:rPr>
                <w:rFonts w:ascii="Times New Roman" w:hAnsi="Times New Roman" w:eastAsia="Times New Roman"/>
                <w:b w:val="0"/>
                <w:i w:val="0"/>
                <w:sz w:val="10"/>
              </w:rPr>
              <w:t>0.4156</w:t>
            </w:r>
          </w:p>
        </w:tc>
        <w:tc>
          <w:tcPr>
            <w:tcW w:type="dxa" w:w="1728"/>
          </w:tcPr>
          <w:p>
            <w:pPr>
              <w:spacing w:after="0"/>
            </w:pPr>
            <w:r/>
            <w:r>
              <w:rPr>
                <w:rFonts w:ascii="Times New Roman" w:hAnsi="Times New Roman" w:eastAsia="Times New Roman"/>
                <w:b w:val="0"/>
                <w:i w:val="0"/>
                <w:sz w:val="10"/>
              </w:rPr>
              <w:t>0.4000</w:t>
            </w:r>
          </w:p>
        </w:tc>
      </w:tr>
      <w:tr>
        <w:tc>
          <w:tcPr>
            <w:tcW w:type="dxa" w:w="1728"/>
          </w:tcPr>
          <w:p>
            <w:pPr>
              <w:spacing w:after="0"/>
            </w:pPr>
            <w:r/>
            <w:r>
              <w:rPr>
                <w:rFonts w:ascii="Times New Roman" w:hAnsi="Times New Roman" w:eastAsia="Times New Roman"/>
                <w:b w:val="0"/>
                <w:i w:val="0"/>
                <w:sz w:val="10"/>
              </w:rPr>
              <w:t>concat_fusion_cnn+text_test_predictions_seed42</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0.7701</w:t>
            </w:r>
          </w:p>
        </w:tc>
        <w:tc>
          <w:tcPr>
            <w:tcW w:type="dxa" w:w="1728"/>
          </w:tcPr>
          <w:p>
            <w:pPr>
              <w:spacing w:after="0"/>
            </w:pPr>
            <w:r/>
            <w:r>
              <w:rPr>
                <w:rFonts w:ascii="Times New Roman" w:hAnsi="Times New Roman" w:eastAsia="Times New Roman"/>
                <w:b w:val="0"/>
                <w:i w:val="0"/>
                <w:sz w:val="10"/>
              </w:rPr>
              <w:t>0.7681</w:t>
            </w:r>
          </w:p>
        </w:tc>
        <w:tc>
          <w:tcPr>
            <w:tcW w:type="dxa" w:w="1728"/>
          </w:tcPr>
          <w:p>
            <w:pPr>
              <w:spacing w:after="0"/>
            </w:pPr>
            <w:r/>
            <w:r>
              <w:rPr>
                <w:rFonts w:ascii="Times New Roman" w:hAnsi="Times New Roman" w:eastAsia="Times New Roman"/>
                <w:b w:val="0"/>
                <w:i w:val="0"/>
                <w:sz w:val="10"/>
              </w:rPr>
              <w:t>0.8445</w:t>
            </w:r>
          </w:p>
        </w:tc>
      </w:tr>
      <w:tr>
        <w:tc>
          <w:tcPr>
            <w:tcW w:type="dxa" w:w="1728"/>
          </w:tcPr>
          <w:p>
            <w:pPr>
              <w:spacing w:after="0"/>
            </w:pPr>
            <w:r/>
            <w:r>
              <w:rPr>
                <w:rFonts w:ascii="Times New Roman" w:hAnsi="Times New Roman" w:eastAsia="Times New Roman"/>
                <w:b w:val="0"/>
                <w:i w:val="0"/>
                <w:sz w:val="10"/>
              </w:rPr>
              <w:t>concat_fusion_cnn+text_test_predictions_seed42</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0.4444</w:t>
            </w:r>
          </w:p>
        </w:tc>
        <w:tc>
          <w:tcPr>
            <w:tcW w:type="dxa" w:w="1728"/>
          </w:tcPr>
          <w:p>
            <w:pPr>
              <w:spacing w:after="0"/>
            </w:pPr>
            <w:r/>
            <w:r>
              <w:rPr>
                <w:rFonts w:ascii="Times New Roman" w:hAnsi="Times New Roman" w:eastAsia="Times New Roman"/>
                <w:b w:val="0"/>
                <w:i w:val="0"/>
                <w:sz w:val="10"/>
              </w:rPr>
              <w:t>0.4156</w:t>
            </w:r>
          </w:p>
        </w:tc>
        <w:tc>
          <w:tcPr>
            <w:tcW w:type="dxa" w:w="1728"/>
          </w:tcPr>
          <w:p>
            <w:pPr>
              <w:spacing w:after="0"/>
            </w:pPr>
            <w:r/>
            <w:r>
              <w:rPr>
                <w:rFonts w:ascii="Times New Roman" w:hAnsi="Times New Roman" w:eastAsia="Times New Roman"/>
                <w:b w:val="0"/>
                <w:i w:val="0"/>
                <w:sz w:val="10"/>
              </w:rPr>
              <w:t>0.4000</w:t>
            </w:r>
          </w:p>
        </w:tc>
      </w:tr>
      <w:tr>
        <w:tc>
          <w:tcPr>
            <w:tcW w:type="dxa" w:w="1728"/>
          </w:tcPr>
          <w:p>
            <w:pPr>
              <w:spacing w:after="0"/>
            </w:pPr>
            <w:r/>
            <w:r>
              <w:rPr>
                <w:rFonts w:ascii="Times New Roman" w:hAnsi="Times New Roman" w:eastAsia="Times New Roman"/>
                <w:b w:val="0"/>
                <w:i w:val="0"/>
                <w:sz w:val="10"/>
              </w:rPr>
              <w:t>consistency_fusion_cnn+text_test_predictions_seed123</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0.7701</w:t>
            </w:r>
          </w:p>
        </w:tc>
        <w:tc>
          <w:tcPr>
            <w:tcW w:type="dxa" w:w="1728"/>
          </w:tcPr>
          <w:p>
            <w:pPr>
              <w:spacing w:after="0"/>
            </w:pPr>
            <w:r/>
            <w:r>
              <w:rPr>
                <w:rFonts w:ascii="Times New Roman" w:hAnsi="Times New Roman" w:eastAsia="Times New Roman"/>
                <w:b w:val="0"/>
                <w:i w:val="0"/>
                <w:sz w:val="10"/>
              </w:rPr>
              <w:t>0.7684</w:t>
            </w:r>
          </w:p>
        </w:tc>
        <w:tc>
          <w:tcPr>
            <w:tcW w:type="dxa" w:w="1728"/>
          </w:tcPr>
          <w:p>
            <w:pPr>
              <w:spacing w:after="0"/>
            </w:pPr>
            <w:r/>
            <w:r>
              <w:rPr>
                <w:rFonts w:ascii="Times New Roman" w:hAnsi="Times New Roman" w:eastAsia="Times New Roman"/>
                <w:b w:val="0"/>
                <w:i w:val="0"/>
                <w:sz w:val="10"/>
              </w:rPr>
              <w:t>0.8446</w:t>
            </w:r>
          </w:p>
        </w:tc>
      </w:tr>
      <w:tr>
        <w:tc>
          <w:tcPr>
            <w:tcW w:type="dxa" w:w="1728"/>
          </w:tcPr>
          <w:p>
            <w:pPr>
              <w:spacing w:after="0"/>
            </w:pPr>
            <w:r/>
            <w:r>
              <w:rPr>
                <w:rFonts w:ascii="Times New Roman" w:hAnsi="Times New Roman" w:eastAsia="Times New Roman"/>
                <w:b w:val="0"/>
                <w:i w:val="0"/>
                <w:sz w:val="10"/>
              </w:rPr>
              <w:t>consistency_fusion_cnn+text_test_predictions_seed123</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0.4444</w:t>
            </w:r>
          </w:p>
        </w:tc>
        <w:tc>
          <w:tcPr>
            <w:tcW w:type="dxa" w:w="1728"/>
          </w:tcPr>
          <w:p>
            <w:pPr>
              <w:spacing w:after="0"/>
            </w:pPr>
            <w:r/>
            <w:r>
              <w:rPr>
                <w:rFonts w:ascii="Times New Roman" w:hAnsi="Times New Roman" w:eastAsia="Times New Roman"/>
                <w:b w:val="0"/>
                <w:i w:val="0"/>
                <w:sz w:val="10"/>
              </w:rPr>
              <w:t>0.4156</w:t>
            </w:r>
          </w:p>
        </w:tc>
        <w:tc>
          <w:tcPr>
            <w:tcW w:type="dxa" w:w="1728"/>
          </w:tcPr>
          <w:p>
            <w:pPr>
              <w:spacing w:after="0"/>
            </w:pPr>
            <w:r/>
            <w:r>
              <w:rPr>
                <w:rFonts w:ascii="Times New Roman" w:hAnsi="Times New Roman" w:eastAsia="Times New Roman"/>
                <w:b w:val="0"/>
                <w:i w:val="0"/>
                <w:sz w:val="10"/>
              </w:rPr>
              <w:t>0.5000</w:t>
            </w:r>
          </w:p>
        </w:tc>
      </w:tr>
      <w:tr>
        <w:tc>
          <w:tcPr>
            <w:tcW w:type="dxa" w:w="1728"/>
          </w:tcPr>
          <w:p>
            <w:pPr>
              <w:spacing w:after="0"/>
            </w:pPr>
            <w:r/>
            <w:r>
              <w:rPr>
                <w:rFonts w:ascii="Times New Roman" w:hAnsi="Times New Roman" w:eastAsia="Times New Roman"/>
                <w:b w:val="0"/>
                <w:i w:val="0"/>
                <w:sz w:val="10"/>
              </w:rPr>
              <w:t>consistency_fusion_cnn+text_test_predictions_seed2026</w:t>
            </w:r>
          </w:p>
        </w:tc>
        <w:tc>
          <w:tcPr>
            <w:tcW w:type="dxa" w:w="1728"/>
          </w:tcPr>
          <w:p>
            <w:pPr>
              <w:spacing w:after="0"/>
            </w:pPr>
            <w:r/>
            <w:r>
              <w:rPr>
                <w:rFonts w:ascii="Times New Roman" w:hAnsi="Times New Roman" w:eastAsia="Times New Roman"/>
                <w:b w:val="0"/>
                <w:i w:val="0"/>
                <w:sz w:val="10"/>
              </w:rPr>
              <w:t>gossipcop</w:t>
            </w:r>
          </w:p>
        </w:tc>
        <w:tc>
          <w:tcPr>
            <w:tcW w:type="dxa" w:w="1728"/>
          </w:tcPr>
          <w:p>
            <w:pPr>
              <w:spacing w:after="0"/>
            </w:pPr>
            <w:r/>
            <w:r>
              <w:rPr>
                <w:rFonts w:ascii="Times New Roman" w:hAnsi="Times New Roman" w:eastAsia="Times New Roman"/>
                <w:b w:val="0"/>
                <w:i w:val="0"/>
                <w:sz w:val="10"/>
              </w:rPr>
              <w:t>509</w:t>
            </w:r>
          </w:p>
        </w:tc>
        <w:tc>
          <w:tcPr>
            <w:tcW w:type="dxa" w:w="1728"/>
          </w:tcPr>
          <w:p>
            <w:pPr>
              <w:spacing w:after="0"/>
            </w:pPr>
            <w:r/>
            <w:r>
              <w:rPr>
                <w:rFonts w:ascii="Times New Roman" w:hAnsi="Times New Roman" w:eastAsia="Times New Roman"/>
                <w:b w:val="0"/>
                <w:i w:val="0"/>
                <w:sz w:val="10"/>
              </w:rPr>
              <w:t>0.7701</w:t>
            </w:r>
          </w:p>
        </w:tc>
        <w:tc>
          <w:tcPr>
            <w:tcW w:type="dxa" w:w="1728"/>
          </w:tcPr>
          <w:p>
            <w:pPr>
              <w:spacing w:after="0"/>
            </w:pPr>
            <w:r/>
            <w:r>
              <w:rPr>
                <w:rFonts w:ascii="Times New Roman" w:hAnsi="Times New Roman" w:eastAsia="Times New Roman"/>
                <w:b w:val="0"/>
                <w:i w:val="0"/>
                <w:sz w:val="10"/>
              </w:rPr>
              <w:t>0.7684</w:t>
            </w:r>
          </w:p>
        </w:tc>
        <w:tc>
          <w:tcPr>
            <w:tcW w:type="dxa" w:w="1728"/>
          </w:tcPr>
          <w:p>
            <w:pPr>
              <w:spacing w:after="0"/>
            </w:pPr>
            <w:r/>
            <w:r>
              <w:rPr>
                <w:rFonts w:ascii="Times New Roman" w:hAnsi="Times New Roman" w:eastAsia="Times New Roman"/>
                <w:b w:val="0"/>
                <w:i w:val="0"/>
                <w:sz w:val="10"/>
              </w:rPr>
              <w:t>0.8411</w:t>
            </w:r>
          </w:p>
        </w:tc>
      </w:tr>
      <w:tr>
        <w:tc>
          <w:tcPr>
            <w:tcW w:type="dxa" w:w="1728"/>
          </w:tcPr>
          <w:p>
            <w:pPr>
              <w:spacing w:after="0"/>
            </w:pPr>
            <w:r/>
            <w:r>
              <w:rPr>
                <w:rFonts w:ascii="Times New Roman" w:hAnsi="Times New Roman" w:eastAsia="Times New Roman"/>
                <w:b w:val="0"/>
                <w:i w:val="0"/>
                <w:sz w:val="10"/>
              </w:rPr>
              <w:t>consistency_fusion_cnn+text_test_predictions_seed2026</w:t>
            </w:r>
          </w:p>
        </w:tc>
        <w:tc>
          <w:tcPr>
            <w:tcW w:type="dxa" w:w="1728"/>
          </w:tcPr>
          <w:p>
            <w:pPr>
              <w:spacing w:after="0"/>
            </w:pPr>
            <w:r/>
            <w:r>
              <w:rPr>
                <w:rFonts w:ascii="Times New Roman" w:hAnsi="Times New Roman" w:eastAsia="Times New Roman"/>
                <w:b w:val="0"/>
                <w:i w:val="0"/>
                <w:sz w:val="10"/>
              </w:rPr>
              <w:t>politifact</w:t>
            </w:r>
          </w:p>
        </w:tc>
        <w:tc>
          <w:tcPr>
            <w:tcW w:type="dxa" w:w="1728"/>
          </w:tcPr>
          <w:p>
            <w:pPr>
              <w:spacing w:after="0"/>
            </w:pPr>
            <w:r/>
            <w:r>
              <w:rPr>
                <w:rFonts w:ascii="Times New Roman" w:hAnsi="Times New Roman" w:eastAsia="Times New Roman"/>
                <w:b w:val="0"/>
                <w:i w:val="0"/>
                <w:sz w:val="10"/>
              </w:rPr>
              <w:t>9</w:t>
            </w:r>
          </w:p>
        </w:tc>
        <w:tc>
          <w:tcPr>
            <w:tcW w:type="dxa" w:w="1728"/>
          </w:tcPr>
          <w:p>
            <w:pPr>
              <w:spacing w:after="0"/>
            </w:pPr>
            <w:r/>
            <w:r>
              <w:rPr>
                <w:rFonts w:ascii="Times New Roman" w:hAnsi="Times New Roman" w:eastAsia="Times New Roman"/>
                <w:b w:val="0"/>
                <w:i w:val="0"/>
                <w:sz w:val="10"/>
              </w:rPr>
              <w:t>0.4444</w:t>
            </w:r>
          </w:p>
        </w:tc>
        <w:tc>
          <w:tcPr>
            <w:tcW w:type="dxa" w:w="1728"/>
          </w:tcPr>
          <w:p>
            <w:pPr>
              <w:spacing w:after="0"/>
            </w:pPr>
            <w:r/>
            <w:r>
              <w:rPr>
                <w:rFonts w:ascii="Times New Roman" w:hAnsi="Times New Roman" w:eastAsia="Times New Roman"/>
                <w:b w:val="0"/>
                <w:i w:val="0"/>
                <w:sz w:val="10"/>
              </w:rPr>
              <w:t>0.3077</w:t>
            </w:r>
          </w:p>
        </w:tc>
        <w:tc>
          <w:tcPr>
            <w:tcW w:type="dxa" w:w="1728"/>
          </w:tcPr>
          <w:p>
            <w:pPr>
              <w:spacing w:after="0"/>
            </w:pPr>
            <w:r/>
            <w:r>
              <w:rPr>
                <w:rFonts w:ascii="Times New Roman" w:hAnsi="Times New Roman" w:eastAsia="Times New Roman"/>
                <w:b w:val="0"/>
                <w:i w:val="0"/>
                <w:sz w:val="10"/>
              </w:rPr>
              <w:t>0.5500</w:t>
            </w:r>
          </w:p>
        </w:tc>
      </w:tr>
    </w:tbl>
    <w:p/>
    <w:p>
      <w:pPr>
        <w:spacing w:after="60" w:line="240" w:lineRule="auto"/>
      </w:pPr>
      <w:r>
        <w:rPr>
          <w:rFonts w:ascii="Times New Roman" w:hAnsi="Times New Roman" w:eastAsia="Times New Roman"/>
          <w:b w:val="0"/>
          <w:i w:val="0"/>
          <w:sz w:val="18"/>
        </w:rPr>
        <w:t>Per-source evaluation reveals severe imbalance: GossipCop dominates the test set while PolitiFact contains very few examples. This makes PolitiFact numbers unstable, so the report treats source-wise metrics as bias diagnostics rather than definitive claims.</w:t>
      </w:r>
    </w:p>
    <w:p>
      <w:pPr>
        <w:jc w:val="center"/>
      </w:pPr>
      <w:r>
        <w:drawing>
          <wp:inline xmlns:a="http://schemas.openxmlformats.org/drawingml/2006/main" xmlns:pic="http://schemas.openxmlformats.org/drawingml/2006/picture">
            <wp:extent cx="2788920" cy="1087206"/>
            <wp:docPr id="8" name="Picture 8"/>
            <wp:cNvGraphicFramePr>
              <a:graphicFrameLocks noChangeAspect="1"/>
            </wp:cNvGraphicFramePr>
            <a:graphic>
              <a:graphicData uri="http://schemas.openxmlformats.org/drawingml/2006/picture">
                <pic:pic>
                  <pic:nvPicPr>
                    <pic:cNvPr id="0" name="plot_17_domain_wise_macro_f1.png"/>
                    <pic:cNvPicPr/>
                  </pic:nvPicPr>
                  <pic:blipFill>
                    <a:blip r:embed="rId16"/>
                    <a:stretch>
                      <a:fillRect/>
                    </a:stretch>
                  </pic:blipFill>
                  <pic:spPr>
                    <a:xfrm>
                      <a:off x="0" y="0"/>
                      <a:ext cx="2788920" cy="1087206"/>
                    </a:xfrm>
                    <a:prstGeom prst="rect"/>
                  </pic:spPr>
                </pic:pic>
              </a:graphicData>
            </a:graphic>
          </wp:inline>
        </w:drawing>
      </w:r>
    </w:p>
    <w:p>
      <w:pPr>
        <w:jc w:val="center"/>
      </w:pPr>
      <w:r>
        <w:rPr>
          <w:rFonts w:ascii="Times New Roman" w:hAnsi="Times New Roman" w:eastAsia="Times New Roman"/>
          <w:b w:val="0"/>
          <w:i/>
          <w:sz w:val="16"/>
        </w:rPr>
        <w:t>Fig. 8. Per-source macro-F1 diagnostic plot.</w:t>
      </w:r>
    </w:p>
    <w:p>
      <w:pPr>
        <w:jc w:val="center"/>
      </w:pPr>
      <w:r>
        <w:rPr>
          <w:rFonts w:ascii="Times New Roman" w:hAnsi="Times New Roman" w:eastAsia="Times New Roman"/>
          <w:b/>
          <w:i w:val="0"/>
          <w:sz w:val="16"/>
        </w:rPr>
        <w:t>TABLE XII. MCNEMAR PAIRWISE TESTS AGAINST TEXT BASELINE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pPr>
              <w:spacing w:after="0"/>
            </w:pPr>
            <w:r/>
            <w:r>
              <w:rPr>
                <w:rFonts w:ascii="Times New Roman" w:hAnsi="Times New Roman" w:eastAsia="Times New Roman"/>
                <w:b/>
                <w:i w:val="0"/>
                <w:sz w:val="10"/>
              </w:rPr>
              <w:t>comparison</w:t>
            </w:r>
          </w:p>
        </w:tc>
        <w:tc>
          <w:tcPr>
            <w:tcW w:type="dxa" w:w="2074"/>
          </w:tcPr>
          <w:p>
            <w:pPr>
              <w:spacing w:after="0"/>
            </w:pPr>
            <w:r/>
            <w:r>
              <w:rPr>
                <w:rFonts w:ascii="Times New Roman" w:hAnsi="Times New Roman" w:eastAsia="Times New Roman"/>
                <w:b/>
                <w:i w:val="0"/>
                <w:sz w:val="10"/>
              </w:rPr>
              <w:t>n01_A_correct_B_wrong</w:t>
            </w:r>
          </w:p>
        </w:tc>
        <w:tc>
          <w:tcPr>
            <w:tcW w:type="dxa" w:w="2074"/>
          </w:tcPr>
          <w:p>
            <w:pPr>
              <w:spacing w:after="0"/>
            </w:pPr>
            <w:r/>
            <w:r>
              <w:rPr>
                <w:rFonts w:ascii="Times New Roman" w:hAnsi="Times New Roman" w:eastAsia="Times New Roman"/>
                <w:b/>
                <w:i w:val="0"/>
                <w:sz w:val="10"/>
              </w:rPr>
              <w:t>n10_A_wrong_B_correct</w:t>
            </w:r>
          </w:p>
        </w:tc>
        <w:tc>
          <w:tcPr>
            <w:tcW w:type="dxa" w:w="2074"/>
          </w:tcPr>
          <w:p>
            <w:pPr>
              <w:spacing w:after="0"/>
            </w:pPr>
            <w:r/>
            <w:r>
              <w:rPr>
                <w:rFonts w:ascii="Times New Roman" w:hAnsi="Times New Roman" w:eastAsia="Times New Roman"/>
                <w:b/>
                <w:i w:val="0"/>
                <w:sz w:val="10"/>
              </w:rPr>
              <w:t>p_value</w:t>
            </w:r>
          </w:p>
        </w:tc>
        <w:tc>
          <w:tcPr>
            <w:tcW w:type="dxa" w:w="2074"/>
          </w:tcPr>
          <w:p>
            <w:pPr>
              <w:spacing w:after="0"/>
            </w:pPr>
            <w:r/>
            <w:r>
              <w:rPr>
                <w:rFonts w:ascii="Times New Roman" w:hAnsi="Times New Roman" w:eastAsia="Times New Roman"/>
                <w:b/>
                <w:i w:val="0"/>
                <w:sz w:val="10"/>
              </w:rPr>
              <w:t>method</w:t>
            </w:r>
          </w:p>
        </w:tc>
      </w:tr>
      <w:tr>
        <w:tc>
          <w:tcPr>
            <w:tcW w:type="dxa" w:w="2074"/>
          </w:tcPr>
          <w:p>
            <w:pPr>
              <w:spacing w:after="0"/>
            </w:pPr>
            <w:r/>
            <w:r>
              <w:rPr>
                <w:rFonts w:ascii="Times New Roman" w:hAnsi="Times New Roman" w:eastAsia="Times New Roman"/>
                <w:b w:val="0"/>
                <w:i w:val="0"/>
                <w:sz w:val="10"/>
              </w:rPr>
              <w:t>Text-only vs concat_fusion CNN+Text_seed123</w:t>
            </w:r>
          </w:p>
        </w:tc>
        <w:tc>
          <w:tcPr>
            <w:tcW w:type="dxa" w:w="2074"/>
          </w:tcPr>
          <w:p>
            <w:pPr>
              <w:spacing w:after="0"/>
            </w:pPr>
            <w:r/>
            <w:r>
              <w:rPr>
                <w:rFonts w:ascii="Times New Roman" w:hAnsi="Times New Roman" w:eastAsia="Times New Roman"/>
                <w:b w:val="0"/>
                <w:i w:val="0"/>
                <w:sz w:val="10"/>
              </w:rPr>
              <w:t>51</w:t>
            </w:r>
          </w:p>
        </w:tc>
        <w:tc>
          <w:tcPr>
            <w:tcW w:type="dxa" w:w="2074"/>
          </w:tcPr>
          <w:p>
            <w:pPr>
              <w:spacing w:after="0"/>
            </w:pPr>
            <w:r/>
            <w:r>
              <w:rPr>
                <w:rFonts w:ascii="Times New Roman" w:hAnsi="Times New Roman" w:eastAsia="Times New Roman"/>
                <w:b w:val="0"/>
                <w:i w:val="0"/>
                <w:sz w:val="10"/>
              </w:rPr>
              <w:t>54</w:t>
            </w:r>
          </w:p>
        </w:tc>
        <w:tc>
          <w:tcPr>
            <w:tcW w:type="dxa" w:w="2074"/>
          </w:tcPr>
          <w:p>
            <w:pPr>
              <w:spacing w:after="0"/>
            </w:pPr>
            <w:r/>
            <w:r>
              <w:rPr>
                <w:rFonts w:ascii="Times New Roman" w:hAnsi="Times New Roman" w:eastAsia="Times New Roman"/>
                <w:b w:val="0"/>
                <w:i w:val="0"/>
                <w:sz w:val="10"/>
              </w:rPr>
              <w:t>0.8454</w:t>
            </w:r>
          </w:p>
        </w:tc>
        <w:tc>
          <w:tcPr>
            <w:tcW w:type="dxa" w:w="2074"/>
          </w:tcPr>
          <w:p>
            <w:pPr>
              <w:spacing w:after="0"/>
            </w:pPr>
            <w:r/>
            <w:r>
              <w:rPr>
                <w:rFonts w:ascii="Times New Roman" w:hAnsi="Times New Roman" w:eastAsia="Times New Roman"/>
                <w:b w:val="0"/>
                <w:i w:val="0"/>
                <w:sz w:val="10"/>
              </w:rPr>
              <w:t>exact_binomial</w:t>
            </w:r>
          </w:p>
        </w:tc>
      </w:tr>
      <w:tr>
        <w:tc>
          <w:tcPr>
            <w:tcW w:type="dxa" w:w="2074"/>
          </w:tcPr>
          <w:p>
            <w:pPr>
              <w:spacing w:after="0"/>
            </w:pPr>
            <w:r/>
            <w:r>
              <w:rPr>
                <w:rFonts w:ascii="Times New Roman" w:hAnsi="Times New Roman" w:eastAsia="Times New Roman"/>
                <w:b w:val="0"/>
                <w:i w:val="0"/>
                <w:sz w:val="10"/>
              </w:rPr>
              <w:t>Text-only vs concat_fusion CNN+Text_seed2026</w:t>
            </w:r>
          </w:p>
        </w:tc>
        <w:tc>
          <w:tcPr>
            <w:tcW w:type="dxa" w:w="2074"/>
          </w:tcPr>
          <w:p>
            <w:pPr>
              <w:spacing w:after="0"/>
            </w:pPr>
            <w:r/>
            <w:r>
              <w:rPr>
                <w:rFonts w:ascii="Times New Roman" w:hAnsi="Times New Roman" w:eastAsia="Times New Roman"/>
                <w:b w:val="0"/>
                <w:i w:val="0"/>
                <w:sz w:val="10"/>
              </w:rPr>
              <w:t>52</w:t>
            </w:r>
          </w:p>
        </w:tc>
        <w:tc>
          <w:tcPr>
            <w:tcW w:type="dxa" w:w="2074"/>
          </w:tcPr>
          <w:p>
            <w:pPr>
              <w:spacing w:after="0"/>
            </w:pPr>
            <w:r/>
            <w:r>
              <w:rPr>
                <w:rFonts w:ascii="Times New Roman" w:hAnsi="Times New Roman" w:eastAsia="Times New Roman"/>
                <w:b w:val="0"/>
                <w:i w:val="0"/>
                <w:sz w:val="10"/>
              </w:rPr>
              <w:t>54</w:t>
            </w:r>
          </w:p>
        </w:tc>
        <w:tc>
          <w:tcPr>
            <w:tcW w:type="dxa" w:w="2074"/>
          </w:tcPr>
          <w:p>
            <w:pPr>
              <w:spacing w:after="0"/>
            </w:pPr>
            <w:r/>
            <w:r>
              <w:rPr>
                <w:rFonts w:ascii="Times New Roman" w:hAnsi="Times New Roman" w:eastAsia="Times New Roman"/>
                <w:b w:val="0"/>
                <w:i w:val="0"/>
                <w:sz w:val="10"/>
              </w:rPr>
              <w:t>0.9227</w:t>
            </w:r>
          </w:p>
        </w:tc>
        <w:tc>
          <w:tcPr>
            <w:tcW w:type="dxa" w:w="2074"/>
          </w:tcPr>
          <w:p>
            <w:pPr>
              <w:spacing w:after="0"/>
            </w:pPr>
            <w:r/>
            <w:r>
              <w:rPr>
                <w:rFonts w:ascii="Times New Roman" w:hAnsi="Times New Roman" w:eastAsia="Times New Roman"/>
                <w:b w:val="0"/>
                <w:i w:val="0"/>
                <w:sz w:val="10"/>
              </w:rPr>
              <w:t>exact_binomial</w:t>
            </w:r>
          </w:p>
        </w:tc>
      </w:tr>
      <w:tr>
        <w:tc>
          <w:tcPr>
            <w:tcW w:type="dxa" w:w="2074"/>
          </w:tcPr>
          <w:p>
            <w:pPr>
              <w:spacing w:after="0"/>
            </w:pPr>
            <w:r/>
            <w:r>
              <w:rPr>
                <w:rFonts w:ascii="Times New Roman" w:hAnsi="Times New Roman" w:eastAsia="Times New Roman"/>
                <w:b w:val="0"/>
                <w:i w:val="0"/>
                <w:sz w:val="10"/>
              </w:rPr>
              <w:t>Text-only vs concat_fusion CNN+Text_seed42</w:t>
            </w:r>
          </w:p>
        </w:tc>
        <w:tc>
          <w:tcPr>
            <w:tcW w:type="dxa" w:w="2074"/>
          </w:tcPr>
          <w:p>
            <w:pPr>
              <w:spacing w:after="0"/>
            </w:pPr>
            <w:r/>
            <w:r>
              <w:rPr>
                <w:rFonts w:ascii="Times New Roman" w:hAnsi="Times New Roman" w:eastAsia="Times New Roman"/>
                <w:b w:val="0"/>
                <w:i w:val="0"/>
                <w:sz w:val="10"/>
              </w:rPr>
              <w:t>52</w:t>
            </w:r>
          </w:p>
        </w:tc>
        <w:tc>
          <w:tcPr>
            <w:tcW w:type="dxa" w:w="2074"/>
          </w:tcPr>
          <w:p>
            <w:pPr>
              <w:spacing w:after="0"/>
            </w:pPr>
            <w:r/>
            <w:r>
              <w:rPr>
                <w:rFonts w:ascii="Times New Roman" w:hAnsi="Times New Roman" w:eastAsia="Times New Roman"/>
                <w:b w:val="0"/>
                <w:i w:val="0"/>
                <w:sz w:val="10"/>
              </w:rPr>
              <w:t>53</w:t>
            </w:r>
          </w:p>
        </w:tc>
        <w:tc>
          <w:tcPr>
            <w:tcW w:type="dxa" w:w="2074"/>
          </w:tcPr>
          <w:p>
            <w:pPr>
              <w:spacing w:after="0"/>
            </w:pPr>
            <w:r/>
            <w:r>
              <w:rPr>
                <w:rFonts w:ascii="Times New Roman" w:hAnsi="Times New Roman" w:eastAsia="Times New Roman"/>
                <w:b w:val="0"/>
                <w:i w:val="0"/>
                <w:sz w:val="10"/>
              </w:rPr>
              <w:t>1.0000</w:t>
            </w:r>
          </w:p>
        </w:tc>
        <w:tc>
          <w:tcPr>
            <w:tcW w:type="dxa" w:w="2074"/>
          </w:tcPr>
          <w:p>
            <w:pPr>
              <w:spacing w:after="0"/>
            </w:pPr>
            <w:r/>
            <w:r>
              <w:rPr>
                <w:rFonts w:ascii="Times New Roman" w:hAnsi="Times New Roman" w:eastAsia="Times New Roman"/>
                <w:b w:val="0"/>
                <w:i w:val="0"/>
                <w:sz w:val="10"/>
              </w:rPr>
              <w:t>exact_binomial</w:t>
            </w:r>
          </w:p>
        </w:tc>
      </w:tr>
      <w:tr>
        <w:tc>
          <w:tcPr>
            <w:tcW w:type="dxa" w:w="2074"/>
          </w:tcPr>
          <w:p>
            <w:pPr>
              <w:spacing w:after="0"/>
            </w:pPr>
            <w:r/>
            <w:r>
              <w:rPr>
                <w:rFonts w:ascii="Times New Roman" w:hAnsi="Times New Roman" w:eastAsia="Times New Roman"/>
                <w:b w:val="0"/>
                <w:i w:val="0"/>
                <w:sz w:val="10"/>
              </w:rPr>
              <w:t>Text-only vs consistency_fusion CNN+Text_seed123</w:t>
            </w:r>
          </w:p>
        </w:tc>
        <w:tc>
          <w:tcPr>
            <w:tcW w:type="dxa" w:w="2074"/>
          </w:tcPr>
          <w:p>
            <w:pPr>
              <w:spacing w:after="0"/>
            </w:pPr>
            <w:r/>
            <w:r>
              <w:rPr>
                <w:rFonts w:ascii="Times New Roman" w:hAnsi="Times New Roman" w:eastAsia="Times New Roman"/>
                <w:b w:val="0"/>
                <w:i w:val="0"/>
                <w:sz w:val="10"/>
              </w:rPr>
              <w:t>52</w:t>
            </w:r>
          </w:p>
        </w:tc>
        <w:tc>
          <w:tcPr>
            <w:tcW w:type="dxa" w:w="2074"/>
          </w:tcPr>
          <w:p>
            <w:pPr>
              <w:spacing w:after="0"/>
            </w:pPr>
            <w:r/>
            <w:r>
              <w:rPr>
                <w:rFonts w:ascii="Times New Roman" w:hAnsi="Times New Roman" w:eastAsia="Times New Roman"/>
                <w:b w:val="0"/>
                <w:i w:val="0"/>
                <w:sz w:val="10"/>
              </w:rPr>
              <w:t>53</w:t>
            </w:r>
          </w:p>
        </w:tc>
        <w:tc>
          <w:tcPr>
            <w:tcW w:type="dxa" w:w="2074"/>
          </w:tcPr>
          <w:p>
            <w:pPr>
              <w:spacing w:after="0"/>
            </w:pPr>
            <w:r/>
            <w:r>
              <w:rPr>
                <w:rFonts w:ascii="Times New Roman" w:hAnsi="Times New Roman" w:eastAsia="Times New Roman"/>
                <w:b w:val="0"/>
                <w:i w:val="0"/>
                <w:sz w:val="10"/>
              </w:rPr>
              <w:t>1.0000</w:t>
            </w:r>
          </w:p>
        </w:tc>
        <w:tc>
          <w:tcPr>
            <w:tcW w:type="dxa" w:w="2074"/>
          </w:tcPr>
          <w:p>
            <w:pPr>
              <w:spacing w:after="0"/>
            </w:pPr>
            <w:r/>
            <w:r>
              <w:rPr>
                <w:rFonts w:ascii="Times New Roman" w:hAnsi="Times New Roman" w:eastAsia="Times New Roman"/>
                <w:b w:val="0"/>
                <w:i w:val="0"/>
                <w:sz w:val="10"/>
              </w:rPr>
              <w:t>exact_binomial</w:t>
            </w:r>
          </w:p>
        </w:tc>
      </w:tr>
      <w:tr>
        <w:tc>
          <w:tcPr>
            <w:tcW w:type="dxa" w:w="2074"/>
          </w:tcPr>
          <w:p>
            <w:pPr>
              <w:spacing w:after="0"/>
            </w:pPr>
            <w:r/>
            <w:r>
              <w:rPr>
                <w:rFonts w:ascii="Times New Roman" w:hAnsi="Times New Roman" w:eastAsia="Times New Roman"/>
                <w:b w:val="0"/>
                <w:i w:val="0"/>
                <w:sz w:val="10"/>
              </w:rPr>
              <w:t>Text-only vs consistency_fusion CNN+Text_seed2026</w:t>
            </w:r>
          </w:p>
        </w:tc>
        <w:tc>
          <w:tcPr>
            <w:tcW w:type="dxa" w:w="2074"/>
          </w:tcPr>
          <w:p>
            <w:pPr>
              <w:spacing w:after="0"/>
            </w:pPr>
            <w:r/>
            <w:r>
              <w:rPr>
                <w:rFonts w:ascii="Times New Roman" w:hAnsi="Times New Roman" w:eastAsia="Times New Roman"/>
                <w:b w:val="0"/>
                <w:i w:val="0"/>
                <w:sz w:val="10"/>
              </w:rPr>
              <w:t>53</w:t>
            </w:r>
          </w:p>
        </w:tc>
        <w:tc>
          <w:tcPr>
            <w:tcW w:type="dxa" w:w="2074"/>
          </w:tcPr>
          <w:p>
            <w:pPr>
              <w:spacing w:after="0"/>
            </w:pPr>
            <w:r/>
            <w:r>
              <w:rPr>
                <w:rFonts w:ascii="Times New Roman" w:hAnsi="Times New Roman" w:eastAsia="Times New Roman"/>
                <w:b w:val="0"/>
                <w:i w:val="0"/>
                <w:sz w:val="10"/>
              </w:rPr>
              <w:t>54</w:t>
            </w:r>
          </w:p>
        </w:tc>
        <w:tc>
          <w:tcPr>
            <w:tcW w:type="dxa" w:w="2074"/>
          </w:tcPr>
          <w:p>
            <w:pPr>
              <w:spacing w:after="0"/>
            </w:pPr>
            <w:r/>
            <w:r>
              <w:rPr>
                <w:rFonts w:ascii="Times New Roman" w:hAnsi="Times New Roman" w:eastAsia="Times New Roman"/>
                <w:b w:val="0"/>
                <w:i w:val="0"/>
                <w:sz w:val="10"/>
              </w:rPr>
              <w:t>1.0000</w:t>
            </w:r>
          </w:p>
        </w:tc>
        <w:tc>
          <w:tcPr>
            <w:tcW w:type="dxa" w:w="2074"/>
          </w:tcPr>
          <w:p>
            <w:pPr>
              <w:spacing w:after="0"/>
            </w:pPr>
            <w:r/>
            <w:r>
              <w:rPr>
                <w:rFonts w:ascii="Times New Roman" w:hAnsi="Times New Roman" w:eastAsia="Times New Roman"/>
                <w:b w:val="0"/>
                <w:i w:val="0"/>
                <w:sz w:val="10"/>
              </w:rPr>
              <w:t>exact_binomial</w:t>
            </w:r>
          </w:p>
        </w:tc>
      </w:tr>
      <w:tr>
        <w:tc>
          <w:tcPr>
            <w:tcW w:type="dxa" w:w="2074"/>
          </w:tcPr>
          <w:p>
            <w:pPr>
              <w:spacing w:after="0"/>
            </w:pPr>
            <w:r/>
            <w:r>
              <w:rPr>
                <w:rFonts w:ascii="Times New Roman" w:hAnsi="Times New Roman" w:eastAsia="Times New Roman"/>
                <w:b w:val="0"/>
                <w:i w:val="0"/>
                <w:sz w:val="10"/>
              </w:rPr>
              <w:t>Text-only vs consistency_fusion CNN+Text_seed42</w:t>
            </w:r>
          </w:p>
        </w:tc>
        <w:tc>
          <w:tcPr>
            <w:tcW w:type="dxa" w:w="2074"/>
          </w:tcPr>
          <w:p>
            <w:pPr>
              <w:spacing w:after="0"/>
            </w:pPr>
            <w:r/>
            <w:r>
              <w:rPr>
                <w:rFonts w:ascii="Times New Roman" w:hAnsi="Times New Roman" w:eastAsia="Times New Roman"/>
                <w:b w:val="0"/>
                <w:i w:val="0"/>
                <w:sz w:val="10"/>
              </w:rPr>
              <w:t>50</w:t>
            </w:r>
          </w:p>
        </w:tc>
        <w:tc>
          <w:tcPr>
            <w:tcW w:type="dxa" w:w="2074"/>
          </w:tcPr>
          <w:p>
            <w:pPr>
              <w:spacing w:after="0"/>
            </w:pPr>
            <w:r/>
            <w:r>
              <w:rPr>
                <w:rFonts w:ascii="Times New Roman" w:hAnsi="Times New Roman" w:eastAsia="Times New Roman"/>
                <w:b w:val="0"/>
                <w:i w:val="0"/>
                <w:sz w:val="10"/>
              </w:rPr>
              <w:t>54</w:t>
            </w:r>
          </w:p>
        </w:tc>
        <w:tc>
          <w:tcPr>
            <w:tcW w:type="dxa" w:w="2074"/>
          </w:tcPr>
          <w:p>
            <w:pPr>
              <w:spacing w:after="0"/>
            </w:pPr>
            <w:r/>
            <w:r>
              <w:rPr>
                <w:rFonts w:ascii="Times New Roman" w:hAnsi="Times New Roman" w:eastAsia="Times New Roman"/>
                <w:b w:val="0"/>
                <w:i w:val="0"/>
                <w:sz w:val="10"/>
              </w:rPr>
              <w:t>0.7688</w:t>
            </w:r>
          </w:p>
        </w:tc>
        <w:tc>
          <w:tcPr>
            <w:tcW w:type="dxa" w:w="2074"/>
          </w:tcPr>
          <w:p>
            <w:pPr>
              <w:spacing w:after="0"/>
            </w:pPr>
            <w:r/>
            <w:r>
              <w:rPr>
                <w:rFonts w:ascii="Times New Roman" w:hAnsi="Times New Roman" w:eastAsia="Times New Roman"/>
                <w:b w:val="0"/>
                <w:i w:val="0"/>
                <w:sz w:val="10"/>
              </w:rPr>
              <w:t>exact_binomial</w:t>
            </w:r>
          </w:p>
        </w:tc>
      </w:tr>
    </w:tbl>
    <w:p/>
    <w:p>
      <w:pPr>
        <w:pStyle w:val="Heading1"/>
        <w:spacing w:before="120" w:after="40"/>
      </w:pPr>
      <w:r>
        <w:t>IX. Engineering Challenges Solved</w:t>
      </w:r>
    </w:p>
    <w:p>
      <w:pPr>
        <w:pStyle w:val="ListBullet"/>
        <w:spacing w:after="20"/>
      </w:pPr>
      <w:r>
        <w:rPr>
          <w:rFonts w:ascii="Times New Roman" w:hAnsi="Times New Roman" w:eastAsia="Times New Roman"/>
          <w:b w:val="0"/>
          <w:i w:val="0"/>
          <w:sz w:val="18"/>
        </w:rPr>
        <w:t>Image-content leakage: SHA-256 hashes revealed repeated image content across splits; validation/test rows with prior-split image hashes were filtered, and final audits show zero image-hash overlap.</w:t>
      </w:r>
    </w:p>
    <w:p>
      <w:pPr>
        <w:pStyle w:val="ListBullet"/>
        <w:spacing w:after="20"/>
      </w:pPr>
      <w:r>
        <w:rPr>
          <w:rFonts w:ascii="Times New Roman" w:hAnsi="Times New Roman" w:eastAsia="Times New Roman"/>
          <w:b w:val="0"/>
          <w:i w:val="0"/>
          <w:sz w:val="18"/>
        </w:rPr>
        <w:t>Title leakage: normalized-title overlap checks were added so repeated or near-duplicate titles do not appear across train/validation/test.</w:t>
      </w:r>
    </w:p>
    <w:p>
      <w:pPr>
        <w:pStyle w:val="ListBullet"/>
        <w:spacing w:after="20"/>
      </w:pPr>
      <w:r>
        <w:rPr>
          <w:rFonts w:ascii="Times New Roman" w:hAnsi="Times New Roman" w:eastAsia="Times New Roman"/>
          <w:b w:val="0"/>
          <w:i w:val="0"/>
          <w:sz w:val="18"/>
        </w:rPr>
        <w:t>Fast overfitting: early multimodal models overfit within a few epochs; final training added dropout, lower learning rates, weight decay, class weighting where useful, and early stopping.</w:t>
      </w:r>
    </w:p>
    <w:p>
      <w:pPr>
        <w:pStyle w:val="ListBullet"/>
        <w:spacing w:after="20"/>
      </w:pPr>
      <w:r>
        <w:rPr>
          <w:rFonts w:ascii="Times New Roman" w:hAnsi="Times New Roman" w:eastAsia="Times New Roman"/>
          <w:b w:val="0"/>
          <w:i w:val="0"/>
          <w:sz w:val="18"/>
        </w:rPr>
        <w:t>Pretrained model availability: BERT, CLIP, BLIP, EasyOCR, ResNet50, ConvNeXt, and Swin may require local caches; optional cells now skip cleanly or save cached feature artifacts.</w:t>
      </w:r>
    </w:p>
    <w:p>
      <w:pPr>
        <w:pStyle w:val="ListBullet"/>
        <w:spacing w:after="20"/>
      </w:pPr>
      <w:r>
        <w:rPr>
          <w:rFonts w:ascii="Times New Roman" w:hAnsi="Times New Roman" w:eastAsia="Times New Roman"/>
          <w:b w:val="0"/>
          <w:i w:val="0"/>
          <w:sz w:val="18"/>
        </w:rPr>
        <w:t>Article-body extraction failure: many historical URLs were unavailable; the content pipeline preserves rows by falling back from article body to title and records content coverage.</w:t>
      </w:r>
    </w:p>
    <w:p>
      <w:pPr>
        <w:pStyle w:val="ListBullet"/>
        <w:spacing w:after="20"/>
      </w:pPr>
      <w:r>
        <w:rPr>
          <w:rFonts w:ascii="Times New Roman" w:hAnsi="Times New Roman" w:eastAsia="Times New Roman"/>
          <w:b w:val="0"/>
          <w:i w:val="0"/>
          <w:sz w:val="18"/>
        </w:rPr>
        <w:t>Conceptual label mismatch: the report separates fake/real classification from image-text consistency, avoiding the mistake of treating CLIP similarity as a truth detector.</w:t>
      </w:r>
    </w:p>
    <w:p>
      <w:pPr>
        <w:pStyle w:val="ListBullet"/>
        <w:spacing w:after="20"/>
      </w:pPr>
      <w:r>
        <w:rPr>
          <w:rFonts w:ascii="Times New Roman" w:hAnsi="Times New Roman" w:eastAsia="Times New Roman"/>
          <w:b w:val="0"/>
          <w:i w:val="0"/>
          <w:sz w:val="18"/>
        </w:rPr>
        <w:t>Post-hoc cleaning risk: hard-sample removal improves diagnostic results but is explicitly reported as a dataset-quality audit rather than as the main benchmark.</w:t>
      </w:r>
    </w:p>
    <w:p>
      <w:pPr>
        <w:pStyle w:val="Heading1"/>
        <w:spacing w:before="120" w:after="40"/>
      </w:pPr>
      <w:r>
        <w:t>X. Reproducibility and Repository Organization</w:t>
      </w:r>
    </w:p>
    <w:p>
      <w:pPr>
        <w:spacing w:after="60" w:line="240" w:lineRule="auto"/>
      </w:pPr>
      <w:r>
        <w:rPr>
          <w:rFonts w:ascii="Times New Roman" w:hAnsi="Times New Roman" w:eastAsia="Times New Roman"/>
          <w:b w:val="0"/>
          <w:i w:val="0"/>
          <w:sz w:val="18"/>
        </w:rPr>
        <w:t>Active GitHub repository: https://github.com/mostafaelofy629/Fake-News.git.</w:t>
      </w:r>
    </w:p>
    <w:p>
      <w:pPr>
        <w:spacing w:after="60" w:line="240" w:lineRule="auto"/>
      </w:pPr>
      <w:r>
        <w:rPr>
          <w:rFonts w:ascii="Times New Roman" w:hAnsi="Times New Roman" w:eastAsia="Times New Roman"/>
          <w:b w:val="0"/>
          <w:i w:val="0"/>
          <w:sz w:val="18"/>
        </w:rPr>
        <w:t>The notebooks are organized by workflow: Notebook 01 performs dataset download checks and EDA; Notebook 02 performs cleaning and splitting; Notebook 03 contains the main multimodal training and failure analysis; Notebook 04 audits dataset credibility; Notebook 05 runs the rich OCR/BLIP branch; Notebooks 06-07 build content/title splits; Notebook 08 studies GT6 filtering; Notebook 09 performs the hard-sample-cleaned normal-split retraining trials.</w:t>
      </w:r>
    </w:p>
    <w:p>
      <w:pPr>
        <w:spacing w:after="60" w:line="240" w:lineRule="auto"/>
      </w:pPr>
      <w:r>
        <w:rPr>
          <w:rFonts w:ascii="Times New Roman" w:hAnsi="Times New Roman" w:eastAsia="Times New Roman"/>
          <w:b w:val="0"/>
          <w:i w:val="0"/>
          <w:sz w:val="18"/>
        </w:rPr>
        <w:t>Important artifacts include final_artifacts/report_table_classification_results.csv for the primary benchmark, final_artifacts/report_table_clip_consistency.csv for CLIP analysis, final_artifacts/final_per_source_metrics.csv for source diagnostics, and normal_split_gt6_plus_trainhard_artifacts/normal_split_* for Notebook 9 diagnostic results.</w:t>
      </w:r>
    </w:p>
    <w:p>
      <w:pPr>
        <w:pStyle w:val="Heading1"/>
        <w:spacing w:before="120" w:after="40"/>
      </w:pPr>
      <w:r>
        <w:t>XI. Timeline and Task Assignment</w:t>
      </w:r>
    </w:p>
    <w:p>
      <w:pPr>
        <w:jc w:val="center"/>
      </w:pPr>
      <w:r>
        <w:rPr>
          <w:rFonts w:ascii="Times New Roman" w:hAnsi="Times New Roman" w:eastAsia="Times New Roman"/>
          <w:b/>
          <w:i w:val="0"/>
          <w:sz w:val="16"/>
        </w:rPr>
        <w:t>TABLE XIII. FINAL PROJECT TIMELINE WITH DATES AND ASSIGNMENTS</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1"/>
              </w:rPr>
              <w:t>Date</w:t>
            </w:r>
          </w:p>
        </w:tc>
        <w:tc>
          <w:tcPr>
            <w:tcW w:type="dxa" w:w="3456"/>
          </w:tcPr>
          <w:p>
            <w:pPr>
              <w:spacing w:after="0"/>
            </w:pPr>
            <w:r/>
            <w:r>
              <w:rPr>
                <w:rFonts w:ascii="Times New Roman" w:hAnsi="Times New Roman" w:eastAsia="Times New Roman"/>
                <w:b/>
                <w:i w:val="0"/>
                <w:sz w:val="11"/>
              </w:rPr>
              <w:t>Task</w:t>
            </w:r>
          </w:p>
        </w:tc>
        <w:tc>
          <w:tcPr>
            <w:tcW w:type="dxa" w:w="3456"/>
          </w:tcPr>
          <w:p>
            <w:pPr>
              <w:spacing w:after="0"/>
            </w:pPr>
            <w:r/>
            <w:r>
              <w:rPr>
                <w:rFonts w:ascii="Times New Roman" w:hAnsi="Times New Roman" w:eastAsia="Times New Roman"/>
                <w:b/>
                <w:i w:val="0"/>
                <w:sz w:val="11"/>
              </w:rPr>
              <w:t>Responsible</w:t>
            </w:r>
          </w:p>
        </w:tc>
      </w:tr>
      <w:tr>
        <w:tc>
          <w:tcPr>
            <w:tcW w:type="dxa" w:w="3456"/>
          </w:tcPr>
          <w:p>
            <w:pPr>
              <w:spacing w:after="0"/>
            </w:pPr>
            <w:r/>
            <w:r>
              <w:rPr>
                <w:rFonts w:ascii="Times New Roman" w:hAnsi="Times New Roman" w:eastAsia="Times New Roman"/>
                <w:b w:val="0"/>
                <w:i w:val="0"/>
                <w:sz w:val="11"/>
              </w:rPr>
              <w:t>June 1-3, 2026</w:t>
            </w:r>
          </w:p>
        </w:tc>
        <w:tc>
          <w:tcPr>
            <w:tcW w:type="dxa" w:w="3456"/>
          </w:tcPr>
          <w:p>
            <w:pPr>
              <w:spacing w:after="0"/>
            </w:pPr>
            <w:r/>
            <w:r>
              <w:rPr>
                <w:rFonts w:ascii="Times New Roman" w:hAnsi="Times New Roman" w:eastAsia="Times New Roman"/>
                <w:b w:val="0"/>
                <w:i w:val="0"/>
                <w:sz w:val="11"/>
              </w:rPr>
              <w:t>Dataset EDA, source/domain audit, baseline requirements review</w:t>
            </w:r>
          </w:p>
        </w:tc>
        <w:tc>
          <w:tcPr>
            <w:tcW w:type="dxa" w:w="3456"/>
          </w:tcPr>
          <w:p>
            <w:pPr>
              <w:spacing w:after="0"/>
            </w:pPr>
            <w:r/>
            <w:r>
              <w:rPr>
                <w:rFonts w:ascii="Times New Roman" w:hAnsi="Times New Roman" w:eastAsia="Times New Roman"/>
                <w:b w:val="0"/>
                <w:i w:val="0"/>
                <w:sz w:val="11"/>
              </w:rPr>
              <w:t>Mostafa + Mohamed Hasan</w:t>
            </w:r>
          </w:p>
        </w:tc>
      </w:tr>
      <w:tr>
        <w:tc>
          <w:tcPr>
            <w:tcW w:type="dxa" w:w="3456"/>
          </w:tcPr>
          <w:p>
            <w:pPr>
              <w:spacing w:after="0"/>
            </w:pPr>
            <w:r/>
            <w:r>
              <w:rPr>
                <w:rFonts w:ascii="Times New Roman" w:hAnsi="Times New Roman" w:eastAsia="Times New Roman"/>
                <w:b w:val="0"/>
                <w:i w:val="0"/>
                <w:sz w:val="11"/>
              </w:rPr>
              <w:t>June 4-5, 2026</w:t>
            </w:r>
          </w:p>
        </w:tc>
        <w:tc>
          <w:tcPr>
            <w:tcW w:type="dxa" w:w="3456"/>
          </w:tcPr>
          <w:p>
            <w:pPr>
              <w:spacing w:after="0"/>
            </w:pPr>
            <w:r/>
            <w:r>
              <w:rPr>
                <w:rFonts w:ascii="Times New Roman" w:hAnsi="Times New Roman" w:eastAsia="Times New Roman"/>
                <w:b w:val="0"/>
                <w:i w:val="0"/>
                <w:sz w:val="11"/>
              </w:rPr>
              <w:t>Image download, image validation, image manifests</w:t>
            </w:r>
          </w:p>
        </w:tc>
        <w:tc>
          <w:tcPr>
            <w:tcW w:type="dxa" w:w="3456"/>
          </w:tcPr>
          <w:p>
            <w:pPr>
              <w:spacing w:after="0"/>
            </w:pPr>
            <w:r/>
            <w:r>
              <w:rPr>
                <w:rFonts w:ascii="Times New Roman" w:hAnsi="Times New Roman" w:eastAsia="Times New Roman"/>
                <w:b w:val="0"/>
                <w:i w:val="0"/>
                <w:sz w:val="11"/>
              </w:rPr>
              <w:t>Mohamed Ghanem</w:t>
            </w:r>
          </w:p>
        </w:tc>
      </w:tr>
      <w:tr>
        <w:tc>
          <w:tcPr>
            <w:tcW w:type="dxa" w:w="3456"/>
          </w:tcPr>
          <w:p>
            <w:pPr>
              <w:spacing w:after="0"/>
            </w:pPr>
            <w:r/>
            <w:r>
              <w:rPr>
                <w:rFonts w:ascii="Times New Roman" w:hAnsi="Times New Roman" w:eastAsia="Times New Roman"/>
                <w:b w:val="0"/>
                <w:i w:val="0"/>
                <w:sz w:val="11"/>
              </w:rPr>
              <w:t>June 6-7, 2026</w:t>
            </w:r>
          </w:p>
        </w:tc>
        <w:tc>
          <w:tcPr>
            <w:tcW w:type="dxa" w:w="3456"/>
          </w:tcPr>
          <w:p>
            <w:pPr>
              <w:spacing w:after="0"/>
            </w:pPr>
            <w:r/>
            <w:r>
              <w:rPr>
                <w:rFonts w:ascii="Times New Roman" w:hAnsi="Times New Roman" w:eastAsia="Times New Roman"/>
                <w:b w:val="0"/>
                <w:i w:val="0"/>
                <w:sz w:val="11"/>
              </w:rPr>
              <w:t>TF-IDF and first transformer text baselines</w:t>
            </w:r>
          </w:p>
        </w:tc>
        <w:tc>
          <w:tcPr>
            <w:tcW w:type="dxa" w:w="3456"/>
          </w:tcPr>
          <w:p>
            <w:pPr>
              <w:spacing w:after="0"/>
            </w:pPr>
            <w:r/>
            <w:r>
              <w:rPr>
                <w:rFonts w:ascii="Times New Roman" w:hAnsi="Times New Roman" w:eastAsia="Times New Roman"/>
                <w:b w:val="0"/>
                <w:i w:val="0"/>
                <w:sz w:val="11"/>
              </w:rPr>
              <w:t>Mostafa</w:t>
            </w:r>
          </w:p>
        </w:tc>
      </w:tr>
      <w:tr>
        <w:tc>
          <w:tcPr>
            <w:tcW w:type="dxa" w:w="3456"/>
          </w:tcPr>
          <w:p>
            <w:pPr>
              <w:spacing w:after="0"/>
            </w:pPr>
            <w:r/>
            <w:r>
              <w:rPr>
                <w:rFonts w:ascii="Times New Roman" w:hAnsi="Times New Roman" w:eastAsia="Times New Roman"/>
                <w:b w:val="0"/>
                <w:i w:val="0"/>
                <w:sz w:val="11"/>
              </w:rPr>
              <w:t>June 8-9, 2026</w:t>
            </w:r>
          </w:p>
        </w:tc>
        <w:tc>
          <w:tcPr>
            <w:tcW w:type="dxa" w:w="3456"/>
          </w:tcPr>
          <w:p>
            <w:pPr>
              <w:spacing w:after="0"/>
            </w:pPr>
            <w:r/>
            <w:r>
              <w:rPr>
                <w:rFonts w:ascii="Times New Roman" w:hAnsi="Times New Roman" w:eastAsia="Times New Roman"/>
                <w:b w:val="0"/>
                <w:i w:val="0"/>
                <w:sz w:val="11"/>
              </w:rPr>
              <w:t>CNN, concat fusion, consistency fusion, ResNet50 trials</w:t>
            </w:r>
          </w:p>
        </w:tc>
        <w:tc>
          <w:tcPr>
            <w:tcW w:type="dxa" w:w="3456"/>
          </w:tcPr>
          <w:p>
            <w:pPr>
              <w:spacing w:after="0"/>
            </w:pPr>
            <w:r/>
            <w:r>
              <w:rPr>
                <w:rFonts w:ascii="Times New Roman" w:hAnsi="Times New Roman" w:eastAsia="Times New Roman"/>
                <w:b w:val="0"/>
                <w:i w:val="0"/>
                <w:sz w:val="11"/>
              </w:rPr>
              <w:t>Mostafa + Mohamed Ghanem</w:t>
            </w:r>
          </w:p>
        </w:tc>
      </w:tr>
      <w:tr>
        <w:tc>
          <w:tcPr>
            <w:tcW w:type="dxa" w:w="3456"/>
          </w:tcPr>
          <w:p>
            <w:pPr>
              <w:spacing w:after="0"/>
            </w:pPr>
            <w:r/>
            <w:r>
              <w:rPr>
                <w:rFonts w:ascii="Times New Roman" w:hAnsi="Times New Roman" w:eastAsia="Times New Roman"/>
                <w:b w:val="0"/>
                <w:i w:val="0"/>
                <w:sz w:val="11"/>
              </w:rPr>
              <w:t>June 10, 2026</w:t>
            </w:r>
          </w:p>
        </w:tc>
        <w:tc>
          <w:tcPr>
            <w:tcW w:type="dxa" w:w="3456"/>
          </w:tcPr>
          <w:p>
            <w:pPr>
              <w:spacing w:after="0"/>
            </w:pPr>
            <w:r/>
            <w:r>
              <w:rPr>
                <w:rFonts w:ascii="Times New Roman" w:hAnsi="Times New Roman" w:eastAsia="Times New Roman"/>
                <w:b w:val="0"/>
                <w:i w:val="0"/>
                <w:sz w:val="11"/>
              </w:rPr>
              <w:t>Leakage checks, valid-image-only evaluation, per-source metrics</w:t>
            </w:r>
          </w:p>
        </w:tc>
        <w:tc>
          <w:tcPr>
            <w:tcW w:type="dxa" w:w="3456"/>
          </w:tcPr>
          <w:p>
            <w:pPr>
              <w:spacing w:after="0"/>
            </w:pPr>
            <w:r/>
            <w:r>
              <w:rPr>
                <w:rFonts w:ascii="Times New Roman" w:hAnsi="Times New Roman" w:eastAsia="Times New Roman"/>
                <w:b w:val="0"/>
                <w:i w:val="0"/>
                <w:sz w:val="11"/>
              </w:rPr>
              <w:t>Mohamed Hasan + Mostafa</w:t>
            </w:r>
          </w:p>
        </w:tc>
      </w:tr>
      <w:tr>
        <w:tc>
          <w:tcPr>
            <w:tcW w:type="dxa" w:w="3456"/>
          </w:tcPr>
          <w:p>
            <w:pPr>
              <w:spacing w:after="0"/>
            </w:pPr>
            <w:r/>
            <w:r>
              <w:rPr>
                <w:rFonts w:ascii="Times New Roman" w:hAnsi="Times New Roman" w:eastAsia="Times New Roman"/>
                <w:b w:val="0"/>
                <w:i w:val="0"/>
                <w:sz w:val="11"/>
              </w:rPr>
              <w:t>June 11, 2026</w:t>
            </w:r>
          </w:p>
        </w:tc>
        <w:tc>
          <w:tcPr>
            <w:tcW w:type="dxa" w:w="3456"/>
          </w:tcPr>
          <w:p>
            <w:pPr>
              <w:spacing w:after="0"/>
            </w:pPr>
            <w:r/>
            <w:r>
              <w:rPr>
                <w:rFonts w:ascii="Times New Roman" w:hAnsi="Times New Roman" w:eastAsia="Times New Roman"/>
                <w:b w:val="0"/>
                <w:i w:val="0"/>
                <w:sz w:val="11"/>
              </w:rPr>
              <w:t>Notebook 9 diagnostic retraining, ConvNeXt, CLIP, Swin, RoBERTa/DistilBERT additions</w:t>
            </w:r>
          </w:p>
        </w:tc>
        <w:tc>
          <w:tcPr>
            <w:tcW w:type="dxa" w:w="3456"/>
          </w:tcPr>
          <w:p>
            <w:pPr>
              <w:spacing w:after="0"/>
            </w:pPr>
            <w:r/>
            <w:r>
              <w:rPr>
                <w:rFonts w:ascii="Times New Roman" w:hAnsi="Times New Roman" w:eastAsia="Times New Roman"/>
                <w:b w:val="0"/>
                <w:i w:val="0"/>
                <w:sz w:val="11"/>
              </w:rPr>
              <w:t>Mostafa</w:t>
            </w:r>
          </w:p>
        </w:tc>
      </w:tr>
      <w:tr>
        <w:tc>
          <w:tcPr>
            <w:tcW w:type="dxa" w:w="3456"/>
          </w:tcPr>
          <w:p>
            <w:pPr>
              <w:spacing w:after="0"/>
            </w:pPr>
            <w:r/>
            <w:r>
              <w:rPr>
                <w:rFonts w:ascii="Times New Roman" w:hAnsi="Times New Roman" w:eastAsia="Times New Roman"/>
                <w:b w:val="0"/>
                <w:i w:val="0"/>
                <w:sz w:val="11"/>
              </w:rPr>
              <w:t>June 12-13, 2026</w:t>
            </w:r>
          </w:p>
        </w:tc>
        <w:tc>
          <w:tcPr>
            <w:tcW w:type="dxa" w:w="3456"/>
          </w:tcPr>
          <w:p>
            <w:pPr>
              <w:spacing w:after="0"/>
            </w:pPr>
            <w:r/>
            <w:r>
              <w:rPr>
                <w:rFonts w:ascii="Times New Roman" w:hAnsi="Times New Roman" w:eastAsia="Times New Roman"/>
                <w:b w:val="0"/>
                <w:i w:val="0"/>
                <w:sz w:val="11"/>
              </w:rPr>
              <w:t>Final presentation, report polishing, artifact verification</w:t>
            </w:r>
          </w:p>
        </w:tc>
        <w:tc>
          <w:tcPr>
            <w:tcW w:type="dxa" w:w="3456"/>
          </w:tcPr>
          <w:p>
            <w:pPr>
              <w:spacing w:after="0"/>
            </w:pPr>
            <w:r/>
            <w:r>
              <w:rPr>
                <w:rFonts w:ascii="Times New Roman" w:hAnsi="Times New Roman" w:eastAsia="Times New Roman"/>
                <w:b w:val="0"/>
                <w:i w:val="0"/>
                <w:sz w:val="11"/>
              </w:rPr>
              <w:t>All members</w:t>
            </w:r>
          </w:p>
        </w:tc>
      </w:tr>
    </w:tbl>
    <w:p/>
    <w:p>
      <w:pPr>
        <w:pStyle w:val="Heading1"/>
        <w:spacing w:before="120" w:after="40"/>
      </w:pPr>
      <w:r>
        <w:t>XII. Team Contributions</w:t>
      </w:r>
    </w:p>
    <w:p>
      <w:pPr>
        <w:spacing w:after="60" w:line="240" w:lineRule="auto"/>
      </w:pPr>
      <w:r>
        <w:rPr>
          <w:rFonts w:ascii="Times New Roman" w:hAnsi="Times New Roman" w:eastAsia="Times New Roman"/>
          <w:b w:val="0"/>
          <w:i w:val="0"/>
          <w:sz w:val="18"/>
        </w:rPr>
        <w:t>Mohamed Hasan: coordinated project framing and rubric alignment, emphasized the distinction between fake/real labels and image-text consistency, reviewed leakage/source-bias risks, and helped structure discussion, limitations, and presentation narrative.</w:t>
      </w:r>
    </w:p>
    <w:p>
      <w:pPr>
        <w:spacing w:after="60" w:line="240" w:lineRule="auto"/>
      </w:pPr>
      <w:r>
        <w:rPr>
          <w:rFonts w:ascii="Times New Roman" w:hAnsi="Times New Roman" w:eastAsia="Times New Roman"/>
          <w:b w:val="0"/>
          <w:i w:val="0"/>
          <w:sz w:val="18"/>
        </w:rPr>
        <w:t>Mostafa Elofy: implemented the main notebooks and experiments, including TF-IDF, transformer text baselines, multimodal fusion, CLIP/Swin/ConvNeXt additions, hard-sample analysis, artifact generation, report tables, and final debugging.</w:t>
      </w:r>
    </w:p>
    <w:p>
      <w:pPr>
        <w:spacing w:after="60" w:line="240" w:lineRule="auto"/>
      </w:pPr>
      <w:r>
        <w:rPr>
          <w:rFonts w:ascii="Times New Roman" w:hAnsi="Times New Roman" w:eastAsia="Times New Roman"/>
          <w:b w:val="0"/>
          <w:i w:val="0"/>
          <w:sz w:val="18"/>
        </w:rPr>
        <w:t>Mohamed Ghanem: contributed to image-side processing, image validation, CNN/ResNet-style visual baselines, visual artifact inspection, and qualitative image-text failure-case review.</w:t>
      </w:r>
    </w:p>
    <w:p>
      <w:pPr>
        <w:pStyle w:val="Heading1"/>
        <w:spacing w:before="120" w:after="40"/>
      </w:pPr>
      <w:r>
        <w:t>XIII. GenAI Disclosure</w:t>
      </w:r>
    </w:p>
    <w:p>
      <w:pPr>
        <w:spacing w:after="60" w:line="240" w:lineRule="auto"/>
      </w:pPr>
      <w:r>
        <w:rPr>
          <w:rFonts w:ascii="Times New Roman" w:hAnsi="Times New Roman" w:eastAsia="Times New Roman"/>
          <w:b w:val="0"/>
          <w:i w:val="0"/>
          <w:sz w:val="18"/>
        </w:rPr>
        <w:t>Generative AI assistance was used as a coding and writing support tool for notebook organization, debugging, report drafting, wording refinement, and experiment-summary generation. All reported metrics, tables, figures, and conclusions are based on locally generated project artifacts. The team reviewed and accepted the final content and remains responsible for all submitted work.</w:t>
      </w:r>
    </w:p>
    <w:p>
      <w:pPr>
        <w:pStyle w:val="Heading1"/>
        <w:spacing w:before="120" w:after="40"/>
      </w:pPr>
      <w:r>
        <w:t>XIV. Conclusion</w:t>
      </w:r>
    </w:p>
    <w:p>
      <w:pPr>
        <w:spacing w:after="60" w:line="240" w:lineRule="auto"/>
      </w:pPr>
      <w:r>
        <w:rPr>
          <w:rFonts w:ascii="Times New Roman" w:hAnsi="Times New Roman" w:eastAsia="Times New Roman"/>
          <w:b w:val="0"/>
          <w:i w:val="0"/>
          <w:sz w:val="18"/>
        </w:rPr>
        <w:t>The final project demonstrates that careful multimodal fake-news detection requires more than adding an image encoder. On the fair image-deleaked split, text remains highly competitive and multimodal gains are small. Image-only models are weak, CLIP inconsistency alone does not separate fake from real, and rich multimodal features do not automatically outperform simpler text baselines. The strongest contribution is therefore the complete experimental audit: leakage-free splits, multiple baselines, pretrained visual/text encoders, failure analysis, and a clear explanation of why image-text consistency and factual truth are related but not identical.</w:t>
      </w:r>
    </w:p>
    <w:p>
      <w:pPr>
        <w:pStyle w:val="Heading1"/>
        <w:spacing w:before="120" w:after="40"/>
      </w:pPr>
      <w:r>
        <w:t>References</w:t>
      </w:r>
    </w:p>
    <w:p>
      <w:pPr>
        <w:spacing w:after="60" w:line="240" w:lineRule="auto"/>
      </w:pPr>
      <w:r>
        <w:rPr>
          <w:rFonts w:ascii="Times New Roman" w:hAnsi="Times New Roman" w:eastAsia="Times New Roman"/>
          <w:b w:val="0"/>
          <w:i w:val="0"/>
          <w:sz w:val="18"/>
        </w:rPr>
        <w:t>[1] H. Rashkin, E. Choi, J. Y. Jang, S. Volkova, and Y. Choi, "Truth of Varying Shades: Analyzing Language in Fake News and Political Fact-Checking," EMNLP, 2017.</w:t>
      </w:r>
    </w:p>
    <w:p>
      <w:pPr>
        <w:spacing w:after="60" w:line="240" w:lineRule="auto"/>
      </w:pPr>
      <w:r>
        <w:rPr>
          <w:rFonts w:ascii="Times New Roman" w:hAnsi="Times New Roman" w:eastAsia="Times New Roman"/>
          <w:b w:val="0"/>
          <w:i w:val="0"/>
          <w:sz w:val="18"/>
        </w:rPr>
        <w:t>[2] Z. Jin, J. Cao, H. Guo, Y. Zhang, and J. Luo, "Multimodal Fusion with Co-Attention Networks for Fake News Detection," ACL, 2017.</w:t>
      </w:r>
    </w:p>
    <w:p>
      <w:pPr>
        <w:spacing w:after="60" w:line="240" w:lineRule="auto"/>
      </w:pPr>
      <w:r>
        <w:rPr>
          <w:rFonts w:ascii="Times New Roman" w:hAnsi="Times New Roman" w:eastAsia="Times New Roman"/>
          <w:b w:val="0"/>
          <w:i w:val="0"/>
          <w:sz w:val="18"/>
        </w:rPr>
        <w:t>[3] D. Khattar, J. S. Goud, M. Gupta, and V. Varma, "MVAE: Multimodal Variational Autoencoder for Fake News Detection," WWW Companion, 2019.</w:t>
      </w:r>
    </w:p>
    <w:p>
      <w:pPr>
        <w:spacing w:after="60" w:line="240" w:lineRule="auto"/>
      </w:pPr>
      <w:r>
        <w:rPr>
          <w:rFonts w:ascii="Times New Roman" w:hAnsi="Times New Roman" w:eastAsia="Times New Roman"/>
          <w:b w:val="0"/>
          <w:i w:val="0"/>
          <w:sz w:val="18"/>
        </w:rPr>
        <w:t>[4] K. Shu, D. Mahudeswaran, S. Wang, D. Lee, and H. Liu, "FakeNewsNet: A Data Repository with News Content, Social Context, and Spatiotemporal Information," Big Data, 2020.</w:t>
      </w:r>
    </w:p>
    <w:p>
      <w:pPr>
        <w:spacing w:after="60" w:line="240" w:lineRule="auto"/>
      </w:pPr>
      <w:r>
        <w:rPr>
          <w:rFonts w:ascii="Times New Roman" w:hAnsi="Times New Roman" w:eastAsia="Times New Roman"/>
          <w:b w:val="0"/>
          <w:i w:val="0"/>
          <w:sz w:val="18"/>
        </w:rPr>
        <w:t>[5] J. Devlin, M.-W. Chang, K. Lee, and K. Toutanova, "BERT: Pre-training of Deep Bidirectional Transformers," NAACL-HLT, 2019.</w:t>
      </w:r>
    </w:p>
    <w:p>
      <w:pPr>
        <w:spacing w:after="60" w:line="240" w:lineRule="auto"/>
      </w:pPr>
      <w:r>
        <w:rPr>
          <w:rFonts w:ascii="Times New Roman" w:hAnsi="Times New Roman" w:eastAsia="Times New Roman"/>
          <w:b w:val="0"/>
          <w:i w:val="0"/>
          <w:sz w:val="18"/>
        </w:rPr>
        <w:t>[6] V. Sanh, L. Debut, J. Chaumond, and T. Wolf, "DistilBERT, a distilled version of BERT," NeurIPS Workshop, 2019.</w:t>
      </w:r>
    </w:p>
    <w:p>
      <w:pPr>
        <w:spacing w:after="60" w:line="240" w:lineRule="auto"/>
      </w:pPr>
      <w:r>
        <w:rPr>
          <w:rFonts w:ascii="Times New Roman" w:hAnsi="Times New Roman" w:eastAsia="Times New Roman"/>
          <w:b w:val="0"/>
          <w:i w:val="0"/>
          <w:sz w:val="18"/>
        </w:rPr>
        <w:t>[7] Y. Liu et al., "RoBERTa: A Robustly Optimized BERT Pretraining Approach," arXiv:1907.11692, 2019.</w:t>
      </w:r>
    </w:p>
    <w:p>
      <w:pPr>
        <w:spacing w:after="60" w:line="240" w:lineRule="auto"/>
      </w:pPr>
      <w:r>
        <w:rPr>
          <w:rFonts w:ascii="Times New Roman" w:hAnsi="Times New Roman" w:eastAsia="Times New Roman"/>
          <w:b w:val="0"/>
          <w:i w:val="0"/>
          <w:sz w:val="18"/>
        </w:rPr>
        <w:t>[8] A. Radford et al., "Learning Transferable Visual Models From Natural Language Supervision," ICML, 2021.</w:t>
      </w:r>
    </w:p>
    <w:p>
      <w:pPr>
        <w:spacing w:after="60" w:line="240" w:lineRule="auto"/>
      </w:pPr>
      <w:r>
        <w:rPr>
          <w:rFonts w:ascii="Times New Roman" w:hAnsi="Times New Roman" w:eastAsia="Times New Roman"/>
          <w:b w:val="0"/>
          <w:i w:val="0"/>
          <w:sz w:val="18"/>
        </w:rPr>
        <w:t>[9] K. He, X. Zhang, S. Ren, and J. Sun, "Deep Residual Learning for Image Recognition," CVPR, 2016.</w:t>
      </w:r>
    </w:p>
    <w:p>
      <w:pPr>
        <w:spacing w:after="60" w:line="240" w:lineRule="auto"/>
      </w:pPr>
      <w:r>
        <w:rPr>
          <w:rFonts w:ascii="Times New Roman" w:hAnsi="Times New Roman" w:eastAsia="Times New Roman"/>
          <w:b w:val="0"/>
          <w:i w:val="0"/>
          <w:sz w:val="18"/>
        </w:rPr>
        <w:t>[10] Z. Liu et al., "A ConvNet for the 2020s," CVPR, 2022.</w:t>
      </w:r>
    </w:p>
    <w:p>
      <w:pPr>
        <w:spacing w:after="60" w:line="240" w:lineRule="auto"/>
      </w:pPr>
      <w:r>
        <w:rPr>
          <w:rFonts w:ascii="Times New Roman" w:hAnsi="Times New Roman" w:eastAsia="Times New Roman"/>
          <w:b w:val="0"/>
          <w:i w:val="0"/>
          <w:sz w:val="18"/>
        </w:rPr>
        <w:t>[11] Z. Liu et al., "Swin Transformer: Hierarchical Vision Transformer using Shifted Windows," ICCV, 2021.</w:t>
      </w:r>
    </w:p>
    <w:p>
      <w:pPr>
        <w:spacing w:after="60" w:line="240" w:lineRule="auto"/>
      </w:pPr>
      <w:r>
        <w:rPr>
          <w:rFonts w:ascii="Times New Roman" w:hAnsi="Times New Roman" w:eastAsia="Times New Roman"/>
          <w:b w:val="0"/>
          <w:i w:val="0"/>
          <w:sz w:val="18"/>
        </w:rPr>
        <w:t>[12] J. Li et al., "BLIP: Bootstrapping Language-Image Pre-training for Unified Vision-Language Understanding and Generation," ICML, 2022.</w:t>
      </w:r>
    </w:p>
    <w:p>
      <w:pPr>
        <w:spacing w:after="60" w:line="240" w:lineRule="auto"/>
      </w:pPr>
      <w:r>
        <w:rPr>
          <w:rFonts w:ascii="Times New Roman" w:hAnsi="Times New Roman" w:eastAsia="Times New Roman"/>
          <w:b w:val="0"/>
          <w:i w:val="0"/>
          <w:sz w:val="18"/>
        </w:rPr>
        <w:t>[13] Y. Zhou and R. Zafarani, "A Survey of Fake News: Fundamental Theories, Detection Methods, and Opportunities," ACM Computing Surveys, 2020.</w:t>
      </w:r>
    </w:p>
    <w:p>
      <w:pPr>
        <w:spacing w:after="60" w:line="240" w:lineRule="auto"/>
      </w:pPr>
      <w:r>
        <w:rPr>
          <w:rFonts w:ascii="Times New Roman" w:hAnsi="Times New Roman" w:eastAsia="Times New Roman"/>
          <w:b w:val="0"/>
          <w:i w:val="0"/>
          <w:sz w:val="18"/>
        </w:rPr>
        <w:t>[14] K. Shu, S. Wang, and H. Liu, "Beyond News Contents: The Role of Social Context for Fake News Detection," WSDM, 2019.</w:t>
      </w:r>
    </w:p>
    <w:p>
      <w:pPr>
        <w:pStyle w:val="Heading1"/>
        <w:spacing w:before="120" w:after="40"/>
      </w:pPr>
      <w:r>
        <w:t>Appendix: Artifact Map</w:t>
      </w:r>
    </w:p>
    <w:p>
      <w:pPr>
        <w:pStyle w:val="ListBullet"/>
        <w:spacing w:after="20"/>
      </w:pPr>
      <w:r>
        <w:rPr>
          <w:rFonts w:ascii="Times New Roman" w:hAnsi="Times New Roman" w:eastAsia="Times New Roman"/>
          <w:b w:val="0"/>
          <w:i w:val="0"/>
          <w:sz w:val="18"/>
        </w:rPr>
        <w:t>01_FakeNewsNet_EDA_FINAL_Enhanced.ipynb: dataset gate and EDA.</w:t>
      </w:r>
    </w:p>
    <w:p>
      <w:pPr>
        <w:pStyle w:val="ListBullet"/>
        <w:spacing w:after="20"/>
      </w:pPr>
      <w:r>
        <w:rPr>
          <w:rFonts w:ascii="Times New Roman" w:hAnsi="Times New Roman" w:eastAsia="Times New Roman"/>
          <w:b w:val="0"/>
          <w:i w:val="0"/>
          <w:sz w:val="18"/>
        </w:rPr>
        <w:t>02_Dataset_Cleaning_and_Splitting_FINAL.ipynb: cleaning, valid-image-only, and image-deleaked splits.</w:t>
      </w:r>
    </w:p>
    <w:p>
      <w:pPr>
        <w:pStyle w:val="ListBullet"/>
        <w:spacing w:after="20"/>
      </w:pPr>
      <w:r>
        <w:rPr>
          <w:rFonts w:ascii="Times New Roman" w:hAnsi="Times New Roman" w:eastAsia="Times New Roman"/>
          <w:b w:val="0"/>
          <w:i w:val="0"/>
          <w:sz w:val="18"/>
        </w:rPr>
        <w:t>03_Multimodal_Model_Training_FINAL_Enhanced.ipynb: main model training, leakage checks, voting, and failure cases.</w:t>
      </w:r>
    </w:p>
    <w:p>
      <w:pPr>
        <w:pStyle w:val="ListBullet"/>
        <w:spacing w:after="20"/>
      </w:pPr>
      <w:r>
        <w:rPr>
          <w:rFonts w:ascii="Times New Roman" w:hAnsi="Times New Roman" w:eastAsia="Times New Roman"/>
          <w:b w:val="0"/>
          <w:i w:val="0"/>
          <w:sz w:val="18"/>
        </w:rPr>
        <w:t>05_Run_Rich_Multimodal_Branch.ipynb: OCR/BLIP/BERT/ResNet50 rich feature branch.</w:t>
      </w:r>
    </w:p>
    <w:p>
      <w:pPr>
        <w:pStyle w:val="ListBullet"/>
        <w:spacing w:after="20"/>
      </w:pPr>
      <w:r>
        <w:rPr>
          <w:rFonts w:ascii="Times New Roman" w:hAnsi="Times New Roman" w:eastAsia="Times New Roman"/>
          <w:b w:val="0"/>
          <w:i w:val="0"/>
          <w:sz w:val="18"/>
        </w:rPr>
        <w:t>06_Article_Content_Extraction_and_Content_Splits.ipynb and 07_Build_Content_Title_Modeling_Splits.ipynb: content/title split construction.</w:t>
      </w:r>
    </w:p>
    <w:p>
      <w:pPr>
        <w:pStyle w:val="ListBullet"/>
        <w:spacing w:after="20"/>
      </w:pPr>
      <w:r>
        <w:rPr>
          <w:rFonts w:ascii="Times New Roman" w:hAnsi="Times New Roman" w:eastAsia="Times New Roman"/>
          <w:b w:val="0"/>
          <w:i w:val="0"/>
          <w:sz w:val="18"/>
        </w:rPr>
        <w:t>09_GT6_Clean_All_CrossValidation_Preparation.ipynb: hard-sample-cleaned normal split and final BERT/RoBERTa/CLIP/Swin/ConvNeXt trials.</w:t>
      </w:r>
    </w:p>
    <w:sectPr w:rsidR="00FC693F" w:rsidRPr="0006063C" w:rsidSect="00034616">
      <w:type w:val="continuous"/>
      <w:pgSz w:w="12240" w:h="15840"/>
      <w:pgMar w:top="1008" w:right="936" w:bottom="1008"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