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sz w:val="80"/>
          <w:szCs w:val="76"/>
        </w:rPr>
        <w:id w:val="156540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968"/>
            <w:gridCol w:w="3685"/>
            <w:gridCol w:w="2859"/>
          </w:tblGrid>
          <w:tr w:rsidR="00A93916" w:rsidRPr="0084164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80"/>
                  <w:szCs w:val="76"/>
                </w:rPr>
                <w:alias w:val="Title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93916" w:rsidRPr="0084164F" w:rsidRDefault="002A1796" w:rsidP="002A17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7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76"/>
                      </w:rPr>
                      <w:t>Searching Report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3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93916" w:rsidRPr="0084164F" w:rsidRDefault="00A939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84164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March 12</w:t>
                    </w:r>
                  </w:p>
                </w:sdtContent>
              </w:sdt>
              <w:sdt>
                <w:sdtPr>
                  <w:rPr>
                    <w:sz w:val="204"/>
                    <w:szCs w:val="204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3-12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93916" w:rsidRPr="0084164F" w:rsidRDefault="00A93916">
                    <w:pPr>
                      <w:pStyle w:val="NoSpacing"/>
                      <w:rPr>
                        <w:sz w:val="204"/>
                        <w:szCs w:val="204"/>
                      </w:rPr>
                    </w:pPr>
                    <w:r w:rsidRPr="0084164F">
                      <w:rPr>
                        <w:sz w:val="204"/>
                        <w:szCs w:val="204"/>
                      </w:rPr>
                      <w:t>2009</w:t>
                    </w:r>
                  </w:p>
                </w:sdtContent>
              </w:sdt>
            </w:tc>
          </w:tr>
          <w:tr w:rsidR="00A93916" w:rsidRPr="0084164F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93916" w:rsidRPr="0084164F" w:rsidRDefault="00ED7375" w:rsidP="00E23CFB">
                <w:pPr>
                  <w:pStyle w:val="NoSpacing"/>
                  <w:rPr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  <w:lang w:eastAsia="zh-TW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1.75pt;margin-top:8.35pt;width:461.25pt;height:32.55pt;z-index:251664384;mso-position-horizontal-relative:text;mso-position-vertical-relative:text;mso-width-relative:margin;mso-height-relative:margin">
                      <v:textbox style="mso-next-textbox:#_x0000_s1028">
                        <w:txbxContent>
                          <w:p w:rsidR="007F1E67" w:rsidRPr="00E23CFB" w:rsidRDefault="002A1796" w:rsidP="00EB7E49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Sequential, Binary, Interpolation, BST-trees, AVL-trees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93916" w:rsidRPr="0084164F" w:rsidRDefault="00A93916" w:rsidP="00A93916">
                <w:pPr>
                  <w:pStyle w:val="NoSpacing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A93916" w:rsidRPr="0084164F" w:rsidRDefault="00ED7375">
          <w:pPr>
            <w:rPr>
              <w:sz w:val="26"/>
              <w:szCs w:val="26"/>
            </w:rPr>
          </w:pPr>
          <w:r w:rsidRPr="00ED7375">
            <w:rPr>
              <w:noProof/>
              <w:sz w:val="32"/>
              <w:szCs w:val="32"/>
              <w:lang w:eastAsia="zh-TW"/>
            </w:rPr>
            <w:pict>
              <v:shape id="_x0000_s1027" type="#_x0000_t202" style="position:absolute;margin-left:45.45pt;margin-top:9.75pt;width:350.1pt;height:185.25pt;z-index:251662336;mso-position-horizontal-relative:text;mso-position-vertical-relative:text;mso-width-relative:margin;mso-height-relative:margin" stroked="f">
                <v:textbox style="mso-next-textbox:#_x0000_s1027">
                  <w:txbxContent>
                    <w:p w:rsidR="007F1E67" w:rsidRPr="00A93916" w:rsidRDefault="007F1E67" w:rsidP="00A93916">
                      <w:pPr>
                        <w:pStyle w:val="Heading6"/>
                        <w:jc w:val="center"/>
                        <w:rPr>
                          <w:sz w:val="28"/>
                          <w:szCs w:val="32"/>
                        </w:rPr>
                      </w:pPr>
                      <w:r w:rsidRPr="00A93916">
                        <w:rPr>
                          <w:noProof/>
                          <w:sz w:val="28"/>
                          <w:szCs w:val="32"/>
                        </w:rPr>
                        <w:drawing>
                          <wp:inline distT="0" distB="0" distL="0" distR="0">
                            <wp:extent cx="723900" cy="1100328"/>
                            <wp:effectExtent l="19050" t="0" r="0" b="0"/>
                            <wp:docPr id="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1100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1E67" w:rsidRPr="00A93916" w:rsidRDefault="007F1E67" w:rsidP="00A93916">
                      <w:pPr>
                        <w:pStyle w:val="Caption"/>
                        <w:pBdr>
                          <w:bottom w:val="single" w:sz="4" w:space="1" w:color="auto"/>
                        </w:pBdr>
                        <w:rPr>
                          <w:rFonts w:ascii="Verdana" w:hAnsi="Verdana"/>
                          <w:b w:val="0"/>
                          <w:bCs w:val="0"/>
                          <w:sz w:val="26"/>
                          <w:szCs w:val="26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A93916">
                            <w:rPr>
                              <w:rFonts w:ascii="Verdana" w:hAnsi="Verdana"/>
                              <w:b w:val="0"/>
                              <w:bCs w:val="0"/>
                              <w:sz w:val="26"/>
                              <w:szCs w:val="26"/>
                            </w:rPr>
                            <w:t>Alexandria</w:t>
                          </w:r>
                        </w:smartTag>
                        <w:r w:rsidRPr="00A93916">
                          <w:rPr>
                            <w:rFonts w:ascii="Verdana" w:hAnsi="Verdana"/>
                            <w:b w:val="0"/>
                            <w:bCs w:val="0"/>
                            <w:sz w:val="26"/>
                            <w:szCs w:val="26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A93916">
                            <w:rPr>
                              <w:rFonts w:ascii="Verdana" w:hAnsi="Verdana"/>
                              <w:b w:val="0"/>
                              <w:bCs w:val="0"/>
                              <w:sz w:val="26"/>
                              <w:szCs w:val="26"/>
                            </w:rPr>
                            <w:t>University</w:t>
                          </w:r>
                        </w:smartTag>
                      </w:smartTag>
                    </w:p>
                    <w:p w:rsidR="007F1E67" w:rsidRPr="00A93916" w:rsidRDefault="007F1E67" w:rsidP="00A93916">
                      <w:pPr>
                        <w:pStyle w:val="Caption"/>
                        <w:pBdr>
                          <w:bottom w:val="single" w:sz="4" w:space="1" w:color="auto"/>
                        </w:pBdr>
                        <w:rPr>
                          <w:rFonts w:ascii="Verdana" w:hAnsi="Verdana"/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A93916">
                        <w:rPr>
                          <w:rFonts w:ascii="Verdana" w:hAnsi="Verdana"/>
                          <w:b w:val="0"/>
                          <w:bCs w:val="0"/>
                          <w:sz w:val="26"/>
                          <w:szCs w:val="26"/>
                        </w:rPr>
                        <w:t>Faculty of Engineering</w:t>
                      </w:r>
                    </w:p>
                    <w:p w:rsidR="007F1E67" w:rsidRPr="00A93916" w:rsidRDefault="007F1E67" w:rsidP="00A9391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Verdana" w:hAnsi="Verdana"/>
                          <w:sz w:val="26"/>
                          <w:szCs w:val="26"/>
                          <w:lang w:eastAsia="ar-SA" w:bidi="ar-EG"/>
                        </w:rPr>
                      </w:pPr>
                      <w:r w:rsidRPr="00A93916">
                        <w:rPr>
                          <w:rFonts w:ascii="Verdana" w:hAnsi="Verdana"/>
                          <w:sz w:val="26"/>
                          <w:szCs w:val="26"/>
                          <w:lang w:eastAsia="ar-SA"/>
                        </w:rPr>
                        <w:t>Computer and</w:t>
                      </w:r>
                      <w:r>
                        <w:rPr>
                          <w:rFonts w:ascii="Verdana" w:hAnsi="Verdana"/>
                          <w:sz w:val="26"/>
                          <w:szCs w:val="26"/>
                          <w:lang w:eastAsia="ar-SA"/>
                        </w:rPr>
                        <w:t xml:space="preserve"> Systems Engineering Department</w:t>
                      </w:r>
                    </w:p>
                    <w:p w:rsidR="007F1E67" w:rsidRPr="00A93916" w:rsidRDefault="007F1E67" w:rsidP="00A9391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Verdana" w:hAnsi="Verdana"/>
                          <w:sz w:val="26"/>
                          <w:szCs w:val="26"/>
                          <w:lang w:eastAsia="ar-SA" w:bidi="ar-EG"/>
                        </w:rPr>
                      </w:pPr>
                      <w:r w:rsidRPr="00A93916">
                        <w:rPr>
                          <w:rFonts w:ascii="Verdana" w:hAnsi="Verdana"/>
                          <w:sz w:val="26"/>
                          <w:szCs w:val="26"/>
                          <w:lang w:eastAsia="ar-SA" w:bidi="ar-EG"/>
                        </w:rPr>
                        <w:t>Automatic Control</w:t>
                      </w:r>
                    </w:p>
                  </w:txbxContent>
                </v:textbox>
              </v:shape>
            </w:pict>
          </w:r>
        </w:p>
        <w:p w:rsidR="00EB7E49" w:rsidRPr="0084164F" w:rsidRDefault="00EB7E49" w:rsidP="00EB7E49">
          <w:pPr>
            <w:pStyle w:val="Heading6"/>
            <w:rPr>
              <w:sz w:val="26"/>
              <w:szCs w:val="26"/>
              <w:rtl/>
            </w:rPr>
          </w:pPr>
        </w:p>
        <w:p w:rsidR="00967756" w:rsidRPr="002220B4" w:rsidRDefault="00ED7375" w:rsidP="002220B4">
          <w:pPr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ED7375">
            <w:rPr>
              <w:noProof/>
              <w:sz w:val="32"/>
              <w:szCs w:val="32"/>
              <w:lang w:eastAsia="zh-TW"/>
            </w:rPr>
            <w:pict>
              <v:shape id="_x0000_s1026" type="#_x0000_t202" style="position:absolute;margin-left:52.85pt;margin-top:424.1pt;width:405.75pt;height:76.5pt;z-index:251660288;mso-width-relative:margin;mso-height-relative:margin">
                <v:textbox style="mso-next-textbox:#_x0000_s1026">
                  <w:txbxContent>
                    <w:p w:rsidR="007F1E67" w:rsidRPr="00E23CFB" w:rsidRDefault="007F1E67" w:rsidP="00E23CFB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E23CFB">
                        <w:rPr>
                          <w:rFonts w:ascii="Comic Sans MS" w:hAnsi="Comic Sans MS"/>
                          <w:sz w:val="36"/>
                          <w:szCs w:val="36"/>
                        </w:rPr>
                        <w:t>Name: Mostafa Mahmod Mahmod Eweda</w:t>
                      </w:r>
                    </w:p>
                    <w:p w:rsidR="007F1E67" w:rsidRPr="00E23CFB" w:rsidRDefault="007F1E67" w:rsidP="00E23CFB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E23CFB">
                        <w:rPr>
                          <w:rFonts w:ascii="Comic Sans MS" w:hAnsi="Comic Sans MS"/>
                          <w:sz w:val="36"/>
                          <w:szCs w:val="36"/>
                        </w:rPr>
                        <w:t>Seat No.:  65</w:t>
                      </w:r>
                    </w:p>
                  </w:txbxContent>
                </v:textbox>
              </v:shape>
            </w:pict>
          </w:r>
          <w:r w:rsidR="00967756">
            <w:rPr>
              <w:rFonts w:ascii="TimesNewRomanPS-BoldMT" w:cs="TimesNewRomanPS-BoldMT"/>
              <w:b/>
              <w:bCs/>
              <w:sz w:val="64"/>
              <w:szCs w:val="64"/>
            </w:rPr>
            <w:br w:type="page"/>
          </w:r>
        </w:p>
        <w:p w:rsidR="00E73635" w:rsidRDefault="00E73635" w:rsidP="00E73635">
          <w:pPr>
            <w:jc w:val="center"/>
            <w:rPr>
              <w:rFonts w:ascii="TimesNewRomanPS-BoldMT" w:cs="TimesNewRomanPS-BoldMT"/>
              <w:b/>
              <w:bCs/>
              <w:sz w:val="64"/>
              <w:szCs w:val="64"/>
            </w:rPr>
          </w:pPr>
          <w:r>
            <w:rPr>
              <w:rFonts w:ascii="TimesNewRomanPS-BoldMT" w:cs="TimesNewRomanPS-BoldMT"/>
              <w:b/>
              <w:bCs/>
              <w:noProof/>
              <w:sz w:val="64"/>
              <w:szCs w:val="64"/>
            </w:rPr>
            <w:lastRenderedPageBreak/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581025</wp:posOffset>
                </wp:positionV>
                <wp:extent cx="6962775" cy="7429500"/>
                <wp:effectExtent l="19050" t="0" r="9525" b="0"/>
                <wp:wrapNone/>
                <wp:docPr id="3" name="Picture 2" descr="SearchingDesig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archingDesig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775" cy="742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NewRomanPS-BoldMT" w:cs="TimesNewRomanPS-BoldMT"/>
              <w:b/>
              <w:bCs/>
              <w:sz w:val="64"/>
              <w:szCs w:val="64"/>
            </w:rPr>
            <w:t>Class Diagram</w:t>
          </w:r>
        </w:p>
        <w:p w:rsidR="00E73635" w:rsidRDefault="00E73635">
          <w:pPr>
            <w:rPr>
              <w:rFonts w:ascii="TimesNewRomanPS-BoldMT" w:cs="TimesNewRomanPS-BoldMT"/>
              <w:b/>
              <w:bCs/>
              <w:sz w:val="64"/>
              <w:szCs w:val="64"/>
            </w:rPr>
          </w:pPr>
          <w:r>
            <w:rPr>
              <w:rFonts w:ascii="TimesNewRomanPS-BoldMT" w:cs="TimesNewRomanPS-BoldMT"/>
              <w:b/>
              <w:bCs/>
              <w:sz w:val="64"/>
              <w:szCs w:val="64"/>
            </w:rPr>
            <w:br w:type="page"/>
          </w:r>
        </w:p>
        <w:p w:rsidR="00B530A5" w:rsidRPr="0084164F" w:rsidRDefault="002220B4" w:rsidP="005E0AE0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TimesNewRomanPS-BoldMT" w:cs="TimesNewRomanPS-BoldMT"/>
              <w:b/>
              <w:bCs/>
              <w:sz w:val="64"/>
              <w:szCs w:val="64"/>
            </w:rPr>
          </w:pPr>
          <w:r>
            <w:rPr>
              <w:rFonts w:ascii="TimesNewRomanPS-BoldMT" w:cs="TimesNewRomanPS-BoldMT"/>
              <w:b/>
              <w:bCs/>
              <w:sz w:val="64"/>
              <w:szCs w:val="64"/>
            </w:rPr>
            <w:lastRenderedPageBreak/>
            <w:t>Sequential Search</w:t>
          </w:r>
        </w:p>
        <w:p w:rsidR="005E0AE0" w:rsidRPr="0084164F" w:rsidRDefault="002220B4" w:rsidP="005E0AE0">
          <w:pPr>
            <w:autoSpaceDE w:val="0"/>
            <w:autoSpaceDN w:val="0"/>
            <w:adjustRightInd w:val="0"/>
            <w:spacing w:after="0" w:line="360" w:lineRule="auto"/>
            <w:rPr>
              <w:rFonts w:ascii="TimesNewRomanPSMT" w:cs="TimesNewRomanPSMT"/>
              <w:b/>
              <w:bCs/>
              <w:sz w:val="36"/>
              <w:szCs w:val="36"/>
            </w:rPr>
          </w:pPr>
          <w:r>
            <w:rPr>
              <w:rFonts w:ascii="TimesNewRomanPSMT" w:cs="TimesNewRomanPSMT"/>
              <w:b/>
              <w:bCs/>
              <w:sz w:val="36"/>
              <w:szCs w:val="36"/>
            </w:rPr>
            <w:t>Advantages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 w:rsidRPr="002220B4">
            <w:rPr>
              <w:rFonts w:ascii="TimesNewRomanPSMT" w:cs="TimesNewRomanPSMT"/>
              <w:sz w:val="28"/>
              <w:szCs w:val="28"/>
            </w:rPr>
            <w:t>Simple</w:t>
          </w:r>
          <w:r>
            <w:rPr>
              <w:rFonts w:ascii="TimesNewRomanPSMT" w:cs="TimesNewRomanPSMT"/>
              <w:sz w:val="28"/>
              <w:szCs w:val="28"/>
            </w:rPr>
            <w:t xml:space="preserve"> to implement.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Maintainable and easy to change and use its internal data.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Used in ever day</w:t>
          </w:r>
          <w:r>
            <w:rPr>
              <w:rFonts w:ascii="TimesNewRomanPSMT" w:cs="TimesNewRomanPSMT"/>
              <w:sz w:val="28"/>
              <w:szCs w:val="28"/>
            </w:rPr>
            <w:t>’</w:t>
          </w:r>
          <w:r>
            <w:rPr>
              <w:rFonts w:ascii="TimesNewRomanPSMT" w:cs="TimesNewRomanPSMT"/>
              <w:sz w:val="28"/>
              <w:szCs w:val="28"/>
            </w:rPr>
            <w:t>s program for simple non-requiring operations.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Consumes no external or internal space for recursive operations as it can be easily implemented iteratively.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Goes the same on sorted and unsorted lists.</w:t>
          </w:r>
        </w:p>
      </w:sdtContent>
    </w:sdt>
    <w:p w:rsidR="002220B4" w:rsidRDefault="002220B4" w:rsidP="002220B4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b/>
          <w:bCs/>
          <w:sz w:val="36"/>
          <w:szCs w:val="36"/>
        </w:rPr>
      </w:pPr>
    </w:p>
    <w:p w:rsidR="002220B4" w:rsidRDefault="002220B4" w:rsidP="002220B4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b/>
          <w:bCs/>
          <w:sz w:val="36"/>
          <w:szCs w:val="36"/>
        </w:rPr>
      </w:pPr>
      <w:r>
        <w:rPr>
          <w:rFonts w:ascii="TimesNewRomanPSMT" w:cs="TimesNewRomanPSMT"/>
          <w:b/>
          <w:bCs/>
          <w:sz w:val="36"/>
          <w:szCs w:val="36"/>
        </w:rPr>
        <w:t>Disa</w:t>
      </w:r>
      <w:r w:rsidRPr="002220B4">
        <w:rPr>
          <w:rFonts w:ascii="TimesNewRomanPSMT" w:cs="TimesNewRomanPSMT"/>
          <w:b/>
          <w:bCs/>
          <w:sz w:val="36"/>
          <w:szCs w:val="36"/>
        </w:rPr>
        <w:t>dvantages</w:t>
      </w:r>
    </w:p>
    <w:p w:rsidR="002220B4" w:rsidRPr="00F9149B" w:rsidRDefault="002220B4" w:rsidP="002220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2220B4">
        <w:rPr>
          <w:rFonts w:ascii="TimesNewRomanPSMT" w:cs="TimesNewRomanPSMT"/>
          <w:sz w:val="42"/>
          <w:szCs w:val="42"/>
        </w:rPr>
        <w:t>Slow.</w:t>
      </w:r>
    </w:p>
    <w:p w:rsidR="00F9149B" w:rsidRPr="00B34758" w:rsidRDefault="00F9149B" w:rsidP="002220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B34758">
        <w:rPr>
          <w:rFonts w:ascii="TimesNewRomanPSMT" w:cs="TimesNewRomanPSMT"/>
          <w:sz w:val="28"/>
          <w:szCs w:val="28"/>
        </w:rPr>
        <w:t>Always eliminating one item per iteration even if it is much far from the desired destination. (Normal step = 1).</w:t>
      </w:r>
    </w:p>
    <w:p w:rsidR="00F9149B" w:rsidRPr="00B34758" w:rsidRDefault="00F9149B" w:rsidP="002220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B34758">
        <w:rPr>
          <w:rFonts w:ascii="TimesNewRomanPSMT" w:cs="TimesNewRomanPSMT"/>
          <w:sz w:val="28"/>
          <w:szCs w:val="28"/>
        </w:rPr>
        <w:t>O (n).</w:t>
      </w:r>
    </w:p>
    <w:p w:rsidR="002220B4" w:rsidRPr="002220B4" w:rsidRDefault="002220B4" w:rsidP="002220B4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2220B4" w:rsidRPr="0084164F" w:rsidRDefault="002220B4" w:rsidP="002220B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t>Binary Search</w:t>
      </w:r>
    </w:p>
    <w:p w:rsidR="00B0283D" w:rsidRDefault="002220B4" w:rsidP="00B0283D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EC5FED" w:rsidRPr="00F9149B" w:rsidRDefault="002220B4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Fast</w:t>
      </w:r>
      <w:r w:rsidR="00EC5FED" w:rsidRPr="00F9149B">
        <w:rPr>
          <w:rFonts w:ascii="TimesNewRomanPSMT" w:cs="TimesNewRomanPSMT"/>
          <w:sz w:val="28"/>
          <w:szCs w:val="28"/>
        </w:rPr>
        <w:t xml:space="preserve"> as it eliminates half of the elements in the list by one iteration.</w:t>
      </w:r>
    </w:p>
    <w:p w:rsidR="00EC5FED" w:rsidRDefault="00EC5FED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Can be implemented both iteratively and recursively.</w:t>
      </w:r>
    </w:p>
    <w:p w:rsidR="00F9149B" w:rsidRDefault="00F9149B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 (log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(n))</w:t>
      </w:r>
    </w:p>
    <w:p w:rsidR="00D21860" w:rsidRPr="00F9149B" w:rsidRDefault="00D21860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Runs the same for any distribution of the list.</w:t>
      </w:r>
    </w:p>
    <w:p w:rsidR="00B0283D" w:rsidRDefault="002220B4" w:rsidP="00B0283D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Disadvantages</w:t>
      </w:r>
    </w:p>
    <w:p w:rsidR="002220B4" w:rsidRDefault="002220B4" w:rsidP="002220B4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Requiring a previously sorted list</w:t>
      </w:r>
    </w:p>
    <w:p w:rsidR="00F9149B" w:rsidRDefault="00F9149B" w:rsidP="002220B4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Always eliminating half of the list </w:t>
      </w:r>
      <w:r w:rsidR="00B34758">
        <w:rPr>
          <w:rFonts w:ascii="TimesNewRomanPSMT" w:cs="TimesNewRomanPSMT"/>
          <w:sz w:val="28"/>
          <w:szCs w:val="28"/>
        </w:rPr>
        <w:t>even if the desired element is in one of the edges if the list.</w:t>
      </w:r>
    </w:p>
    <w:p w:rsidR="00D21860" w:rsidRDefault="00D21860" w:rsidP="002D435A">
      <w:pPr>
        <w:spacing w:line="240" w:lineRule="auto"/>
        <w:ind w:left="720"/>
        <w:rPr>
          <w:b/>
          <w:bCs/>
          <w:sz w:val="38"/>
          <w:szCs w:val="38"/>
        </w:rPr>
      </w:pPr>
    </w:p>
    <w:p w:rsidR="00D21860" w:rsidRPr="0084164F" w:rsidRDefault="00D21860" w:rsidP="00D2186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lastRenderedPageBreak/>
        <w:t>Interpolation Search</w:t>
      </w:r>
    </w:p>
    <w:p w:rsidR="00D21860" w:rsidRDefault="00D21860" w:rsidP="00D21860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D21860" w:rsidRPr="00F9149B" w:rsidRDefault="00D21860" w:rsidP="00BE299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 xml:space="preserve">Fast as it eliminates </w:t>
      </w:r>
      <w:r w:rsidR="00BE2995">
        <w:rPr>
          <w:rFonts w:ascii="TimesNewRomanPSMT" w:cs="TimesNewRomanPSMT"/>
          <w:sz w:val="28"/>
          <w:szCs w:val="28"/>
        </w:rPr>
        <w:t>most</w:t>
      </w:r>
      <w:r w:rsidRPr="00F9149B">
        <w:rPr>
          <w:rFonts w:ascii="TimesNewRomanPSMT" w:cs="TimesNewRomanPSMT"/>
          <w:sz w:val="28"/>
          <w:szCs w:val="28"/>
        </w:rPr>
        <w:t xml:space="preserve"> of the elements in the list by one iteration.</w:t>
      </w:r>
    </w:p>
    <w:p w:rsidR="00D21860" w:rsidRDefault="00D21860" w:rsidP="00D21860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Can be implemented both iteratively and recursively.</w:t>
      </w:r>
    </w:p>
    <w:p w:rsidR="00D21860" w:rsidRDefault="00D21860" w:rsidP="00D21860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 (</w:t>
      </w:r>
      <w:r w:rsidR="00D00572">
        <w:rPr>
          <w:rFonts w:ascii="TimesNewRomanPSMT" w:cs="TimesNewRomanPSMT"/>
          <w:sz w:val="28"/>
          <w:szCs w:val="28"/>
        </w:rPr>
        <w:t>log</w:t>
      </w:r>
      <w:r w:rsidR="00D00572"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(n))</w:t>
      </w:r>
      <w:r w:rsidR="00D00572">
        <w:rPr>
          <w:rFonts w:ascii="TimesNewRomanPSMT" w:cs="TimesNewRomanPSMT"/>
          <w:sz w:val="28"/>
          <w:szCs w:val="28"/>
        </w:rPr>
        <w:t xml:space="preserve"> if the list is normally distributed.</w:t>
      </w:r>
    </w:p>
    <w:p w:rsidR="00D21860" w:rsidRPr="00680AE8" w:rsidRDefault="00D21860" w:rsidP="00D21860">
      <w:pPr>
        <w:spacing w:line="240" w:lineRule="auto"/>
        <w:rPr>
          <w:b/>
          <w:bCs/>
          <w:sz w:val="38"/>
          <w:szCs w:val="38"/>
        </w:rPr>
      </w:pPr>
      <w:r w:rsidRPr="00680AE8">
        <w:rPr>
          <w:b/>
          <w:bCs/>
          <w:sz w:val="38"/>
          <w:szCs w:val="38"/>
        </w:rPr>
        <w:t>Disadvantages</w:t>
      </w:r>
    </w:p>
    <w:p w:rsidR="00C57CF5" w:rsidRDefault="00BE2995" w:rsidP="00977422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977422">
        <w:rPr>
          <w:rFonts w:ascii="TimesNewRomanPSMT" w:cs="TimesNewRomanPSMT"/>
          <w:sz w:val="28"/>
          <w:szCs w:val="28"/>
        </w:rPr>
        <w:t>Requires previous knowledge that the data is normally distributed to achieve the</w:t>
      </w:r>
      <w:r w:rsidR="00977422">
        <w:rPr>
          <w:rFonts w:ascii="TimesNewRomanPSMT" w:cs="TimesNewRomanPSMT"/>
          <w:sz w:val="28"/>
          <w:szCs w:val="28"/>
        </w:rPr>
        <w:t xml:space="preserve"> best performance.</w:t>
      </w:r>
    </w:p>
    <w:p w:rsidR="00487740" w:rsidRDefault="00487740" w:rsidP="00B954D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B954DA" w:rsidRDefault="00B954DA" w:rsidP="00B954DA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t>BST (Binary Search Trees)</w:t>
      </w:r>
    </w:p>
    <w:p w:rsidR="00B954DA" w:rsidRPr="00B954DA" w:rsidRDefault="00B954DA" w:rsidP="00B954DA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B954DA" w:rsidRDefault="00680AE8" w:rsidP="00B954DA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Structured search.</w:t>
      </w:r>
    </w:p>
    <w:p w:rsidR="00680AE8" w:rsidRDefault="00680AE8" w:rsidP="00B954DA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Can be used in implementing decision trees as in games or artificial intelligence</w:t>
      </w:r>
      <w:r w:rsidR="0033722F">
        <w:rPr>
          <w:rFonts w:ascii="TimesNewRomanPSMT" w:cs="TimesNewRomanPSMT"/>
          <w:sz w:val="28"/>
          <w:szCs w:val="28"/>
        </w:rPr>
        <w:t>.</w:t>
      </w:r>
    </w:p>
    <w:p w:rsidR="00680AE8" w:rsidRDefault="00680AE8" w:rsidP="00B954DA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Having the data ready for searching instead of having the method ready for the list.</w:t>
      </w:r>
    </w:p>
    <w:p w:rsidR="00680AE8" w:rsidRDefault="00680AE8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O(log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n) for random</w:t>
      </w:r>
      <w:r w:rsidR="00E37735">
        <w:rPr>
          <w:rFonts w:ascii="TimesNewRomanPSMT" w:cs="TimesNewRomanPSMT"/>
          <w:sz w:val="28"/>
          <w:szCs w:val="28"/>
        </w:rPr>
        <w:t>ly inserted</w:t>
      </w:r>
      <w:r>
        <w:rPr>
          <w:rFonts w:ascii="TimesNewRomanPSMT" w:cs="TimesNewRomanPSMT"/>
          <w:sz w:val="28"/>
          <w:szCs w:val="28"/>
        </w:rPr>
        <w:t xml:space="preserve"> lists.</w:t>
      </w:r>
    </w:p>
    <w:p w:rsidR="00680AE8" w:rsidRPr="00680AE8" w:rsidRDefault="00680AE8" w:rsidP="00680AE8">
      <w:pPr>
        <w:spacing w:line="240" w:lineRule="auto"/>
        <w:rPr>
          <w:rFonts w:cs="TimesNewRomanPSMT"/>
          <w:b/>
          <w:bCs/>
          <w:sz w:val="38"/>
          <w:szCs w:val="38"/>
        </w:rPr>
      </w:pPr>
      <w:r w:rsidRPr="00680AE8">
        <w:rPr>
          <w:rFonts w:cs="TimesNewRomanPSMT"/>
          <w:b/>
          <w:bCs/>
          <w:sz w:val="38"/>
          <w:szCs w:val="38"/>
        </w:rPr>
        <w:t>Disadvantages</w:t>
      </w:r>
    </w:p>
    <w:p w:rsidR="00680AE8" w:rsidRDefault="00680AE8" w:rsidP="00680AE8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Can reach to a linked list behavior when the data sequence is already </w:t>
      </w:r>
      <w:r w:rsidR="00E37735">
        <w:rPr>
          <w:rFonts w:ascii="TimesNewRomanPSMT" w:cs="TimesNewRomanPSMT"/>
          <w:sz w:val="28"/>
          <w:szCs w:val="28"/>
        </w:rPr>
        <w:t>sorted O (n)</w:t>
      </w:r>
      <w:r>
        <w:rPr>
          <w:rFonts w:ascii="TimesNewRomanPSMT" w:cs="TimesNewRomanPSMT"/>
          <w:sz w:val="28"/>
          <w:szCs w:val="28"/>
        </w:rPr>
        <w:t>.</w:t>
      </w:r>
    </w:p>
    <w:p w:rsidR="00680AE8" w:rsidRDefault="00680AE8" w:rsidP="00680AE8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Consumes additional memory to save the tree nodes.</w:t>
      </w:r>
    </w:p>
    <w:p w:rsidR="00680AE8" w:rsidRDefault="00680AE8" w:rsidP="00680AE8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Requires additional effort for implementation.</w:t>
      </w:r>
    </w:p>
    <w:p w:rsidR="00680AE8" w:rsidRDefault="00680AE8" w:rsidP="00E37735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E37735" w:rsidRDefault="00E37735" w:rsidP="00E37735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E37735" w:rsidRDefault="00E37735" w:rsidP="00E37735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E37735" w:rsidRDefault="00E37735" w:rsidP="00E3773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lastRenderedPageBreak/>
        <w:t>AVL Trees</w:t>
      </w:r>
    </w:p>
    <w:p w:rsidR="00E37735" w:rsidRPr="00B954DA" w:rsidRDefault="00E37735" w:rsidP="00E37735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Structured search.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Can be used in implementing decision trees as in games or artificial intelligence</w:t>
      </w:r>
      <w:r w:rsidR="0033722F">
        <w:rPr>
          <w:rFonts w:ascii="TimesNewRomanPSMT" w:cs="TimesNewRomanPSMT"/>
          <w:sz w:val="28"/>
          <w:szCs w:val="28"/>
        </w:rPr>
        <w:t>.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Having the data ready for searching instead of having the method ready for the list.</w:t>
      </w:r>
    </w:p>
    <w:p w:rsidR="0033722F" w:rsidRDefault="00E37735" w:rsidP="0033722F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O(log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 xml:space="preserve">n) for the worst </w:t>
      </w:r>
      <w:r w:rsidR="00E93516">
        <w:rPr>
          <w:rFonts w:ascii="TimesNewRomanPSMT" w:cs="TimesNewRomanPSMT"/>
          <w:sz w:val="28"/>
          <w:szCs w:val="28"/>
        </w:rPr>
        <w:t>case</w:t>
      </w:r>
      <w:r>
        <w:rPr>
          <w:rFonts w:ascii="TimesNewRomanPSMT" w:cs="TimesNewRomanPSMT"/>
          <w:sz w:val="28"/>
          <w:szCs w:val="28"/>
        </w:rPr>
        <w:t>.</w:t>
      </w:r>
    </w:p>
    <w:p w:rsidR="0033722F" w:rsidRPr="0033722F" w:rsidRDefault="0033722F" w:rsidP="0033722F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Consumes less memory than BST </w:t>
      </w:r>
      <w:r w:rsidR="00684E74">
        <w:rPr>
          <w:rFonts w:ascii="TimesNewRomanPSMT" w:cs="TimesNewRomanPSMT"/>
          <w:sz w:val="28"/>
          <w:szCs w:val="28"/>
        </w:rPr>
        <w:t xml:space="preserve">for dereferenced nodes </w:t>
      </w:r>
      <w:r>
        <w:rPr>
          <w:rFonts w:ascii="TimesNewRomanPSMT" w:cs="TimesNewRomanPSMT"/>
          <w:sz w:val="28"/>
          <w:szCs w:val="28"/>
        </w:rPr>
        <w:t>(not noticeable).</w:t>
      </w:r>
    </w:p>
    <w:p w:rsidR="00E37735" w:rsidRPr="00680AE8" w:rsidRDefault="00E37735" w:rsidP="00E37735">
      <w:pPr>
        <w:spacing w:line="240" w:lineRule="auto"/>
        <w:rPr>
          <w:rFonts w:cs="TimesNewRomanPSMT"/>
          <w:b/>
          <w:bCs/>
          <w:sz w:val="38"/>
          <w:szCs w:val="38"/>
        </w:rPr>
      </w:pPr>
      <w:r w:rsidRPr="00680AE8">
        <w:rPr>
          <w:rFonts w:cs="TimesNewRomanPSMT"/>
          <w:b/>
          <w:bCs/>
          <w:sz w:val="38"/>
          <w:szCs w:val="38"/>
        </w:rPr>
        <w:t>Disadvantages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Consumes additional memory to save the tree nodes.</w:t>
      </w:r>
      <w:r w:rsidR="00684E74">
        <w:rPr>
          <w:rFonts w:ascii="TimesNewRomanPSMT" w:cs="TimesNewRomanPSMT"/>
          <w:sz w:val="28"/>
          <w:szCs w:val="28"/>
        </w:rPr>
        <w:t xml:space="preserve"> O(n).</w:t>
      </w:r>
    </w:p>
    <w:p w:rsidR="00CE7F87" w:rsidRDefault="00E37735" w:rsidP="00684E74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Requires </w:t>
      </w:r>
      <w:r w:rsidR="00684E74">
        <w:rPr>
          <w:rFonts w:ascii="TimesNewRomanPSMT" w:cs="TimesNewRomanPSMT"/>
          <w:sz w:val="28"/>
          <w:szCs w:val="28"/>
        </w:rPr>
        <w:t xml:space="preserve">much more </w:t>
      </w:r>
      <w:r>
        <w:rPr>
          <w:rFonts w:ascii="TimesNewRomanPSMT" w:cs="TimesNewRomanPSMT"/>
          <w:sz w:val="28"/>
          <w:szCs w:val="28"/>
        </w:rPr>
        <w:t>additional effort for implementation.</w:t>
      </w:r>
    </w:p>
    <w:p w:rsidR="00E37735" w:rsidRDefault="00E37735" w:rsidP="00CE7F87">
      <w:pPr>
        <w:rPr>
          <w:rFonts w:ascii="TimesNewRomanPSMT" w:cs="TimesNewRomanPSMT"/>
          <w:sz w:val="28"/>
          <w:szCs w:val="28"/>
        </w:rPr>
      </w:pPr>
    </w:p>
    <w:p w:rsidR="00CE7F87" w:rsidRPr="00CE7F87" w:rsidRDefault="00CE7F87" w:rsidP="00CE7F87">
      <w:pPr>
        <w:jc w:val="center"/>
        <w:rPr>
          <w:rFonts w:ascii="TimesNewRomanPSMT" w:cs="TimesNewRomanPSMT"/>
          <w:b/>
          <w:bCs/>
          <w:sz w:val="42"/>
          <w:szCs w:val="42"/>
        </w:rPr>
      </w:pPr>
      <w:r w:rsidRPr="00CE7F87">
        <w:rPr>
          <w:rFonts w:ascii="TimesNewRomanPSMT" w:cs="TimesNewRomanPSMT"/>
          <w:b/>
          <w:bCs/>
          <w:sz w:val="42"/>
          <w:szCs w:val="42"/>
        </w:rPr>
        <w:t>Comparison between BST and AVL trees</w:t>
      </w:r>
    </w:p>
    <w:tbl>
      <w:tblPr>
        <w:tblW w:w="10455" w:type="dxa"/>
        <w:tblInd w:w="93" w:type="dxa"/>
        <w:tblLook w:val="04A0"/>
      </w:tblPr>
      <w:tblGrid>
        <w:gridCol w:w="2535"/>
        <w:gridCol w:w="3960"/>
        <w:gridCol w:w="3960"/>
      </w:tblGrid>
      <w:tr w:rsidR="00EA46A5" w:rsidRPr="00EA46A5" w:rsidTr="00263183">
        <w:trPr>
          <w:trHeight w:val="1375"/>
        </w:trPr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Construction time</w:t>
            </w:r>
          </w:p>
        </w:tc>
        <w:tc>
          <w:tcPr>
            <w:tcW w:w="3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More time is needed for balancing the tree but when the tree gets excessively big, the steps done for balancing is negligible.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Good in time management but when the tree gets too big, the insertion becomes costly either.</w:t>
            </w:r>
          </w:p>
        </w:tc>
      </w:tr>
      <w:tr w:rsidR="00EA46A5" w:rsidRPr="00EA46A5" w:rsidTr="00263183">
        <w:trPr>
          <w:trHeight w:val="714"/>
        </w:trPr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</w:p>
        </w:tc>
        <w:tc>
          <w:tcPr>
            <w:tcW w:w="3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263183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so they are two much equal.</w:t>
            </w:r>
          </w:p>
        </w:tc>
      </w:tr>
      <w:tr w:rsidR="00EA46A5" w:rsidRPr="00EA46A5" w:rsidTr="00263183">
        <w:trPr>
          <w:trHeight w:val="361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Search time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Better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Good</w:t>
            </w:r>
          </w:p>
        </w:tc>
      </w:tr>
      <w:tr w:rsidR="00EA46A5" w:rsidRPr="00EA46A5" w:rsidTr="00263183">
        <w:trPr>
          <w:trHeight w:val="493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Sorted list (worst)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Doesn</w:t>
            </w:r>
            <w:r w:rsidRPr="00EA46A5"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  <w:t>’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t  matter.  O(n log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  <w:vertAlign w:val="subscript"/>
              </w:rPr>
              <w:t>2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n)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Changes to a linked list. O(n)</w:t>
            </w:r>
          </w:p>
        </w:tc>
      </w:tr>
      <w:tr w:rsidR="00EA46A5" w:rsidRPr="00EA46A5" w:rsidTr="00263183">
        <w:trPr>
          <w:trHeight w:val="60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Unordered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Doesn</w:t>
            </w:r>
            <w:r w:rsidRPr="00EA46A5"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  <w:t>’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t  matter.  O(n log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  <w:vertAlign w:val="subscript"/>
              </w:rPr>
              <w:t>2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n)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EA46A5" w:rsidRPr="00EA46A5" w:rsidRDefault="00EA46A5" w:rsidP="00EA46A5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O(log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  <w:vertAlign w:val="subscript"/>
              </w:rPr>
              <w:t>2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n) for average.</w:t>
            </w:r>
          </w:p>
        </w:tc>
      </w:tr>
    </w:tbl>
    <w:p w:rsidR="00244756" w:rsidRDefault="00244756" w:rsidP="00CE7F87">
      <w:pPr>
        <w:rPr>
          <w:rFonts w:ascii="TimesNewRomanPSMT" w:cs="TimesNewRomanPSMT"/>
          <w:sz w:val="28"/>
          <w:szCs w:val="28"/>
        </w:rPr>
      </w:pPr>
    </w:p>
    <w:p w:rsidR="00773D84" w:rsidRDefault="00773D84">
      <w:pPr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br w:type="page"/>
      </w:r>
    </w:p>
    <w:p w:rsidR="00244756" w:rsidRPr="00773D84" w:rsidRDefault="00773D84" w:rsidP="00773D84">
      <w:pPr>
        <w:jc w:val="center"/>
        <w:rPr>
          <w:rFonts w:ascii="TimesNewRomanPSMT" w:cs="TimesNewRomanPSMT"/>
          <w:sz w:val="40"/>
          <w:szCs w:val="40"/>
        </w:rPr>
      </w:pPr>
      <w:r w:rsidRPr="00773D84">
        <w:rPr>
          <w:rFonts w:ascii="TimesNewRomanPSMT" w:cs="TimesNewRomanPSMT"/>
          <w:sz w:val="48"/>
          <w:szCs w:val="48"/>
        </w:rPr>
        <w:lastRenderedPageBreak/>
        <w:t>Sorted List</w:t>
      </w:r>
    </w:p>
    <w:p w:rsidR="00773D84" w:rsidRDefault="00244756" w:rsidP="00773D84">
      <w:pPr>
        <w:rPr>
          <w:rFonts w:ascii="TimesNewRomanPSMT" w:cs="TimesNewRomanPSMT"/>
          <w:sz w:val="28"/>
          <w:szCs w:val="28"/>
        </w:rPr>
      </w:pPr>
      <w:r w:rsidRPr="00244756">
        <w:rPr>
          <w:rFonts w:ascii="TimesNewRomanPSMT" w:cs="TimesNewRomanPSMT"/>
          <w:noProof/>
          <w:sz w:val="28"/>
          <w:szCs w:val="28"/>
        </w:rPr>
        <w:drawing>
          <wp:inline distT="0" distB="0" distL="0" distR="0">
            <wp:extent cx="6648450" cy="76390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73D84" w:rsidRPr="00773D84" w:rsidRDefault="00773D84" w:rsidP="00773D84">
      <w:pPr>
        <w:jc w:val="center"/>
        <w:rPr>
          <w:rFonts w:ascii="TimesNewRomanPSMT" w:cs="TimesNewRomanPSMT"/>
          <w:sz w:val="40"/>
          <w:szCs w:val="40"/>
        </w:rPr>
      </w:pPr>
      <w:r>
        <w:rPr>
          <w:rFonts w:ascii="TimesNewRomanPSMT" w:cs="TimesNewRomanPSMT"/>
          <w:sz w:val="28"/>
          <w:szCs w:val="28"/>
        </w:rPr>
        <w:br w:type="page"/>
      </w:r>
      <w:r>
        <w:rPr>
          <w:rFonts w:ascii="TimesNewRomanPSMT" w:cs="TimesNewRomanPSMT"/>
          <w:sz w:val="48"/>
          <w:szCs w:val="48"/>
        </w:rPr>
        <w:lastRenderedPageBreak/>
        <w:t>Uns</w:t>
      </w:r>
      <w:r w:rsidRPr="00773D84">
        <w:rPr>
          <w:rFonts w:ascii="TimesNewRomanPSMT" w:cs="TimesNewRomanPSMT"/>
          <w:sz w:val="48"/>
          <w:szCs w:val="48"/>
        </w:rPr>
        <w:t>orted List</w:t>
      </w:r>
    </w:p>
    <w:p w:rsidR="00773D84" w:rsidRPr="00CE7F87" w:rsidRDefault="00773D84" w:rsidP="00773D84">
      <w:pPr>
        <w:rPr>
          <w:rFonts w:ascii="TimesNewRomanPSMT" w:cs="TimesNewRomanPSMT"/>
          <w:sz w:val="28"/>
          <w:szCs w:val="28"/>
        </w:rPr>
      </w:pPr>
      <w:r w:rsidRPr="00773D84">
        <w:rPr>
          <w:rFonts w:ascii="TimesNewRomanPSMT" w:cs="TimesNewRomanPSMT"/>
          <w:noProof/>
          <w:sz w:val="28"/>
          <w:szCs w:val="28"/>
        </w:rPr>
        <w:drawing>
          <wp:inline distT="0" distB="0" distL="0" distR="0">
            <wp:extent cx="6515100" cy="76771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73D84" w:rsidRPr="00CE7F87" w:rsidSect="00C57CF5">
      <w:footerReference w:type="default" r:id="rId13"/>
      <w:pgSz w:w="12240" w:h="15840"/>
      <w:pgMar w:top="1440" w:right="1260" w:bottom="1440" w:left="9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2F7" w:rsidRDefault="009922F7" w:rsidP="004D442E">
      <w:pPr>
        <w:spacing w:after="0" w:line="240" w:lineRule="auto"/>
      </w:pPr>
      <w:r>
        <w:separator/>
      </w:r>
    </w:p>
  </w:endnote>
  <w:endnote w:type="continuationSeparator" w:id="1">
    <w:p w:rsidR="009922F7" w:rsidRDefault="009922F7" w:rsidP="004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gary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Traditional Arabic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67" w:rsidRDefault="007F1E67" w:rsidP="004D44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Simple Games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73635" w:rsidRPr="00E73635">
        <w:rPr>
          <w:rFonts w:asciiTheme="majorHAnsi" w:hAnsiTheme="majorHAnsi"/>
          <w:noProof/>
        </w:rPr>
        <w:t>1</w:t>
      </w:r>
    </w:fldSimple>
  </w:p>
  <w:p w:rsidR="007F1E67" w:rsidRDefault="007F1E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2F7" w:rsidRDefault="009922F7" w:rsidP="004D442E">
      <w:pPr>
        <w:spacing w:after="0" w:line="240" w:lineRule="auto"/>
      </w:pPr>
      <w:r>
        <w:separator/>
      </w:r>
    </w:p>
  </w:footnote>
  <w:footnote w:type="continuationSeparator" w:id="1">
    <w:p w:rsidR="009922F7" w:rsidRDefault="009922F7" w:rsidP="004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382A"/>
    <w:multiLevelType w:val="hybridMultilevel"/>
    <w:tmpl w:val="3698E9C2"/>
    <w:lvl w:ilvl="0" w:tplc="B20C1EA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30724"/>
    <w:multiLevelType w:val="hybridMultilevel"/>
    <w:tmpl w:val="5DCA717E"/>
    <w:lvl w:ilvl="0" w:tplc="B80E9BB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5443F1"/>
    <w:multiLevelType w:val="hybridMultilevel"/>
    <w:tmpl w:val="D0F83A02"/>
    <w:lvl w:ilvl="0" w:tplc="7F16D6FA">
      <w:numFmt w:val="bullet"/>
      <w:lvlText w:val=""/>
      <w:lvlJc w:val="left"/>
      <w:pPr>
        <w:ind w:left="720" w:hanging="360"/>
      </w:pPr>
      <w:rPr>
        <w:rFonts w:ascii="Symbol" w:eastAsiaTheme="minorEastAsia" w:hAnsi="Symbol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A5570"/>
    <w:multiLevelType w:val="hybridMultilevel"/>
    <w:tmpl w:val="DAB27FC4"/>
    <w:lvl w:ilvl="0" w:tplc="5DCE170E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9B4C93"/>
    <w:multiLevelType w:val="hybridMultilevel"/>
    <w:tmpl w:val="9B3AA766"/>
    <w:lvl w:ilvl="0" w:tplc="0638128A">
      <w:numFmt w:val="bullet"/>
      <w:lvlText w:val=""/>
      <w:lvlJc w:val="left"/>
      <w:pPr>
        <w:ind w:left="720" w:hanging="360"/>
      </w:pPr>
      <w:rPr>
        <w:rFonts w:ascii="Symbol" w:eastAsiaTheme="minorEastAsia" w:hAnsi="Symbol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293"/>
    <w:rsid w:val="000052B8"/>
    <w:rsid w:val="00032AE1"/>
    <w:rsid w:val="00071AA1"/>
    <w:rsid w:val="000875D3"/>
    <w:rsid w:val="000B6F05"/>
    <w:rsid w:val="00144B7E"/>
    <w:rsid w:val="001632C0"/>
    <w:rsid w:val="001C2825"/>
    <w:rsid w:val="002220B4"/>
    <w:rsid w:val="00244756"/>
    <w:rsid w:val="00263183"/>
    <w:rsid w:val="002A1796"/>
    <w:rsid w:val="002D435A"/>
    <w:rsid w:val="0033722F"/>
    <w:rsid w:val="003A3613"/>
    <w:rsid w:val="003A728A"/>
    <w:rsid w:val="00487740"/>
    <w:rsid w:val="004C6E16"/>
    <w:rsid w:val="004D442E"/>
    <w:rsid w:val="0054312A"/>
    <w:rsid w:val="0058475E"/>
    <w:rsid w:val="005E0AE0"/>
    <w:rsid w:val="00626293"/>
    <w:rsid w:val="00680AE8"/>
    <w:rsid w:val="00684E74"/>
    <w:rsid w:val="006F50DF"/>
    <w:rsid w:val="00771B99"/>
    <w:rsid w:val="00773D84"/>
    <w:rsid w:val="00781C6B"/>
    <w:rsid w:val="007F1E67"/>
    <w:rsid w:val="00811D2C"/>
    <w:rsid w:val="008144EA"/>
    <w:rsid w:val="0083581C"/>
    <w:rsid w:val="0084164F"/>
    <w:rsid w:val="008A27D7"/>
    <w:rsid w:val="008C07FE"/>
    <w:rsid w:val="008C6752"/>
    <w:rsid w:val="00914F5F"/>
    <w:rsid w:val="00967756"/>
    <w:rsid w:val="00977422"/>
    <w:rsid w:val="00985E6F"/>
    <w:rsid w:val="009922F7"/>
    <w:rsid w:val="00A04EB0"/>
    <w:rsid w:val="00A45D28"/>
    <w:rsid w:val="00A93916"/>
    <w:rsid w:val="00B0283D"/>
    <w:rsid w:val="00B05A08"/>
    <w:rsid w:val="00B26955"/>
    <w:rsid w:val="00B34758"/>
    <w:rsid w:val="00B530A5"/>
    <w:rsid w:val="00B947FB"/>
    <w:rsid w:val="00B954DA"/>
    <w:rsid w:val="00BE2995"/>
    <w:rsid w:val="00C2761F"/>
    <w:rsid w:val="00C57CF5"/>
    <w:rsid w:val="00C70F4D"/>
    <w:rsid w:val="00C72124"/>
    <w:rsid w:val="00CD4F7F"/>
    <w:rsid w:val="00CE7F87"/>
    <w:rsid w:val="00D00572"/>
    <w:rsid w:val="00D13FD6"/>
    <w:rsid w:val="00D21860"/>
    <w:rsid w:val="00D67332"/>
    <w:rsid w:val="00D72ACD"/>
    <w:rsid w:val="00DF5F44"/>
    <w:rsid w:val="00E23CFB"/>
    <w:rsid w:val="00E37735"/>
    <w:rsid w:val="00E4570C"/>
    <w:rsid w:val="00E60CD3"/>
    <w:rsid w:val="00E73635"/>
    <w:rsid w:val="00E820D8"/>
    <w:rsid w:val="00E93516"/>
    <w:rsid w:val="00EA46A5"/>
    <w:rsid w:val="00EB7E49"/>
    <w:rsid w:val="00EC5FED"/>
    <w:rsid w:val="00ED7375"/>
    <w:rsid w:val="00F362F9"/>
    <w:rsid w:val="00F7282C"/>
    <w:rsid w:val="00F9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2C"/>
  </w:style>
  <w:style w:type="paragraph" w:styleId="Heading1">
    <w:name w:val="heading 1"/>
    <w:basedOn w:val="Normal"/>
    <w:next w:val="Normal"/>
    <w:link w:val="Heading1Char"/>
    <w:uiPriority w:val="9"/>
    <w:qFormat/>
    <w:rsid w:val="00967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93916"/>
    <w:pPr>
      <w:bidi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2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F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39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916"/>
  </w:style>
  <w:style w:type="character" w:customStyle="1" w:styleId="Heading6Char">
    <w:name w:val="Heading 6 Char"/>
    <w:basedOn w:val="DefaultParagraphFont"/>
    <w:link w:val="Heading6"/>
    <w:rsid w:val="00A93916"/>
    <w:rPr>
      <w:rFonts w:ascii="Times New Roman" w:eastAsia="Times New Roman" w:hAnsi="Times New Roman" w:cs="Times New Roman"/>
      <w:b/>
      <w:bCs/>
    </w:rPr>
  </w:style>
  <w:style w:type="paragraph" w:styleId="Caption">
    <w:name w:val="caption"/>
    <w:basedOn w:val="Normal"/>
    <w:next w:val="Normal"/>
    <w:qFormat/>
    <w:rsid w:val="00A93916"/>
    <w:pPr>
      <w:spacing w:after="0" w:line="240" w:lineRule="auto"/>
      <w:jc w:val="center"/>
    </w:pPr>
    <w:rPr>
      <w:rFonts w:ascii="Calgary" w:eastAsia="Times New Roman" w:hAnsi="Calgary" w:cs="Traditional Arabic"/>
      <w:b/>
      <w:bCs/>
      <w:noProof/>
      <w:sz w:val="32"/>
      <w:szCs w:val="32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4D4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42E"/>
  </w:style>
  <w:style w:type="paragraph" w:styleId="Footer">
    <w:name w:val="footer"/>
    <w:basedOn w:val="Normal"/>
    <w:link w:val="FooterChar"/>
    <w:uiPriority w:val="99"/>
    <w:unhideWhenUsed/>
    <w:rsid w:val="004D4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2E"/>
  </w:style>
  <w:style w:type="character" w:customStyle="1" w:styleId="Heading1Char">
    <w:name w:val="Heading 1 Char"/>
    <w:basedOn w:val="DefaultParagraphFont"/>
    <w:link w:val="Heading1"/>
    <w:uiPriority w:val="9"/>
    <w:rsid w:val="00967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E7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chart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char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charts!$P$4</c:f>
              <c:strCache>
                <c:ptCount val="1"/>
                <c:pt idx="0">
                  <c:v> Binary</c:v>
                </c:pt>
              </c:strCache>
            </c:strRef>
          </c:tx>
          <c:marker>
            <c:symbol val="none"/>
          </c:marker>
          <c:xVal>
            <c:numRef>
              <c:f>charts!$A$5:$A$64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charts!$P$5:$P$64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10</c:v>
                </c:pt>
                <c:pt idx="17">
                  <c:v>9</c:v>
                </c:pt>
                <c:pt idx="18">
                  <c:v>10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11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charts!$Q$4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charts!$A$5:$A$64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charts!$Q$5:$Q$64</c:f>
              <c:numCache>
                <c:formatCode>General</c:formatCode>
                <c:ptCount val="60"/>
                <c:pt idx="0">
                  <c:v>5</c:v>
                </c:pt>
                <c:pt idx="1">
                  <c:v>7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9</c:v>
                </c:pt>
                <c:pt idx="6">
                  <c:v>8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9</c:v>
                </c:pt>
                <c:pt idx="13">
                  <c:v>10</c:v>
                </c:pt>
                <c:pt idx="14">
                  <c:v>9</c:v>
                </c:pt>
                <c:pt idx="15">
                  <c:v>10</c:v>
                </c:pt>
                <c:pt idx="16">
                  <c:v>9</c:v>
                </c:pt>
                <c:pt idx="17">
                  <c:v>10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10</c:v>
                </c:pt>
                <c:pt idx="23">
                  <c:v>11</c:v>
                </c:pt>
                <c:pt idx="24">
                  <c:v>10</c:v>
                </c:pt>
                <c:pt idx="25">
                  <c:v>11</c:v>
                </c:pt>
                <c:pt idx="26">
                  <c:v>10</c:v>
                </c:pt>
                <c:pt idx="27">
                  <c:v>11</c:v>
                </c:pt>
                <c:pt idx="28">
                  <c:v>10</c:v>
                </c:pt>
                <c:pt idx="29">
                  <c:v>11</c:v>
                </c:pt>
                <c:pt idx="30">
                  <c:v>10</c:v>
                </c:pt>
                <c:pt idx="31">
                  <c:v>11</c:v>
                </c:pt>
                <c:pt idx="32">
                  <c:v>10</c:v>
                </c:pt>
                <c:pt idx="33">
                  <c:v>11</c:v>
                </c:pt>
                <c:pt idx="34">
                  <c:v>10</c:v>
                </c:pt>
                <c:pt idx="35">
                  <c:v>11</c:v>
                </c:pt>
                <c:pt idx="36">
                  <c:v>10</c:v>
                </c:pt>
                <c:pt idx="37">
                  <c:v>11</c:v>
                </c:pt>
                <c:pt idx="38">
                  <c:v>10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12</c:v>
                </c:pt>
                <c:pt idx="44">
                  <c:v>11</c:v>
                </c:pt>
                <c:pt idx="45">
                  <c:v>12</c:v>
                </c:pt>
                <c:pt idx="46">
                  <c:v>11</c:v>
                </c:pt>
                <c:pt idx="47">
                  <c:v>12</c:v>
                </c:pt>
                <c:pt idx="48">
                  <c:v>11</c:v>
                </c:pt>
                <c:pt idx="49">
                  <c:v>12</c:v>
                </c:pt>
                <c:pt idx="50">
                  <c:v>11</c:v>
                </c:pt>
                <c:pt idx="51">
                  <c:v>12</c:v>
                </c:pt>
                <c:pt idx="52">
                  <c:v>11</c:v>
                </c:pt>
                <c:pt idx="53">
                  <c:v>12</c:v>
                </c:pt>
                <c:pt idx="54">
                  <c:v>11</c:v>
                </c:pt>
                <c:pt idx="55">
                  <c:v>12</c:v>
                </c:pt>
                <c:pt idx="56">
                  <c:v>11</c:v>
                </c:pt>
                <c:pt idx="57">
                  <c:v>12</c:v>
                </c:pt>
                <c:pt idx="58">
                  <c:v>11</c:v>
                </c:pt>
                <c:pt idx="59">
                  <c:v>12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charts!$R$4</c:f>
              <c:strCache>
                <c:ptCount val="1"/>
                <c:pt idx="0">
                  <c:v> Interpolation</c:v>
                </c:pt>
              </c:strCache>
            </c:strRef>
          </c:tx>
          <c:marker>
            <c:symbol val="none"/>
          </c:marker>
          <c:xVal>
            <c:numRef>
              <c:f>charts!$A$5:$A$64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charts!$R$5:$R$64</c:f>
              <c:numCache>
                <c:formatCode>General</c:formatCode>
                <c:ptCount val="6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</c:numCache>
            </c:numRef>
          </c:yVal>
          <c:smooth val="1"/>
        </c:ser>
        <c:axId val="67924352"/>
        <c:axId val="67925888"/>
      </c:scatterChart>
      <c:valAx>
        <c:axId val="67924352"/>
        <c:scaling>
          <c:orientation val="minMax"/>
        </c:scaling>
        <c:axPos val="b"/>
        <c:numFmt formatCode="General" sourceLinked="1"/>
        <c:tickLblPos val="nextTo"/>
        <c:crossAx val="67925888"/>
        <c:crosses val="autoZero"/>
        <c:crossBetween val="midCat"/>
      </c:valAx>
      <c:valAx>
        <c:axId val="67925888"/>
        <c:scaling>
          <c:orientation val="minMax"/>
        </c:scaling>
        <c:axPos val="l"/>
        <c:majorGridlines/>
        <c:numFmt formatCode="General" sourceLinked="1"/>
        <c:tickLblPos val="nextTo"/>
        <c:crossAx val="679243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charts!$B$4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charts!$A$5:$A$64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charts!$B$5:$B$64</c:f>
              <c:numCache>
                <c:formatCode>General</c:formatCode>
                <c:ptCount val="60"/>
                <c:pt idx="0">
                  <c:v>6</c:v>
                </c:pt>
                <c:pt idx="1">
                  <c:v>9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12</c:v>
                </c:pt>
                <c:pt idx="9">
                  <c:v>11</c:v>
                </c:pt>
                <c:pt idx="10">
                  <c:v>11</c:v>
                </c:pt>
                <c:pt idx="11">
                  <c:v>13</c:v>
                </c:pt>
                <c:pt idx="12">
                  <c:v>12</c:v>
                </c:pt>
                <c:pt idx="13">
                  <c:v>12</c:v>
                </c:pt>
                <c:pt idx="14">
                  <c:v>11</c:v>
                </c:pt>
                <c:pt idx="15">
                  <c:v>13</c:v>
                </c:pt>
                <c:pt idx="16">
                  <c:v>12</c:v>
                </c:pt>
                <c:pt idx="17">
                  <c:v>13</c:v>
                </c:pt>
                <c:pt idx="18">
                  <c:v>13</c:v>
                </c:pt>
                <c:pt idx="19">
                  <c:v>12</c:v>
                </c:pt>
                <c:pt idx="20">
                  <c:v>13</c:v>
                </c:pt>
                <c:pt idx="21">
                  <c:v>12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12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14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14</c:v>
                </c:pt>
                <c:pt idx="34">
                  <c:v>13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13</c:v>
                </c:pt>
                <c:pt idx="41">
                  <c:v>14</c:v>
                </c:pt>
                <c:pt idx="42">
                  <c:v>14</c:v>
                </c:pt>
                <c:pt idx="43">
                  <c:v>14</c:v>
                </c:pt>
                <c:pt idx="44">
                  <c:v>15</c:v>
                </c:pt>
                <c:pt idx="45">
                  <c:v>14</c:v>
                </c:pt>
                <c:pt idx="46">
                  <c:v>14</c:v>
                </c:pt>
                <c:pt idx="47">
                  <c:v>14</c:v>
                </c:pt>
                <c:pt idx="48">
                  <c:v>16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17</c:v>
                </c:pt>
                <c:pt idx="53">
                  <c:v>14</c:v>
                </c:pt>
                <c:pt idx="54">
                  <c:v>15</c:v>
                </c:pt>
                <c:pt idx="55">
                  <c:v>16</c:v>
                </c:pt>
                <c:pt idx="56">
                  <c:v>15</c:v>
                </c:pt>
                <c:pt idx="57">
                  <c:v>14</c:v>
                </c:pt>
                <c:pt idx="58">
                  <c:v>15</c:v>
                </c:pt>
                <c:pt idx="59">
                  <c:v>14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charts!$C$4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charts!$A$5:$A$64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charts!$C$5:$C$64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11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axId val="64108416"/>
        <c:axId val="64109952"/>
      </c:scatterChart>
      <c:valAx>
        <c:axId val="64108416"/>
        <c:scaling>
          <c:orientation val="minMax"/>
        </c:scaling>
        <c:axPos val="b"/>
        <c:numFmt formatCode="General" sourceLinked="1"/>
        <c:tickLblPos val="nextTo"/>
        <c:crossAx val="64109952"/>
        <c:crosses val="autoZero"/>
        <c:crossBetween val="midCat"/>
      </c:valAx>
      <c:valAx>
        <c:axId val="64109952"/>
        <c:scaling>
          <c:orientation val="minMax"/>
        </c:scaling>
        <c:axPos val="l"/>
        <c:majorGridlines/>
        <c:numFmt formatCode="General" sourceLinked="1"/>
        <c:tickLblPos val="nextTo"/>
        <c:crossAx val="641084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2009-03-12T00:00:00</PublishDate>
  <Abstract>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02DE5-EBF2-498B-9FBA-47C90FB8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Games Report</vt:lpstr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Searching Report</dc:title>
  <dc:subject/>
  <dc:creator>eweda lap</dc:creator>
  <cp:keywords/>
  <dc:description/>
  <cp:lastModifiedBy>eweda lap</cp:lastModifiedBy>
  <cp:revision>46</cp:revision>
  <dcterms:created xsi:type="dcterms:W3CDTF">2009-03-11T21:53:00Z</dcterms:created>
  <dcterms:modified xsi:type="dcterms:W3CDTF">2009-03-29T02:03:00Z</dcterms:modified>
</cp:coreProperties>
</file>