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52"/>
          <w:szCs w:val="52"/>
        </w:rPr>
      </w:pPr>
      <w:r>
        <w:rPr>
          <w:rFonts w:ascii="TimesNewRomanPS-BoldMT" w:hAnsi="TimesNewRomanPS-BoldMT" w:cs="TimesNewRomanPS-BoldMT"/>
          <w:b/>
          <w:bCs/>
          <w:sz w:val="52"/>
          <w:szCs w:val="52"/>
        </w:rPr>
        <w:t>Lecture 1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52"/>
          <w:szCs w:val="52"/>
        </w:rPr>
      </w:pPr>
      <w:r>
        <w:rPr>
          <w:rFonts w:ascii="TimesNewRomanPS-BoldMT" w:hAnsi="TimesNewRomanPS-BoldMT" w:cs="TimesNewRomanPS-BoldMT"/>
          <w:b/>
          <w:bCs/>
          <w:sz w:val="52"/>
          <w:szCs w:val="52"/>
        </w:rPr>
        <w:t>Rheumatic fever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Objectives: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By the end of this lecture, students should be able to: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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 xml:space="preserve">Identify the causative organism (post </w:t>
      </w:r>
      <w:r>
        <w:rPr>
          <w:rFonts w:ascii="TimesNewRomanPS-ItalicMT" w:hAnsi="TimesNewRomanPS-ItalicMT" w:cs="TimesNewRomanPS-ItalicMT"/>
          <w:i/>
          <w:iCs/>
          <w:sz w:val="30"/>
          <w:szCs w:val="30"/>
        </w:rPr>
        <w:t xml:space="preserve">Strptococcal pyogens </w:t>
      </w:r>
      <w:r>
        <w:rPr>
          <w:rFonts w:ascii="TimesNewRomanPSMT" w:hAnsi="TimesNewRomanPSMT" w:cs="TimesNewRomanPSMT"/>
          <w:sz w:val="30"/>
          <w:szCs w:val="30"/>
        </w:rPr>
        <w:t>infection)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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Understand the mechanism and pathophysiology of the disease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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Recognize the role of molecular mimicry and type II hypersensitivity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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State the diagnosis of the disease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ind w:right="-99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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Learn the most important preventive measures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1F790B" w:rsidRDefault="001F790B" w:rsidP="00AE649A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Definition:</w:t>
      </w:r>
      <w:r w:rsidR="00AE649A">
        <w:rPr>
          <w:rFonts w:ascii="TimesNewRomanPS-BoldMT" w:hAnsi="TimesNewRomanPS-BoldMT" w:cs="TimesNewRomanPS-BoldMT"/>
          <w:b/>
          <w:bCs/>
          <w:sz w:val="36"/>
          <w:szCs w:val="36"/>
        </w:rPr>
        <w:t xml:space="preserve">                                      </w:t>
      </w:r>
      <w:r w:rsidR="00AE649A" w:rsidRPr="00AE649A">
        <w:rPr>
          <w:rFonts w:ascii="TimesNewRomanPS-BoldMT" w:hAnsi="TimesNewRomanPS-BoldMT" w:cs="TimesNewRomanPS-BoldMT"/>
          <w:b/>
          <w:bCs/>
          <w:sz w:val="36"/>
          <w:szCs w:val="36"/>
        </w:rPr>
        <w:t xml:space="preserve"> </w:t>
      </w:r>
      <w:r w:rsidR="00AE649A"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drawing>
          <wp:inline distT="0" distB="0" distL="0" distR="0">
            <wp:extent cx="2410483" cy="1936790"/>
            <wp:effectExtent l="19050" t="0" r="8867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83" cy="1936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90B" w:rsidRP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 xml:space="preserve">Delayed inflammatory complication of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group A β-hemolytic streptococcal (GAS) pharyngitis </w:t>
      </w:r>
      <w:r>
        <w:rPr>
          <w:rFonts w:ascii="TimesNewRomanPSMT" w:hAnsi="TimesNewRomanPSMT" w:cs="TimesNewRomanPSMT"/>
          <w:sz w:val="30"/>
          <w:szCs w:val="30"/>
        </w:rPr>
        <w:t>that usually occurs within 2–4 weeks of acute infection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One of the non-suppurative complications of GAS pharyngitis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Rheumatic heart disease refers to two clinical entities: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Acute pericarditis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:</w:t>
      </w:r>
      <w:r>
        <w:rPr>
          <w:rFonts w:ascii="TimesNewRomanPSMT" w:hAnsi="TimesNewRomanPSMT" w:cs="TimesNewRomanPSMT"/>
          <w:sz w:val="30"/>
          <w:szCs w:val="30"/>
        </w:rPr>
        <w:t>as a sequela of GAS infection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Chronic cardiac valvular changes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:</w:t>
      </w:r>
      <w:r>
        <w:rPr>
          <w:rFonts w:ascii="TimesNewRomanPSMT" w:hAnsi="TimesNewRomanPSMT" w:cs="TimesNewRomanPSMT"/>
          <w:sz w:val="30"/>
          <w:szCs w:val="30"/>
        </w:rPr>
        <w:t>as a complication of acute rheumatic fever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Epidemiology: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Peak incidence</w:t>
      </w:r>
      <w:r>
        <w:rPr>
          <w:rFonts w:ascii="TimesNewRomanPSMT" w:hAnsi="TimesNewRomanPSMT" w:cs="TimesNewRomanPSMT"/>
          <w:sz w:val="30"/>
          <w:szCs w:val="30"/>
        </w:rPr>
        <w:t>: 5–15 years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Prevalence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Developing countries: </w:t>
      </w:r>
      <w:r>
        <w:rPr>
          <w:rFonts w:ascii="TimesNewRomanPSMT" w:hAnsi="TimesNewRomanPSMT" w:cs="TimesNewRomanPSMT"/>
          <w:sz w:val="30"/>
          <w:szCs w:val="30"/>
        </w:rPr>
        <w:t>the most common cause of cardiovascular disease in children and adolescents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Developed countries: </w:t>
      </w:r>
      <w:r>
        <w:rPr>
          <w:rFonts w:ascii="TimesNewRomanPSMT" w:hAnsi="TimesNewRomanPSMT" w:cs="TimesNewRomanPSMT"/>
          <w:sz w:val="30"/>
          <w:szCs w:val="30"/>
        </w:rPr>
        <w:t>rare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Etiology:</w:t>
      </w:r>
    </w:p>
    <w:p w:rsidR="001F790B" w:rsidRPr="00A37FFC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lastRenderedPageBreak/>
        <w:t xml:space="preserve">• Most commonly accepted mechanism is </w:t>
      </w: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Cross-reacting antigens (Molecular mimicry): </w:t>
      </w:r>
      <w:r>
        <w:rPr>
          <w:rFonts w:ascii="TimesNewRomanPSMT" w:hAnsi="TimesNewRomanPSMT" w:cs="TimesNewRomanPSMT"/>
          <w:sz w:val="30"/>
          <w:szCs w:val="30"/>
        </w:rPr>
        <w:t>A number of viruses and bacteria possess antigenic determinants that are</w:t>
      </w: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similar to normal host cell components. So, the antibodies produced in response to</w:t>
      </w:r>
      <w:r w:rsidR="00A37FFC"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such antigens will react with host tissue (Molecular mimicry) e.g., acute tonsillitis</w:t>
      </w:r>
      <w:r w:rsidR="00A37FFC"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or pharyngitis (“strep throat”) without antibiotic treatment → antibodies formed</w:t>
      </w:r>
      <w:r w:rsidR="00A37FFC"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 xml:space="preserve">against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M protein of Group A β-hemolytic streptococcus (Streptococcus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pyogenes) (GAS) </w:t>
      </w:r>
      <w:r>
        <w:rPr>
          <w:rFonts w:ascii="TimesNewRomanPSMT" w:hAnsi="TimesNewRomanPSMT" w:cs="TimesNewRomanPSMT"/>
          <w:sz w:val="30"/>
          <w:szCs w:val="30"/>
        </w:rPr>
        <w:t>may cross react with the heart tissues (myosin) and cause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 xml:space="preserve">rheumatic fever→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type II hypersensitivity reaction </w:t>
      </w:r>
      <w:r>
        <w:rPr>
          <w:rFonts w:ascii="TimesNewRomanPSMT" w:hAnsi="TimesNewRomanPSMT" w:cs="TimesNewRomanPSMT"/>
          <w:sz w:val="30"/>
          <w:szCs w:val="30"/>
        </w:rPr>
        <w:t>→ acute inflammatory sequel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Rheumatic fever is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not associated </w:t>
      </w:r>
      <w:r>
        <w:rPr>
          <w:rFonts w:ascii="TimesNewRomanPSMT" w:hAnsi="TimesNewRomanPSMT" w:cs="TimesNewRomanPSMT"/>
          <w:sz w:val="30"/>
          <w:szCs w:val="30"/>
        </w:rPr>
        <w:t xml:space="preserve">with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streptococcal skin infections </w:t>
      </w:r>
      <w:r>
        <w:rPr>
          <w:rFonts w:ascii="TimesNewRomanPSMT" w:hAnsi="TimesNewRomanPSMT" w:cs="TimesNewRomanPSMT"/>
          <w:sz w:val="30"/>
          <w:szCs w:val="30"/>
        </w:rPr>
        <w:t>(e.g.,erysipelas, impetigo, cellulitis).</w:t>
      </w:r>
    </w:p>
    <w:p w:rsidR="00893C90" w:rsidRDefault="00893C90" w:rsidP="00893C9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noProof/>
          <w:sz w:val="30"/>
          <w:szCs w:val="30"/>
        </w:rPr>
        <w:drawing>
          <wp:inline distT="0" distB="0" distL="0" distR="0">
            <wp:extent cx="4981575" cy="280987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FFC" w:rsidRDefault="00A37FFC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Clinical features: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The symptoms of acute rheumatic fever can be remembered with the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JONES criteria</w:t>
      </w:r>
      <w:r>
        <w:rPr>
          <w:rFonts w:ascii="TimesNewRomanPSMT" w:hAnsi="TimesNewRomanPSMT" w:cs="TimesNewRomanPSMT"/>
          <w:sz w:val="30"/>
          <w:szCs w:val="30"/>
        </w:rPr>
        <w:t>,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written with a heart-shaped O: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J = Joints, ♥ = Pancarditis, N = Nodules, E = Erythema</w:t>
      </w:r>
      <w:r w:rsidR="00A37FFC"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marginatum, S = Sydenham chorea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Constitutional symptoms: fever, malaise, fatigue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Joints </w:t>
      </w:r>
      <w:r>
        <w:rPr>
          <w:rFonts w:ascii="TimesNewRomanPSMT" w:hAnsi="TimesNewRomanPSMT" w:cs="TimesNewRomanPSMT"/>
          <w:sz w:val="30"/>
          <w:szCs w:val="30"/>
        </w:rPr>
        <w:t>(</w:t>
      </w:r>
      <w:r>
        <w:rPr>
          <w:rFonts w:ascii="CambriaMath" w:eastAsia="CambriaMath" w:hAnsi="TimesNewRomanPS-BoldMT" w:cs="CambriaMath" w:hint="eastAsia"/>
          <w:sz w:val="30"/>
          <w:szCs w:val="30"/>
        </w:rPr>
        <w:t>∼</w:t>
      </w:r>
      <w:r>
        <w:rPr>
          <w:rFonts w:ascii="CambriaMath" w:eastAsia="CambriaMath" w:hAnsi="TimesNewRomanPS-BoldMT" w:cs="CambriaMath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 xml:space="preserve">75% of cases):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migratory polyarthritis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Heart </w:t>
      </w:r>
      <w:r>
        <w:rPr>
          <w:rFonts w:ascii="TimesNewRomanPSMT" w:hAnsi="TimesNewRomanPSMT" w:cs="TimesNewRomanPSMT"/>
          <w:sz w:val="30"/>
          <w:szCs w:val="30"/>
        </w:rPr>
        <w:t>(30–60% of cases)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Pancarditis </w:t>
      </w:r>
      <w:r>
        <w:rPr>
          <w:rFonts w:ascii="TimesNewRomanPSMT" w:hAnsi="TimesNewRomanPSMT" w:cs="TimesNewRomanPSMT"/>
          <w:sz w:val="30"/>
          <w:szCs w:val="30"/>
        </w:rPr>
        <w:t xml:space="preserve">(endocarditis, </w:t>
      </w:r>
      <w:r>
        <w:rPr>
          <w:rFonts w:ascii="Cambria" w:hAnsi="Cambria" w:cs="Cambria"/>
          <w:sz w:val="24"/>
          <w:szCs w:val="24"/>
        </w:rPr>
        <w:t>myocarditis</w:t>
      </w:r>
      <w:r>
        <w:rPr>
          <w:rFonts w:ascii="TimesNewRomanPSMT" w:hAnsi="TimesNewRomanPSMT" w:cs="TimesNewRomanPSMT"/>
          <w:sz w:val="30"/>
          <w:szCs w:val="30"/>
        </w:rPr>
        <w:t xml:space="preserve">, and </w:t>
      </w:r>
      <w:r>
        <w:rPr>
          <w:rFonts w:ascii="Cambria" w:hAnsi="Cambria" w:cs="Cambria"/>
          <w:sz w:val="24"/>
          <w:szCs w:val="24"/>
        </w:rPr>
        <w:t>pericarditis</w:t>
      </w:r>
      <w:r>
        <w:rPr>
          <w:rFonts w:ascii="TimesNewRomanPSMT" w:hAnsi="TimesNewRomanPSMT" w:cs="TimesNewRomanPSMT"/>
          <w:sz w:val="30"/>
          <w:szCs w:val="30"/>
        </w:rPr>
        <w:t>)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Valvular lesions </w:t>
      </w:r>
      <w:r>
        <w:rPr>
          <w:rFonts w:ascii="TimesNewRomanPSMT" w:hAnsi="TimesNewRomanPSMT" w:cs="TimesNewRomanPSMT"/>
          <w:sz w:val="30"/>
          <w:szCs w:val="30"/>
        </w:rPr>
        <w:t>(Mitral &gt; aortic &gt; tricuspid)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Sydenham chorea: </w:t>
      </w:r>
      <w:r>
        <w:rPr>
          <w:rFonts w:ascii="TimesNewRomanPSMT" w:hAnsi="TimesNewRomanPSMT" w:cs="TimesNewRomanPSMT"/>
          <w:sz w:val="30"/>
          <w:szCs w:val="30"/>
        </w:rPr>
        <w:t>Involuntary, irregular, nonrepetitive movements of the limbs,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neck, head, and/or face.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lastRenderedPageBreak/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Skin </w:t>
      </w:r>
      <w:r>
        <w:rPr>
          <w:rFonts w:ascii="TimesNewRomanPSMT" w:hAnsi="TimesNewRomanPSMT" w:cs="TimesNewRomanPSMT"/>
          <w:sz w:val="30"/>
          <w:szCs w:val="30"/>
        </w:rPr>
        <w:t>(</w:t>
      </w:r>
      <w:r>
        <w:rPr>
          <w:rFonts w:ascii="CambriaMath" w:eastAsia="CambriaMath" w:hAnsi="TimesNewRomanPS-BoldMT" w:cs="CambriaMath" w:hint="eastAsia"/>
          <w:sz w:val="30"/>
          <w:szCs w:val="30"/>
        </w:rPr>
        <w:t>∼</w:t>
      </w:r>
      <w:r>
        <w:rPr>
          <w:rFonts w:ascii="CambriaMath" w:eastAsia="CambriaMath" w:hAnsi="TimesNewRomanPS-BoldMT" w:cs="CambriaMath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10% of cases)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Subcutaneous nodules</w:t>
      </w:r>
    </w:p>
    <w:p w:rsidR="00A37FFC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Erythema marginatum </w:t>
      </w:r>
      <w:r>
        <w:rPr>
          <w:rFonts w:ascii="TimesNewRomanPSMT" w:hAnsi="TimesNewRomanPSMT" w:cs="TimesNewRomanPSMT"/>
          <w:sz w:val="30"/>
          <w:szCs w:val="30"/>
        </w:rPr>
        <w:t>: Transitional flat or barely raised ring-like lesion on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trunk . Painless and non-pruritic.</w:t>
      </w:r>
    </w:p>
    <w:p w:rsidR="00893C90" w:rsidRDefault="00893C90" w:rsidP="00893C90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noProof/>
          <w:sz w:val="30"/>
          <w:szCs w:val="30"/>
        </w:rPr>
        <w:drawing>
          <wp:inline distT="0" distB="0" distL="0" distR="0">
            <wp:extent cx="6057900" cy="2109894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109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FFC" w:rsidRDefault="00A37FFC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</w:p>
    <w:p w:rsidR="001F790B" w:rsidRPr="00A37FFC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Diagnostics: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>Clinical diagnosis :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Diagnosis of acute rheumatic fever is based on the Jones criteria. However, evidence of a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 xml:space="preserve">preceding </w:t>
      </w:r>
      <w:r w:rsidRPr="00A37FFC">
        <w:rPr>
          <w:rFonts w:ascii="Cambria" w:hAnsi="Cambria" w:cs="Cambria"/>
          <w:b/>
          <w:bCs/>
          <w:sz w:val="28"/>
          <w:szCs w:val="28"/>
        </w:rPr>
        <w:t>GAS</w:t>
      </w:r>
      <w:r w:rsidR="00A37FFC" w:rsidRPr="00A37FFC">
        <w:rPr>
          <w:rFonts w:ascii="TimesNewRomanPSMT" w:hAnsi="TimesNewRomanPSMT" w:cs="TimesNewRomanPSMT"/>
          <w:b/>
          <w:bCs/>
          <w:sz w:val="28"/>
          <w:szCs w:val="28"/>
        </w:rPr>
        <w:t xml:space="preserve"> </w:t>
      </w:r>
      <w:r w:rsidRPr="00A37FFC">
        <w:rPr>
          <w:rFonts w:ascii="Cambria" w:hAnsi="Cambria" w:cs="Cambria"/>
          <w:b/>
          <w:bCs/>
          <w:sz w:val="28"/>
          <w:szCs w:val="28"/>
        </w:rPr>
        <w:t>infection</w:t>
      </w:r>
      <w:r>
        <w:rPr>
          <w:rFonts w:ascii="Cambria" w:hAnsi="Cambria" w:cs="Cambria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is also favored.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>Confirmation of GAS infection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CourierNewPSMT" w:hAnsi="CourierNewPSMT" w:cs="CourierNewPSMT"/>
          <w:sz w:val="30"/>
          <w:szCs w:val="30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↑ Antistreptolysin O titer (ASO)</w:t>
      </w:r>
      <w:r>
        <w:rPr>
          <w:rFonts w:ascii="TimesNewRomanPSMT" w:hAnsi="TimesNewRomanPSMT" w:cs="TimesNewRomanPSMT"/>
          <w:sz w:val="30"/>
          <w:szCs w:val="30"/>
        </w:rPr>
        <w:t>: antibodies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CourierNewPSMT" w:hAnsi="CourierNewPSMT" w:cs="CourierNew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Positive rapid streptococcal antigen test or throat culture for GAS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1. Specimens: </w:t>
      </w:r>
      <w:r>
        <w:rPr>
          <w:rFonts w:ascii="TimesNewRomanPSMT" w:hAnsi="TimesNewRomanPSMT" w:cs="TimesNewRomanPSMT"/>
          <w:sz w:val="30"/>
          <w:szCs w:val="30"/>
        </w:rPr>
        <w:t>Swabs from throat, or blood for serology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2. Throat Cultures: </w:t>
      </w:r>
      <w:r>
        <w:rPr>
          <w:rFonts w:ascii="TimesNewRomanPSMT" w:hAnsi="TimesNewRomanPSMT" w:cs="TimesNewRomanPSMT"/>
          <w:sz w:val="30"/>
          <w:szCs w:val="30"/>
        </w:rPr>
        <w:t>are done on blood agar incubated at 37</w:t>
      </w:r>
      <w:r>
        <w:rPr>
          <w:rFonts w:ascii="Cambria Math" w:hAnsi="Cambria Math" w:cs="Cambria Math"/>
          <w:sz w:val="30"/>
          <w:szCs w:val="30"/>
        </w:rPr>
        <w:t>ͦ</w:t>
      </w:r>
      <w:r>
        <w:rPr>
          <w:rFonts w:ascii="TimesNewRomanPSMT" w:hAnsi="TimesNewRomanPSMT" w:cs="TimesNewRomanPSMT"/>
          <w:sz w:val="30"/>
          <w:szCs w:val="30"/>
        </w:rPr>
        <w:t xml:space="preserve"> C. Growth and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haemolysis is enhanced by incubation at 5-10 % CO2. Colonies producing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 xml:space="preserve">complete β- hemolysis, catalase negative can be </w:t>
      </w:r>
      <w:r>
        <w:rPr>
          <w:rFonts w:ascii="TimesNewRomanPS-ItalicMT" w:hAnsi="TimesNewRomanPS-ItalicMT" w:cs="TimesNewRomanPS-ItalicMT"/>
          <w:i/>
          <w:iCs/>
          <w:sz w:val="30"/>
          <w:szCs w:val="30"/>
        </w:rPr>
        <w:t>Streptococcus pyogenes</w:t>
      </w:r>
      <w:r>
        <w:rPr>
          <w:rFonts w:ascii="TimesNewRomanPSMT" w:hAnsi="TimesNewRomanPSMT" w:cs="TimesNewRomanPSMT"/>
          <w:sz w:val="30"/>
          <w:szCs w:val="30"/>
        </w:rPr>
        <w:t>.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3. Rapid antigen detection test (RADT): </w:t>
      </w:r>
      <w:r>
        <w:rPr>
          <w:rFonts w:ascii="TimesNewRomanPSMT" w:hAnsi="TimesNewRomanPSMT" w:cs="TimesNewRomanPSMT"/>
          <w:sz w:val="30"/>
          <w:szCs w:val="30"/>
        </w:rPr>
        <w:t>in throat swabs. Negative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result doesn’t confirm the absence of GAS.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>4. STREPTOCOCCAL ANTIBODY TESTS: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A raised level of antistreptococcal antibody titers gives us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confirmation about the GAS infection in rheumatic fever patients.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Antistreptolysin O and Antideoxyribonuclease B are the frequently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used antibody assays.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a. Anti-streptolysin O titers get raised within 1 week and it reaches to the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maximum level within 3-6 weeks post-infection. A raised level of Antistreptolysin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O (ASO) antibody titers (200 units or more) is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-BoldMT" w:hAnsi="TimesNewRomanPS-BoldMT" w:cs="TimesNewRomanPS-BoldMT"/>
          <w:b/>
          <w:bCs/>
          <w:sz w:val="30"/>
          <w:szCs w:val="30"/>
        </w:rPr>
        <w:t>CONFIRMATORY</w:t>
      </w:r>
      <w:r>
        <w:rPr>
          <w:rFonts w:ascii="TimesNewRomanPSMT" w:hAnsi="TimesNewRomanPSMT" w:cs="TimesNewRomanPSMT"/>
          <w:sz w:val="30"/>
          <w:szCs w:val="30"/>
        </w:rPr>
        <w:t>.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b. Antideoxyribonuclease B titers get raised within 1-2 week and it reaches to the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maximum level within 6-8 weeks.</w:t>
      </w:r>
    </w:p>
    <w:p w:rsidR="00893C90" w:rsidRDefault="00893C90" w:rsidP="00893C9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0"/>
          <w:szCs w:val="20"/>
        </w:rPr>
      </w:pPr>
      <w:r>
        <w:rPr>
          <w:rFonts w:ascii="TimesNewRomanPSMT" w:hAnsi="TimesNewRomanPSMT" w:cs="TimesNewRomanPSMT"/>
          <w:noProof/>
          <w:sz w:val="20"/>
          <w:szCs w:val="20"/>
        </w:rPr>
        <w:lastRenderedPageBreak/>
        <w:drawing>
          <wp:inline distT="0" distB="0" distL="0" distR="0">
            <wp:extent cx="6057900" cy="26574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90B" w:rsidRPr="00893C90" w:rsidRDefault="001F790B" w:rsidP="00893C9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MT" w:hAnsi="TimesNewRomanPSMT" w:cs="TimesNewRomanPSMT"/>
          <w:b/>
          <w:bCs/>
          <w:color w:val="FF0000"/>
          <w:sz w:val="20"/>
          <w:szCs w:val="20"/>
        </w:rPr>
      </w:pPr>
      <w:r w:rsidRPr="00893C90">
        <w:rPr>
          <w:rFonts w:ascii="TimesNewRomanPSMT" w:hAnsi="TimesNewRomanPSMT" w:cs="TimesNewRomanPSMT"/>
          <w:b/>
          <w:bCs/>
          <w:color w:val="FF0000"/>
          <w:sz w:val="20"/>
          <w:szCs w:val="20"/>
        </w:rPr>
        <w:t>ASOT with titre= 1/400 Todd units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>5. PCR based diagnosis assay: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Is used for identifying the Streptococcus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pyrogenic exotoxin B gene.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PCR-based diagnosis is more exact than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serology and it also helps in early diagnosis of rheumatic heart disease.</w:t>
      </w:r>
    </w:p>
    <w:p w:rsidR="00893C90" w:rsidRDefault="00893C90" w:rsidP="00893C9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noProof/>
          <w:sz w:val="30"/>
          <w:szCs w:val="30"/>
        </w:rPr>
        <w:drawing>
          <wp:inline distT="0" distB="0" distL="0" distR="0">
            <wp:extent cx="2428875" cy="971550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Cambria-BoldItalic" w:hAnsi="TimesNewRomanPS-BoldMT" w:cs="Cambria-BoldItalic"/>
          <w:b/>
          <w:bCs/>
          <w:i/>
          <w:iCs/>
          <w:sz w:val="24"/>
          <w:szCs w:val="24"/>
        </w:rPr>
        <w:t xml:space="preserve">6. </w:t>
      </w:r>
      <w:r>
        <w:rPr>
          <w:rFonts w:ascii="TimesNewRomanPS-BoldItalicMT" w:hAnsi="TimesNewRomanPS-BoldItalicMT" w:cs="TimesNewRomanPS-BoldItalicMT"/>
          <w:b/>
          <w:bCs/>
          <w:i/>
          <w:iCs/>
          <w:sz w:val="30"/>
          <w:szCs w:val="30"/>
        </w:rPr>
        <w:t xml:space="preserve">Acute phase reactants (ESR, CRP): </w:t>
      </w:r>
      <w:r>
        <w:rPr>
          <w:rFonts w:ascii="TimesNewRomanPSMT" w:hAnsi="TimesNewRomanPSMT" w:cs="TimesNewRomanPSMT"/>
          <w:sz w:val="30"/>
          <w:szCs w:val="30"/>
        </w:rPr>
        <w:t>abnormal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proteins synthesized in the liver. They appear in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the serum and are elevated in cases of active RF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as well as in other degenerative and inflammatory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 xml:space="preserve">conditions.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A positive CRP, and a high ESR </w:t>
      </w:r>
      <w:r>
        <w:rPr>
          <w:rFonts w:ascii="TimesNewRomanPSMT" w:hAnsi="TimesNewRomanPSMT" w:cs="TimesNewRomanPSMT"/>
          <w:sz w:val="30"/>
          <w:szCs w:val="30"/>
        </w:rPr>
        <w:t>are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helpful in the diagnosis and follow up of cases of RF.</w:t>
      </w:r>
    </w:p>
    <w:p w:rsidR="00893C90" w:rsidRDefault="00893C90" w:rsidP="00893C90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noProof/>
          <w:sz w:val="30"/>
          <w:szCs w:val="30"/>
        </w:rPr>
        <w:drawing>
          <wp:inline distT="0" distB="0" distL="0" distR="0">
            <wp:extent cx="6057900" cy="2599957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599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Treatment: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General measures</w:t>
      </w:r>
      <w:r>
        <w:rPr>
          <w:rFonts w:ascii="TimesNewRomanPSMT" w:hAnsi="TimesNewRomanPSMT" w:cs="TimesNewRomanPSMT"/>
          <w:sz w:val="30"/>
          <w:szCs w:val="30"/>
        </w:rPr>
        <w:t>: bed rest (especially important in patients with carditis)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Antibiotics</w:t>
      </w:r>
      <w:r>
        <w:rPr>
          <w:rFonts w:ascii="TimesNewRomanPSMT" w:hAnsi="TimesNewRomanPSMT" w:cs="TimesNewRomanPSMT"/>
          <w:sz w:val="30"/>
          <w:szCs w:val="30"/>
        </w:rPr>
        <w:t>: to eradicate GAS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lastRenderedPageBreak/>
        <w:t xml:space="preserve">• Drug of choice: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oral penicillin V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Alternatives: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Amoxicillin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Penicillin G IM (in patients unable to complete oral therapy)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Macrolides (in patients with severe hypersensitivity to </w:t>
      </w:r>
      <w:r>
        <w:rPr>
          <w:rFonts w:ascii="Cambria" w:hAnsi="Cambria" w:cs="Cambria"/>
          <w:sz w:val="24"/>
          <w:szCs w:val="24"/>
        </w:rPr>
        <w:t>beta--</w:t>
      </w:r>
      <w:r>
        <w:rPr>
          <w:rFonts w:ascii="Cambria Math" w:hAnsi="Cambria Math" w:cs="Cambria Math"/>
          <w:sz w:val="24"/>
          <w:szCs w:val="24"/>
        </w:rPr>
        <w:t>‐</w:t>
      </w:r>
      <w:r>
        <w:rPr>
          <w:rFonts w:ascii="Cambria" w:hAnsi="Cambria" w:cs="Cambria"/>
          <w:sz w:val="24"/>
          <w:szCs w:val="24"/>
        </w:rPr>
        <w:t>lactam</w:t>
      </w:r>
      <w:r>
        <w:rPr>
          <w:rFonts w:ascii="TimesNewRomanPSMT" w:hAnsi="TimesNewRomanPSMT" w:cs="TimesNewRomanPSMT"/>
          <w:sz w:val="30"/>
          <w:szCs w:val="30"/>
        </w:rPr>
        <w:t>s)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Symptomatic treatment of fever, arthritis and cardiac affection.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Arial Unicode MS" w:eastAsia="Arial Unicode MS" w:hAnsi="Arial Unicode MS" w:cs="Arial Unicode MS" w:hint="eastAsia"/>
          <w:sz w:val="30"/>
          <w:szCs w:val="30"/>
        </w:rPr>
        <w:t></w:t>
      </w:r>
      <w:r>
        <w:rPr>
          <w:rFonts w:ascii="Wingdings-Regular" w:eastAsia="Wingdings-Regular" w:hAnsi="TimesNewRomanPS-BoldMT" w:cs="Wingdings-Regular"/>
          <w:sz w:val="30"/>
          <w:szCs w:val="30"/>
        </w:rPr>
        <w:t xml:space="preserve">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Damage to the cardiac valves</w:t>
      </w:r>
      <w:r>
        <w:rPr>
          <w:rFonts w:ascii="TimesNewRomanPSMT" w:hAnsi="TimesNewRomanPSMT" w:cs="TimesNewRomanPSMT"/>
          <w:sz w:val="30"/>
          <w:szCs w:val="30"/>
        </w:rPr>
        <w:t>: Surgery or interventional reconstructive measures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may be considered at least one year after the acute inflammatory phase.</w:t>
      </w:r>
    </w:p>
    <w:p w:rsidR="00A37FFC" w:rsidRDefault="00A37FFC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Complications: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Cardiac involvement is the most important prognostic factor.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Early death in rheumatic fever is usually due to myocarditis.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Patients with a history of carditis during an initial rheumatic fever episode are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at high risk of developing valvular heart defects with recurrent episodes →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 xml:space="preserve">rheumatic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 xml:space="preserve">heart </w:t>
      </w:r>
      <w:r>
        <w:rPr>
          <w:rFonts w:ascii="TimesNewRomanPSMT" w:hAnsi="TimesNewRomanPSMT" w:cs="TimesNewRomanPSMT"/>
          <w:sz w:val="30"/>
          <w:szCs w:val="30"/>
        </w:rPr>
        <w:t>disease.</w:t>
      </w:r>
    </w:p>
    <w:p w:rsidR="00A37FFC" w:rsidRDefault="00A37FFC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Prevention:</w:t>
      </w:r>
    </w:p>
    <w:p w:rsidR="001F790B" w:rsidRDefault="001F790B" w:rsidP="00A37FFC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Primary prevention</w:t>
      </w:r>
      <w:r>
        <w:rPr>
          <w:rFonts w:ascii="TimesNewRomanPSMT" w:hAnsi="TimesNewRomanPSMT" w:cs="TimesNewRomanPSMT"/>
          <w:sz w:val="30"/>
          <w:szCs w:val="30"/>
        </w:rPr>
        <w:t>: prompt antibiotic treatment (e.g., penicillin V) of GAS</w:t>
      </w:r>
      <w:r w:rsidR="00A37FFC">
        <w:rPr>
          <w:rFonts w:ascii="TimesNewRomanPSMT" w:hAnsi="TimesNewRomanPSMT" w:cs="TimesNewRomanPSMT"/>
          <w:sz w:val="30"/>
          <w:szCs w:val="30"/>
        </w:rPr>
        <w:t xml:space="preserve"> </w:t>
      </w:r>
      <w:r>
        <w:rPr>
          <w:rFonts w:ascii="TimesNewRomanPSMT" w:hAnsi="TimesNewRomanPSMT" w:cs="TimesNewRomanPSMT"/>
          <w:sz w:val="30"/>
          <w:szCs w:val="30"/>
        </w:rPr>
        <w:t>tonsillopharyngitis diagnosed by throat culture or rapid strep test.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 xml:space="preserve">• </w:t>
      </w:r>
      <w:r>
        <w:rPr>
          <w:rFonts w:ascii="TimesNewRomanPS-BoldMT" w:hAnsi="TimesNewRomanPS-BoldMT" w:cs="TimesNewRomanPS-BoldMT"/>
          <w:b/>
          <w:bCs/>
          <w:sz w:val="30"/>
          <w:szCs w:val="30"/>
        </w:rPr>
        <w:t>Secondary prevention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Antibiotic prophylaxis to prevent recurrence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Drug of choice: IM penicillin G benzathine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In patients with a penicillin allergy: oral macrolides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Usually administered every 28 days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Immediately follows antibiotic treatment of acute rheumatic fever</w:t>
      </w:r>
    </w:p>
    <w:p w:rsidR="001F790B" w:rsidRDefault="001F790B" w:rsidP="001F790B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• Duration depends on risk and severity of original episode</w:t>
      </w:r>
    </w:p>
    <w:p w:rsidR="009E6FDD" w:rsidRDefault="009E6FDD">
      <w:pPr>
        <w:bidi w:val="0"/>
        <w:rPr>
          <w:lang w:bidi="ar-EG"/>
        </w:rPr>
      </w:pPr>
      <w:r>
        <w:rPr>
          <w:lang w:bidi="ar-EG"/>
        </w:rPr>
        <w:br w:type="page"/>
      </w:r>
    </w:p>
    <w:p w:rsidR="009E27F3" w:rsidRPr="009E6FDD" w:rsidRDefault="009E6FDD" w:rsidP="009E6FDD">
      <w:pPr>
        <w:bidi w:val="0"/>
        <w:jc w:val="center"/>
        <w:rPr>
          <w:rFonts w:asciiTheme="majorBidi" w:hAnsiTheme="majorBidi" w:cstheme="majorBidi"/>
          <w:b/>
          <w:bCs/>
          <w:sz w:val="52"/>
          <w:szCs w:val="52"/>
          <w:lang w:bidi="ar-EG"/>
        </w:rPr>
      </w:pPr>
      <w:r w:rsidRPr="009E6FDD">
        <w:rPr>
          <w:rFonts w:asciiTheme="majorBidi" w:hAnsiTheme="majorBidi" w:cstheme="majorBidi"/>
          <w:b/>
          <w:bCs/>
          <w:sz w:val="52"/>
          <w:szCs w:val="52"/>
          <w:lang w:bidi="ar-EG"/>
        </w:rPr>
        <w:lastRenderedPageBreak/>
        <w:t>Lecture 2</w:t>
      </w:r>
    </w:p>
    <w:p w:rsidR="009E6FDD" w:rsidRPr="004D7752" w:rsidRDefault="009E6FDD" w:rsidP="009E6FD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52"/>
        </w:rPr>
      </w:pPr>
      <w:r w:rsidRPr="00741BEF">
        <w:rPr>
          <w:rFonts w:ascii="Times New Roman" w:hAnsi="Times New Roman" w:cs="Times New Roman"/>
          <w:b/>
          <w:bCs/>
          <w:sz w:val="52"/>
        </w:rPr>
        <w:t>Infective Endocarditis</w:t>
      </w:r>
      <w:r>
        <w:rPr>
          <w:rFonts w:ascii="Times New Roman" w:hAnsi="Times New Roman" w:cs="Times New Roman"/>
          <w:b/>
          <w:bCs/>
          <w:sz w:val="52"/>
        </w:rPr>
        <w:t xml:space="preserve"> (IE)</w:t>
      </w:r>
    </w:p>
    <w:p w:rsidR="009E6FDD" w:rsidRPr="00826884" w:rsidRDefault="009E6FDD" w:rsidP="009E6FD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2"/>
          <w:rtl/>
          <w:lang w:bidi="ar-EG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3205480" cy="2971619"/>
            <wp:effectExtent l="25400" t="25400" r="20320" b="260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7143"/>
                    <a:stretch/>
                  </pic:blipFill>
                  <pic:spPr bwMode="auto">
                    <a:xfrm>
                      <a:off x="0" y="0"/>
                      <a:ext cx="3205661" cy="297178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  <a:extLst>
                      <a:ext uri="{53640926-AAD7-44d8-BBD7-CCE9431645EC}">
                        <a14:shadowObscured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6FDD" w:rsidRDefault="009E6FDD" w:rsidP="009E6FDD">
      <w:pPr>
        <w:spacing w:after="120" w:line="360" w:lineRule="auto"/>
        <w:jc w:val="center"/>
        <w:rPr>
          <w:rFonts w:ascii="Times New Roman" w:hAnsi="Times New Roman" w:cs="Times New Roman" w:hint="cs"/>
          <w:b/>
          <w:bCs/>
          <w:sz w:val="32"/>
          <w:lang w:bidi="ar-EG"/>
        </w:rPr>
      </w:pPr>
    </w:p>
    <w:p w:rsidR="009E6FDD" w:rsidRDefault="009E6FDD" w:rsidP="009E6FDD">
      <w:pPr>
        <w:spacing w:after="120" w:line="360" w:lineRule="auto"/>
        <w:jc w:val="right"/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bCs/>
          <w:sz w:val="32"/>
        </w:rPr>
        <w:t>Objectives:</w:t>
      </w:r>
    </w:p>
    <w:p w:rsidR="009E6FDD" w:rsidRDefault="009E6FDD" w:rsidP="009E6FDD">
      <w:pPr>
        <w:spacing w:after="120" w:line="360" w:lineRule="auto"/>
        <w:jc w:val="right"/>
        <w:rPr>
          <w:rFonts w:ascii="Times New Roman" w:hAnsi="Times New Roman" w:cs="Times New Roman"/>
          <w:bCs/>
          <w:rtl/>
          <w:lang w:bidi="ar-EG"/>
        </w:rPr>
      </w:pPr>
      <w:r>
        <w:rPr>
          <w:rFonts w:ascii="Times New Roman" w:hAnsi="Times New Roman" w:cs="Times New Roman"/>
          <w:bCs/>
        </w:rPr>
        <w:t>By the end of this lecture, students should be able to:</w:t>
      </w:r>
    </w:p>
    <w:p w:rsidR="009E6FDD" w:rsidRDefault="009E6FDD" w:rsidP="009E6FDD">
      <w:pPr>
        <w:pStyle w:val="ListParagraph"/>
        <w:numPr>
          <w:ilvl w:val="0"/>
          <w:numId w:val="17"/>
        </w:numPr>
        <w:spacing w:after="12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List the causative microorganisms associated with IE</w:t>
      </w:r>
    </w:p>
    <w:p w:rsidR="009E6FDD" w:rsidRDefault="009E6FDD" w:rsidP="009E6FDD">
      <w:pPr>
        <w:pStyle w:val="ListParagraph"/>
        <w:numPr>
          <w:ilvl w:val="0"/>
          <w:numId w:val="17"/>
        </w:numPr>
        <w:spacing w:after="12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Discuss risk factors of IE</w:t>
      </w:r>
    </w:p>
    <w:p w:rsidR="009E6FDD" w:rsidRDefault="009E6FDD" w:rsidP="009E6FDD">
      <w:pPr>
        <w:pStyle w:val="ListParagraph"/>
        <w:numPr>
          <w:ilvl w:val="0"/>
          <w:numId w:val="17"/>
        </w:numPr>
        <w:spacing w:after="12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Discuss pathophysiology of IE</w:t>
      </w:r>
    </w:p>
    <w:p w:rsidR="009E6FDD" w:rsidRDefault="009E6FDD" w:rsidP="009E6FDD">
      <w:pPr>
        <w:pStyle w:val="ListParagraph"/>
        <w:numPr>
          <w:ilvl w:val="0"/>
          <w:numId w:val="17"/>
        </w:numPr>
        <w:spacing w:after="12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Outline the clinical presentation and the course of IE</w:t>
      </w:r>
    </w:p>
    <w:p w:rsidR="009E6FDD" w:rsidRDefault="009E6FDD" w:rsidP="009E6FDD">
      <w:pPr>
        <w:pStyle w:val="ListParagraph"/>
        <w:numPr>
          <w:ilvl w:val="0"/>
          <w:numId w:val="17"/>
        </w:numPr>
        <w:spacing w:after="12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Discuss the laboratory diagnosis of IE</w:t>
      </w:r>
    </w:p>
    <w:p w:rsidR="009E6FDD" w:rsidRDefault="009E6FDD" w:rsidP="009E6FDD">
      <w:pPr>
        <w:pStyle w:val="ListParagraph"/>
        <w:numPr>
          <w:ilvl w:val="0"/>
          <w:numId w:val="17"/>
        </w:numPr>
        <w:spacing w:after="12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Discuss the most common microbiological characteristics of the causative pathogens</w:t>
      </w:r>
    </w:p>
    <w:p w:rsidR="009E6FDD" w:rsidRPr="004D7752" w:rsidRDefault="009E6FDD" w:rsidP="009E6FDD">
      <w:pPr>
        <w:pStyle w:val="ListParagraph"/>
        <w:numPr>
          <w:ilvl w:val="0"/>
          <w:numId w:val="17"/>
        </w:numPr>
        <w:spacing w:after="12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Outline treatment policy of IE.</w:t>
      </w:r>
    </w:p>
    <w:p w:rsidR="009E6FDD" w:rsidRDefault="009E6FDD" w:rsidP="009E6FDD">
      <w:pPr>
        <w:spacing w:after="120" w:line="360" w:lineRule="auto"/>
        <w:rPr>
          <w:rFonts w:ascii="Times New Roman" w:hAnsi="Times New Roman" w:cs="Times New Roman"/>
          <w:b/>
          <w:bCs/>
          <w:sz w:val="32"/>
        </w:rPr>
        <w:sectPr w:rsidR="009E6FDD" w:rsidSect="009B7C1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9E6FDD" w:rsidRPr="00D44335" w:rsidRDefault="009E6FDD" w:rsidP="009E6FDD">
      <w:pPr>
        <w:spacing w:after="120" w:line="360" w:lineRule="auto"/>
        <w:jc w:val="center"/>
        <w:rPr>
          <w:rFonts w:ascii="Times New Roman" w:hAnsi="Times New Roman" w:cs="Times New Roman" w:hint="cs"/>
          <w:b/>
          <w:bCs/>
          <w:sz w:val="32"/>
          <w:rtl/>
          <w:lang w:bidi="ar-EG"/>
        </w:rPr>
      </w:pPr>
      <w:r w:rsidRPr="00D44335">
        <w:rPr>
          <w:rFonts w:ascii="Times New Roman" w:hAnsi="Times New Roman" w:cs="Times New Roman"/>
          <w:b/>
          <w:bCs/>
          <w:sz w:val="32"/>
        </w:rPr>
        <w:lastRenderedPageBreak/>
        <w:t xml:space="preserve">Infective </w:t>
      </w:r>
      <w:r>
        <w:rPr>
          <w:rFonts w:ascii="Times New Roman" w:hAnsi="Times New Roman" w:cs="Times New Roman"/>
          <w:b/>
          <w:bCs/>
          <w:sz w:val="32"/>
        </w:rPr>
        <w:t>E</w:t>
      </w:r>
      <w:r w:rsidRPr="00D44335">
        <w:rPr>
          <w:rFonts w:ascii="Times New Roman" w:hAnsi="Times New Roman" w:cs="Times New Roman"/>
          <w:b/>
          <w:bCs/>
          <w:sz w:val="32"/>
        </w:rPr>
        <w:t>ndocarditis</w:t>
      </w:r>
    </w:p>
    <w:p w:rsidR="009E6FDD" w:rsidRPr="008C0A9D" w:rsidRDefault="009E6FDD" w:rsidP="009E6F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A9D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Definition</w:t>
      </w:r>
      <w:r w:rsidRPr="008C0A9D">
        <w:rPr>
          <w:rFonts w:ascii="Times New Roman" w:hAnsi="Times New Roman" w:cs="Times New Roman"/>
          <w:sz w:val="28"/>
          <w:szCs w:val="28"/>
        </w:rPr>
        <w:t xml:space="preserve">: infectious inflammation of the endocardium that affects the heart valves. </w:t>
      </w:r>
    </w:p>
    <w:p w:rsidR="009E6FDD" w:rsidRPr="008C0A9D" w:rsidRDefault="009E6FDD" w:rsidP="009E6FDD">
      <w:pPr>
        <w:spacing w:before="120"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A9D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Etiology</w:t>
      </w:r>
      <w:r w:rsidRPr="008C0A9D">
        <w:rPr>
          <w:rFonts w:ascii="Times New Roman" w:hAnsi="Times New Roman" w:cs="Times New Roman"/>
          <w:sz w:val="28"/>
          <w:szCs w:val="28"/>
        </w:rPr>
        <w:t xml:space="preserve">: The condition is a result of bacteremia, which is most commonly caused by dental procedures, surgery, distant primary infections, and non-sterile injections. </w:t>
      </w:r>
    </w:p>
    <w:p w:rsidR="009E6FDD" w:rsidRPr="00D44335" w:rsidRDefault="009E6FDD" w:rsidP="009E6FDD">
      <w:pPr>
        <w:spacing w:before="240" w:after="120" w:line="360" w:lineRule="auto"/>
        <w:jc w:val="right"/>
        <w:rPr>
          <w:rFonts w:ascii="Times New Roman" w:hAnsi="Times New Roman" w:cs="Times New Roman"/>
          <w:rtl/>
          <w:lang w:bidi="ar-EG"/>
        </w:rPr>
      </w:pPr>
      <w:r w:rsidRPr="00444EAA">
        <w:rPr>
          <w:rFonts w:ascii="Times New Roman" w:hAnsi="Times New Roman" w:cs="Times New Roman"/>
          <w:b/>
          <w:sz w:val="28"/>
        </w:rPr>
        <w:t>Main causative pathogens</w:t>
      </w:r>
      <w:r>
        <w:rPr>
          <w:rFonts w:ascii="Times New Roman" w:hAnsi="Times New Roman" w:cs="Times New Roman"/>
        </w:rPr>
        <w:t>:</w:t>
      </w:r>
    </w:p>
    <w:tbl>
      <w:tblPr>
        <w:tblW w:w="0" w:type="auto"/>
        <w:tblCellMar>
          <w:top w:w="120" w:type="dxa"/>
          <w:left w:w="15" w:type="dxa"/>
          <w:bottom w:w="120" w:type="dxa"/>
          <w:right w:w="15" w:type="dxa"/>
        </w:tblCellMar>
        <w:tblLook w:val="04A0"/>
      </w:tblPr>
      <w:tblGrid>
        <w:gridCol w:w="3017"/>
        <w:gridCol w:w="7616"/>
      </w:tblGrid>
      <w:tr w:rsidR="009E6FDD" w:rsidRPr="00D44335" w:rsidTr="00361847">
        <w:trPr>
          <w:tblHeader/>
        </w:trPr>
        <w:tc>
          <w:tcPr>
            <w:tcW w:w="30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361847">
            <w:pPr>
              <w:spacing w:after="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t>P</w:t>
            </w:r>
            <w:r w:rsidRPr="00D44335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t>athogen</w:t>
            </w:r>
          </w:p>
        </w:tc>
        <w:tc>
          <w:tcPr>
            <w:tcW w:w="790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361847">
            <w:pPr>
              <w:spacing w:after="20"/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rtl/>
                <w:lang w:bidi="ar-EG"/>
              </w:rPr>
            </w:pPr>
            <w:r w:rsidRPr="00D44335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t>Characteristics</w:t>
            </w:r>
          </w:p>
        </w:tc>
      </w:tr>
      <w:tr w:rsidR="009E6FDD" w:rsidRPr="00D44335" w:rsidTr="00361847">
        <w:trPr>
          <w:trHeight w:val="2064"/>
        </w:trPr>
        <w:tc>
          <w:tcPr>
            <w:tcW w:w="30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55CDB" w:rsidRDefault="009E6FDD" w:rsidP="009E6FDD">
            <w:pPr>
              <w:numPr>
                <w:ilvl w:val="0"/>
                <w:numId w:val="4"/>
              </w:numPr>
              <w:bidi w:val="0"/>
              <w:spacing w:after="0" w:line="360" w:lineRule="auto"/>
              <w:ind w:left="0"/>
              <w:rPr>
                <w:rStyle w:val="nowrap"/>
                <w:rFonts w:ascii="Times New Roman" w:eastAsia="Times New Roman" w:hAnsi="Times New Roman" w:cs="Times New Roman"/>
                <w:i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>Streptococcus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i/>
                <w:color w:val="000000"/>
              </w:rPr>
              <w:t> </w:t>
            </w:r>
            <w:r>
              <w:rPr>
                <w:rStyle w:val="js-relevance-term"/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>v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bCs/>
                <w:i/>
                <w:color w:val="000000"/>
              </w:rPr>
              <w:t>iridans</w:t>
            </w:r>
          </w:p>
          <w:p w:rsidR="009E6FDD" w:rsidRPr="00D44335" w:rsidRDefault="009E6FDD" w:rsidP="009E6FDD">
            <w:pPr>
              <w:numPr>
                <w:ilvl w:val="0"/>
                <w:numId w:val="4"/>
              </w:numPr>
              <w:bidi w:val="0"/>
              <w:spacing w:after="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nowrap"/>
                <w:rFonts w:ascii="Times New Roman" w:eastAsia="Times New Roman" w:hAnsi="Times New Roman" w:cs="Times New Roman"/>
                <w:color w:val="000000"/>
              </w:rPr>
              <w:t>(</w:t>
            </w:r>
            <w:r w:rsidRPr="00D44335">
              <w:rPr>
                <w:rStyle w:val="nowrap"/>
                <w:rFonts w:ascii="Cambria Math" w:eastAsia="Times New Roman" w:hAnsi="Cambria Math" w:cs="Cambria Math"/>
                <w:color w:val="000000"/>
              </w:rPr>
              <w:t>∼</w:t>
            </w:r>
            <w:r w:rsidRPr="00D44335">
              <w:rPr>
                <w:rStyle w:val="nowrap"/>
                <w:rFonts w:ascii="Times New Roman" w:eastAsia="Times New Roman" w:hAnsi="Times New Roman" w:cs="Times New Roman"/>
                <w:color w:val="000000"/>
              </w:rPr>
              <w:t>30%)</w:t>
            </w:r>
          </w:p>
          <w:p w:rsidR="009E6FDD" w:rsidRPr="00D44335" w:rsidRDefault="009E6FDD" w:rsidP="0036184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bidi="ar-EG"/>
              </w:rPr>
            </w:pPr>
          </w:p>
        </w:tc>
        <w:tc>
          <w:tcPr>
            <w:tcW w:w="790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8400EC" w:rsidRDefault="009E6FDD" w:rsidP="009E6FD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</w:pPr>
            <w:r w:rsidRPr="008400EC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Primary habitat is oral cavity and upper respiratory tract</w:t>
            </w:r>
          </w:p>
          <w:p w:rsidR="009E6FDD" w:rsidRPr="008400EC" w:rsidRDefault="009E6FDD" w:rsidP="009E6FD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400EC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Most common cause of</w:t>
            </w:r>
            <w:r w:rsidRPr="008400EC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400EC">
              <w:rPr>
                <w:rStyle w:val="js-relevance-term"/>
                <w:rFonts w:ascii="Times New Roman" w:eastAsia="Times New Roman" w:hAnsi="Times New Roman" w:cs="Times New Roman"/>
                <w:b/>
                <w:bCs/>
                <w:u w:val="single"/>
              </w:rPr>
              <w:t>subacute IE</w:t>
            </w:r>
            <w:r w:rsidRPr="008400EC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, especially in</w:t>
            </w:r>
            <w:r w:rsidRPr="008400EC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400EC">
              <w:rPr>
                <w:rStyle w:val="js-relevance-term"/>
                <w:rFonts w:ascii="Times New Roman" w:eastAsia="Times New Roman" w:hAnsi="Times New Roman" w:cs="Times New Roman"/>
                <w:b/>
                <w:bCs/>
                <w:color w:val="000000"/>
              </w:rPr>
              <w:t>pre-damaged valves</w:t>
            </w:r>
            <w:r w:rsidRPr="008400EC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400EC">
              <w:rPr>
                <w:rStyle w:val="step-1-imppact2"/>
                <w:rFonts w:ascii="Times New Roman" w:eastAsia="Times New Roman" w:hAnsi="Times New Roman" w:cs="Times New Roman"/>
                <w:color w:val="000000"/>
              </w:rPr>
              <w:t>(mainly the</w:t>
            </w:r>
            <w:r w:rsidRPr="008400EC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400EC">
              <w:rPr>
                <w:rStyle w:val="step-1-imppact2"/>
                <w:rFonts w:ascii="Times New Roman" w:eastAsia="Times New Roman" w:hAnsi="Times New Roman" w:cs="Times New Roman"/>
                <w:color w:val="000000"/>
              </w:rPr>
              <w:t>mitral valve)</w:t>
            </w:r>
          </w:p>
          <w:p w:rsidR="009E6FDD" w:rsidRPr="008400EC" w:rsidRDefault="009E6FDD" w:rsidP="009E6FD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400EC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Common cause of IE following</w:t>
            </w:r>
            <w:r w:rsidRPr="008400EC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400EC">
              <w:rPr>
                <w:rStyle w:val="js-relevance-term"/>
                <w:rFonts w:ascii="Times New Roman" w:eastAsia="Times New Roman" w:hAnsi="Times New Roman" w:cs="Times New Roman"/>
                <w:b/>
                <w:bCs/>
                <w:color w:val="000000"/>
              </w:rPr>
              <w:t>dental surgical procedures</w:t>
            </w:r>
          </w:p>
          <w:p w:rsidR="009E6FDD" w:rsidRPr="00D44335" w:rsidRDefault="009E6FDD" w:rsidP="009E6FDD">
            <w:pPr>
              <w:numPr>
                <w:ilvl w:val="0"/>
                <w:numId w:val="18"/>
              </w:numPr>
              <w:bidi w:val="0"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400EC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Produce</w:t>
            </w:r>
            <w:r w:rsidRPr="008400EC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400EC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dextrans</w:t>
            </w:r>
            <w:r w:rsidRPr="008400EC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400EC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that facilitate binding</w:t>
            </w:r>
            <w:r w:rsidRPr="008400EC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400EC">
              <w:rPr>
                <w:rStyle w:val="js-relevance-term"/>
                <w:rFonts w:ascii="Times New Roman" w:eastAsia="Times New Roman" w:hAnsi="Times New Roman" w:cs="Times New Roman"/>
              </w:rPr>
              <w:t>fibrin-platelet</w:t>
            </w:r>
            <w:r w:rsidRPr="008400EC">
              <w:rPr>
                <w:rStyle w:val="apple-converted-space"/>
                <w:rFonts w:ascii="Times New Roman" w:eastAsia="Times New Roman" w:hAnsi="Times New Roman" w:cs="Times New Roman"/>
              </w:rPr>
              <w:t> </w:t>
            </w:r>
            <w:r w:rsidRPr="008400EC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aggregates on damaged</w:t>
            </w:r>
            <w:r w:rsidRPr="008400EC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8400EC">
              <w:rPr>
                <w:rStyle w:val="js-relevance-term"/>
                <w:rFonts w:ascii="Times New Roman" w:eastAsia="Times New Roman" w:hAnsi="Times New Roman" w:cs="Times New Roman"/>
              </w:rPr>
              <w:t>heart valves</w:t>
            </w:r>
          </w:p>
        </w:tc>
      </w:tr>
      <w:tr w:rsidR="009E6FDD" w:rsidRPr="00D44335" w:rsidTr="00361847">
        <w:tc>
          <w:tcPr>
            <w:tcW w:w="30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361847">
            <w:pPr>
              <w:spacing w:line="360" w:lineRule="auto"/>
              <w:rPr>
                <w:rStyle w:val="scientific-name"/>
                <w:rFonts w:ascii="Times New Roman" w:eastAsia="Times New Roman" w:hAnsi="Times New Roman" w:cs="Times New Roman"/>
                <w:b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i/>
                <w:iCs/>
              </w:rPr>
              <w:t xml:space="preserve">Staphylococcus 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bCs/>
                <w:i/>
              </w:rPr>
              <w:t>aureus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b/>
                <w:i/>
              </w:rPr>
              <w:t> </w:t>
            </w:r>
          </w:p>
          <w:p w:rsidR="009E6FDD" w:rsidRPr="00D44335" w:rsidRDefault="009E6FDD" w:rsidP="009E6FDD">
            <w:pPr>
              <w:numPr>
                <w:ilvl w:val="0"/>
                <w:numId w:val="4"/>
              </w:numPr>
              <w:bidi w:val="0"/>
              <w:spacing w:after="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nowrap"/>
                <w:rFonts w:ascii="Times New Roman" w:eastAsia="Times New Roman" w:hAnsi="Times New Roman" w:cs="Times New Roman"/>
                <w:color w:val="000000"/>
              </w:rPr>
              <w:t>(</w:t>
            </w:r>
            <w:r w:rsidRPr="00D44335">
              <w:rPr>
                <w:rStyle w:val="nowrap"/>
                <w:rFonts w:ascii="Cambria Math" w:eastAsia="Times New Roman" w:hAnsi="Cambria Math" w:cs="Cambria Math"/>
                <w:color w:val="000000"/>
              </w:rPr>
              <w:t>∼</w:t>
            </w:r>
            <w:r w:rsidRPr="00D44335">
              <w:rPr>
                <w:rStyle w:val="nowrap"/>
                <w:rFonts w:ascii="Times New Roman" w:eastAsia="Times New Roman" w:hAnsi="Times New Roman" w:cs="Times New Roman"/>
                <w:color w:val="000000"/>
              </w:rPr>
              <w:t>30%)</w:t>
            </w:r>
          </w:p>
        </w:tc>
        <w:tc>
          <w:tcPr>
            <w:tcW w:w="790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9E6FDD">
            <w:pPr>
              <w:numPr>
                <w:ilvl w:val="0"/>
                <w:numId w:val="18"/>
              </w:numPr>
              <w:bidi w:val="0"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bCs/>
                <w:color w:val="000000"/>
              </w:rPr>
              <w:t>Most common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 xml:space="preserve">cause of 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color w:val="000000"/>
                <w:u w:val="single"/>
              </w:rPr>
              <w:t>acute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 xml:space="preserve"> IE for all groups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(including IV drug users, prosthetic valve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 xml:space="preserve"> or pacemakers/ICDs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 xml:space="preserve">) </w:t>
            </w:r>
          </w:p>
          <w:p w:rsidR="009E6FDD" w:rsidRPr="00D44335" w:rsidRDefault="009E6FDD" w:rsidP="009E6FDD">
            <w:pPr>
              <w:numPr>
                <w:ilvl w:val="0"/>
                <w:numId w:val="18"/>
              </w:numPr>
              <w:bidi w:val="0"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Affects previously healthy valves</w:t>
            </w:r>
          </w:p>
          <w:p w:rsidR="009E6FDD" w:rsidRPr="00D44335" w:rsidRDefault="009E6FDD" w:rsidP="009E6FDD">
            <w:pPr>
              <w:numPr>
                <w:ilvl w:val="0"/>
                <w:numId w:val="18"/>
              </w:numPr>
              <w:bidi w:val="0"/>
              <w:spacing w:after="0" w:line="360" w:lineRule="auto"/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Usually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bCs/>
                <w:color w:val="000000"/>
              </w:rPr>
              <w:t>fatal within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bCs/>
                <w:color w:val="000000"/>
              </w:rPr>
              <w:t>6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bCs/>
                <w:color w:val="000000"/>
              </w:rPr>
              <w:t>weeks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(if left untreated)</w:t>
            </w:r>
          </w:p>
          <w:p w:rsidR="009E6FDD" w:rsidRPr="008400EC" w:rsidRDefault="009E6FDD" w:rsidP="009E6FD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Fonts w:ascii="Times New Roman" w:hAnsi="Times New Roman" w:cs="Times New Roman"/>
              </w:rPr>
              <w:t>Large vegetations seen on the valves</w:t>
            </w:r>
          </w:p>
        </w:tc>
      </w:tr>
      <w:tr w:rsidR="009E6FDD" w:rsidRPr="00D44335" w:rsidTr="00361847">
        <w:tc>
          <w:tcPr>
            <w:tcW w:w="30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9E6FDD">
            <w:pPr>
              <w:numPr>
                <w:ilvl w:val="0"/>
                <w:numId w:val="5"/>
              </w:numPr>
              <w:bidi w:val="0"/>
              <w:spacing w:after="0" w:line="360" w:lineRule="auto"/>
              <w:ind w:left="0"/>
              <w:rPr>
                <w:rStyle w:val="js-relevance-term"/>
                <w:rFonts w:ascii="Times New Roman" w:eastAsia="Times New Roman" w:hAnsi="Times New Roman" w:cs="Times New Roman"/>
                <w:b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i/>
                <w:iCs/>
              </w:rPr>
              <w:t>Staphylococcus epidermidis</w:t>
            </w:r>
          </w:p>
          <w:p w:rsidR="009E6FDD" w:rsidRPr="00056022" w:rsidRDefault="009E6FDD" w:rsidP="009E6FDD">
            <w:pPr>
              <w:numPr>
                <w:ilvl w:val="0"/>
                <w:numId w:val="5"/>
              </w:numPr>
              <w:bidi w:val="0"/>
              <w:spacing w:after="0" w:line="360" w:lineRule="auto"/>
              <w:ind w:left="0"/>
              <w:rPr>
                <w:rStyle w:val="js-relevance-term"/>
                <w:rFonts w:ascii="Times New Roman" w:eastAsia="Times New Roman" w:hAnsi="Times New Roman" w:cs="Times New Roman"/>
              </w:rPr>
            </w:pPr>
            <w:r w:rsidRPr="00D44335">
              <w:rPr>
                <w:rStyle w:val="nowrap"/>
                <w:rFonts w:ascii="Times New Roman" w:eastAsia="Times New Roman" w:hAnsi="Times New Roman" w:cs="Times New Roman"/>
                <w:color w:val="000000"/>
              </w:rPr>
              <w:t>(</w:t>
            </w:r>
            <w:r w:rsidRPr="00D44335">
              <w:rPr>
                <w:rStyle w:val="nowrap"/>
                <w:rFonts w:ascii="Cambria Math" w:eastAsia="Times New Roman" w:hAnsi="Cambria Math" w:cs="Cambria Math"/>
                <w:color w:val="000000"/>
              </w:rPr>
              <w:t>∼</w:t>
            </w:r>
            <w:r w:rsidRPr="00D44335">
              <w:rPr>
                <w:rStyle w:val="js-relevance-term"/>
                <w:rFonts w:ascii="Times New Roman" w:hAnsi="Times New Roman" w:cs="Times New Roman"/>
                <w:iCs/>
              </w:rPr>
              <w:t>11%)</w:t>
            </w:r>
          </w:p>
          <w:p w:rsidR="009E6FDD" w:rsidRPr="00D44335" w:rsidRDefault="009E6FDD" w:rsidP="009E6FDD">
            <w:pPr>
              <w:numPr>
                <w:ilvl w:val="0"/>
                <w:numId w:val="5"/>
              </w:numPr>
              <w:bidi w:val="0"/>
              <w:spacing w:after="0" w:line="360" w:lineRule="auto"/>
              <w:ind w:left="0"/>
              <w:rPr>
                <w:rFonts w:ascii="Times New Roman" w:eastAsia="Times New Roman" w:hAnsi="Times New Roman" w:cs="Times New Roman"/>
              </w:rPr>
            </w:pPr>
            <w:r>
              <w:rPr>
                <w:rStyle w:val="js-relevance-term"/>
                <w:rFonts w:ascii="Times New Roman" w:hAnsi="Times New Roman" w:cs="Times New Roman"/>
                <w:iCs/>
              </w:rPr>
              <w:t xml:space="preserve">(Coagulase negative </w:t>
            </w:r>
            <w:r w:rsidRPr="00056022">
              <w:rPr>
                <w:rStyle w:val="js-relevance-term"/>
                <w:rFonts w:ascii="Times New Roman" w:hAnsi="Times New Roman" w:cs="Times New Roman"/>
                <w:i/>
                <w:iCs/>
              </w:rPr>
              <w:t>Staph</w:t>
            </w:r>
            <w:r>
              <w:rPr>
                <w:rStyle w:val="js-relevance-term"/>
                <w:rFonts w:ascii="Times New Roman" w:hAnsi="Times New Roman" w:cs="Times New Roman"/>
                <w:iCs/>
              </w:rPr>
              <w:t>)</w:t>
            </w:r>
          </w:p>
        </w:tc>
        <w:tc>
          <w:tcPr>
            <w:tcW w:w="790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9E6FDD">
            <w:pPr>
              <w:numPr>
                <w:ilvl w:val="0"/>
                <w:numId w:val="18"/>
              </w:numPr>
              <w:bidi w:val="0"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IE transmitted via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bCs/>
                <w:color w:val="000000"/>
              </w:rPr>
              <w:t>infected peripheral venous catheters</w:t>
            </w:r>
          </w:p>
          <w:p w:rsidR="009E6FDD" w:rsidRPr="00D44335" w:rsidRDefault="009E6FDD" w:rsidP="009E6FDD">
            <w:pPr>
              <w:numPr>
                <w:ilvl w:val="0"/>
                <w:numId w:val="18"/>
              </w:numPr>
              <w:bidi w:val="0"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Common cause of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</w:rPr>
              <w:t>subacute IE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in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patients with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bCs/>
              </w:rPr>
              <w:t>prosthetic heart valves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</w:rPr>
              <w:t> 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or pacemakers/ICDs</w:t>
            </w:r>
          </w:p>
        </w:tc>
      </w:tr>
      <w:tr w:rsidR="009E6FDD" w:rsidRPr="00D44335" w:rsidTr="00361847">
        <w:trPr>
          <w:trHeight w:val="840"/>
        </w:trPr>
        <w:tc>
          <w:tcPr>
            <w:tcW w:w="30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E80728" w:rsidRDefault="009E6FDD" w:rsidP="009E6FDD">
            <w:pPr>
              <w:numPr>
                <w:ilvl w:val="0"/>
                <w:numId w:val="6"/>
              </w:numPr>
              <w:bidi w:val="0"/>
              <w:spacing w:after="0" w:line="360" w:lineRule="auto"/>
              <w:ind w:left="0"/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b/>
                <w:i/>
                <w:iCs/>
                <w:color w:val="000000"/>
              </w:rPr>
              <w:t>Enterococcus faecalis</w:t>
            </w:r>
          </w:p>
          <w:p w:rsidR="009E6FDD" w:rsidRPr="00D44335" w:rsidRDefault="009E6FDD" w:rsidP="009E6FDD">
            <w:pPr>
              <w:numPr>
                <w:ilvl w:val="0"/>
                <w:numId w:val="6"/>
              </w:numPr>
              <w:bidi w:val="0"/>
              <w:spacing w:after="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nowrap"/>
                <w:rFonts w:ascii="Times New Roman" w:eastAsia="Times New Roman" w:hAnsi="Times New Roman" w:cs="Times New Roman"/>
                <w:color w:val="000000"/>
              </w:rPr>
              <w:t>(</w:t>
            </w:r>
            <w:r w:rsidRPr="00D44335">
              <w:rPr>
                <w:rStyle w:val="nowrap"/>
                <w:rFonts w:ascii="Cambria Math" w:eastAsia="Times New Roman" w:hAnsi="Cambria Math" w:cs="Cambria Math"/>
                <w:color w:val="000000"/>
              </w:rPr>
              <w:t>∼</w:t>
            </w:r>
            <w:r w:rsidRPr="00D44335">
              <w:rPr>
                <w:rStyle w:val="nowrap"/>
                <w:rFonts w:ascii="Times New Roman" w:eastAsia="Times New Roman" w:hAnsi="Times New Roman" w:cs="Times New Roman"/>
                <w:color w:val="000000"/>
              </w:rPr>
              <w:t xml:space="preserve"> 10%)</w:t>
            </w:r>
          </w:p>
        </w:tc>
        <w:tc>
          <w:tcPr>
            <w:tcW w:w="790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9E6FDD">
            <w:pPr>
              <w:numPr>
                <w:ilvl w:val="0"/>
                <w:numId w:val="18"/>
              </w:numPr>
              <w:bidi w:val="0"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Common cause of IE following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Cs/>
              </w:rPr>
              <w:t>nosocomial urinary tract infections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bCs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</w:rPr>
              <w:t>(UTIs)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</w:rPr>
              <w:t> </w:t>
            </w:r>
          </w:p>
          <w:p w:rsidR="009E6FDD" w:rsidRPr="00D44335" w:rsidRDefault="009E6FDD" w:rsidP="009E6FDD">
            <w:pPr>
              <w:numPr>
                <w:ilvl w:val="0"/>
                <w:numId w:val="18"/>
              </w:numPr>
              <w:bidi w:val="0"/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Following gastrointestinal or genitourinary procedures</w:t>
            </w:r>
          </w:p>
        </w:tc>
      </w:tr>
    </w:tbl>
    <w:p w:rsidR="009E6FDD" w:rsidRDefault="009E6FDD" w:rsidP="009E6FDD">
      <w:pPr>
        <w:spacing w:after="120" w:line="360" w:lineRule="auto"/>
        <w:rPr>
          <w:rFonts w:ascii="Times New Roman" w:hAnsi="Times New Roman" w:cs="Times New Roman"/>
          <w:b/>
          <w:color w:val="FF0000"/>
          <w:sz w:val="28"/>
          <w:u w:val="single"/>
          <w:rtl/>
          <w:lang w:bidi="ar-EG"/>
        </w:rPr>
      </w:pPr>
      <w:r>
        <w:rPr>
          <w:rFonts w:ascii="Helvetica" w:hAnsi="Helvetica" w:cs="Helvetica"/>
          <w:noProof/>
        </w:rPr>
        <w:lastRenderedPageBreak/>
        <w:drawing>
          <wp:inline distT="0" distB="0" distL="0" distR="0">
            <wp:extent cx="1828800" cy="1824849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r="33193"/>
                    <a:stretch/>
                  </pic:blipFill>
                  <pic:spPr bwMode="auto">
                    <a:xfrm>
                      <a:off x="0" y="0"/>
                      <a:ext cx="1829798" cy="182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noProof/>
        </w:rPr>
        <w:drawing>
          <wp:inline distT="0" distB="0" distL="0" distR="0">
            <wp:extent cx="1905000" cy="1682977"/>
            <wp:effectExtent l="25400" t="25400" r="25400" b="190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257" cy="168320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noProof/>
        </w:rPr>
        <w:drawing>
          <wp:inline distT="0" distB="0" distL="0" distR="0">
            <wp:extent cx="2376449" cy="1671320"/>
            <wp:effectExtent l="19050" t="19050" r="23851" b="2413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402" cy="167550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:rsidR="009E6FDD" w:rsidRPr="00444EAA" w:rsidRDefault="009E6FDD" w:rsidP="009E6FDD">
      <w:pPr>
        <w:spacing w:after="120" w:line="360" w:lineRule="auto"/>
        <w:jc w:val="right"/>
        <w:rPr>
          <w:rFonts w:ascii="Times New Roman" w:hAnsi="Times New Roman" w:cs="Times New Roman"/>
          <w:b/>
          <w:sz w:val="28"/>
          <w:rtl/>
          <w:lang w:bidi="ar-EG"/>
        </w:rPr>
      </w:pPr>
      <w:r w:rsidRPr="00444EAA">
        <w:rPr>
          <w:rFonts w:ascii="Times New Roman" w:hAnsi="Times New Roman" w:cs="Times New Roman"/>
          <w:b/>
          <w:sz w:val="28"/>
        </w:rPr>
        <w:t>Less common pathogens</w:t>
      </w:r>
    </w:p>
    <w:tbl>
      <w:tblPr>
        <w:tblW w:w="0" w:type="auto"/>
        <w:tblCellMar>
          <w:top w:w="120" w:type="dxa"/>
          <w:left w:w="15" w:type="dxa"/>
          <w:bottom w:w="120" w:type="dxa"/>
          <w:right w:w="15" w:type="dxa"/>
        </w:tblCellMar>
        <w:tblLook w:val="04A0"/>
      </w:tblPr>
      <w:tblGrid>
        <w:gridCol w:w="3213"/>
        <w:gridCol w:w="7420"/>
      </w:tblGrid>
      <w:tr w:rsidR="009E6FDD" w:rsidRPr="00D44335" w:rsidTr="00361847">
        <w:trPr>
          <w:tblHeader/>
        </w:trPr>
        <w:tc>
          <w:tcPr>
            <w:tcW w:w="32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973D5A" w:rsidRDefault="009E6FDD" w:rsidP="00361847">
            <w:pPr>
              <w:spacing w:after="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bidi="ar-EG"/>
              </w:rPr>
            </w:pPr>
            <w:r w:rsidRPr="00973D5A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Pathogen</w:t>
            </w:r>
          </w:p>
        </w:tc>
        <w:tc>
          <w:tcPr>
            <w:tcW w:w="77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973D5A" w:rsidRDefault="009E6FDD" w:rsidP="00361847">
            <w:pPr>
              <w:spacing w:after="20"/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8"/>
                <w:szCs w:val="28"/>
                <w:rtl/>
                <w:lang w:bidi="ar-EG"/>
              </w:rPr>
            </w:pPr>
            <w:r w:rsidRPr="00973D5A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Characteristics</w:t>
            </w:r>
          </w:p>
        </w:tc>
      </w:tr>
      <w:tr w:rsidR="009E6FDD" w:rsidRPr="00D44335" w:rsidTr="00361847">
        <w:tc>
          <w:tcPr>
            <w:tcW w:w="32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973D5A" w:rsidRDefault="009E6FDD" w:rsidP="009E6FDD">
            <w:pPr>
              <w:numPr>
                <w:ilvl w:val="0"/>
                <w:numId w:val="8"/>
              </w:numPr>
              <w:bidi w:val="0"/>
              <w:spacing w:after="20" w:line="360" w:lineRule="auto"/>
              <w:ind w:left="0"/>
              <w:rPr>
                <w:rStyle w:val="apple-converted-space"/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73D5A">
              <w:rPr>
                <w:rStyle w:val="js-relevance-term"/>
                <w:rFonts w:ascii="Times New Roman" w:eastAsia="Times New Roman" w:hAnsi="Times New Roman" w:cs="Times New Roman"/>
                <w:b/>
                <w:i/>
                <w:iCs/>
                <w:color w:val="000000"/>
                <w:sz w:val="28"/>
                <w:szCs w:val="28"/>
              </w:rPr>
              <w:t>Streptococcus gallolyticus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 </w:t>
            </w:r>
          </w:p>
          <w:p w:rsidR="009E6FDD" w:rsidRPr="00973D5A" w:rsidRDefault="009E6FDD" w:rsidP="009E6FDD">
            <w:pPr>
              <w:numPr>
                <w:ilvl w:val="0"/>
                <w:numId w:val="8"/>
              </w:numPr>
              <w:bidi w:val="0"/>
              <w:spacing w:after="2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7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Style w:val="js-relevance-term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Associated with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973D5A">
              <w:rPr>
                <w:rStyle w:val="js-relevance-term"/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colorectal cancer</w:t>
            </w:r>
          </w:p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IE in elderly and immunocompromised persons</w:t>
            </w:r>
          </w:p>
        </w:tc>
      </w:tr>
      <w:tr w:rsidR="009E6FDD" w:rsidRPr="00D44335" w:rsidTr="00361847">
        <w:tc>
          <w:tcPr>
            <w:tcW w:w="32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9E6FDD" w:rsidRPr="005A3411" w:rsidRDefault="009E6FDD" w:rsidP="009E6FDD">
            <w:pPr>
              <w:numPr>
                <w:ilvl w:val="0"/>
                <w:numId w:val="9"/>
              </w:numPr>
              <w:bidi w:val="0"/>
              <w:spacing w:after="20"/>
              <w:ind w:left="0"/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</w:pPr>
            <w:r w:rsidRPr="005A3411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Gram-negative</w:t>
            </w:r>
            <w:r w:rsidRPr="005A3411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5A3411">
              <w:rPr>
                <w:rStyle w:val="js-relevance-term"/>
                <w:rFonts w:ascii="Times New Roman" w:eastAsia="Times New Roman" w:hAnsi="Times New Roman" w:cs="Times New Roman"/>
                <w:b/>
                <w:bCs/>
                <w:color w:val="000000"/>
              </w:rPr>
              <w:t>HACEK</w:t>
            </w:r>
            <w:r w:rsidRPr="005A3411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5A3411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group</w:t>
            </w:r>
            <w:r w:rsidRPr="005A3411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</w:p>
          <w:p w:rsidR="009E6FDD" w:rsidRPr="00973D5A" w:rsidRDefault="009E6FDD" w:rsidP="009E6FDD">
            <w:pPr>
              <w:numPr>
                <w:ilvl w:val="0"/>
                <w:numId w:val="9"/>
              </w:numPr>
              <w:bidi w:val="0"/>
              <w:spacing w:after="2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Haemophylus</w:t>
            </w:r>
          </w:p>
          <w:p w:rsidR="009E6FDD" w:rsidRPr="00973D5A" w:rsidRDefault="009E6FDD" w:rsidP="009E6FDD">
            <w:pPr>
              <w:numPr>
                <w:ilvl w:val="0"/>
                <w:numId w:val="9"/>
              </w:numPr>
              <w:bidi w:val="0"/>
              <w:spacing w:after="2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Aggregatibacter</w:t>
            </w:r>
          </w:p>
          <w:p w:rsidR="009E6FDD" w:rsidRPr="00973D5A" w:rsidRDefault="009E6FDD" w:rsidP="009E6FDD">
            <w:pPr>
              <w:numPr>
                <w:ilvl w:val="0"/>
                <w:numId w:val="9"/>
              </w:numPr>
              <w:bidi w:val="0"/>
              <w:spacing w:after="2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Cardiobacterium</w:t>
            </w:r>
          </w:p>
          <w:p w:rsidR="009E6FDD" w:rsidRPr="00973D5A" w:rsidRDefault="009E6FDD" w:rsidP="009E6FDD">
            <w:pPr>
              <w:numPr>
                <w:ilvl w:val="0"/>
                <w:numId w:val="9"/>
              </w:numPr>
              <w:bidi w:val="0"/>
              <w:spacing w:after="2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Eikenella</w:t>
            </w:r>
          </w:p>
          <w:p w:rsidR="009E6FDD" w:rsidRPr="00973D5A" w:rsidRDefault="009E6FDD" w:rsidP="009E6FDD">
            <w:pPr>
              <w:pStyle w:val="ListParagraph"/>
              <w:numPr>
                <w:ilvl w:val="0"/>
                <w:numId w:val="9"/>
              </w:numPr>
              <w:spacing w:after="2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Kingella</w:t>
            </w:r>
          </w:p>
        </w:tc>
        <w:tc>
          <w:tcPr>
            <w:tcW w:w="77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2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Physiological oral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973D5A">
              <w:rPr>
                <w:rStyle w:val="dictionary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pharyngeal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flora (</w:t>
            </w:r>
            <w:r w:rsidRPr="00973D5A">
              <w:rPr>
                <w:rStyle w:val="nowrap"/>
                <w:rFonts w:ascii="Cambria Math" w:eastAsia="Times New Roman" w:hAnsi="Cambria Math" w:cs="Cambria Math"/>
                <w:color w:val="000000"/>
                <w:sz w:val="28"/>
                <w:szCs w:val="28"/>
              </w:rPr>
              <w:t>∼</w:t>
            </w:r>
            <w:r w:rsidRPr="00973D5A">
              <w:rPr>
                <w:rStyle w:val="nowrap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5%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of cases of IE)</w:t>
            </w:r>
          </w:p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20" w:line="360" w:lineRule="auto"/>
              <w:rPr>
                <w:rStyle w:val="wichtig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Style w:val="step-2-imppact2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 patients with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973D5A">
              <w:rPr>
                <w:rStyle w:val="wichtig"/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poor dental hygiene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973D5A">
              <w:rPr>
                <w:rStyle w:val="step-2-imppact2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and/or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973D5A">
              <w:rPr>
                <w:rStyle w:val="step-2-imppact2"/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periodo</w:t>
            </w:r>
            <w:r w:rsidRPr="00973D5A">
              <w:rPr>
                <w:rStyle w:val="wichtig"/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ntal infection</w:t>
            </w:r>
          </w:p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20" w:line="360" w:lineRule="auto"/>
              <w:rPr>
                <w:rStyle w:val="scientific-name"/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973D5A">
              <w:rPr>
                <w:rStyle w:val="wichtig"/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IV drug users who contaminate their needles with saliva</w:t>
            </w:r>
          </w:p>
        </w:tc>
      </w:tr>
      <w:tr w:rsidR="009E6FDD" w:rsidRPr="00D44335" w:rsidTr="00361847">
        <w:tc>
          <w:tcPr>
            <w:tcW w:w="32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9E6FDD" w:rsidRPr="00973D5A" w:rsidRDefault="009E6FDD" w:rsidP="00361847">
            <w:pPr>
              <w:spacing w:after="20" w:line="360" w:lineRule="auto"/>
              <w:rPr>
                <w:rStyle w:val="js-relevance-term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Coxiella burnetii</w:t>
            </w:r>
            <w:r w:rsidRPr="00973D5A">
              <w:rPr>
                <w:rFonts w:ascii="Times New Roman" w:hAnsi="Times New Roman" w:cs="Times New Roman"/>
                <w:iCs/>
                <w:sz w:val="28"/>
                <w:szCs w:val="28"/>
              </w:rPr>
              <w:t>(5%)</w:t>
            </w:r>
          </w:p>
        </w:tc>
        <w:tc>
          <w:tcPr>
            <w:tcW w:w="77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20" w:line="360" w:lineRule="auto"/>
              <w:rPr>
                <w:rStyle w:val="scientific-name"/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973D5A">
              <w:rPr>
                <w:rStyle w:val="scientific-name"/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Endocarditis is a common presentation of Chronic Q fever,a zoonotic disease</w:t>
            </w:r>
          </w:p>
        </w:tc>
      </w:tr>
      <w:tr w:rsidR="009E6FDD" w:rsidRPr="00D44335" w:rsidTr="00361847">
        <w:tc>
          <w:tcPr>
            <w:tcW w:w="32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9E6FDD" w:rsidRPr="00973D5A" w:rsidRDefault="009E6FDD" w:rsidP="00361847">
            <w:pPr>
              <w:spacing w:after="20" w:line="360" w:lineRule="auto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rtl/>
                <w:lang w:bidi="ar-EG"/>
              </w:rPr>
            </w:pPr>
            <w:r w:rsidRPr="00973D5A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Bartonella spp</w:t>
            </w:r>
          </w:p>
        </w:tc>
        <w:tc>
          <w:tcPr>
            <w:tcW w:w="77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20" w:line="360" w:lineRule="auto"/>
              <w:rPr>
                <w:rStyle w:val="scientific-name"/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973D5A">
              <w:rPr>
                <w:rStyle w:val="scientific-name"/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Previous cardiac disease (</w:t>
            </w:r>
            <w:r w:rsidRPr="00973D5A">
              <w:rPr>
                <w:rStyle w:val="js-relevance-term"/>
                <w:rFonts w:ascii="Times New Roman" w:eastAsia="Times New Roman" w:hAnsi="Times New Roman" w:cs="Times New Roman"/>
                <w:sz w:val="28"/>
                <w:szCs w:val="28"/>
              </w:rPr>
              <w:t>subacute IE</w:t>
            </w:r>
            <w:r w:rsidRPr="00973D5A">
              <w:rPr>
                <w:rStyle w:val="scientific-name"/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)</w:t>
            </w:r>
          </w:p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20" w:line="360" w:lineRule="auto"/>
              <w:rPr>
                <w:rStyle w:val="scientific-name"/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973D5A">
              <w:rPr>
                <w:rStyle w:val="scientific-name"/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Transmitted by arthropods</w:t>
            </w:r>
          </w:p>
        </w:tc>
      </w:tr>
      <w:tr w:rsidR="009E6FDD" w:rsidRPr="00D44335" w:rsidTr="00361847">
        <w:trPr>
          <w:trHeight w:val="1011"/>
        </w:trPr>
        <w:tc>
          <w:tcPr>
            <w:tcW w:w="32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973D5A" w:rsidRDefault="009E6FDD" w:rsidP="009E6FDD">
            <w:pPr>
              <w:numPr>
                <w:ilvl w:val="0"/>
                <w:numId w:val="10"/>
              </w:numPr>
              <w:bidi w:val="0"/>
              <w:spacing w:after="40" w:line="360" w:lineRule="auto"/>
              <w:ind w:left="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73D5A">
              <w:rPr>
                <w:rStyle w:val="scientific-name"/>
                <w:rFonts w:ascii="Times New Roman" w:eastAsia="Times New Roman" w:hAnsi="Times New Roman" w:cs="Times New Roman"/>
                <w:b/>
                <w:i/>
                <w:iCs/>
                <w:sz w:val="28"/>
                <w:szCs w:val="28"/>
              </w:rPr>
              <w:t>Candida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  <w:r w:rsidRPr="00973D5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species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  <w:p w:rsidR="009E6FDD" w:rsidRPr="00973D5A" w:rsidRDefault="009E6FDD" w:rsidP="009E6FDD">
            <w:pPr>
              <w:numPr>
                <w:ilvl w:val="0"/>
                <w:numId w:val="10"/>
              </w:numPr>
              <w:bidi w:val="0"/>
              <w:spacing w:after="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72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4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Causes IE in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973D5A">
              <w:rPr>
                <w:rStyle w:val="wichtig"/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immunosuppressed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 </w:t>
            </w:r>
            <w:r w:rsidRPr="00973D5A">
              <w:rPr>
                <w:rStyle w:val="wichtig"/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patients. IV drug user</w:t>
            </w:r>
          </w:p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4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Causes IE in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973D5A">
              <w:rPr>
                <w:rStyle w:val="step-1-imppact2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IV drug abusers</w:t>
            </w:r>
          </w:p>
          <w:p w:rsidR="009E6FDD" w:rsidRPr="00973D5A" w:rsidRDefault="009E6FDD" w:rsidP="009E6FDD">
            <w:pPr>
              <w:numPr>
                <w:ilvl w:val="0"/>
                <w:numId w:val="19"/>
              </w:numPr>
              <w:bidi w:val="0"/>
              <w:spacing w:after="4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73D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Cause of IE</w:t>
            </w:r>
            <w:r w:rsidRPr="00973D5A">
              <w:rPr>
                <w:rStyle w:val="apple-converted-space"/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</w:t>
            </w:r>
            <w:r w:rsidRPr="00973D5A">
              <w:rPr>
                <w:rStyle w:val="wichtig"/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after cardiosurgical interventions</w:t>
            </w:r>
          </w:p>
        </w:tc>
      </w:tr>
    </w:tbl>
    <w:p w:rsidR="009E6FDD" w:rsidRDefault="009E6FDD" w:rsidP="009E6FDD">
      <w:pPr>
        <w:spacing w:after="120" w:line="360" w:lineRule="auto"/>
        <w:ind w:left="3600" w:right="-426" w:hanging="3460"/>
        <w:jc w:val="both"/>
        <w:rPr>
          <w:rFonts w:ascii="Times New Roman" w:hAnsi="Times New Roman" w:cs="Times New Roman" w:hint="cs"/>
          <w:b/>
          <w:color w:val="FF0000"/>
          <w:sz w:val="28"/>
          <w:u w:val="single"/>
          <w:rtl/>
          <w:lang w:bidi="ar-EG"/>
        </w:rPr>
      </w:pPr>
      <w:r w:rsidRPr="005474D4">
        <w:rPr>
          <w:rFonts w:ascii="Helvetica" w:hAnsi="Helvetica" w:cs="Helvetica"/>
          <w:noProof/>
        </w:rPr>
        <w:lastRenderedPageBreak/>
        <w:drawing>
          <wp:inline distT="0" distB="0" distL="0" distR="0">
            <wp:extent cx="2056438" cy="1467920"/>
            <wp:effectExtent l="0" t="0" r="127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21907" r="19514"/>
                    <a:stretch/>
                  </pic:blipFill>
                  <pic:spPr bwMode="auto">
                    <a:xfrm>
                      <a:off x="0" y="0"/>
                      <a:ext cx="2059349" cy="146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color w:val="FF0000"/>
          <w:sz w:val="28"/>
        </w:rPr>
        <w:tab/>
      </w:r>
      <w:r>
        <w:rPr>
          <w:rFonts w:ascii="Helvetica" w:hAnsi="Helvetica" w:cs="Helvetica"/>
          <w:noProof/>
        </w:rPr>
        <w:drawing>
          <wp:inline distT="0" distB="0" distL="0" distR="0">
            <wp:extent cx="3115270" cy="1741470"/>
            <wp:effectExtent l="25400" t="25400" r="34925" b="3683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79" cy="174248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noProof/>
        </w:rPr>
        <w:drawing>
          <wp:inline distT="0" distB="0" distL="0" distR="0">
            <wp:extent cx="1823085" cy="1266748"/>
            <wp:effectExtent l="0" t="0" r="5715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8101" r="24301"/>
                    <a:stretch/>
                  </pic:blipFill>
                  <pic:spPr bwMode="auto">
                    <a:xfrm>
                      <a:off x="0" y="0"/>
                      <a:ext cx="1826799" cy="126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6FDD" w:rsidRDefault="009E6FDD" w:rsidP="009E6FDD">
      <w:pPr>
        <w:spacing w:after="120" w:line="360" w:lineRule="auto"/>
        <w:jc w:val="both"/>
        <w:rPr>
          <w:rFonts w:ascii="Times New Roman" w:hAnsi="Times New Roman" w:cs="Times New Roman" w:hint="cs"/>
          <w:b/>
          <w:color w:val="FF0000"/>
          <w:sz w:val="28"/>
          <w:u w:val="single"/>
          <w:lang w:bidi="ar-EG"/>
        </w:rPr>
      </w:pPr>
    </w:p>
    <w:p w:rsidR="009E6FDD" w:rsidRPr="005365FB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b/>
          <w:color w:val="FF0000"/>
          <w:sz w:val="28"/>
          <w:u w:val="single"/>
          <w:rtl/>
          <w:lang w:bidi="ar-EG"/>
        </w:rPr>
      </w:pPr>
      <w:r w:rsidRPr="005365FB">
        <w:rPr>
          <w:rFonts w:ascii="Times New Roman" w:hAnsi="Times New Roman" w:cs="Times New Roman"/>
          <w:b/>
          <w:color w:val="FF0000"/>
          <w:sz w:val="28"/>
          <w:u w:val="single"/>
        </w:rPr>
        <w:t>Epidemiology</w:t>
      </w:r>
    </w:p>
    <w:p w:rsidR="009E6FDD" w:rsidRPr="00973D5A" w:rsidRDefault="009E6FDD" w:rsidP="009E6FDD">
      <w:pPr>
        <w:numPr>
          <w:ilvl w:val="1"/>
          <w:numId w:val="14"/>
        </w:numPr>
        <w:bidi w:val="0"/>
        <w:spacing w:after="12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73D5A">
        <w:rPr>
          <w:rFonts w:ascii="Times New Roman" w:hAnsi="Times New Roman" w:cs="Times New Roman"/>
          <w:b/>
          <w:color w:val="FF0000"/>
          <w:sz w:val="28"/>
          <w:szCs w:val="28"/>
        </w:rPr>
        <w:t>Location</w:t>
      </w:r>
    </w:p>
    <w:p w:rsidR="009E6FDD" w:rsidRPr="00973D5A" w:rsidRDefault="009E6FDD" w:rsidP="009E6FDD">
      <w:pPr>
        <w:numPr>
          <w:ilvl w:val="2"/>
          <w:numId w:val="14"/>
        </w:numPr>
        <w:bidi w:val="0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973D5A">
        <w:rPr>
          <w:rFonts w:ascii="Times New Roman" w:hAnsi="Times New Roman" w:cs="Times New Roman"/>
          <w:sz w:val="28"/>
          <w:szCs w:val="28"/>
        </w:rPr>
        <w:t>Mitral valve &gt; tricuspid valve</w:t>
      </w:r>
    </w:p>
    <w:p w:rsidR="009E6FDD" w:rsidRPr="00973D5A" w:rsidRDefault="009E6FDD" w:rsidP="009E6FDD">
      <w:pPr>
        <w:numPr>
          <w:ilvl w:val="2"/>
          <w:numId w:val="14"/>
        </w:numPr>
        <w:bidi w:val="0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973D5A">
        <w:rPr>
          <w:rFonts w:ascii="Times New Roman" w:hAnsi="Times New Roman" w:cs="Times New Roman"/>
          <w:sz w:val="28"/>
          <w:szCs w:val="28"/>
        </w:rPr>
        <w:t>Tricuspid valve disease is associated with intravenous (IV) drug use</w:t>
      </w:r>
    </w:p>
    <w:p w:rsidR="009E6FDD" w:rsidRPr="00973D5A" w:rsidRDefault="009E6FDD" w:rsidP="009E6FDD">
      <w:pPr>
        <w:numPr>
          <w:ilvl w:val="3"/>
          <w:numId w:val="14"/>
        </w:numPr>
        <w:bidi w:val="0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973D5A">
        <w:rPr>
          <w:rFonts w:ascii="Times New Roman" w:hAnsi="Times New Roman" w:cs="Times New Roman"/>
          <w:i/>
          <w:iCs/>
          <w:sz w:val="28"/>
          <w:szCs w:val="28"/>
        </w:rPr>
        <w:t xml:space="preserve">Staphylococcus aureus, </w:t>
      </w:r>
      <w:r w:rsidRPr="00973D5A">
        <w:rPr>
          <w:rFonts w:ascii="Times New Roman" w:hAnsi="Times New Roman" w:cs="Times New Roman"/>
          <w:iCs/>
          <w:sz w:val="28"/>
          <w:szCs w:val="28"/>
        </w:rPr>
        <w:t xml:space="preserve">HACEK, </w:t>
      </w:r>
      <w:r w:rsidRPr="00973D5A">
        <w:rPr>
          <w:rFonts w:ascii="Times New Roman" w:hAnsi="Times New Roman" w:cs="Times New Roman"/>
          <w:i/>
          <w:iCs/>
          <w:sz w:val="28"/>
          <w:szCs w:val="28"/>
        </w:rPr>
        <w:t>Candida</w:t>
      </w:r>
    </w:p>
    <w:p w:rsidR="009E6FDD" w:rsidRPr="00973D5A" w:rsidRDefault="009E6FDD" w:rsidP="009E6FDD">
      <w:pPr>
        <w:numPr>
          <w:ilvl w:val="1"/>
          <w:numId w:val="14"/>
        </w:numPr>
        <w:bidi w:val="0"/>
        <w:spacing w:after="6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973D5A">
        <w:rPr>
          <w:rFonts w:ascii="Times New Roman" w:hAnsi="Times New Roman" w:cs="Times New Roman"/>
          <w:b/>
          <w:color w:val="FF0000"/>
          <w:sz w:val="28"/>
          <w:szCs w:val="28"/>
        </w:rPr>
        <w:t>Risk factors</w:t>
      </w:r>
    </w:p>
    <w:p w:rsidR="009E6FDD" w:rsidRPr="00973D5A" w:rsidRDefault="009E6FDD" w:rsidP="009E6FDD">
      <w:pPr>
        <w:numPr>
          <w:ilvl w:val="2"/>
          <w:numId w:val="14"/>
        </w:numPr>
        <w:bidi w:val="0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973D5A">
        <w:rPr>
          <w:rFonts w:ascii="Times New Roman" w:hAnsi="Times New Roman" w:cs="Times New Roman"/>
          <w:sz w:val="28"/>
          <w:szCs w:val="28"/>
        </w:rPr>
        <w:t>Rheumatic heart disease</w:t>
      </w:r>
    </w:p>
    <w:p w:rsidR="009E6FDD" w:rsidRPr="00973D5A" w:rsidRDefault="009E6FDD" w:rsidP="009E6FDD">
      <w:pPr>
        <w:numPr>
          <w:ilvl w:val="2"/>
          <w:numId w:val="14"/>
        </w:numPr>
        <w:bidi w:val="0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973D5A">
        <w:rPr>
          <w:rFonts w:ascii="Times New Roman" w:hAnsi="Times New Roman" w:cs="Times New Roman"/>
          <w:sz w:val="28"/>
          <w:szCs w:val="28"/>
        </w:rPr>
        <w:t>IV drug use</w:t>
      </w:r>
    </w:p>
    <w:p w:rsidR="009E6FDD" w:rsidRPr="00973D5A" w:rsidRDefault="009E6FDD" w:rsidP="009E6FDD">
      <w:pPr>
        <w:numPr>
          <w:ilvl w:val="2"/>
          <w:numId w:val="14"/>
        </w:numPr>
        <w:bidi w:val="0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973D5A">
        <w:rPr>
          <w:rFonts w:ascii="Times New Roman" w:hAnsi="Times New Roman" w:cs="Times New Roman"/>
          <w:sz w:val="28"/>
          <w:szCs w:val="28"/>
        </w:rPr>
        <w:t>Immunosuppression</w:t>
      </w:r>
    </w:p>
    <w:p w:rsidR="009E6FDD" w:rsidRPr="00973D5A" w:rsidRDefault="009E6FDD" w:rsidP="009E6FDD">
      <w:pPr>
        <w:numPr>
          <w:ilvl w:val="2"/>
          <w:numId w:val="14"/>
        </w:numPr>
        <w:bidi w:val="0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973D5A">
        <w:rPr>
          <w:rFonts w:ascii="Times New Roman" w:hAnsi="Times New Roman" w:cs="Times New Roman"/>
          <w:sz w:val="28"/>
          <w:szCs w:val="28"/>
        </w:rPr>
        <w:t>Prosthetic heart valve</w:t>
      </w:r>
    </w:p>
    <w:p w:rsidR="009E6FDD" w:rsidRPr="00973D5A" w:rsidRDefault="009E6FDD" w:rsidP="009E6FDD">
      <w:pPr>
        <w:numPr>
          <w:ilvl w:val="2"/>
          <w:numId w:val="14"/>
        </w:numPr>
        <w:bidi w:val="0"/>
        <w:spacing w:after="60"/>
        <w:jc w:val="both"/>
        <w:rPr>
          <w:rFonts w:ascii="Times New Roman" w:hAnsi="Times New Roman" w:cs="Times New Roman"/>
          <w:sz w:val="28"/>
          <w:szCs w:val="28"/>
        </w:rPr>
      </w:pPr>
      <w:r w:rsidRPr="00973D5A">
        <w:rPr>
          <w:rFonts w:ascii="Times New Roman" w:hAnsi="Times New Roman" w:cs="Times New Roman"/>
          <w:sz w:val="28"/>
          <w:szCs w:val="28"/>
        </w:rPr>
        <w:t>Congenital heart disease</w:t>
      </w:r>
    </w:p>
    <w:p w:rsidR="009E6FDD" w:rsidRPr="005365FB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b/>
          <w:color w:val="FF0000"/>
          <w:sz w:val="28"/>
          <w:u w:val="single"/>
          <w:rtl/>
          <w:lang w:bidi="ar-EG"/>
        </w:rPr>
      </w:pPr>
      <w:r w:rsidRPr="005365FB">
        <w:rPr>
          <w:rFonts w:ascii="Times New Roman" w:hAnsi="Times New Roman" w:cs="Times New Roman"/>
          <w:b/>
          <w:color w:val="FF0000"/>
          <w:sz w:val="28"/>
          <w:u w:val="single"/>
        </w:rPr>
        <w:t>Pathogenesis</w:t>
      </w:r>
    </w:p>
    <w:p w:rsidR="009E6FDD" w:rsidRPr="00973D5A" w:rsidRDefault="009E6FDD" w:rsidP="009E6FDD">
      <w:pPr>
        <w:numPr>
          <w:ilvl w:val="0"/>
          <w:numId w:val="2"/>
        </w:numPr>
        <w:bidi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3D5A">
        <w:rPr>
          <w:rFonts w:ascii="Times New Roman" w:hAnsi="Times New Roman" w:cs="Times New Roman"/>
          <w:sz w:val="28"/>
          <w:szCs w:val="28"/>
        </w:rPr>
        <w:t xml:space="preserve">Factors include turbulent blood flow can cause valvular endothelial damage → deposition of fibrin-platelet aggregate on damaged endothelium. Localized infection or contamination → bacteremia → </w:t>
      </w:r>
      <w:r w:rsidRPr="00973D5A">
        <w:rPr>
          <w:rFonts w:ascii="Times New Roman" w:hAnsi="Times New Roman" w:cs="Times New Roman"/>
          <w:b/>
          <w:bCs/>
          <w:sz w:val="28"/>
          <w:szCs w:val="28"/>
        </w:rPr>
        <w:t xml:space="preserve">bacterial colonization </w:t>
      </w:r>
      <w:r w:rsidRPr="00973D5A">
        <w:rPr>
          <w:rFonts w:ascii="Times New Roman" w:hAnsi="Times New Roman" w:cs="Times New Roman"/>
          <w:sz w:val="28"/>
          <w:szCs w:val="28"/>
        </w:rPr>
        <w:t xml:space="preserve">of damaged valve areas → </w:t>
      </w:r>
      <w:r w:rsidRPr="00973D5A">
        <w:rPr>
          <w:rFonts w:ascii="Times New Roman" w:hAnsi="Times New Roman" w:cs="Times New Roman"/>
          <w:sz w:val="28"/>
          <w:szCs w:val="28"/>
        </w:rPr>
        <w:lastRenderedPageBreak/>
        <w:t xml:space="preserve">further depositions of fibrin and platelets causes vegetations → </w:t>
      </w:r>
      <w:r w:rsidRPr="00973D5A">
        <w:rPr>
          <w:rFonts w:ascii="Times New Roman" w:hAnsi="Times New Roman" w:cs="Times New Roman"/>
          <w:b/>
          <w:bCs/>
          <w:sz w:val="28"/>
          <w:szCs w:val="28"/>
        </w:rPr>
        <w:t>valve destruction with loss of function</w:t>
      </w:r>
    </w:p>
    <w:p w:rsidR="009E6FDD" w:rsidRPr="00973D5A" w:rsidRDefault="009E6FDD" w:rsidP="009E6FDD">
      <w:pPr>
        <w:numPr>
          <w:ilvl w:val="0"/>
          <w:numId w:val="2"/>
        </w:numPr>
        <w:bidi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3D5A">
        <w:rPr>
          <w:rFonts w:ascii="Times New Roman" w:hAnsi="Times New Roman" w:cs="Times New Roman"/>
          <w:sz w:val="28"/>
          <w:szCs w:val="28"/>
        </w:rPr>
        <w:t>Preexisting valvular endothelial damage or prosthetic valves predispose to bacterial colonization, especially of those that cause subacute IE</w:t>
      </w:r>
    </w:p>
    <w:p w:rsidR="009E6FDD" w:rsidRDefault="009E6FDD" w:rsidP="009E6FDD">
      <w:pPr>
        <w:spacing w:before="240" w:after="120" w:line="360" w:lineRule="auto"/>
        <w:jc w:val="both"/>
        <w:rPr>
          <w:rFonts w:ascii="Times New Roman" w:hAnsi="Times New Roman" w:cs="Times New Roman"/>
          <w:b/>
          <w:color w:val="FF0000"/>
          <w:sz w:val="28"/>
          <w:u w:val="single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3345815" cy="2690473"/>
            <wp:effectExtent l="0" t="0" r="698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969" cy="269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noProof/>
        </w:rPr>
        <w:drawing>
          <wp:inline distT="0" distB="0" distL="0" distR="0">
            <wp:extent cx="3243268" cy="2786380"/>
            <wp:effectExtent l="0" t="0" r="825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510" r="9343"/>
                    <a:stretch/>
                  </pic:blipFill>
                  <pic:spPr bwMode="auto">
                    <a:xfrm>
                      <a:off x="0" y="0"/>
                      <a:ext cx="3244007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6FDD" w:rsidRDefault="009E6FDD" w:rsidP="009E6FDD">
      <w:pPr>
        <w:spacing w:before="240" w:after="120" w:line="360" w:lineRule="auto"/>
        <w:jc w:val="both"/>
        <w:rPr>
          <w:rFonts w:ascii="Times New Roman" w:hAnsi="Times New Roman" w:cs="Times New Roman" w:hint="cs"/>
          <w:b/>
          <w:color w:val="FF0000"/>
          <w:sz w:val="28"/>
          <w:u w:val="single"/>
          <w:lang w:bidi="ar-EG"/>
        </w:rPr>
      </w:pPr>
    </w:p>
    <w:p w:rsidR="009E6FDD" w:rsidRPr="00D44335" w:rsidRDefault="009E6FDD" w:rsidP="00A61AFC">
      <w:pPr>
        <w:spacing w:before="240" w:after="120" w:line="360" w:lineRule="auto"/>
        <w:jc w:val="right"/>
        <w:rPr>
          <w:rFonts w:ascii="Times New Roman" w:hAnsi="Times New Roman" w:cs="Times New Roman"/>
          <w:rtl/>
          <w:lang w:bidi="ar-EG"/>
        </w:rPr>
      </w:pPr>
      <w:r w:rsidRPr="005365FB">
        <w:rPr>
          <w:rFonts w:ascii="Times New Roman" w:hAnsi="Times New Roman" w:cs="Times New Roman"/>
          <w:b/>
          <w:color w:val="FF0000"/>
          <w:sz w:val="28"/>
          <w:u w:val="single"/>
        </w:rPr>
        <w:t>Presentation</w:t>
      </w:r>
      <w:r w:rsidRPr="00D44335">
        <w:rPr>
          <w:rFonts w:ascii="Times New Roman" w:hAnsi="Times New Roman" w:cs="Times New Roman"/>
        </w:rPr>
        <w:t xml:space="preserve">: </w:t>
      </w:r>
    </w:p>
    <w:tbl>
      <w:tblPr>
        <w:tblW w:w="11160" w:type="dxa"/>
        <w:tblInd w:w="-108" w:type="dxa"/>
        <w:tblLayout w:type="fixed"/>
        <w:tblCellMar>
          <w:top w:w="120" w:type="dxa"/>
          <w:left w:w="15" w:type="dxa"/>
          <w:bottom w:w="120" w:type="dxa"/>
          <w:right w:w="15" w:type="dxa"/>
        </w:tblCellMar>
        <w:tblLook w:val="04A0"/>
      </w:tblPr>
      <w:tblGrid>
        <w:gridCol w:w="1350"/>
        <w:gridCol w:w="2970"/>
        <w:gridCol w:w="3870"/>
        <w:gridCol w:w="2970"/>
      </w:tblGrid>
      <w:tr w:rsidR="009E6FDD" w:rsidRPr="00D44335" w:rsidTr="00361847">
        <w:trPr>
          <w:tblHeader/>
        </w:trPr>
        <w:tc>
          <w:tcPr>
            <w:tcW w:w="135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3618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97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3618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44335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t>Acute bacterial endocarditis</w:t>
            </w:r>
          </w:p>
        </w:tc>
        <w:tc>
          <w:tcPr>
            <w:tcW w:w="387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361847">
            <w:pPr>
              <w:spacing w:line="360" w:lineRule="auto"/>
              <w:jc w:val="center"/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44335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Subacute bacterial </w:t>
            </w:r>
          </w:p>
          <w:p w:rsidR="009E6FDD" w:rsidRPr="00D44335" w:rsidRDefault="00A61AFC" w:rsidP="003618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44335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t>E</w:t>
            </w:r>
            <w:r w:rsidR="009E6FDD" w:rsidRPr="00D44335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t>ndocarditis</w:t>
            </w:r>
          </w:p>
        </w:tc>
        <w:tc>
          <w:tcPr>
            <w:tcW w:w="297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3618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44335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t>Prosthetic valve endocarditis</w:t>
            </w:r>
          </w:p>
        </w:tc>
      </w:tr>
      <w:tr w:rsidR="009E6FDD" w:rsidRPr="00D44335" w:rsidTr="00361847">
        <w:trPr>
          <w:trHeight w:val="2523"/>
        </w:trPr>
        <w:tc>
          <w:tcPr>
            <w:tcW w:w="135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3618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44335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t>Course</w:t>
            </w:r>
          </w:p>
        </w:tc>
        <w:tc>
          <w:tcPr>
            <w:tcW w:w="297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bCs/>
                <w:color w:val="000000"/>
              </w:rPr>
              <w:t>Acute onset</w:t>
            </w:r>
          </w:p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Rapid,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wichtig"/>
                <w:rFonts w:ascii="Times New Roman" w:eastAsia="Times New Roman" w:hAnsi="Times New Roman" w:cs="Times New Roman"/>
                <w:bCs/>
                <w:color w:val="000000"/>
              </w:rPr>
              <w:t>fulminant progression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(days to weeks)</w:t>
            </w:r>
          </w:p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evere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dictionary"/>
                <w:rFonts w:ascii="Times New Roman" w:eastAsia="Times New Roman" w:hAnsi="Times New Roman" w:cs="Times New Roman"/>
                <w:color w:val="000000"/>
              </w:rPr>
              <w:t>constitutional symptoms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(e.g.,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wichtig"/>
                <w:rFonts w:ascii="Times New Roman" w:eastAsia="Times New Roman" w:hAnsi="Times New Roman" w:cs="Times New Roman"/>
                <w:bCs/>
                <w:color w:val="000000"/>
              </w:rPr>
              <w:t>high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bCs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Cs/>
              </w:rPr>
              <w:t>fever</w:t>
            </w:r>
          </w:p>
        </w:tc>
        <w:tc>
          <w:tcPr>
            <w:tcW w:w="387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bCs/>
                <w:color w:val="000000"/>
              </w:rPr>
              <w:t>Insidious onset</w:t>
            </w:r>
          </w:p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Slow progression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(weeks to months)</w:t>
            </w:r>
          </w:p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Less severe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dictionary"/>
                <w:rFonts w:ascii="Times New Roman" w:eastAsia="Times New Roman" w:hAnsi="Times New Roman" w:cs="Times New Roman"/>
                <w:color w:val="000000"/>
              </w:rPr>
              <w:t>constitutional symptoms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(e.g., low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</w:rPr>
              <w:t>fever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</w:rPr>
              <w:t> 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possible, often absent)</w:t>
            </w:r>
          </w:p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Fonts w:ascii="Times New Roman" w:hAnsi="Times New Roman" w:cs="Times New Roman"/>
              </w:rPr>
              <w:t>Affects individuals with pre-existing damage to the heart valves</w:t>
            </w:r>
          </w:p>
        </w:tc>
        <w:tc>
          <w:tcPr>
            <w:tcW w:w="297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  <w:u w:val="single"/>
              </w:rPr>
              <w:t>Early-onset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: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&lt; 60 days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t>after surgery</w:t>
            </w:r>
          </w:p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nowrap"/>
                <w:rFonts w:ascii="Times New Roman" w:eastAsia="Times New Roman" w:hAnsi="Times New Roman" w:cs="Times New Roman"/>
                <w:color w:val="000000"/>
                <w:u w:val="single"/>
              </w:rPr>
              <w:t>Late-onset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nowrap"/>
                <w:rFonts w:ascii="Times New Roman" w:eastAsia="Times New Roman" w:hAnsi="Times New Roman" w:cs="Times New Roman"/>
                <w:color w:val="000000"/>
              </w:rPr>
              <w:t>≥ 60 days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after surgery</w:t>
            </w:r>
          </w:p>
        </w:tc>
      </w:tr>
      <w:tr w:rsidR="009E6FDD" w:rsidRPr="00D44335" w:rsidTr="00361847">
        <w:tc>
          <w:tcPr>
            <w:tcW w:w="135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3618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44335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Main </w:t>
            </w:r>
            <w:r w:rsidRPr="00D44335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</w:rPr>
              <w:lastRenderedPageBreak/>
              <w:t>pathogens</w:t>
            </w:r>
          </w:p>
        </w:tc>
        <w:tc>
          <w:tcPr>
            <w:tcW w:w="297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Most common: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</w:p>
          <w:p w:rsidR="009E6FDD" w:rsidRPr="00F66A08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932DD7">
              <w:rPr>
                <w:rStyle w:val="js-relevance-term"/>
                <w:rFonts w:ascii="Times New Roman" w:eastAsia="Times New Roman" w:hAnsi="Times New Roman" w:cs="Times New Roman"/>
                <w:b/>
                <w:bCs/>
                <w:i/>
                <w:iCs/>
              </w:rPr>
              <w:lastRenderedPageBreak/>
              <w:t>S. aureus</w:t>
            </w:r>
          </w:p>
        </w:tc>
        <w:tc>
          <w:tcPr>
            <w:tcW w:w="387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lastRenderedPageBreak/>
              <w:t>Most common: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>
              <w:rPr>
                <w:rStyle w:val="js-relevance-term"/>
                <w:rFonts w:ascii="Times New Roman" w:eastAsia="Times New Roman" w:hAnsi="Times New Roman" w:cs="Times New Roman"/>
                <w:b/>
                <w:i/>
              </w:rPr>
              <w:t>Strept.</w:t>
            </w:r>
            <w:r w:rsidRPr="00932DD7">
              <w:rPr>
                <w:rFonts w:ascii="Times New Roman" w:eastAsia="Times New Roman" w:hAnsi="Times New Roman" w:cs="Times New Roman"/>
                <w:b/>
                <w:i/>
              </w:rPr>
              <w:t>viridans</w:t>
            </w:r>
          </w:p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Others: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Strept. </w:t>
            </w:r>
            <w:r w:rsidRPr="00D4433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galloyticus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and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Fonts w:ascii="Times New Roman" w:eastAsia="Times New Roman" w:hAnsi="Times New Roman" w:cs="Times New Roman"/>
                <w:i/>
                <w:color w:val="000000"/>
              </w:rPr>
              <w:t>Enterococci</w:t>
            </w:r>
          </w:p>
        </w:tc>
        <w:tc>
          <w:tcPr>
            <w:tcW w:w="2970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js-relevance-term"/>
                <w:rFonts w:ascii="Times New Roman" w:eastAsia="Times New Roman" w:hAnsi="Times New Roman" w:cs="Times New Roman"/>
                <w:color w:val="000000"/>
              </w:rPr>
              <w:lastRenderedPageBreak/>
              <w:t>Early onset: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js-relevance-term"/>
                <w:rFonts w:ascii="Times New Roman" w:eastAsia="Times New Roman" w:hAnsi="Times New Roman" w:cs="Times New Roman"/>
                <w:bCs/>
                <w:i/>
                <w:iCs/>
              </w:rPr>
              <w:t>S. aureus</w:t>
            </w:r>
          </w:p>
          <w:p w:rsidR="009E6FDD" w:rsidRPr="00D44335" w:rsidRDefault="009E6FDD" w:rsidP="009E6FDD">
            <w:pPr>
              <w:numPr>
                <w:ilvl w:val="0"/>
                <w:numId w:val="20"/>
              </w:numPr>
              <w:bidi w:val="0"/>
              <w:spacing w:before="100" w:beforeAutospacing="1" w:after="0" w:line="360" w:lineRule="auto"/>
              <w:ind w:left="173" w:hanging="173"/>
              <w:rPr>
                <w:rFonts w:ascii="Times New Roman" w:eastAsia="Times New Roman" w:hAnsi="Times New Roman" w:cs="Times New Roman"/>
                <w:color w:val="000000"/>
              </w:rPr>
            </w:pPr>
            <w:r w:rsidRPr="00D44335">
              <w:rPr>
                <w:rStyle w:val="nowrap"/>
                <w:rFonts w:ascii="Times New Roman" w:eastAsia="Times New Roman" w:hAnsi="Times New Roman" w:cs="Times New Roman"/>
                <w:color w:val="000000"/>
              </w:rPr>
              <w:lastRenderedPageBreak/>
              <w:t>Late-onset</w:t>
            </w:r>
            <w:r w:rsidRPr="00D44335">
              <w:rPr>
                <w:rFonts w:ascii="Times New Roman" w:eastAsia="Times New Roman" w:hAnsi="Times New Roman" w:cs="Times New Roman"/>
                <w:color w:val="000000"/>
              </w:rPr>
              <w:t>: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  <w:color w:val="000000"/>
              </w:rPr>
              <w:t> </w:t>
            </w:r>
            <w:r w:rsidRPr="00D44335">
              <w:rPr>
                <w:rStyle w:val="scientific-name"/>
                <w:rFonts w:ascii="Times New Roman" w:eastAsia="Times New Roman" w:hAnsi="Times New Roman" w:cs="Times New Roman"/>
                <w:i/>
                <w:iCs/>
              </w:rPr>
              <w:t>S. epidermidis</w:t>
            </w:r>
            <w:r w:rsidRPr="00D44335">
              <w:rPr>
                <w:rStyle w:val="apple-converted-space"/>
                <w:rFonts w:ascii="Times New Roman" w:eastAsia="Times New Roman" w:hAnsi="Times New Roman" w:cs="Times New Roman"/>
              </w:rPr>
              <w:t> </w:t>
            </w:r>
          </w:p>
        </w:tc>
      </w:tr>
    </w:tbl>
    <w:p w:rsidR="009E6FDD" w:rsidRPr="00D44335" w:rsidRDefault="009E6FDD" w:rsidP="009E6FDD">
      <w:pPr>
        <w:spacing w:after="120" w:line="360" w:lineRule="auto"/>
        <w:jc w:val="both"/>
        <w:rPr>
          <w:rFonts w:ascii="Times New Roman" w:hAnsi="Times New Roman" w:cs="Times New Roman" w:hint="cs"/>
          <w:lang w:bidi="ar-EG"/>
        </w:rPr>
      </w:pPr>
    </w:p>
    <w:p w:rsidR="009E6FDD" w:rsidRPr="008C0A9D" w:rsidRDefault="009E6FDD" w:rsidP="009E6FDD">
      <w:pPr>
        <w:spacing w:after="120" w:line="360" w:lineRule="auto"/>
        <w:jc w:val="both"/>
        <w:rPr>
          <w:rFonts w:ascii="Times New Roman" w:hAnsi="Times New Roman" w:cs="Times New Roman" w:hint="cs"/>
          <w:sz w:val="28"/>
          <w:szCs w:val="28"/>
          <w:rtl/>
          <w:lang w:bidi="ar-EG"/>
        </w:rPr>
      </w:pPr>
      <w:r w:rsidRPr="008C0A9D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Clinical features:</w:t>
      </w:r>
      <w:r w:rsidRPr="008C0A9D">
        <w:rPr>
          <w:rFonts w:ascii="Times New Roman" w:hAnsi="Times New Roman" w:cs="Times New Roman"/>
          <w:sz w:val="28"/>
          <w:szCs w:val="28"/>
        </w:rPr>
        <w:t xml:space="preserve">include constitutional symptoms (fatigue, fever/chills, malaise) in combination with signs of pathological cardiac changes (e.g., new or changed heart murmur, heart failure signs) and possibly manifestations of subsequent damage to other organs (e.g., glomerulonephritis, septic embolic stroke). </w:t>
      </w:r>
    </w:p>
    <w:p w:rsidR="009E6FDD" w:rsidRDefault="009E6FDD" w:rsidP="009E6FDD">
      <w:pPr>
        <w:spacing w:after="120" w:line="360" w:lineRule="auto"/>
        <w:jc w:val="center"/>
        <w:rPr>
          <w:rFonts w:ascii="Times New Roman" w:hAnsi="Times New Roman" w:cs="Times New Roman"/>
          <w:b/>
          <w:color w:val="FF0000"/>
          <w:sz w:val="28"/>
          <w:u w:val="single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3250565" cy="3168670"/>
            <wp:effectExtent l="25400" t="25400" r="26035" b="317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781"/>
                    <a:stretch/>
                  </pic:blipFill>
                  <pic:spPr bwMode="auto">
                    <a:xfrm>
                      <a:off x="0" y="0"/>
                      <a:ext cx="3254230" cy="317224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  <a:extLst>
                      <a:ext uri="{53640926-AAD7-44d8-BBD7-CCE9431645EC}">
                        <a14:shadowObscured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6FDD" w:rsidRPr="005365FB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sz w:val="28"/>
          <w:rtl/>
          <w:lang w:bidi="ar-EG"/>
        </w:rPr>
      </w:pPr>
      <w:r w:rsidRPr="005365FB">
        <w:rPr>
          <w:rFonts w:ascii="Times New Roman" w:hAnsi="Times New Roman" w:cs="Times New Roman"/>
          <w:b/>
          <w:color w:val="FF0000"/>
          <w:sz w:val="28"/>
          <w:u w:val="single"/>
        </w:rPr>
        <w:t>Lab Diagnosis</w:t>
      </w:r>
    </w:p>
    <w:p w:rsidR="009E6FDD" w:rsidRPr="00D44335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b/>
        </w:rPr>
      </w:pPr>
      <w:r w:rsidRPr="009D33DA">
        <w:rPr>
          <w:rFonts w:ascii="Times New Roman" w:hAnsi="Times New Roman" w:cs="Times New Roman"/>
          <w:b/>
          <w:sz w:val="28"/>
          <w:szCs w:val="28"/>
        </w:rPr>
        <w:t>1-Blood cultures</w:t>
      </w:r>
      <w:r w:rsidRPr="00E913CB">
        <w:rPr>
          <w:rFonts w:ascii="Times New Roman" w:hAnsi="Times New Roman" w:cs="Times New Roman"/>
          <w:b/>
          <w:color w:val="FF0000"/>
          <w:sz w:val="36"/>
        </w:rPr>
        <w:t>(</w:t>
      </w:r>
      <w:r w:rsidRPr="00E913CB">
        <w:rPr>
          <w:rFonts w:ascii="Times New Roman" w:hAnsi="Times New Roman" w:cs="Times New Roman"/>
          <w:b/>
          <w:color w:val="FF0000"/>
          <w:sz w:val="36"/>
          <w:u w:val="single"/>
        </w:rPr>
        <w:t>Before Antimicrobial therapy</w:t>
      </w:r>
      <w:r w:rsidRPr="00E913CB">
        <w:rPr>
          <w:rFonts w:ascii="Times New Roman" w:hAnsi="Times New Roman" w:cs="Times New Roman"/>
          <w:b/>
          <w:color w:val="FF0000"/>
          <w:sz w:val="36"/>
        </w:rPr>
        <w:t>)</w:t>
      </w:r>
    </w:p>
    <w:p w:rsidR="009E6FDD" w:rsidRPr="009D33DA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D33DA">
        <w:rPr>
          <w:rFonts w:ascii="Times New Roman" w:hAnsi="Times New Roman" w:cs="Times New Roman"/>
          <w:sz w:val="28"/>
          <w:szCs w:val="28"/>
        </w:rPr>
        <w:t>Endocarditis is an endovascular infection with persistent presence of infecting microorganisms in blood. For this reason “Blood Culture” is the standard test to determine the microbiologic etiology of the disease.</w:t>
      </w:r>
      <w:r w:rsidRPr="00470AD3">
        <w:rPr>
          <w:rFonts w:ascii="Times New Roman" w:hAnsi="Times New Roman" w:cs="Times New Roman"/>
          <w:b/>
          <w:sz w:val="28"/>
          <w:szCs w:val="28"/>
        </w:rPr>
        <w:t>Three</w:t>
      </w:r>
      <w:r w:rsidRPr="009D33DA">
        <w:rPr>
          <w:rFonts w:ascii="Times New Roman" w:hAnsi="Times New Roman" w:cs="Times New Roman"/>
          <w:sz w:val="28"/>
          <w:szCs w:val="28"/>
        </w:rPr>
        <w:t xml:space="preserve"> sets of blood cultures are collected from </w:t>
      </w:r>
      <w:r w:rsidRPr="009D33DA">
        <w:rPr>
          <w:rFonts w:ascii="Times New Roman" w:hAnsi="Times New Roman" w:cs="Times New Roman"/>
          <w:sz w:val="28"/>
          <w:szCs w:val="28"/>
        </w:rPr>
        <w:lastRenderedPageBreak/>
        <w:t xml:space="preserve">different sites with the first and last samples drawn at least 1 hour apart. Standardblood culture of 5 days period allows recovery of </w:t>
      </w:r>
      <w:r>
        <w:rPr>
          <w:rFonts w:ascii="Times New Roman" w:hAnsi="Times New Roman" w:cs="Times New Roman"/>
          <w:sz w:val="28"/>
          <w:szCs w:val="28"/>
        </w:rPr>
        <w:t>most</w:t>
      </w:r>
      <w:r w:rsidRPr="009D33DA">
        <w:rPr>
          <w:rFonts w:ascii="Times New Roman" w:hAnsi="Times New Roman" w:cs="Times New Roman"/>
          <w:sz w:val="28"/>
          <w:szCs w:val="28"/>
        </w:rPr>
        <w:t xml:space="preserve"> cultivable microorganisms including </w:t>
      </w:r>
      <w:r w:rsidRPr="009D33DA">
        <w:rPr>
          <w:rFonts w:ascii="Times New Roman" w:hAnsi="Times New Roman" w:cs="Times New Roman"/>
          <w:i/>
          <w:sz w:val="28"/>
          <w:szCs w:val="28"/>
        </w:rPr>
        <w:t xml:space="preserve">Candida </w:t>
      </w:r>
      <w:r w:rsidRPr="009D33DA">
        <w:rPr>
          <w:rFonts w:ascii="Times New Roman" w:hAnsi="Times New Roman" w:cs="Times New Roman"/>
          <w:sz w:val="28"/>
          <w:szCs w:val="28"/>
        </w:rPr>
        <w:t>and the fastidious HACEK organisms.</w:t>
      </w:r>
    </w:p>
    <w:p w:rsidR="009E6FDD" w:rsidRPr="009D33DA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  <w:rtl/>
          <w:lang w:bidi="ar-EG"/>
        </w:rPr>
      </w:pPr>
      <w:r w:rsidRPr="009D33DA">
        <w:rPr>
          <w:rFonts w:ascii="Times New Roman" w:hAnsi="Times New Roman" w:cs="Times New Roman"/>
          <w:sz w:val="28"/>
          <w:szCs w:val="28"/>
        </w:rPr>
        <w:t>Most (usually all) blood cultures from endocarditis patients caused by cultivable organisms should be positive. A single positive blood culture does</w:t>
      </w:r>
      <w:r w:rsidRPr="009D33DA">
        <w:rPr>
          <w:rFonts w:ascii="Times New Roman" w:hAnsi="Times New Roman" w:cs="Times New Roman"/>
          <w:b/>
          <w:sz w:val="28"/>
          <w:szCs w:val="28"/>
        </w:rPr>
        <w:t>NOT</w:t>
      </w:r>
      <w:r w:rsidRPr="009D33DA">
        <w:rPr>
          <w:rFonts w:ascii="Times New Roman" w:hAnsi="Times New Roman" w:cs="Times New Roman"/>
          <w:sz w:val="28"/>
          <w:szCs w:val="28"/>
        </w:rPr>
        <w:t xml:space="preserve"> typically represent endocarditis pathogen.</w:t>
      </w:r>
    </w:p>
    <w:p w:rsidR="009E6FDD" w:rsidRDefault="009E6FDD" w:rsidP="009E6FDD">
      <w:pPr>
        <w:spacing w:after="120" w:line="360" w:lineRule="auto"/>
        <w:rPr>
          <w:rFonts w:ascii="Times New Roman" w:hAnsi="Times New Roman" w:cs="Times New Roman" w:hint="cs"/>
          <w:b/>
          <w:sz w:val="26"/>
          <w:szCs w:val="26"/>
          <w:lang w:bidi="ar-EG"/>
        </w:rPr>
      </w:pPr>
    </w:p>
    <w:p w:rsidR="009E6FDD" w:rsidRDefault="009E27F3" w:rsidP="009E6FDD">
      <w:pPr>
        <w:spacing w:after="12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E27F3">
        <w:rPr>
          <w:rFonts w:ascii="Helvetica" w:hAnsi="Helvetica" w:cs="Helvetica"/>
          <w:noProof/>
          <w:sz w:val="24"/>
          <w:szCs w:val="24"/>
        </w:rPr>
      </w:r>
      <w:r w:rsidRPr="009E27F3">
        <w:rPr>
          <w:rFonts w:ascii="Helvetica" w:hAnsi="Helvetica" w:cs="Helvetica"/>
          <w:noProof/>
          <w:sz w:val="24"/>
          <w:szCs w:val="24"/>
        </w:rPr>
        <w:pict>
          <v:group id="Group 6" o:spid="_x0000_s1026" style="width:450pt;height:355.5pt;mso-position-horizontal-relative:char;mso-position-vertical-relative:line" coordsize="5715000,4514850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3" o:spid="_x0000_s1027" type="#_x0000_t75" style="position:absolute;width:5715000;height:4514850;visibility:visibl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Ke0&#10;thzBAAAA2gAAAA8AAABkcnMvZG93bnJldi54bWxEj0FrAjEUhO+F/ofwCl6KZq20yGqUKhWUntzq&#10;/bF5bpZuXpYk6u6/N4LgcZiZb5j5srONuJAPtWMF41EGgrh0uuZKweFvM5yCCBFZY+OYFPQUYLl4&#10;fZljrt2V93QpYiUShEOOCkyMbS5lKA1ZDCPXEifv5LzFmKSvpPZ4TXDbyI8s+5IWa04LBltaGyr/&#10;i7NVsGoL3m2nx6YvrPnt+8+Dd+8/Sg3euu8ZiEhdfIYf7a1WMIH7lXQD5OIG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Ke0thzBAAAA2gAAAA8AAAAAAAAAAAAAAAAAnAIAAGRy&#10;cy9kb3ducmV2LnhtbFBLBQYAAAAABAAEAPcAAACKAwAAAAA=&#10;">
              <v:imagedata r:id="rId23" o:title=""/>
            </v:shape>
            <v:rect id="Rectangle 4" o:spid="_x0000_s1028" style="position:absolute;left:313968;top:2732924;width:342900;height:342900;visibility:visibl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EgaMHwwAA&#10;ANoAAAAPAAAAZHJzL2Rvd25yZXYueG1sRI9Bi8IwFITvgv8hPMGLaKoUla5RdgVF8KLdPezx0Tzb&#10;7jYvtYla/70RBI/DzHzDLFatqcSVGldaVjAeRSCIM6tLzhX8fG+GcxDOI2usLJOCOzlYLbudBSba&#10;3vhI19TnIkDYJaig8L5OpHRZQQbdyNbEwTvZxqAPssmlbvAW4KaSkyiaSoMlh4UCa1oXlP2nF6Pg&#10;7/A1yHi2GZ9ya89bV8f7SfyrVL/Xfn6A8NT6d/jV3mkFMTyvhBsgl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EgaMHwwAAANoAAAAPAAAAAAAAAAAAAAAAAJcCAABkcnMvZG93&#10;bnJldi54bWxQSwUGAAAAAAQABAD1AAAAhwMAAAAA&#10;" fillcolor="white [3212]" strokecolor="white">
              <v:shadow on="t" opacity="22937f" origin=",.5" offset="0,.63889mm"/>
              <v:textbox>
                <w:txbxContent>
                  <w:p w:rsidR="009E6FDD" w:rsidRDefault="009E6FDD" w:rsidP="009E6FDD">
                    <w:pPr>
                      <w:rPr>
                        <w:rFonts w:eastAsia="Times New Roman" w:cs="Times New Roman"/>
                      </w:rPr>
                    </w:pPr>
                  </w:p>
                </w:txbxContent>
              </v:textbox>
            </v:rect>
            <w10:wrap type="none"/>
            <w10:anchorlock/>
          </v:group>
        </w:pict>
      </w:r>
    </w:p>
    <w:p w:rsidR="009E6FDD" w:rsidRDefault="009E6FDD" w:rsidP="009E6FDD">
      <w:pPr>
        <w:spacing w:after="120" w:line="360" w:lineRule="auto"/>
        <w:rPr>
          <w:rFonts w:ascii="Times New Roman" w:hAnsi="Times New Roman" w:cs="Times New Roman" w:hint="cs"/>
          <w:b/>
          <w:sz w:val="26"/>
          <w:szCs w:val="26"/>
          <w:lang w:bidi="ar-EG"/>
        </w:rPr>
      </w:pPr>
    </w:p>
    <w:p w:rsidR="009E6FDD" w:rsidRPr="009D33DA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E440A">
        <w:rPr>
          <w:rFonts w:ascii="Times New Roman" w:hAnsi="Times New Roman" w:cs="Times New Roman"/>
          <w:b/>
          <w:sz w:val="26"/>
          <w:szCs w:val="26"/>
        </w:rPr>
        <w:t>2-</w:t>
      </w:r>
      <w:r w:rsidRPr="009D33DA">
        <w:rPr>
          <w:rFonts w:ascii="Times New Roman" w:hAnsi="Times New Roman" w:cs="Times New Roman"/>
          <w:b/>
          <w:sz w:val="28"/>
          <w:szCs w:val="28"/>
        </w:rPr>
        <w:t>Culture characteristics &amp; BR</w:t>
      </w:r>
    </w:p>
    <w:p w:rsidR="009E6FDD" w:rsidRPr="009D33DA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sz w:val="26"/>
          <w:szCs w:val="26"/>
          <w:rtl/>
          <w:lang w:bidi="ar-EG"/>
        </w:rPr>
      </w:pPr>
      <w:r w:rsidRPr="009D33DA">
        <w:rPr>
          <w:rFonts w:ascii="Times New Roman" w:hAnsi="Times New Roman" w:cs="Times New Roman"/>
          <w:sz w:val="26"/>
          <w:szCs w:val="26"/>
        </w:rPr>
        <w:lastRenderedPageBreak/>
        <w:t xml:space="preserve">In </w:t>
      </w:r>
      <w:r w:rsidRPr="0079088A">
        <w:rPr>
          <w:rFonts w:ascii="Times New Roman" w:hAnsi="Times New Roman" w:cs="Times New Roman"/>
          <w:sz w:val="28"/>
          <w:szCs w:val="28"/>
        </w:rPr>
        <w:t>positive blood cultures (turbidity), the microbiologist will perform a Gram stain on the blood for a rapid, general</w:t>
      </w:r>
      <w:r>
        <w:rPr>
          <w:rFonts w:ascii="Times New Roman" w:hAnsi="Times New Roman" w:cs="Times New Roman"/>
          <w:sz w:val="28"/>
          <w:szCs w:val="28"/>
        </w:rPr>
        <w:t xml:space="preserve"> identification of the bacteria; Gram’s reaction, bacilli or cocci or yeast.</w:t>
      </w:r>
    </w:p>
    <w:p w:rsidR="009E6FDD" w:rsidRPr="0079088A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9088A">
        <w:rPr>
          <w:rFonts w:ascii="Times New Roman" w:hAnsi="Times New Roman" w:cs="Times New Roman"/>
          <w:sz w:val="28"/>
          <w:szCs w:val="28"/>
        </w:rPr>
        <w:t>The blood-broth mixture is subcultured on blood agar plates to isolate the pathogen for identification through culture (on specific plates), gram staining, and biochemical reactions.</w:t>
      </w:r>
    </w:p>
    <w:tbl>
      <w:tblPr>
        <w:tblW w:w="0" w:type="auto"/>
        <w:tblCellMar>
          <w:top w:w="120" w:type="dxa"/>
          <w:left w:w="15" w:type="dxa"/>
          <w:bottom w:w="120" w:type="dxa"/>
          <w:right w:w="15" w:type="dxa"/>
        </w:tblCellMar>
        <w:tblLook w:val="04A0"/>
      </w:tblPr>
      <w:tblGrid>
        <w:gridCol w:w="4811"/>
        <w:gridCol w:w="5822"/>
      </w:tblGrid>
      <w:tr w:rsidR="009E6FDD" w:rsidRPr="005A490C" w:rsidTr="00361847">
        <w:trPr>
          <w:tblHeader/>
        </w:trPr>
        <w:tc>
          <w:tcPr>
            <w:tcW w:w="48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3618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A490C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Pathogens</w:t>
            </w:r>
          </w:p>
        </w:tc>
        <w:tc>
          <w:tcPr>
            <w:tcW w:w="588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shd w:val="clear" w:color="auto" w:fill="F6F7E9"/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36184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A490C">
              <w:rPr>
                <w:rStyle w:val="leitwort"/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Culture Characteristics</w:t>
            </w:r>
          </w:p>
        </w:tc>
      </w:tr>
      <w:tr w:rsidR="009E6FDD" w:rsidRPr="005A490C" w:rsidTr="00361847">
        <w:trPr>
          <w:trHeight w:val="1380"/>
        </w:trPr>
        <w:tc>
          <w:tcPr>
            <w:tcW w:w="48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361847">
            <w:pPr>
              <w:spacing w:after="40"/>
              <w:rPr>
                <w:rStyle w:val="apple-converted-space"/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5A490C">
              <w:rPr>
                <w:rStyle w:val="js-relevance-term"/>
                <w:rFonts w:ascii="Times New Roman" w:eastAsia="Times New Roman" w:hAnsi="Times New Roman" w:cs="Times New Roman"/>
                <w:b/>
                <w:bCs/>
                <w:i/>
                <w:color w:val="000000"/>
                <w:sz w:val="26"/>
                <w:szCs w:val="26"/>
              </w:rPr>
              <w:t>Streptococcus</w:t>
            </w:r>
            <w:r w:rsidRPr="005A490C">
              <w:rPr>
                <w:rStyle w:val="apple-converted-space"/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  <w:t> </w:t>
            </w:r>
            <w:r w:rsidRPr="005A490C">
              <w:rPr>
                <w:rStyle w:val="js-relevance-term"/>
                <w:rFonts w:ascii="Times New Roman" w:eastAsia="Times New Roman" w:hAnsi="Times New Roman" w:cs="Times New Roman"/>
                <w:b/>
                <w:bCs/>
                <w:i/>
                <w:color w:val="000000"/>
                <w:sz w:val="26"/>
                <w:szCs w:val="26"/>
              </w:rPr>
              <w:t>Viridans</w:t>
            </w:r>
          </w:p>
          <w:p w:rsidR="009E6FDD" w:rsidRPr="005A490C" w:rsidRDefault="009E6FDD" w:rsidP="00361847">
            <w:pPr>
              <w:spacing w:after="40"/>
              <w:rPr>
                <w:rStyle w:val="apple-converted-space"/>
                <w:rFonts w:ascii="Times New Roman" w:eastAsia="Times New Roman" w:hAnsi="Times New Roman" w:cs="Times New Roman" w:hint="cs"/>
                <w:color w:val="000000"/>
                <w:sz w:val="26"/>
                <w:szCs w:val="26"/>
                <w:lang w:bidi="ar-EG"/>
              </w:rPr>
            </w:pPr>
          </w:p>
          <w:p w:rsidR="009E6FDD" w:rsidRPr="005A490C" w:rsidRDefault="009E6FDD" w:rsidP="00361847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Style w:val="nowrap"/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Gram +ve cocci arranged in chains</w:t>
            </w:r>
          </w:p>
        </w:tc>
        <w:tc>
          <w:tcPr>
            <w:tcW w:w="588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9E6FDD">
            <w:pPr>
              <w:pStyle w:val="ListParagraph"/>
              <w:numPr>
                <w:ilvl w:val="0"/>
                <w:numId w:val="11"/>
              </w:numPr>
              <w:spacing w:after="4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Blood agar: </w:t>
            </w:r>
            <w:r w:rsidRPr="005A490C">
              <w:rPr>
                <w:rStyle w:val="nowrap"/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α</w:t>
            </w: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hemolysis (green coloration)</w:t>
            </w:r>
          </w:p>
          <w:p w:rsidR="009E6FDD" w:rsidRDefault="009E6FDD" w:rsidP="009E6FDD">
            <w:pPr>
              <w:pStyle w:val="ListParagraph"/>
              <w:numPr>
                <w:ilvl w:val="0"/>
                <w:numId w:val="11"/>
              </w:numPr>
              <w:spacing w:after="4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Catalase –ve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1"/>
              </w:numPr>
              <w:spacing w:after="4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Inulin fermentation: -ve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1"/>
              </w:numPr>
              <w:spacing w:after="4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Bile solubility: insoluble</w:t>
            </w:r>
          </w:p>
          <w:p w:rsidR="009E6FDD" w:rsidRPr="00AE41EB" w:rsidRDefault="009E6FDD" w:rsidP="009E6FDD">
            <w:pPr>
              <w:pStyle w:val="ListParagraph"/>
              <w:numPr>
                <w:ilvl w:val="0"/>
                <w:numId w:val="11"/>
              </w:numPr>
              <w:spacing w:after="40"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Optochin sensitivity: resistant</w:t>
            </w:r>
            <w:bookmarkStart w:id="0" w:name="_GoBack"/>
            <w:bookmarkEnd w:id="0"/>
          </w:p>
        </w:tc>
      </w:tr>
      <w:tr w:rsidR="009E6FDD" w:rsidRPr="005A490C" w:rsidTr="00361847">
        <w:trPr>
          <w:trHeight w:val="1362"/>
        </w:trPr>
        <w:tc>
          <w:tcPr>
            <w:tcW w:w="48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9E6FDD">
            <w:pPr>
              <w:numPr>
                <w:ilvl w:val="0"/>
                <w:numId w:val="3"/>
              </w:numPr>
              <w:bidi w:val="0"/>
              <w:spacing w:after="40"/>
              <w:ind w:left="0"/>
              <w:rPr>
                <w:rStyle w:val="nowrap"/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Style w:val="js-relevance-term"/>
                <w:rFonts w:ascii="Times New Roman" w:eastAsia="Times New Roman" w:hAnsi="Times New Roman" w:cs="Times New Roman"/>
                <w:b/>
                <w:bCs/>
                <w:i/>
                <w:sz w:val="26"/>
                <w:szCs w:val="26"/>
              </w:rPr>
              <w:t>Staphylococcus aureus</w:t>
            </w:r>
            <w:r w:rsidRPr="005A490C">
              <w:rPr>
                <w:rStyle w:val="apple-converted-space"/>
                <w:rFonts w:ascii="Times New Roman" w:eastAsia="Times New Roman" w:hAnsi="Times New Roman" w:cs="Times New Roman"/>
                <w:i/>
                <w:sz w:val="26"/>
                <w:szCs w:val="26"/>
              </w:rPr>
              <w:t> </w:t>
            </w:r>
          </w:p>
          <w:p w:rsidR="009E6FDD" w:rsidRPr="005A490C" w:rsidRDefault="009E6FDD" w:rsidP="009E6FDD">
            <w:pPr>
              <w:numPr>
                <w:ilvl w:val="0"/>
                <w:numId w:val="3"/>
              </w:numPr>
              <w:bidi w:val="0"/>
              <w:spacing w:after="40"/>
              <w:ind w:left="0"/>
              <w:rPr>
                <w:rStyle w:val="nowrap"/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:rsidR="009E6FDD" w:rsidRPr="005A490C" w:rsidRDefault="009E6FDD" w:rsidP="00361847">
            <w:pPr>
              <w:rPr>
                <w:sz w:val="26"/>
                <w:szCs w:val="26"/>
              </w:rPr>
            </w:pPr>
            <w:r w:rsidRPr="005A490C">
              <w:rPr>
                <w:rStyle w:val="nowrap"/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Gram +ve cocci arranged in clusters</w:t>
            </w:r>
          </w:p>
          <w:p w:rsidR="009E6FDD" w:rsidRPr="005A490C" w:rsidRDefault="009E6FDD" w:rsidP="009E6FDD">
            <w:pPr>
              <w:numPr>
                <w:ilvl w:val="0"/>
                <w:numId w:val="4"/>
              </w:numPr>
              <w:bidi w:val="0"/>
              <w:spacing w:after="40"/>
              <w:ind w:left="0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88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9E6FDD">
            <w:pPr>
              <w:pStyle w:val="ListParagraph"/>
              <w:numPr>
                <w:ilvl w:val="0"/>
                <w:numId w:val="11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Endopigment on N. agar &amp; milk agar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1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Mannitol salt: yellow colonies dt fermentation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1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Blood agar: </w:t>
            </w:r>
            <w:r w:rsidRPr="005A490C">
              <w:rPr>
                <w:rFonts w:ascii="Times New Roman" w:hAnsi="Times New Roman" w:cs="Times New Roman"/>
                <w:sz w:val="26"/>
                <w:szCs w:val="26"/>
              </w:rPr>
              <w:t>β</w:t>
            </w: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hemolysis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1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Coagulase &amp; Catalase </w:t>
            </w: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+ve</w:t>
            </w:r>
          </w:p>
        </w:tc>
      </w:tr>
      <w:tr w:rsidR="009E6FDD" w:rsidRPr="005A490C" w:rsidTr="00361847">
        <w:tc>
          <w:tcPr>
            <w:tcW w:w="48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9E6FDD">
            <w:pPr>
              <w:numPr>
                <w:ilvl w:val="0"/>
                <w:numId w:val="5"/>
              </w:numPr>
              <w:bidi w:val="0"/>
              <w:spacing w:after="40"/>
              <w:ind w:left="0"/>
              <w:rPr>
                <w:rStyle w:val="scientific-name"/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A490C">
              <w:rPr>
                <w:rStyle w:val="js-relevance-term"/>
                <w:rFonts w:ascii="Times New Roman" w:eastAsia="Times New Roman" w:hAnsi="Times New Roman" w:cs="Times New Roman"/>
                <w:b/>
                <w:i/>
                <w:iCs/>
                <w:sz w:val="26"/>
                <w:szCs w:val="26"/>
              </w:rPr>
              <w:t>Staphylococcus epidermidis</w:t>
            </w:r>
          </w:p>
          <w:p w:rsidR="009E6FDD" w:rsidRPr="005A490C" w:rsidRDefault="009E6FDD" w:rsidP="00361847">
            <w:pPr>
              <w:spacing w:after="40"/>
              <w:rPr>
                <w:rStyle w:val="nowrap"/>
                <w:rFonts w:ascii="Times New Roman" w:eastAsia="Times New Roman" w:hAnsi="Times New Roman" w:cs="Times New Roman" w:hint="cs"/>
                <w:color w:val="000000"/>
                <w:sz w:val="26"/>
                <w:szCs w:val="26"/>
                <w:lang w:bidi="ar-EG"/>
              </w:rPr>
            </w:pPr>
          </w:p>
          <w:p w:rsidR="009E6FDD" w:rsidRPr="005A490C" w:rsidRDefault="009E6FDD" w:rsidP="00361847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Style w:val="nowrap"/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Gram +ve cocci arranged in clusters</w:t>
            </w:r>
          </w:p>
        </w:tc>
        <w:tc>
          <w:tcPr>
            <w:tcW w:w="588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9E6FDD">
            <w:pPr>
              <w:pStyle w:val="ListParagraph"/>
              <w:numPr>
                <w:ilvl w:val="0"/>
                <w:numId w:val="12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Endopigment on N. agar &amp; milk agar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2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Mannitol salt: pink colonies </w:t>
            </w: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NO</w:t>
            </w: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fermentation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2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Blood agar: </w:t>
            </w:r>
            <w:r w:rsidRPr="005A490C">
              <w:rPr>
                <w:rFonts w:ascii="Times New Roman" w:hAnsi="Times New Roman" w:cs="Times New Roman"/>
                <w:sz w:val="26"/>
                <w:szCs w:val="26"/>
              </w:rPr>
              <w:t>γ</w:t>
            </w: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NO</w:t>
            </w: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 hemolysis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2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Coagulase </w:t>
            </w: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–ve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2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Catalase </w:t>
            </w: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+ve</w:t>
            </w:r>
          </w:p>
        </w:tc>
      </w:tr>
      <w:tr w:rsidR="009E6FDD" w:rsidRPr="005A490C" w:rsidTr="00361847">
        <w:tc>
          <w:tcPr>
            <w:tcW w:w="48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9E6FDD">
            <w:pPr>
              <w:numPr>
                <w:ilvl w:val="0"/>
                <w:numId w:val="6"/>
              </w:numPr>
              <w:bidi w:val="0"/>
              <w:spacing w:after="40"/>
              <w:ind w:left="0"/>
              <w:rPr>
                <w:rStyle w:val="nowrap"/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A490C">
              <w:rPr>
                <w:rStyle w:val="js-relevance-term"/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Enterococcus</w:t>
            </w:r>
            <w:r w:rsidRPr="005A490C">
              <w:rPr>
                <w:rStyle w:val="js-relevance-term"/>
                <w:rFonts w:ascii="Times New Roman" w:eastAsia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  <w:t xml:space="preserve">faecalis   </w:t>
            </w:r>
          </w:p>
          <w:p w:rsidR="009E6FDD" w:rsidRPr="005A490C" w:rsidRDefault="009E6FDD" w:rsidP="009E6FDD">
            <w:pPr>
              <w:numPr>
                <w:ilvl w:val="0"/>
                <w:numId w:val="6"/>
              </w:numPr>
              <w:bidi w:val="0"/>
              <w:spacing w:after="40"/>
              <w:ind w:left="0"/>
              <w:rPr>
                <w:rStyle w:val="nowrap"/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:rsidR="009E6FDD" w:rsidRPr="005A490C" w:rsidRDefault="009E6FDD" w:rsidP="009E6FDD">
            <w:pPr>
              <w:numPr>
                <w:ilvl w:val="0"/>
                <w:numId w:val="6"/>
              </w:numPr>
              <w:bidi w:val="0"/>
              <w:spacing w:after="40"/>
              <w:ind w:left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Style w:val="nowrap"/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Gram +ve cocci arranged in chains</w:t>
            </w:r>
          </w:p>
        </w:tc>
        <w:tc>
          <w:tcPr>
            <w:tcW w:w="588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9E6FDD">
            <w:pPr>
              <w:numPr>
                <w:ilvl w:val="0"/>
                <w:numId w:val="7"/>
              </w:numPr>
              <w:tabs>
                <w:tab w:val="clear" w:pos="720"/>
                <w:tab w:val="num" w:pos="378"/>
              </w:tabs>
              <w:bidi w:val="0"/>
              <w:spacing w:after="40"/>
              <w:ind w:hanging="702"/>
              <w:rPr>
                <w:rStyle w:val="step-1-imppact2"/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Style w:val="step-1-imppact2"/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Bile Esculin agar: Black colonies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  <w:tab w:val="num" w:pos="378"/>
              </w:tabs>
              <w:spacing w:after="40" w:line="276" w:lineRule="auto"/>
              <w:ind w:hanging="7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Blood agar: </w:t>
            </w:r>
            <w:r w:rsidRPr="005A490C">
              <w:rPr>
                <w:rFonts w:ascii="Times New Roman" w:hAnsi="Times New Roman" w:cs="Times New Roman"/>
                <w:sz w:val="26"/>
                <w:szCs w:val="26"/>
              </w:rPr>
              <w:t>γ</w:t>
            </w: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Pr="005A490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NO</w:t>
            </w: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 hemolysis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  <w:tab w:val="num" w:pos="378"/>
              </w:tabs>
              <w:spacing w:after="40" w:line="276" w:lineRule="auto"/>
              <w:ind w:hanging="7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Lancefield group D</w:t>
            </w:r>
          </w:p>
        </w:tc>
      </w:tr>
      <w:tr w:rsidR="009E6FDD" w:rsidRPr="005A490C" w:rsidTr="00361847">
        <w:tc>
          <w:tcPr>
            <w:tcW w:w="484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361847">
            <w:pPr>
              <w:spacing w:after="4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A490C">
              <w:rPr>
                <w:rStyle w:val="scientific-name"/>
                <w:rFonts w:ascii="Times New Roman" w:eastAsia="Times New Roman" w:hAnsi="Times New Roman" w:cs="Times New Roman"/>
                <w:b/>
                <w:i/>
                <w:iCs/>
                <w:sz w:val="26"/>
                <w:szCs w:val="26"/>
              </w:rPr>
              <w:t>Candida</w:t>
            </w:r>
            <w:r w:rsidRPr="005A490C">
              <w:rPr>
                <w:rStyle w:val="apple-converted-space"/>
                <w:rFonts w:ascii="Times New Roman" w:eastAsia="Times New Roman" w:hAnsi="Times New Roman" w:cs="Times New Roman"/>
                <w:b/>
                <w:sz w:val="26"/>
                <w:szCs w:val="26"/>
              </w:rPr>
              <w:t> </w:t>
            </w:r>
            <w:r w:rsidRPr="005A490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species</w:t>
            </w:r>
            <w:r w:rsidRPr="005A490C">
              <w:rPr>
                <w:rStyle w:val="apple-converted-space"/>
                <w:rFonts w:ascii="Times New Roman" w:eastAsia="Times New Roman" w:hAnsi="Times New Roman" w:cs="Times New Roman"/>
                <w:b/>
                <w:sz w:val="26"/>
                <w:szCs w:val="26"/>
              </w:rPr>
              <w:t> </w:t>
            </w:r>
          </w:p>
          <w:p w:rsidR="009E6FDD" w:rsidRPr="005A490C" w:rsidRDefault="009E6FDD" w:rsidP="00361847">
            <w:pPr>
              <w:spacing w:after="40"/>
              <w:rPr>
                <w:rFonts w:ascii="Times New Roman" w:eastAsia="Times New Roman" w:hAnsi="Times New Roman" w:cs="Times New Roman" w:hint="cs"/>
                <w:color w:val="000000"/>
                <w:sz w:val="26"/>
                <w:szCs w:val="26"/>
                <w:lang w:bidi="ar-EG"/>
              </w:rPr>
            </w:pPr>
          </w:p>
          <w:p w:rsidR="009E6FDD" w:rsidRPr="005A490C" w:rsidRDefault="009E6FDD" w:rsidP="00361847">
            <w:pPr>
              <w:spacing w:after="4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Gram +ve round or oval cells</w:t>
            </w:r>
          </w:p>
        </w:tc>
        <w:tc>
          <w:tcPr>
            <w:tcW w:w="5882" w:type="dxa"/>
            <w:tcBorders>
              <w:top w:val="single" w:sz="6" w:space="0" w:color="C6C7C9"/>
              <w:left w:val="single" w:sz="6" w:space="0" w:color="C6C7C9"/>
              <w:bottom w:val="single" w:sz="6" w:space="0" w:color="C6C7C9"/>
              <w:right w:val="single" w:sz="6" w:space="0" w:color="C6C7C9"/>
            </w:tcBorders>
            <w:tcMar>
              <w:top w:w="72" w:type="dxa"/>
              <w:left w:w="72" w:type="dxa"/>
              <w:bottom w:w="72" w:type="dxa"/>
              <w:right w:w="72" w:type="dxa"/>
            </w:tcMar>
            <w:hideMark/>
          </w:tcPr>
          <w:p w:rsidR="009E6FDD" w:rsidRPr="005A490C" w:rsidRDefault="009E6FDD" w:rsidP="009E6FDD">
            <w:pPr>
              <w:pStyle w:val="ListParagraph"/>
              <w:numPr>
                <w:ilvl w:val="0"/>
                <w:numId w:val="16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Sabouraud’s dextrose agar:Creamy colonies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3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Germ tube test</w:t>
            </w:r>
          </w:p>
          <w:p w:rsidR="009E6FDD" w:rsidRPr="005A490C" w:rsidRDefault="009E6FDD" w:rsidP="009E6FDD">
            <w:pPr>
              <w:pStyle w:val="ListParagraph"/>
              <w:numPr>
                <w:ilvl w:val="0"/>
                <w:numId w:val="13"/>
              </w:numPr>
              <w:spacing w:after="4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A490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Sugar assimilation test</w:t>
            </w:r>
          </w:p>
        </w:tc>
      </w:tr>
    </w:tbl>
    <w:p w:rsidR="009E6FDD" w:rsidRDefault="009E6FDD" w:rsidP="009E6FDD">
      <w:pPr>
        <w:spacing w:after="12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Helvetica" w:hAnsi="Helvetica" w:cs="Helvetica"/>
          <w:noProof/>
        </w:rPr>
        <w:lastRenderedPageBreak/>
        <w:drawing>
          <wp:inline distT="0" distB="0" distL="0" distR="0">
            <wp:extent cx="4338140" cy="1595063"/>
            <wp:effectExtent l="0" t="0" r="5715" b="571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41433"/>
                    <a:stretch/>
                  </pic:blipFill>
                  <pic:spPr bwMode="auto">
                    <a:xfrm>
                      <a:off x="0" y="0"/>
                      <a:ext cx="4345312" cy="15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6FDD" w:rsidRPr="00DD2A58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D2A58">
        <w:rPr>
          <w:rFonts w:ascii="Times New Roman" w:hAnsi="Times New Roman" w:cs="Times New Roman"/>
          <w:b/>
          <w:sz w:val="28"/>
          <w:szCs w:val="28"/>
        </w:rPr>
        <w:t xml:space="preserve">3- Serology: </w:t>
      </w:r>
      <w:r w:rsidRPr="00DD2A58">
        <w:rPr>
          <w:rFonts w:ascii="Times New Roman" w:hAnsi="Times New Roman" w:cs="Times New Roman"/>
          <w:sz w:val="28"/>
          <w:szCs w:val="28"/>
        </w:rPr>
        <w:t xml:space="preserve">for </w:t>
      </w:r>
      <w:r w:rsidRPr="00DD2A58">
        <w:rPr>
          <w:rFonts w:ascii="Times New Roman" w:hAnsi="Times New Roman" w:cs="Times New Roman"/>
          <w:i/>
          <w:iCs/>
          <w:sz w:val="28"/>
          <w:szCs w:val="28"/>
        </w:rPr>
        <w:t>Coxiella burneti&amp; Bartonella spp</w:t>
      </w:r>
      <w:r w:rsidRPr="00DD2A58">
        <w:rPr>
          <w:rFonts w:ascii="Times New Roman" w:hAnsi="Times New Roman" w:cs="Times New Roman"/>
          <w:iCs/>
          <w:sz w:val="28"/>
          <w:szCs w:val="28"/>
        </w:rPr>
        <w:t xml:space="preserve">, IgG titre </w:t>
      </w:r>
      <w:r w:rsidRPr="00DD2A58">
        <w:rPr>
          <w:rFonts w:ascii="Times New Roman" w:hAnsi="Times New Roman" w:cs="Times New Roman"/>
          <w:sz w:val="28"/>
          <w:szCs w:val="28"/>
        </w:rPr>
        <w:t>≥ 1:800.</w:t>
      </w:r>
    </w:p>
    <w:p w:rsidR="009E6FDD" w:rsidRPr="00DD2A58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D2A58">
        <w:rPr>
          <w:rFonts w:ascii="Times New Roman" w:hAnsi="Times New Roman" w:cs="Times New Roman"/>
          <w:b/>
          <w:sz w:val="28"/>
          <w:szCs w:val="28"/>
        </w:rPr>
        <w:t xml:space="preserve">4- PCR: </w:t>
      </w:r>
      <w:r w:rsidRPr="00DD2A58">
        <w:rPr>
          <w:rFonts w:ascii="Times New Roman" w:hAnsi="Times New Roman" w:cs="Times New Roman"/>
          <w:sz w:val="28"/>
          <w:szCs w:val="28"/>
        </w:rPr>
        <w:t xml:space="preserve">best method for detection </w:t>
      </w:r>
      <w:r w:rsidRPr="00DD2A58">
        <w:rPr>
          <w:rFonts w:ascii="Times New Roman" w:hAnsi="Times New Roman" w:cs="Times New Roman"/>
          <w:b/>
          <w:sz w:val="28"/>
          <w:szCs w:val="28"/>
        </w:rPr>
        <w:t>Culture Negative Endocarditis (CNE)</w:t>
      </w:r>
      <w:r w:rsidRPr="00DD2A58">
        <w:rPr>
          <w:rFonts w:ascii="Times New Roman" w:hAnsi="Times New Roman" w:cs="Times New Roman"/>
          <w:sz w:val="28"/>
          <w:szCs w:val="28"/>
        </w:rPr>
        <w:t xml:space="preserve"> (blood cultures are negative but echocardiography shows endocarditis).CNE might be caused by: recent administration of antimicrobial therapy,intracellular organisms as </w:t>
      </w:r>
      <w:r w:rsidRPr="00DD2A58">
        <w:rPr>
          <w:rFonts w:ascii="Times New Roman" w:hAnsi="Times New Roman" w:cs="Times New Roman"/>
          <w:i/>
          <w:iCs/>
          <w:sz w:val="28"/>
          <w:szCs w:val="28"/>
        </w:rPr>
        <w:t xml:space="preserve">Coxiella burnetii &amp; Bartonella spp </w:t>
      </w:r>
      <w:r w:rsidRPr="00DD2A58">
        <w:rPr>
          <w:rFonts w:ascii="Times New Roman" w:hAnsi="Times New Roman" w:cs="Times New Roman"/>
          <w:iCs/>
          <w:sz w:val="28"/>
          <w:szCs w:val="28"/>
        </w:rPr>
        <w:t>or fastidious organisms.</w:t>
      </w:r>
    </w:p>
    <w:p w:rsidR="009E6FDD" w:rsidRPr="00DD2A58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D2A58">
        <w:rPr>
          <w:rFonts w:ascii="Times New Roman" w:hAnsi="Times New Roman" w:cs="Times New Roman"/>
          <w:b/>
          <w:sz w:val="28"/>
          <w:szCs w:val="28"/>
        </w:rPr>
        <w:t>5- Antibiotic Susceptibility test:</w:t>
      </w:r>
      <w:r w:rsidRPr="00DD2A58">
        <w:rPr>
          <w:rFonts w:ascii="Times New Roman" w:hAnsi="Times New Roman" w:cs="Times New Roman"/>
          <w:sz w:val="28"/>
          <w:szCs w:val="28"/>
        </w:rPr>
        <w:t>Totailor the antimicrobial therapy according to the susceptibility profile of the causative microorganism.</w:t>
      </w:r>
    </w:p>
    <w:p w:rsidR="009E6FDD" w:rsidRPr="00DD2A58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b/>
          <w:color w:val="FF0000"/>
          <w:sz w:val="28"/>
          <w:szCs w:val="28"/>
          <w:u w:val="single"/>
          <w:rtl/>
          <w:lang w:bidi="ar-EG"/>
        </w:rPr>
      </w:pPr>
      <w:r w:rsidRPr="00DD2A58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Management approach</w:t>
      </w:r>
    </w:p>
    <w:p w:rsidR="009E6FDD" w:rsidRPr="00DD2A58" w:rsidRDefault="009E6FDD" w:rsidP="00A61AFC">
      <w:pPr>
        <w:pStyle w:val="ListParagraph"/>
        <w:numPr>
          <w:ilvl w:val="1"/>
          <w:numId w:val="1"/>
        </w:numPr>
        <w:spacing w:after="120" w:line="360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DD2A58">
        <w:rPr>
          <w:rFonts w:ascii="Times New Roman" w:hAnsi="Times New Roman" w:cs="Times New Roman"/>
          <w:b/>
          <w:sz w:val="28"/>
          <w:szCs w:val="28"/>
        </w:rPr>
        <w:t>Initial treatment</w:t>
      </w:r>
      <w:r w:rsidRPr="00DD2A58">
        <w:rPr>
          <w:rFonts w:ascii="Times New Roman" w:hAnsi="Times New Roman" w:cs="Times New Roman"/>
          <w:sz w:val="28"/>
          <w:szCs w:val="28"/>
        </w:rPr>
        <w:t xml:space="preserve"> of IE consists of empiric IV antibiotic therapy, which is then adapted to blood culture results and continued for four to six weeks. </w:t>
      </w:r>
    </w:p>
    <w:p w:rsidR="009E6FDD" w:rsidRPr="00DD2A58" w:rsidRDefault="009E6FDD" w:rsidP="009E6FDD">
      <w:pPr>
        <w:numPr>
          <w:ilvl w:val="1"/>
          <w:numId w:val="1"/>
        </w:numPr>
        <w:bidi w:val="0"/>
        <w:spacing w:after="120" w:line="360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DD2A58">
        <w:rPr>
          <w:rFonts w:ascii="Times New Roman" w:hAnsi="Times New Roman" w:cs="Times New Roman"/>
          <w:sz w:val="28"/>
          <w:szCs w:val="28"/>
        </w:rPr>
        <w:t>Choice of antibiotics ultimately depends on causative agent and results of then susceptibility testing.</w:t>
      </w:r>
    </w:p>
    <w:p w:rsidR="009E6FDD" w:rsidRPr="00DD2A58" w:rsidRDefault="009E6FDD" w:rsidP="009E6FDD">
      <w:pPr>
        <w:numPr>
          <w:ilvl w:val="1"/>
          <w:numId w:val="1"/>
        </w:numPr>
        <w:bidi w:val="0"/>
        <w:spacing w:after="120" w:line="360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DD2A58">
        <w:rPr>
          <w:rFonts w:ascii="Times New Roman" w:hAnsi="Times New Roman" w:cs="Times New Roman"/>
          <w:sz w:val="28"/>
          <w:szCs w:val="28"/>
        </w:rPr>
        <w:t>Allantibiotics should given intravenously,</w:t>
      </w:r>
    </w:p>
    <w:p w:rsidR="009E6FDD" w:rsidRPr="00DD2A58" w:rsidRDefault="009E6FDD" w:rsidP="009E6FDD">
      <w:pPr>
        <w:numPr>
          <w:ilvl w:val="1"/>
          <w:numId w:val="1"/>
        </w:numPr>
        <w:bidi w:val="0"/>
        <w:spacing w:after="120" w:line="360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DD2A58">
        <w:rPr>
          <w:rFonts w:ascii="Times New Roman" w:hAnsi="Times New Roman" w:cs="Times New Roman"/>
          <w:b/>
          <w:bCs/>
          <w:sz w:val="28"/>
          <w:szCs w:val="28"/>
        </w:rPr>
        <w:t>Vancomycin plus ceftriaxone or gentamicin </w:t>
      </w:r>
    </w:p>
    <w:p w:rsidR="009E6FDD" w:rsidRPr="00DD2A58" w:rsidRDefault="009E6FDD" w:rsidP="009E6FDD">
      <w:pPr>
        <w:numPr>
          <w:ilvl w:val="1"/>
          <w:numId w:val="1"/>
        </w:numPr>
        <w:bidi w:val="0"/>
        <w:spacing w:after="120" w:line="360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DD2A58">
        <w:rPr>
          <w:rFonts w:ascii="Times New Roman" w:hAnsi="Times New Roman" w:cs="Times New Roman"/>
          <w:b/>
          <w:bCs/>
          <w:sz w:val="28"/>
          <w:szCs w:val="28"/>
        </w:rPr>
        <w:t>Vancomycin plus gentamicin and rifampin</w:t>
      </w:r>
    </w:p>
    <w:p w:rsidR="009E6FDD" w:rsidRPr="00DD2A58" w:rsidRDefault="009E6FDD" w:rsidP="009E6FDD">
      <w:pPr>
        <w:pStyle w:val="ListParagraph"/>
        <w:numPr>
          <w:ilvl w:val="0"/>
          <w:numId w:val="15"/>
        </w:numPr>
        <w:spacing w:after="120" w:line="360" w:lineRule="auto"/>
        <w:ind w:left="540"/>
        <w:jc w:val="both"/>
        <w:rPr>
          <w:rFonts w:ascii="Times New Roman" w:hAnsi="Times New Roman" w:cs="Times New Roman"/>
          <w:sz w:val="28"/>
          <w:szCs w:val="28"/>
        </w:rPr>
      </w:pPr>
      <w:r w:rsidRPr="00DD2A58">
        <w:rPr>
          <w:rFonts w:ascii="Times New Roman" w:hAnsi="Times New Roman" w:cs="Times New Roman"/>
          <w:b/>
          <w:bCs/>
          <w:sz w:val="28"/>
          <w:szCs w:val="28"/>
        </w:rPr>
        <w:t xml:space="preserve">Surgical valve replacement: </w:t>
      </w:r>
      <w:r w:rsidRPr="00DD2A58">
        <w:rPr>
          <w:rFonts w:ascii="Times New Roman" w:hAnsi="Times New Roman" w:cs="Times New Roman"/>
          <w:sz w:val="28"/>
          <w:szCs w:val="28"/>
        </w:rPr>
        <w:t>patients who are refractory to medical therapy.</w:t>
      </w:r>
    </w:p>
    <w:p w:rsidR="009E6FDD" w:rsidRPr="00DD2A58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D2A58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Prophylaxis:</w:t>
      </w:r>
      <w:r w:rsidRPr="00DD2A58">
        <w:rPr>
          <w:rFonts w:ascii="Times New Roman" w:hAnsi="Times New Roman" w:cs="Times New Roman"/>
          <w:sz w:val="28"/>
          <w:szCs w:val="28"/>
        </w:rPr>
        <w:t xml:space="preserve">Antibiotics are only administered in specific circumstances, e.g., in patients with preexisting heart conditions undergoing dental or surgical procedures. </w:t>
      </w:r>
    </w:p>
    <w:p w:rsidR="009E6FDD" w:rsidRPr="00DD2A58" w:rsidRDefault="009E6FDD" w:rsidP="00A61AFC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  <w:rtl/>
          <w:lang w:bidi="ar-EG"/>
        </w:rPr>
      </w:pPr>
      <w:r w:rsidRPr="00DD2A58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lastRenderedPageBreak/>
        <w:t>Prognosis:</w:t>
      </w:r>
      <w:r w:rsidRPr="00DD2A58">
        <w:rPr>
          <w:rFonts w:ascii="Times New Roman" w:hAnsi="Times New Roman" w:cs="Times New Roman"/>
          <w:sz w:val="28"/>
          <w:szCs w:val="28"/>
        </w:rPr>
        <w:t>If left untreated, infective endocarditis can be fatal within a few weeks.</w:t>
      </w:r>
    </w:p>
    <w:p w:rsidR="009E6FDD" w:rsidRDefault="009E6FDD" w:rsidP="009E6FDD">
      <w:pPr>
        <w:spacing w:after="120" w:line="360" w:lineRule="auto"/>
        <w:jc w:val="center"/>
        <w:rPr>
          <w:rFonts w:ascii="Times New Roman" w:hAnsi="Times New Roman" w:cs="Times New Roman"/>
        </w:rPr>
      </w:pPr>
      <w:r>
        <w:rPr>
          <w:rFonts w:ascii="Helvetica" w:hAnsi="Helvetica" w:cs="Helvetica"/>
          <w:noProof/>
        </w:rPr>
        <w:drawing>
          <wp:inline distT="0" distB="0" distL="0" distR="0">
            <wp:extent cx="3462391" cy="228893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820" cy="228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FDD" w:rsidRPr="00D44335" w:rsidRDefault="009E6FDD" w:rsidP="009E6FDD">
      <w:pPr>
        <w:spacing w:line="360" w:lineRule="auto"/>
        <w:rPr>
          <w:rFonts w:ascii="Times New Roman" w:hAnsi="Times New Roman" w:cs="Times New Roman" w:hint="cs"/>
          <w:rtl/>
          <w:lang w:bidi="ar-EG"/>
        </w:rPr>
      </w:pPr>
      <w:r w:rsidRPr="00D44335">
        <w:rPr>
          <w:rFonts w:ascii="Times New Roman" w:hAnsi="Times New Roman" w:cs="Times New Roman"/>
        </w:rPr>
        <w:t xml:space="preserve"> </w:t>
      </w:r>
    </w:p>
    <w:p w:rsidR="003E6E31" w:rsidRDefault="003E6E31">
      <w:pPr>
        <w:bidi w:val="0"/>
        <w:rPr>
          <w:lang w:bidi="ar-EG"/>
        </w:rPr>
      </w:pPr>
      <w:r>
        <w:rPr>
          <w:lang w:bidi="ar-EG"/>
        </w:rPr>
        <w:br w:type="page"/>
      </w:r>
    </w:p>
    <w:p w:rsidR="003E6E31" w:rsidRDefault="003E6E31" w:rsidP="009E6FDD">
      <w:pPr>
        <w:bidi w:val="0"/>
        <w:jc w:val="center"/>
        <w:rPr>
          <w:lang w:bidi="ar-EG"/>
        </w:rPr>
      </w:pPr>
      <w:r>
        <w:rPr>
          <w:lang w:bidi="ar-EG"/>
        </w:rPr>
        <w:lastRenderedPageBreak/>
        <w:t>Lectu</w:t>
      </w:r>
    </w:p>
    <w:p w:rsidR="009E6FDD" w:rsidRDefault="003E6E31" w:rsidP="003E6E31">
      <w:pPr>
        <w:bidi w:val="0"/>
        <w:jc w:val="center"/>
        <w:rPr>
          <w:b/>
          <w:bCs/>
          <w:sz w:val="52"/>
          <w:szCs w:val="52"/>
          <w:lang w:bidi="ar-EG"/>
        </w:rPr>
      </w:pPr>
      <w:r>
        <w:rPr>
          <w:lang w:bidi="ar-EG"/>
        </w:rPr>
        <w:br w:type="page"/>
      </w:r>
      <w:r>
        <w:rPr>
          <w:b/>
          <w:bCs/>
          <w:sz w:val="52"/>
          <w:szCs w:val="52"/>
          <w:lang w:bidi="ar-EG"/>
        </w:rPr>
        <w:lastRenderedPageBreak/>
        <w:t>Lecture 3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sz w:val="44"/>
          <w:szCs w:val="44"/>
        </w:rPr>
      </w:pPr>
      <w:r>
        <w:rPr>
          <w:rFonts w:ascii="TimesNewRomanPS-BoldMT" w:hAnsi="TimesNewRomanPS-BoldMT" w:cs="TimesNewRomanPS-BoldMT"/>
          <w:b/>
          <w:bCs/>
          <w:color w:val="000000"/>
          <w:sz w:val="44"/>
          <w:szCs w:val="44"/>
        </w:rPr>
        <w:t>Viral Myocarditis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sz w:val="44"/>
          <w:szCs w:val="44"/>
        </w:rPr>
      </w:pPr>
    </w:p>
    <w:p w:rsidR="003E6E31" w:rsidRP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 w:cs="TimesNewRomanPS-BoldMT"/>
          <w:b/>
          <w:bCs/>
          <w:noProof/>
          <w:color w:val="000000"/>
          <w:sz w:val="32"/>
          <w:szCs w:val="32"/>
        </w:rPr>
        <w:drawing>
          <wp:inline distT="0" distB="0" distL="0" distR="0">
            <wp:extent cx="2466975" cy="1838325"/>
            <wp:effectExtent l="19050" t="0" r="9525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  <w:t>Objectives: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By the end of this lecture, students should be able to: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TimesNewRomanPSMT" w:hAnsi="TimesNewRomanPSMT" w:cs="TimesNewRomanPSMT"/>
          <w:color w:val="000000"/>
          <w:sz w:val="24"/>
          <w:szCs w:val="24"/>
        </w:rPr>
        <w:t>Learn about the most common viruses causing myocarditis (Coxackie B virus, Parvovirus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B19, Echovirus, &amp; Adenovirus)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mbria" w:hAnsi="Cambria" w:cs="Cambria"/>
          <w:color w:val="000000"/>
          <w:sz w:val="24"/>
          <w:szCs w:val="24"/>
        </w:rPr>
        <w:t>Describe the pathogenesis and clinical picture of viral myocarditis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mbria" w:hAnsi="Cambria" w:cs="Cambria"/>
          <w:color w:val="000000"/>
          <w:sz w:val="24"/>
          <w:szCs w:val="24"/>
        </w:rPr>
        <w:t>State the laboratory diagnosis of the causative viruses.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  <w:r>
        <w:rPr>
          <w:rFonts w:ascii="Symbol" w:hAnsi="Symbol" w:cs="Symbol"/>
          <w:color w:val="000000"/>
          <w:sz w:val="24"/>
          <w:szCs w:val="24"/>
        </w:rPr>
        <w:t></w:t>
      </w:r>
      <w:r>
        <w:rPr>
          <w:rFonts w:ascii="Symbol" w:hAnsi="Symbol" w:cs="Symbol"/>
          <w:color w:val="000000"/>
          <w:sz w:val="24"/>
          <w:szCs w:val="24"/>
        </w:rPr>
        <w:t></w:t>
      </w:r>
      <w:r>
        <w:rPr>
          <w:rFonts w:ascii="Cambria" w:hAnsi="Cambria" w:cs="Cambria"/>
          <w:color w:val="000000"/>
          <w:sz w:val="24"/>
          <w:szCs w:val="24"/>
        </w:rPr>
        <w:t>Describe important preventive and management measures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</w:pPr>
      <w:r>
        <w:rPr>
          <w:rFonts w:ascii="TimesNewRomanPS-BoldMT" w:hAnsi="TimesNewRomanPS-BoldMT" w:cs="TimesNewRomanPS-BoldMT"/>
          <w:b/>
          <w:bCs/>
          <w:color w:val="000000"/>
          <w:sz w:val="32"/>
          <w:szCs w:val="32"/>
        </w:rPr>
        <w:t>Viral Myocarditis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  <w:t xml:space="preserve">Definition: </w:t>
      </w:r>
      <w:r>
        <w:rPr>
          <w:rFonts w:ascii="TimesNewRomanPSMT" w:hAnsi="TimesNewRomanPSMT" w:cs="TimesNewRomanPSMT"/>
          <w:color w:val="000000"/>
          <w:sz w:val="28"/>
          <w:szCs w:val="28"/>
        </w:rPr>
        <w:t>Myocarditis is an inflammatory disease of the myocardium that most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often affects young patients, causing around 10% of sudden deaths in young adults.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  <w:t>Etiology: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• 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Coxsackievirus B</w:t>
      </w:r>
      <w:r>
        <w:rPr>
          <w:rFonts w:ascii="TimesNewRomanPSMT" w:hAnsi="TimesNewRomanPSMT" w:cs="TimesNewRomanPSMT"/>
          <w:color w:val="000000"/>
          <w:sz w:val="28"/>
          <w:szCs w:val="28"/>
        </w:rPr>
        <w:t>: most common virus causing myocarditis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An enterovirus that belongs to the Picorna viridae family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Non-enveloped, icosahedral capsid, linear, single-stranded, positive sense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RNA virus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Transmission via oral secretions or feces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Symbol" w:hAnsi="Symbol" w:cs="Symbol"/>
          <w:color w:val="000000"/>
          <w:sz w:val="28"/>
          <w:szCs w:val="28"/>
        </w:rPr>
      </w:pP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Parvovirus B19                                      </w:t>
      </w: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Human herpes virus 6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Echovirus 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Adenovirus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EBV 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CMV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H1N1 influenza A 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HCV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  <w:lastRenderedPageBreak/>
        <w:t>Epidemiology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• </w:t>
      </w:r>
      <w:r>
        <w:rPr>
          <w:rFonts w:ascii="CambriaMath" w:eastAsia="CambriaMath" w:hAnsi="TimesNewRomanPS-BoldMT" w:cs="CambriaMath" w:hint="eastAsia"/>
          <w:color w:val="000000"/>
          <w:sz w:val="28"/>
          <w:szCs w:val="28"/>
        </w:rPr>
        <w:t>∼</w:t>
      </w:r>
      <w:r>
        <w:rPr>
          <w:rFonts w:ascii="CambriaMath" w:eastAsia="CambriaMath" w:hAnsi="TimesNewRomanPS-BoldMT" w:cs="CambriaMath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1–5% of viral infections are estimated to have cardiac involvement.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• Often occurs in young patients (more common in children)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• In </w:t>
      </w:r>
      <w:r>
        <w:rPr>
          <w:rFonts w:ascii="CambriaMath" w:eastAsia="CambriaMath" w:hAnsi="TimesNewRomanPS-BoldMT" w:cs="CambriaMath" w:hint="eastAsia"/>
          <w:color w:val="000000"/>
          <w:sz w:val="28"/>
          <w:szCs w:val="28"/>
        </w:rPr>
        <w:t>∼</w:t>
      </w:r>
      <w:r>
        <w:rPr>
          <w:rFonts w:ascii="CambriaMath" w:eastAsia="CambriaMath" w:hAnsi="TimesNewRomanPS-BoldMT" w:cs="CambriaMath"/>
          <w:color w:val="000000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color w:val="000000"/>
          <w:sz w:val="28"/>
          <w:szCs w:val="28"/>
        </w:rPr>
        <w:t>10% of sudden deaths in young adults, myocarditis is diagnosed in the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post-mortem examination.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noProof/>
          <w:color w:val="000000"/>
          <w:sz w:val="28"/>
          <w:szCs w:val="28"/>
        </w:rPr>
        <w:drawing>
          <wp:inline distT="0" distB="0" distL="0" distR="0">
            <wp:extent cx="6660515" cy="1219200"/>
            <wp:effectExtent l="19050" t="0" r="6985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color w:val="444444"/>
          <w:sz w:val="17"/>
          <w:szCs w:val="17"/>
        </w:rPr>
      </w:pPr>
      <w:r>
        <w:rPr>
          <w:rFonts w:ascii="TimesNewRomanPS-ItalicMT" w:hAnsi="TimesNewRomanPS-ItalicMT" w:cs="TimesNewRomanPS-ItalicMT"/>
          <w:i/>
          <w:iCs/>
          <w:color w:val="444444"/>
          <w:sz w:val="17"/>
          <w:szCs w:val="17"/>
        </w:rPr>
        <w:t>Coxsackievirus, 3D illustration. RNA virus from Picornaviridae family, the genus Enterovirus, causes hand, foot and mouth disease,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color w:val="444444"/>
          <w:sz w:val="17"/>
          <w:szCs w:val="17"/>
        </w:rPr>
      </w:pPr>
      <w:r>
        <w:rPr>
          <w:rFonts w:ascii="TimesNewRomanPS-ItalicMT" w:hAnsi="TimesNewRomanPS-ItalicMT" w:cs="TimesNewRomanPS-ItalicMT"/>
          <w:i/>
          <w:iCs/>
          <w:color w:val="444444"/>
          <w:sz w:val="17"/>
          <w:szCs w:val="17"/>
        </w:rPr>
        <w:t>meningitis, myocarditis,</w:t>
      </w:r>
    </w:p>
    <w:p w:rsidR="00037915" w:rsidRDefault="00037915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</w:p>
    <w:p w:rsidR="003E6E31" w:rsidRDefault="003E6E31" w:rsidP="00037915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  <w:t>Pathogenesis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• Infection through fecal-oral route.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• Once infected, the virus will travel to the lymph nodes and incubate, causing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prodromal symptoms.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• The exact mechanism of coxsakievirus B induced damage to myocytes is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unknown. The likely mechanisms involve immune-mediated and direct viral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cytotoxicity.</w:t>
      </w:r>
    </w:p>
    <w:p w:rsidR="00037915" w:rsidRDefault="00037915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</w:p>
    <w:p w:rsidR="003E6E31" w:rsidRDefault="003E6E31" w:rsidP="00037915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  <w:t>Clinical features: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• Adult patients are commonly asymptomatic or present with nonspecific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flulike symptoms, including fever, fatigue, and weakness.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• Some patients also experience cardiac signs that vary in severity from chest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pain to heart failure.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• Infants and children typically have a more severe presentation. Inflammation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may also spread and lead to concurrent pericarditis.</w:t>
      </w:r>
    </w:p>
    <w:p w:rsidR="00037915" w:rsidRDefault="00037915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noProof/>
          <w:color w:val="FF0000"/>
          <w:sz w:val="28"/>
          <w:szCs w:val="28"/>
        </w:rPr>
        <w:drawing>
          <wp:inline distT="0" distB="0" distL="0" distR="0">
            <wp:extent cx="6048375" cy="2047875"/>
            <wp:effectExtent l="19050" t="0" r="9525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E31" w:rsidRDefault="003E6E31" w:rsidP="00037915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  <w:lastRenderedPageBreak/>
        <w:t>Lab Diagnosis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Viral myocarditis should be suspected in patients with a flulike symptoms and new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evidence of ECG abnormalities. Diagnosis is confirmed with laboratory studies.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A- Viral specific tests: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Virus serology: main diagnostic tool e.g. Coxsackievirus-specific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immunoglobulin by ELISA.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PCR: to detect the pathogen RNA in blood.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Viral culture: tissue culture to detect cytopathic effect.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B- Non-specific blood tests: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↑ Cardiac enzymes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↑ ESR </w:t>
      </w:r>
      <w:r>
        <w:rPr>
          <w:rFonts w:ascii="TimesNewRomanPSMT" w:hAnsi="TimesNewRomanPSMT" w:cs="TimesNewRomanPSMT"/>
          <w:color w:val="000000"/>
          <w:sz w:val="28"/>
          <w:szCs w:val="28"/>
        </w:rPr>
        <w:t>&amp; CRP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Leukocytosis </w:t>
      </w:r>
      <w:r>
        <w:rPr>
          <w:rFonts w:ascii="TimesNewRomanPSMT" w:hAnsi="TimesNewRomanPSMT" w:cs="TimesNewRomanPSMT"/>
          <w:color w:val="000000"/>
          <w:sz w:val="28"/>
          <w:szCs w:val="28"/>
        </w:rPr>
        <w:t>or lymphocytosis</w:t>
      </w:r>
    </w:p>
    <w:p w:rsidR="00037915" w:rsidRDefault="00037915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noProof/>
          <w:color w:val="000000"/>
        </w:rPr>
        <w:drawing>
          <wp:inline distT="0" distB="0" distL="0" distR="0">
            <wp:extent cx="6660515" cy="1838325"/>
            <wp:effectExtent l="19050" t="0" r="6985" b="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E31" w:rsidRDefault="003E6E31" w:rsidP="0087662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MT" w:hAnsi="TimesNewRomanPSMT" w:cs="TimesNewRomanPSMT"/>
          <w:color w:val="000000"/>
        </w:rPr>
      </w:pPr>
      <w:r>
        <w:rPr>
          <w:rFonts w:ascii="TimesNewRomanPSMT" w:hAnsi="TimesNewRomanPSMT" w:cs="TimesNewRomanPSMT"/>
          <w:color w:val="000000"/>
        </w:rPr>
        <w:t>ELISA plate for detection of viral Ig</w:t>
      </w:r>
    </w:p>
    <w:p w:rsidR="00876620" w:rsidRDefault="00876620" w:rsidP="00876620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 w:rsidRPr="00876620">
        <w:rPr>
          <w:rFonts w:ascii="TimesNewRomanPSMT" w:hAnsi="TimesNewRomanPSMT" w:cs="TimesNewRomanPSMT"/>
          <w:noProof/>
          <w:sz w:val="28"/>
          <w:szCs w:val="28"/>
        </w:rPr>
        <w:drawing>
          <wp:inline distT="0" distB="0" distL="0" distR="0">
            <wp:extent cx="6838950" cy="1047750"/>
            <wp:effectExtent l="19050" t="0" r="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6E31" w:rsidRDefault="003E6E31" w:rsidP="0087662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Viral PCR</w:t>
      </w:r>
    </w:p>
    <w:p w:rsidR="00037915" w:rsidRDefault="00037915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</w:p>
    <w:p w:rsidR="003E6E31" w:rsidRDefault="003E6E31" w:rsidP="00037915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  <w:t xml:space="preserve">Prevention: </w:t>
      </w:r>
      <w:r>
        <w:rPr>
          <w:rFonts w:ascii="TimesNewRomanPSMT" w:hAnsi="TimesNewRomanPSMT" w:cs="TimesNewRomanPSMT"/>
          <w:color w:val="000000"/>
          <w:sz w:val="28"/>
          <w:szCs w:val="28"/>
        </w:rPr>
        <w:t>Common measures to prevent viral infections;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Avoid people with flu-like symptoms.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Follow good hygiene especially regular hand washing.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  <w:t>Management approach</w:t>
      </w:r>
      <w:r>
        <w:rPr>
          <w:rFonts w:ascii="TimesNewRomanPSMT" w:hAnsi="TimesNewRomanPSMT" w:cs="TimesNewRomanPSMT"/>
          <w:color w:val="000000"/>
          <w:sz w:val="28"/>
          <w:szCs w:val="28"/>
        </w:rPr>
        <w:t>: Initial management of myocarditis involves: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Rest &amp; Fluids.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Supportive measures: antipyretics and anti-inflammatories to reduce damage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to the heart muscle.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Cardiac symptoms usually require additional medications.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Specific therapy: IV immunoglobulin and antiviral drugs (interferons &amp;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acyclovir).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  <w:lastRenderedPageBreak/>
        <w:t>Prognosis</w:t>
      </w:r>
      <w:r>
        <w:rPr>
          <w:rFonts w:ascii="TimesNewRomanPSMT" w:hAnsi="TimesNewRomanPSMT" w:cs="TimesNewRomanPSMT"/>
          <w:color w:val="000000"/>
          <w:sz w:val="28"/>
          <w:szCs w:val="28"/>
        </w:rPr>
        <w:t>: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Whereas most adults with viral myocarditis make a full recovery, there is a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>small risk of the condition progressing to dilated cardiomyopathy.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Symbol" w:hAnsi="Symbol" w:cs="Symbol"/>
          <w:color w:val="000000"/>
          <w:sz w:val="28"/>
          <w:szCs w:val="28"/>
        </w:rPr>
        <w:t></w:t>
      </w:r>
      <w:r>
        <w:rPr>
          <w:rFonts w:ascii="Symbol" w:hAnsi="Symbol" w:cs="Symbol"/>
          <w:color w:val="000000"/>
          <w:sz w:val="28"/>
          <w:szCs w:val="28"/>
        </w:rPr>
        <w:t></w:t>
      </w:r>
      <w:r>
        <w:rPr>
          <w:rFonts w:ascii="TimesNewRomanPSMT" w:hAnsi="TimesNewRomanPSMT" w:cs="TimesNewRomanPSMT"/>
          <w:color w:val="000000"/>
          <w:sz w:val="28"/>
          <w:szCs w:val="28"/>
        </w:rPr>
        <w:t>The prognosis is especially poor for infants and small children.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</w:rPr>
      </w:pP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CLEAN HANDS COUNTS!!!! </w:t>
      </w:r>
      <w:r>
        <w:rPr>
          <w:rFonts w:ascii="TimesNewRomanPSMT" w:hAnsi="TimesNewRomanPSMT" w:cs="TimesNewRomanPSMT"/>
          <w:color w:val="000000"/>
        </w:rPr>
        <w:t>Dilated Cardiomyopathy</w:t>
      </w:r>
    </w:p>
    <w:p w:rsidR="00876620" w:rsidRDefault="00876620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</w:p>
    <w:p w:rsidR="003E6E31" w:rsidRDefault="003E6E31" w:rsidP="00876620">
      <w:pPr>
        <w:autoSpaceDE w:val="0"/>
        <w:autoSpaceDN w:val="0"/>
        <w:bidi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</w:pPr>
      <w:r>
        <w:rPr>
          <w:rFonts w:ascii="TimesNewRomanPS-BoldMT" w:hAnsi="TimesNewRomanPS-BoldMT" w:cs="TimesNewRomanPS-BoldMT"/>
          <w:b/>
          <w:bCs/>
          <w:color w:val="FF0000"/>
          <w:sz w:val="28"/>
          <w:szCs w:val="28"/>
        </w:rPr>
        <w:t>Other infectious causes of myocarditis: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• 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>Bacterial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: β-hemolytic </w:t>
      </w:r>
      <w:r>
        <w:rPr>
          <w:rFonts w:ascii="TimesNewRomanPS-ItalicMT" w:hAnsi="TimesNewRomanPS-ItalicMT" w:cs="TimesNewRomanPS-ItalicMT"/>
          <w:i/>
          <w:iCs/>
          <w:color w:val="000000"/>
          <w:sz w:val="28"/>
          <w:szCs w:val="28"/>
        </w:rPr>
        <w:t xml:space="preserve">Streptococcus </w:t>
      </w:r>
      <w:r>
        <w:rPr>
          <w:rFonts w:ascii="TimesNewRomanPSMT" w:hAnsi="TimesNewRomanPSMT" w:cs="TimesNewRomanPSMT"/>
          <w:color w:val="000000"/>
          <w:sz w:val="28"/>
          <w:szCs w:val="28"/>
        </w:rPr>
        <w:t>group A (acute rheumatic fever),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color w:val="000000"/>
          <w:sz w:val="28"/>
          <w:szCs w:val="28"/>
        </w:rPr>
      </w:pPr>
      <w:r>
        <w:rPr>
          <w:rFonts w:ascii="TimesNewRomanPS-ItalicMT" w:hAnsi="TimesNewRomanPS-ItalicMT" w:cs="TimesNewRomanPS-ItalicMT"/>
          <w:i/>
          <w:iCs/>
          <w:color w:val="000000"/>
          <w:sz w:val="28"/>
          <w:szCs w:val="28"/>
        </w:rPr>
        <w:t>Corynebacterium diphtheriae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, </w:t>
      </w:r>
      <w:r>
        <w:rPr>
          <w:rFonts w:ascii="TimesNewRomanPS-ItalicMT" w:hAnsi="TimesNewRomanPS-ItalicMT" w:cs="TimesNewRomanPS-ItalicMT"/>
          <w:i/>
          <w:iCs/>
          <w:color w:val="000000"/>
          <w:sz w:val="28"/>
          <w:szCs w:val="28"/>
        </w:rPr>
        <w:t>Borrelia burgdorferi</w:t>
      </w: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, </w:t>
      </w:r>
      <w:r>
        <w:rPr>
          <w:rFonts w:ascii="TimesNewRomanPS-ItalicMT" w:hAnsi="TimesNewRomanPS-ItalicMT" w:cs="TimesNewRomanPS-ItalicMT"/>
          <w:i/>
          <w:iCs/>
          <w:color w:val="000000"/>
          <w:sz w:val="28"/>
          <w:szCs w:val="28"/>
        </w:rPr>
        <w:t>Mycobacterium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-ItalicMT" w:hAnsi="TimesNewRomanPS-ItalicMT" w:cs="TimesNewRomanPS-ItalicMT"/>
          <w:i/>
          <w:iCs/>
          <w:color w:val="000000"/>
          <w:sz w:val="28"/>
          <w:szCs w:val="28"/>
        </w:rPr>
        <w:t>tuberculosis</w:t>
      </w:r>
      <w:r>
        <w:rPr>
          <w:rFonts w:ascii="TimesNewRomanPSMT" w:hAnsi="TimesNewRomanPSMT" w:cs="TimesNewRomanPSMT"/>
          <w:color w:val="000000"/>
          <w:sz w:val="28"/>
          <w:szCs w:val="28"/>
        </w:rPr>
        <w:t>, Mycoplasma</w:t>
      </w:r>
    </w:p>
    <w:p w:rsidR="003E6E31" w:rsidRDefault="003E6E31" w:rsidP="003E6E31">
      <w:pPr>
        <w:autoSpaceDE w:val="0"/>
        <w:autoSpaceDN w:val="0"/>
        <w:bidi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• </w:t>
      </w:r>
      <w:r>
        <w:rPr>
          <w:rFonts w:ascii="TimesNewRomanPS-BoldMT" w:hAnsi="TimesNewRomanPS-BoldMT" w:cs="TimesNewRomanPS-BoldMT"/>
          <w:b/>
          <w:bCs/>
          <w:color w:val="000000"/>
          <w:sz w:val="28"/>
          <w:szCs w:val="28"/>
        </w:rPr>
        <w:t xml:space="preserve">Fungal: </w:t>
      </w:r>
      <w:r>
        <w:rPr>
          <w:rFonts w:ascii="TimesNewRomanPSMT" w:hAnsi="TimesNewRomanPSMT" w:cs="TimesNewRomanPSMT"/>
          <w:color w:val="000000"/>
          <w:sz w:val="28"/>
          <w:szCs w:val="28"/>
        </w:rPr>
        <w:t>Candidiasis, Aspergillosis</w:t>
      </w:r>
    </w:p>
    <w:p w:rsidR="003E6E31" w:rsidRPr="003E6E31" w:rsidRDefault="003E6E31" w:rsidP="003E6E31">
      <w:pPr>
        <w:bidi w:val="0"/>
        <w:jc w:val="center"/>
        <w:rPr>
          <w:rFonts w:asciiTheme="majorBidi" w:hAnsiTheme="majorBidi" w:cstheme="majorBidi"/>
          <w:b/>
          <w:bCs/>
          <w:sz w:val="52"/>
          <w:szCs w:val="52"/>
          <w:lang w:bidi="ar-EG"/>
        </w:rPr>
      </w:pPr>
    </w:p>
    <w:sectPr w:rsidR="003E6E31" w:rsidRPr="003E6E31" w:rsidSect="009E6FDD">
      <w:pgSz w:w="12240" w:h="15840"/>
      <w:pgMar w:top="1440" w:right="900" w:bottom="1440" w:left="851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387" w:rsidRDefault="00BD4387" w:rsidP="009E6FDD">
      <w:pPr>
        <w:spacing w:after="0" w:line="240" w:lineRule="auto"/>
      </w:pPr>
      <w:r>
        <w:separator/>
      </w:r>
    </w:p>
  </w:endnote>
  <w:endnote w:type="continuationSeparator" w:id="1">
    <w:p w:rsidR="00BD4387" w:rsidRDefault="00BD4387" w:rsidP="009E6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NewRomanPS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-Regular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TimesNewRomanPS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Math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NewPSMT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-BoldItalic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387" w:rsidRDefault="00BD4387" w:rsidP="009E6FDD">
      <w:pPr>
        <w:spacing w:after="0" w:line="240" w:lineRule="auto"/>
      </w:pPr>
      <w:r>
        <w:separator/>
      </w:r>
    </w:p>
  </w:footnote>
  <w:footnote w:type="continuationSeparator" w:id="1">
    <w:p w:rsidR="00BD4387" w:rsidRDefault="00BD4387" w:rsidP="009E6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360" w:hanging="360"/>
      </w:pPr>
    </w:lvl>
    <w:lvl w:ilvl="1" w:tplc="00000066">
      <w:start w:val="1"/>
      <w:numFmt w:val="bullet"/>
      <w:lvlText w:val="◦"/>
      <w:lvlJc w:val="left"/>
      <w:pPr>
        <w:ind w:left="1080" w:hanging="360"/>
      </w:pPr>
    </w:lvl>
    <w:lvl w:ilvl="2" w:tplc="00000067">
      <w:start w:val="1"/>
      <w:numFmt w:val="bullet"/>
      <w:lvlText w:val="▪"/>
      <w:lvlJc w:val="left"/>
      <w:pPr>
        <w:ind w:left="1800" w:hanging="360"/>
      </w:pPr>
    </w:lvl>
    <w:lvl w:ilvl="3" w:tplc="00000068">
      <w:start w:val="1"/>
      <w:numFmt w:val="bullet"/>
      <w:lvlText w:val="▪"/>
      <w:lvlJc w:val="left"/>
      <w:pPr>
        <w:ind w:left="252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F"/>
    <w:multiLevelType w:val="hybridMultilevel"/>
    <w:tmpl w:val="83943158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0000057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10"/>
    <w:multiLevelType w:val="hybridMultilevel"/>
    <w:tmpl w:val="00000010"/>
    <w:lvl w:ilvl="0" w:tplc="000005DD">
      <w:start w:val="1"/>
      <w:numFmt w:val="bullet"/>
      <w:lvlText w:val="•"/>
      <w:lvlJc w:val="left"/>
      <w:pPr>
        <w:ind w:left="360" w:hanging="360"/>
      </w:pPr>
    </w:lvl>
    <w:lvl w:ilvl="1" w:tplc="000005DE">
      <w:start w:val="1"/>
      <w:numFmt w:val="bullet"/>
      <w:lvlText w:val="•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3992580"/>
    <w:multiLevelType w:val="multilevel"/>
    <w:tmpl w:val="CFE2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54711BA"/>
    <w:multiLevelType w:val="hybridMultilevel"/>
    <w:tmpl w:val="8C4A8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29E6B0B"/>
    <w:multiLevelType w:val="multilevel"/>
    <w:tmpl w:val="99FA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3C92E38"/>
    <w:multiLevelType w:val="multilevel"/>
    <w:tmpl w:val="AB3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F425153"/>
    <w:multiLevelType w:val="multilevel"/>
    <w:tmpl w:val="6CE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1160DD1"/>
    <w:multiLevelType w:val="hybridMultilevel"/>
    <w:tmpl w:val="8E2E20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A969CE"/>
    <w:multiLevelType w:val="hybridMultilevel"/>
    <w:tmpl w:val="C2583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B6F77F9"/>
    <w:multiLevelType w:val="hybridMultilevel"/>
    <w:tmpl w:val="BEE4BE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DB77A49"/>
    <w:multiLevelType w:val="multilevel"/>
    <w:tmpl w:val="206C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1775EBC"/>
    <w:multiLevelType w:val="hybridMultilevel"/>
    <w:tmpl w:val="32FAF9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5052EEA"/>
    <w:multiLevelType w:val="hybridMultilevel"/>
    <w:tmpl w:val="E4D675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7A5419"/>
    <w:multiLevelType w:val="hybridMultilevel"/>
    <w:tmpl w:val="10F60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6090867"/>
    <w:multiLevelType w:val="multilevel"/>
    <w:tmpl w:val="1332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B857287"/>
    <w:multiLevelType w:val="hybridMultilevel"/>
    <w:tmpl w:val="F808F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1684675"/>
    <w:multiLevelType w:val="multilevel"/>
    <w:tmpl w:val="5BE6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2EE2E27"/>
    <w:multiLevelType w:val="multilevel"/>
    <w:tmpl w:val="6CEADE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>
    <w:nsid w:val="55626397"/>
    <w:multiLevelType w:val="hybridMultilevel"/>
    <w:tmpl w:val="AC666F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9C40633"/>
    <w:multiLevelType w:val="hybridMultilevel"/>
    <w:tmpl w:val="E5C66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1182615"/>
    <w:multiLevelType w:val="hybridMultilevel"/>
    <w:tmpl w:val="6BCCF1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07471C6"/>
    <w:multiLevelType w:val="multilevel"/>
    <w:tmpl w:val="110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DB67700"/>
    <w:multiLevelType w:val="hybridMultilevel"/>
    <w:tmpl w:val="270AF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15"/>
  </w:num>
  <w:num w:numId="5">
    <w:abstractNumId w:val="22"/>
  </w:num>
  <w:num w:numId="6">
    <w:abstractNumId w:val="3"/>
  </w:num>
  <w:num w:numId="7">
    <w:abstractNumId w:val="17"/>
  </w:num>
  <w:num w:numId="8">
    <w:abstractNumId w:val="6"/>
  </w:num>
  <w:num w:numId="9">
    <w:abstractNumId w:val="7"/>
  </w:num>
  <w:num w:numId="10">
    <w:abstractNumId w:val="11"/>
  </w:num>
  <w:num w:numId="11">
    <w:abstractNumId w:val="9"/>
  </w:num>
  <w:num w:numId="12">
    <w:abstractNumId w:val="23"/>
  </w:num>
  <w:num w:numId="13">
    <w:abstractNumId w:val="16"/>
  </w:num>
  <w:num w:numId="14">
    <w:abstractNumId w:val="0"/>
  </w:num>
  <w:num w:numId="15">
    <w:abstractNumId w:val="20"/>
  </w:num>
  <w:num w:numId="16">
    <w:abstractNumId w:val="18"/>
  </w:num>
  <w:num w:numId="17">
    <w:abstractNumId w:val="8"/>
  </w:num>
  <w:num w:numId="18">
    <w:abstractNumId w:val="4"/>
  </w:num>
  <w:num w:numId="19">
    <w:abstractNumId w:val="12"/>
  </w:num>
  <w:num w:numId="20">
    <w:abstractNumId w:val="21"/>
  </w:num>
  <w:num w:numId="21">
    <w:abstractNumId w:val="19"/>
  </w:num>
  <w:num w:numId="22">
    <w:abstractNumId w:val="13"/>
  </w:num>
  <w:num w:numId="23">
    <w:abstractNumId w:val="14"/>
  </w:num>
  <w:num w:numId="2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F790B"/>
    <w:rsid w:val="00037915"/>
    <w:rsid w:val="001F790B"/>
    <w:rsid w:val="003E6E31"/>
    <w:rsid w:val="007A611C"/>
    <w:rsid w:val="00876620"/>
    <w:rsid w:val="00893C90"/>
    <w:rsid w:val="009E27F3"/>
    <w:rsid w:val="009E6FDD"/>
    <w:rsid w:val="00A37FFC"/>
    <w:rsid w:val="00A61AFC"/>
    <w:rsid w:val="00AE649A"/>
    <w:rsid w:val="00BD43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7F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6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49A"/>
    <w:rPr>
      <w:rFonts w:ascii="Tahoma" w:hAnsi="Tahoma" w:cs="Tahoma"/>
      <w:sz w:val="16"/>
      <w:szCs w:val="16"/>
    </w:rPr>
  </w:style>
  <w:style w:type="character" w:customStyle="1" w:styleId="leitwort">
    <w:name w:val="leitwort"/>
    <w:basedOn w:val="DefaultParagraphFont"/>
    <w:rsid w:val="009E6FDD"/>
  </w:style>
  <w:style w:type="character" w:customStyle="1" w:styleId="wichtig">
    <w:name w:val="wichtig"/>
    <w:basedOn w:val="DefaultParagraphFont"/>
    <w:rsid w:val="009E6FDD"/>
  </w:style>
  <w:style w:type="character" w:customStyle="1" w:styleId="step-2-imppact2">
    <w:name w:val="step-2-imppact2"/>
    <w:basedOn w:val="DefaultParagraphFont"/>
    <w:rsid w:val="009E6FDD"/>
  </w:style>
  <w:style w:type="character" w:customStyle="1" w:styleId="step-1-imppact2">
    <w:name w:val="step-1-imppact2"/>
    <w:basedOn w:val="DefaultParagraphFont"/>
    <w:rsid w:val="009E6FDD"/>
  </w:style>
  <w:style w:type="character" w:customStyle="1" w:styleId="js-relevance-term">
    <w:name w:val="js-relevance-term"/>
    <w:basedOn w:val="DefaultParagraphFont"/>
    <w:rsid w:val="009E6FDD"/>
  </w:style>
  <w:style w:type="character" w:customStyle="1" w:styleId="apple-converted-space">
    <w:name w:val="apple-converted-space"/>
    <w:basedOn w:val="DefaultParagraphFont"/>
    <w:rsid w:val="009E6FDD"/>
  </w:style>
  <w:style w:type="character" w:customStyle="1" w:styleId="nowrap">
    <w:name w:val="nowrap"/>
    <w:basedOn w:val="DefaultParagraphFont"/>
    <w:rsid w:val="009E6FDD"/>
  </w:style>
  <w:style w:type="character" w:customStyle="1" w:styleId="scientific-name">
    <w:name w:val="scientific-name"/>
    <w:basedOn w:val="DefaultParagraphFont"/>
    <w:rsid w:val="009E6FDD"/>
  </w:style>
  <w:style w:type="character" w:customStyle="1" w:styleId="dictionary">
    <w:name w:val="dictionary"/>
    <w:basedOn w:val="DefaultParagraphFont"/>
    <w:rsid w:val="009E6FDD"/>
  </w:style>
  <w:style w:type="paragraph" w:styleId="ListParagraph">
    <w:name w:val="List Paragraph"/>
    <w:basedOn w:val="Normal"/>
    <w:uiPriority w:val="34"/>
    <w:qFormat/>
    <w:rsid w:val="009E6FDD"/>
    <w:pPr>
      <w:bidi w:val="0"/>
      <w:spacing w:after="0" w:line="240" w:lineRule="auto"/>
      <w:ind w:left="720"/>
      <w:contextualSpacing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E6F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6FDD"/>
  </w:style>
  <w:style w:type="paragraph" w:styleId="Footer">
    <w:name w:val="footer"/>
    <w:basedOn w:val="Normal"/>
    <w:link w:val="FooterChar"/>
    <w:uiPriority w:val="99"/>
    <w:semiHidden/>
    <w:unhideWhenUsed/>
    <w:rsid w:val="009E6F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6F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emf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emf"/><Relationship Id="rId10" Type="http://schemas.openxmlformats.org/officeDocument/2006/relationships/image" Target="media/image4.emf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emf"/><Relationship Id="rId30" Type="http://schemas.openxmlformats.org/officeDocument/2006/relationships/image" Target="media/image2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20</Pages>
  <Words>2539</Words>
  <Characters>14477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2022-09-29T11:37:00Z</dcterms:created>
  <dcterms:modified xsi:type="dcterms:W3CDTF">2022-10-01T08:23:00Z</dcterms:modified>
</cp:coreProperties>
</file>