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A94C" w14:textId="30BFC548" w:rsidR="00383D05" w:rsidRDefault="00611815">
      <w:pPr>
        <w:rPr>
          <w:rFonts w:asciiTheme="majorBidi" w:hAnsiTheme="majorBidi" w:cstheme="majorBidi"/>
          <w:b/>
          <w:bCs/>
          <w:sz w:val="32"/>
          <w:szCs w:val="32"/>
        </w:rPr>
      </w:pPr>
      <w:r w:rsidRPr="00611815">
        <w:rPr>
          <w:rFonts w:asciiTheme="majorBidi" w:hAnsiTheme="majorBidi" w:cstheme="majorBidi"/>
          <w:b/>
          <w:bCs/>
          <w:sz w:val="32"/>
          <w:szCs w:val="32"/>
        </w:rPr>
        <w:t>Dataset description</w:t>
      </w:r>
      <w:r>
        <w:rPr>
          <w:rFonts w:asciiTheme="majorBidi" w:hAnsiTheme="majorBidi" w:cstheme="majorBidi"/>
          <w:b/>
          <w:bCs/>
          <w:sz w:val="32"/>
          <w:szCs w:val="32"/>
        </w:rPr>
        <w:t>:</w:t>
      </w:r>
    </w:p>
    <w:p w14:paraId="48001AC5" w14:textId="1A1EC249" w:rsidR="00611815" w:rsidRDefault="00611815">
      <w:pPr>
        <w:rPr>
          <w:rFonts w:asciiTheme="majorBidi" w:hAnsiTheme="majorBidi" w:cstheme="majorBidi"/>
        </w:rPr>
      </w:pPr>
      <w:r>
        <w:rPr>
          <w:rFonts w:asciiTheme="majorBidi" w:hAnsiTheme="majorBidi" w:cstheme="majorBidi"/>
        </w:rPr>
        <w:t xml:space="preserve">The dataset contains 14 </w:t>
      </w:r>
      <w:r w:rsidR="00370188">
        <w:rPr>
          <w:rFonts w:asciiTheme="majorBidi" w:hAnsiTheme="majorBidi" w:cstheme="majorBidi"/>
        </w:rPr>
        <w:t>attributes</w:t>
      </w:r>
      <w:r>
        <w:rPr>
          <w:rFonts w:asciiTheme="majorBidi" w:hAnsiTheme="majorBidi" w:cstheme="majorBidi"/>
        </w:rPr>
        <w:t xml:space="preserve"> published by the Cleveland database. The data set </w:t>
      </w:r>
      <w:r w:rsidR="00370188">
        <w:rPr>
          <w:rFonts w:asciiTheme="majorBidi" w:hAnsiTheme="majorBidi" w:cstheme="majorBidi"/>
        </w:rPr>
        <w:t>refers</w:t>
      </w:r>
      <w:r>
        <w:rPr>
          <w:rFonts w:asciiTheme="majorBidi" w:hAnsiTheme="majorBidi" w:cstheme="majorBidi"/>
        </w:rPr>
        <w:t xml:space="preserve"> to heart disease in patients. Where takes patient info and valued from 0 that means no presence to 4.</w:t>
      </w:r>
    </w:p>
    <w:p w14:paraId="4A17AE2D" w14:textId="53474E8D" w:rsidR="00611815" w:rsidRDefault="00611815">
      <w:pPr>
        <w:rPr>
          <w:rFonts w:asciiTheme="majorBidi" w:hAnsiTheme="majorBidi" w:cstheme="majorBidi"/>
        </w:rPr>
      </w:pPr>
      <w:r>
        <w:rPr>
          <w:rFonts w:asciiTheme="majorBidi" w:hAnsiTheme="majorBidi" w:cstheme="majorBidi"/>
        </w:rPr>
        <w:t>The dataset attributes are:</w:t>
      </w:r>
    </w:p>
    <w:p w14:paraId="58C6E545"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age</w:t>
      </w:r>
    </w:p>
    <w:p w14:paraId="615677B5"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sex</w:t>
      </w:r>
    </w:p>
    <w:p w14:paraId="4D3B4D52"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chest pain type (4 values)</w:t>
      </w:r>
    </w:p>
    <w:p w14:paraId="77121236"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resting blood pressure</w:t>
      </w:r>
    </w:p>
    <w:p w14:paraId="0B519024"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 xml:space="preserve">serum </w:t>
      </w:r>
      <w:proofErr w:type="spellStart"/>
      <w:r w:rsidRPr="00611815">
        <w:rPr>
          <w:rFonts w:asciiTheme="majorBidi" w:hAnsiTheme="majorBidi" w:cstheme="majorBidi"/>
        </w:rPr>
        <w:t>cholestoral</w:t>
      </w:r>
      <w:proofErr w:type="spellEnd"/>
      <w:r w:rsidRPr="00611815">
        <w:rPr>
          <w:rFonts w:asciiTheme="majorBidi" w:hAnsiTheme="majorBidi" w:cstheme="majorBidi"/>
        </w:rPr>
        <w:t xml:space="preserve"> in mg/dl</w:t>
      </w:r>
    </w:p>
    <w:p w14:paraId="5313658E"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fasting blood sugar &gt; 120 mg/dl</w:t>
      </w:r>
    </w:p>
    <w:p w14:paraId="2A2BE66F"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resting electrocardiographic results (values 0,1,2)</w:t>
      </w:r>
    </w:p>
    <w:p w14:paraId="7133EEBD"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maximum heart rate achieved</w:t>
      </w:r>
    </w:p>
    <w:p w14:paraId="705AAE43"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exercise induced angina</w:t>
      </w:r>
    </w:p>
    <w:p w14:paraId="61DC25DE" w14:textId="77777777" w:rsidR="00611815" w:rsidRPr="00611815" w:rsidRDefault="00611815" w:rsidP="00611815">
      <w:pPr>
        <w:pStyle w:val="ListParagraph"/>
        <w:numPr>
          <w:ilvl w:val="0"/>
          <w:numId w:val="2"/>
        </w:numPr>
        <w:rPr>
          <w:rFonts w:asciiTheme="majorBidi" w:hAnsiTheme="majorBidi" w:cstheme="majorBidi"/>
        </w:rPr>
      </w:pPr>
      <w:proofErr w:type="spellStart"/>
      <w:r w:rsidRPr="00611815">
        <w:rPr>
          <w:rFonts w:asciiTheme="majorBidi" w:hAnsiTheme="majorBidi" w:cstheme="majorBidi"/>
        </w:rPr>
        <w:t>oldpeak</w:t>
      </w:r>
      <w:proofErr w:type="spellEnd"/>
      <w:r w:rsidRPr="00611815">
        <w:rPr>
          <w:rFonts w:asciiTheme="majorBidi" w:hAnsiTheme="majorBidi" w:cstheme="majorBidi"/>
        </w:rPr>
        <w:t xml:space="preserve"> = ST depression induced by exercise relative to rest</w:t>
      </w:r>
    </w:p>
    <w:p w14:paraId="55A59448"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the slope of the peak exercise ST segment</w:t>
      </w:r>
    </w:p>
    <w:p w14:paraId="4C3677CE" w14:textId="77777777" w:rsidR="00611815" w:rsidRPr="00611815" w:rsidRDefault="00611815" w:rsidP="00611815">
      <w:pPr>
        <w:pStyle w:val="ListParagraph"/>
        <w:numPr>
          <w:ilvl w:val="0"/>
          <w:numId w:val="2"/>
        </w:numPr>
        <w:rPr>
          <w:rFonts w:asciiTheme="majorBidi" w:hAnsiTheme="majorBidi" w:cstheme="majorBidi"/>
        </w:rPr>
      </w:pPr>
      <w:r w:rsidRPr="00611815">
        <w:rPr>
          <w:rFonts w:asciiTheme="majorBidi" w:hAnsiTheme="majorBidi" w:cstheme="majorBidi"/>
        </w:rPr>
        <w:t xml:space="preserve">number of major vessels (0-3) colored by </w:t>
      </w:r>
      <w:proofErr w:type="spellStart"/>
      <w:r w:rsidRPr="00611815">
        <w:rPr>
          <w:rFonts w:asciiTheme="majorBidi" w:hAnsiTheme="majorBidi" w:cstheme="majorBidi"/>
        </w:rPr>
        <w:t>flourosopy</w:t>
      </w:r>
      <w:proofErr w:type="spellEnd"/>
    </w:p>
    <w:p w14:paraId="719D4957" w14:textId="609EF805" w:rsidR="00611815" w:rsidRPr="00611815" w:rsidRDefault="00611815" w:rsidP="00611815">
      <w:pPr>
        <w:pStyle w:val="ListParagraph"/>
        <w:numPr>
          <w:ilvl w:val="0"/>
          <w:numId w:val="2"/>
        </w:numPr>
        <w:rPr>
          <w:rFonts w:asciiTheme="majorBidi" w:hAnsiTheme="majorBidi" w:cstheme="majorBidi"/>
        </w:rPr>
      </w:pPr>
      <w:proofErr w:type="spellStart"/>
      <w:r w:rsidRPr="00611815">
        <w:rPr>
          <w:rFonts w:asciiTheme="majorBidi" w:hAnsiTheme="majorBidi" w:cstheme="majorBidi"/>
        </w:rPr>
        <w:t>thal</w:t>
      </w:r>
      <w:proofErr w:type="spellEnd"/>
      <w:r w:rsidRPr="00611815">
        <w:rPr>
          <w:rFonts w:asciiTheme="majorBidi" w:hAnsiTheme="majorBidi" w:cstheme="majorBidi"/>
        </w:rPr>
        <w:t>: 3 = normal; 6 = fixed defect; 7 = reversable defect</w:t>
      </w:r>
    </w:p>
    <w:p w14:paraId="41929D90" w14:textId="71C26EC7" w:rsidR="00611815" w:rsidRDefault="00611815">
      <w:pPr>
        <w:rPr>
          <w:rFonts w:asciiTheme="majorBidi" w:hAnsiTheme="majorBidi" w:cstheme="majorBidi"/>
        </w:rPr>
      </w:pPr>
    </w:p>
    <w:p w14:paraId="4B20BB4F" w14:textId="675E90B6" w:rsidR="00611815" w:rsidRPr="00611815" w:rsidRDefault="00611815">
      <w:pPr>
        <w:rPr>
          <w:rFonts w:asciiTheme="majorBidi" w:hAnsiTheme="majorBidi" w:cstheme="majorBidi"/>
          <w:b/>
          <w:bCs/>
          <w:sz w:val="32"/>
          <w:szCs w:val="32"/>
        </w:rPr>
      </w:pPr>
      <w:r w:rsidRPr="00611815">
        <w:rPr>
          <w:rFonts w:asciiTheme="majorBidi" w:hAnsiTheme="majorBidi" w:cstheme="majorBidi"/>
          <w:b/>
          <w:bCs/>
          <w:sz w:val="32"/>
          <w:szCs w:val="32"/>
        </w:rPr>
        <w:t>Data preprocessing:</w:t>
      </w:r>
    </w:p>
    <w:p w14:paraId="47F2CEB4" w14:textId="02E564C5" w:rsidR="00611815" w:rsidRDefault="0054664A">
      <w:pPr>
        <w:rPr>
          <w:rFonts w:asciiTheme="majorBidi" w:hAnsiTheme="majorBidi" w:cstheme="majorBidi"/>
        </w:rPr>
      </w:pPr>
      <w:r>
        <w:rPr>
          <w:rFonts w:asciiTheme="majorBidi" w:hAnsiTheme="majorBidi" w:cstheme="majorBidi"/>
        </w:rPr>
        <w:t>The data has no empty or missing values. It was already preprocessed.</w:t>
      </w:r>
    </w:p>
    <w:p w14:paraId="35579B21" w14:textId="7CE7185B" w:rsidR="0054664A" w:rsidRDefault="0054664A">
      <w:pPr>
        <w:rPr>
          <w:rFonts w:asciiTheme="majorBidi" w:hAnsiTheme="majorBidi" w:cstheme="majorBidi"/>
        </w:rPr>
      </w:pPr>
    </w:p>
    <w:p w14:paraId="489E43F5" w14:textId="7AA1F33B" w:rsidR="0054664A" w:rsidRDefault="0054664A">
      <w:pPr>
        <w:rPr>
          <w:rFonts w:asciiTheme="majorBidi" w:hAnsiTheme="majorBidi" w:cstheme="majorBidi"/>
        </w:rPr>
      </w:pPr>
    </w:p>
    <w:p w14:paraId="31FD077C" w14:textId="0164A639" w:rsidR="0054664A" w:rsidRDefault="0054664A">
      <w:pPr>
        <w:rPr>
          <w:rFonts w:asciiTheme="majorBidi" w:hAnsiTheme="majorBidi" w:cstheme="majorBidi"/>
          <w:b/>
          <w:bCs/>
          <w:sz w:val="32"/>
          <w:szCs w:val="32"/>
        </w:rPr>
      </w:pPr>
      <w:r>
        <w:rPr>
          <w:rFonts w:asciiTheme="majorBidi" w:hAnsiTheme="majorBidi" w:cstheme="majorBidi"/>
          <w:b/>
          <w:bCs/>
          <w:sz w:val="32"/>
          <w:szCs w:val="32"/>
        </w:rPr>
        <w:t>K</w:t>
      </w:r>
      <w:r w:rsidR="004A6B3F">
        <w:rPr>
          <w:rFonts w:asciiTheme="majorBidi" w:hAnsiTheme="majorBidi" w:cstheme="majorBidi"/>
          <w:b/>
          <w:bCs/>
          <w:sz w:val="32"/>
          <w:szCs w:val="32"/>
        </w:rPr>
        <w:t>-M</w:t>
      </w:r>
      <w:r>
        <w:rPr>
          <w:rFonts w:asciiTheme="majorBidi" w:hAnsiTheme="majorBidi" w:cstheme="majorBidi"/>
          <w:b/>
          <w:bCs/>
          <w:sz w:val="32"/>
          <w:szCs w:val="32"/>
        </w:rPr>
        <w:t>eans Algorithm:</w:t>
      </w:r>
    </w:p>
    <w:p w14:paraId="02DAAE85" w14:textId="60DED824" w:rsidR="004A6B3F" w:rsidRPr="004A6B3F" w:rsidRDefault="004A6B3F" w:rsidP="006C6A76">
      <w:pPr>
        <w:rPr>
          <w:rFonts w:asciiTheme="majorBidi" w:hAnsiTheme="majorBidi" w:cstheme="majorBidi"/>
        </w:rPr>
      </w:pPr>
      <w:r>
        <w:rPr>
          <w:rFonts w:asciiTheme="majorBidi" w:hAnsiTheme="majorBidi" w:cstheme="majorBidi"/>
        </w:rPr>
        <w:t xml:space="preserve">K-Means is used to divide data objects into clusters </w:t>
      </w:r>
      <w:r w:rsidRPr="004A6B3F">
        <w:rPr>
          <w:rFonts w:asciiTheme="majorBidi" w:hAnsiTheme="majorBidi" w:cstheme="majorBidi"/>
        </w:rPr>
        <w:t xml:space="preserve">it works </w:t>
      </w:r>
      <w:r w:rsidRPr="004A6B3F">
        <w:rPr>
          <w:rFonts w:asciiTheme="majorBidi" w:hAnsiTheme="majorBidi" w:cstheme="majorBidi"/>
        </w:rPr>
        <w:t>by measuring</w:t>
      </w:r>
      <w:r w:rsidRPr="004A6B3F">
        <w:rPr>
          <w:rFonts w:asciiTheme="majorBidi" w:hAnsiTheme="majorBidi" w:cstheme="majorBidi"/>
        </w:rPr>
        <w:t xml:space="preserve"> the distance between each point and group them together in one cluster the distance is measured by </w:t>
      </w:r>
      <w:r w:rsidRPr="004A6B3F">
        <w:rPr>
          <w:rFonts w:asciiTheme="majorBidi" w:hAnsiTheme="majorBidi" w:cstheme="majorBidi"/>
        </w:rPr>
        <w:t>Manhattan</w:t>
      </w:r>
      <w:r w:rsidRPr="004A6B3F">
        <w:rPr>
          <w:rFonts w:asciiTheme="majorBidi" w:hAnsiTheme="majorBidi" w:cstheme="majorBidi"/>
        </w:rPr>
        <w:t xml:space="preserve"> distance</w:t>
      </w:r>
      <w:r w:rsidRPr="004A6B3F">
        <w:rPr>
          <w:rFonts w:asciiTheme="majorBidi" w:hAnsiTheme="majorBidi" w:cstheme="majorBidi"/>
        </w:rPr>
        <w:t>.</w:t>
      </w:r>
      <w:r w:rsidR="006C6A76">
        <w:rPr>
          <w:rFonts w:asciiTheme="majorBidi" w:hAnsiTheme="majorBidi" w:cstheme="majorBidi"/>
        </w:rPr>
        <w:t xml:space="preserve"> </w:t>
      </w:r>
    </w:p>
    <w:p w14:paraId="0A82D858" w14:textId="4913DEB3" w:rsidR="0054664A" w:rsidRDefault="0054664A"/>
    <w:p w14:paraId="1A5363E1" w14:textId="0D8D2B0A" w:rsidR="0054664A" w:rsidRDefault="0054664A">
      <w:pPr>
        <w:rPr>
          <w:rFonts w:asciiTheme="majorBidi" w:hAnsiTheme="majorBidi" w:cstheme="majorBidi"/>
          <w:b/>
          <w:bCs/>
          <w:sz w:val="32"/>
          <w:szCs w:val="32"/>
        </w:rPr>
      </w:pPr>
      <w:r w:rsidRPr="0054664A">
        <w:rPr>
          <w:rFonts w:asciiTheme="majorBidi" w:hAnsiTheme="majorBidi" w:cstheme="majorBidi"/>
          <w:b/>
          <w:bCs/>
          <w:sz w:val="32"/>
          <w:szCs w:val="32"/>
        </w:rPr>
        <w:t>Hieratical</w:t>
      </w:r>
      <w:r>
        <w:rPr>
          <w:rFonts w:asciiTheme="majorBidi" w:hAnsiTheme="majorBidi" w:cstheme="majorBidi"/>
          <w:b/>
          <w:bCs/>
          <w:sz w:val="32"/>
          <w:szCs w:val="32"/>
        </w:rPr>
        <w:t xml:space="preserve"> Algorithm: </w:t>
      </w:r>
    </w:p>
    <w:p w14:paraId="7BB8CC8F" w14:textId="4ACD0512" w:rsidR="0020576D" w:rsidRPr="00473193" w:rsidRDefault="0020576D">
      <w:pPr>
        <w:rPr>
          <w:rFonts w:asciiTheme="majorBidi" w:hAnsiTheme="majorBidi" w:cstheme="majorBidi"/>
        </w:rPr>
      </w:pPr>
      <w:r w:rsidRPr="00473193">
        <w:rPr>
          <w:rFonts w:asciiTheme="majorBidi" w:hAnsiTheme="majorBidi" w:cstheme="majorBidi"/>
        </w:rPr>
        <w:t xml:space="preserve">is an algorithm that adds data in hierarchical cluster model. By assigning data points to cluster of their own. And then merge the closest clusters into the same cluster. Which at the end only one cluster remains </w:t>
      </w:r>
    </w:p>
    <w:p w14:paraId="728286C7" w14:textId="5C6E24DB" w:rsidR="0054664A" w:rsidRDefault="0054664A">
      <w:pPr>
        <w:rPr>
          <w:rFonts w:asciiTheme="majorBidi" w:hAnsiTheme="majorBidi" w:cstheme="majorBidi"/>
          <w:b/>
          <w:bCs/>
          <w:sz w:val="32"/>
          <w:szCs w:val="32"/>
        </w:rPr>
      </w:pPr>
    </w:p>
    <w:p w14:paraId="0888CD0A" w14:textId="032EA631" w:rsidR="004A6B3F" w:rsidRDefault="004A6B3F">
      <w:pPr>
        <w:rPr>
          <w:rFonts w:asciiTheme="majorBidi" w:hAnsiTheme="majorBidi" w:cstheme="majorBidi"/>
          <w:b/>
          <w:bCs/>
          <w:sz w:val="32"/>
          <w:szCs w:val="32"/>
        </w:rPr>
      </w:pPr>
    </w:p>
    <w:p w14:paraId="636F9722" w14:textId="77777777" w:rsidR="006C6A76" w:rsidRDefault="004A6B3F" w:rsidP="006C6A76">
      <w:pPr>
        <w:rPr>
          <w:rFonts w:asciiTheme="majorBidi" w:hAnsiTheme="majorBidi" w:cstheme="majorBidi"/>
        </w:rPr>
      </w:pPr>
      <w:r>
        <w:rPr>
          <w:rFonts w:asciiTheme="majorBidi" w:hAnsiTheme="majorBidi" w:cstheme="majorBidi"/>
          <w:b/>
          <w:bCs/>
          <w:sz w:val="32"/>
          <w:szCs w:val="32"/>
        </w:rPr>
        <w:t xml:space="preserve">Comparison: </w:t>
      </w:r>
      <w:r w:rsidRPr="006C6A76">
        <w:rPr>
          <w:rFonts w:asciiTheme="majorBidi" w:hAnsiTheme="majorBidi" w:cstheme="majorBidi"/>
          <w:lang w:bidi="ar-EG"/>
        </w:rPr>
        <w:t xml:space="preserve">Hieratical clustering </w:t>
      </w:r>
      <w:r w:rsidR="006C6A76" w:rsidRPr="006C6A76">
        <w:rPr>
          <w:rFonts w:asciiTheme="majorBidi" w:hAnsiTheme="majorBidi" w:cstheme="majorBidi"/>
          <w:lang w:bidi="ar-EG"/>
        </w:rPr>
        <w:t>cannot</w:t>
      </w:r>
      <w:r w:rsidRPr="006C6A76">
        <w:rPr>
          <w:rFonts w:asciiTheme="majorBidi" w:hAnsiTheme="majorBidi" w:cstheme="majorBidi"/>
          <w:lang w:bidi="ar-EG"/>
        </w:rPr>
        <w:t xml:space="preserve"> handle big</w:t>
      </w:r>
      <w:r w:rsidR="006C6A76" w:rsidRPr="006C6A76">
        <w:rPr>
          <w:rFonts w:asciiTheme="majorBidi" w:hAnsiTheme="majorBidi" w:cstheme="majorBidi"/>
          <w:lang w:bidi="ar-EG"/>
        </w:rPr>
        <w:t>data</w:t>
      </w:r>
      <w:r w:rsidR="006C6A76">
        <w:rPr>
          <w:rFonts w:asciiTheme="majorBidi" w:hAnsiTheme="majorBidi" w:cstheme="majorBidi"/>
          <w:lang w:bidi="ar-EG"/>
        </w:rPr>
        <w:t xml:space="preserve"> as the time complexity is quadratic O(n^2)</w:t>
      </w:r>
      <w:r w:rsidR="006C6A76" w:rsidRPr="006C6A76">
        <w:rPr>
          <w:rFonts w:asciiTheme="majorBidi" w:hAnsiTheme="majorBidi" w:cstheme="majorBidi"/>
          <w:lang w:bidi="ar-EG"/>
        </w:rPr>
        <w:t>,</w:t>
      </w:r>
      <w:r w:rsidRPr="006C6A76">
        <w:rPr>
          <w:rFonts w:asciiTheme="majorBidi" w:hAnsiTheme="majorBidi" w:cstheme="majorBidi"/>
          <w:lang w:bidi="ar-EG"/>
        </w:rPr>
        <w:t xml:space="preserve"> </w:t>
      </w:r>
      <w:r w:rsidR="006C6A76" w:rsidRPr="006C6A76">
        <w:rPr>
          <w:rFonts w:asciiTheme="majorBidi" w:hAnsiTheme="majorBidi" w:cstheme="majorBidi"/>
          <w:lang w:bidi="ar-EG"/>
        </w:rPr>
        <w:t>but the K-Means can</w:t>
      </w:r>
      <w:r w:rsidR="006C6A76">
        <w:rPr>
          <w:rFonts w:asciiTheme="majorBidi" w:hAnsiTheme="majorBidi" w:cstheme="majorBidi"/>
          <w:lang w:bidi="ar-EG"/>
        </w:rPr>
        <w:t xml:space="preserve"> handle big data as the time complexity is linear O(n)</w:t>
      </w:r>
      <w:r w:rsidR="006C6A76" w:rsidRPr="006C6A76">
        <w:rPr>
          <w:rFonts w:asciiTheme="majorBidi" w:hAnsiTheme="majorBidi" w:cstheme="majorBidi"/>
          <w:lang w:bidi="ar-EG"/>
        </w:rPr>
        <w:t>.</w:t>
      </w:r>
      <w:r w:rsidR="006C6A76">
        <w:rPr>
          <w:rFonts w:asciiTheme="majorBidi" w:hAnsiTheme="majorBidi" w:cstheme="majorBidi"/>
          <w:lang w:bidi="ar-EG"/>
        </w:rPr>
        <w:t xml:space="preserve"> K-Means uses steps to be able to visualize data by doing number of steps as following:</w:t>
      </w:r>
      <w:r w:rsidR="006C6A76">
        <w:rPr>
          <w:rFonts w:asciiTheme="majorBidi" w:hAnsiTheme="majorBidi" w:cstheme="majorBidi"/>
        </w:rPr>
        <w:t xml:space="preserve"> </w:t>
      </w:r>
    </w:p>
    <w:p w14:paraId="4B4452D7" w14:textId="172AE3BD" w:rsidR="006C6A76" w:rsidRPr="006C6A76" w:rsidRDefault="006C6A76" w:rsidP="006C6A76">
      <w:pPr>
        <w:pStyle w:val="ListParagraph"/>
        <w:numPr>
          <w:ilvl w:val="0"/>
          <w:numId w:val="3"/>
        </w:numPr>
        <w:rPr>
          <w:rFonts w:asciiTheme="majorBidi" w:hAnsiTheme="majorBidi" w:cstheme="majorBidi"/>
        </w:rPr>
      </w:pPr>
      <w:r w:rsidRPr="006C6A76">
        <w:rPr>
          <w:rFonts w:asciiTheme="majorBidi" w:hAnsiTheme="majorBidi" w:cstheme="majorBidi"/>
        </w:rPr>
        <w:lastRenderedPageBreak/>
        <w:t xml:space="preserve">specifying number of clusters </w:t>
      </w:r>
    </w:p>
    <w:p w14:paraId="2167BBA5" w14:textId="77777777" w:rsidR="006C6A76" w:rsidRPr="006C6A76" w:rsidRDefault="006C6A76" w:rsidP="006C6A76">
      <w:pPr>
        <w:pStyle w:val="ListParagraph"/>
        <w:numPr>
          <w:ilvl w:val="0"/>
          <w:numId w:val="3"/>
        </w:numPr>
        <w:rPr>
          <w:rFonts w:asciiTheme="majorBidi" w:hAnsiTheme="majorBidi" w:cstheme="majorBidi"/>
        </w:rPr>
      </w:pPr>
      <w:r w:rsidRPr="006C6A76">
        <w:rPr>
          <w:rFonts w:asciiTheme="majorBidi" w:hAnsiTheme="majorBidi" w:cstheme="majorBidi"/>
        </w:rPr>
        <w:t xml:space="preserve">randomly assign each data point to cluster </w:t>
      </w:r>
    </w:p>
    <w:p w14:paraId="6611BD66" w14:textId="23967A51" w:rsidR="006C6A76" w:rsidRPr="006C6A76" w:rsidRDefault="006C6A76" w:rsidP="006C6A76">
      <w:pPr>
        <w:pStyle w:val="ListParagraph"/>
        <w:numPr>
          <w:ilvl w:val="0"/>
          <w:numId w:val="3"/>
        </w:numPr>
        <w:rPr>
          <w:rFonts w:asciiTheme="majorBidi" w:hAnsiTheme="majorBidi" w:cstheme="majorBidi"/>
        </w:rPr>
      </w:pPr>
      <w:r w:rsidRPr="006C6A76">
        <w:rPr>
          <w:rFonts w:asciiTheme="majorBidi" w:hAnsiTheme="majorBidi" w:cstheme="majorBidi"/>
        </w:rPr>
        <w:t>compute the cluster centroids.</w:t>
      </w:r>
    </w:p>
    <w:p w14:paraId="5EDF32F1" w14:textId="4F0003FA" w:rsidR="006C6A76" w:rsidRPr="006C6A76" w:rsidRDefault="006C6A76" w:rsidP="006C6A76">
      <w:pPr>
        <w:pStyle w:val="ListParagraph"/>
        <w:numPr>
          <w:ilvl w:val="0"/>
          <w:numId w:val="3"/>
        </w:numPr>
        <w:tabs>
          <w:tab w:val="center" w:pos="4680"/>
        </w:tabs>
        <w:rPr>
          <w:rFonts w:asciiTheme="majorBidi" w:hAnsiTheme="majorBidi" w:cstheme="majorBidi"/>
        </w:rPr>
      </w:pPr>
      <w:r w:rsidRPr="006C6A76">
        <w:rPr>
          <w:rFonts w:asciiTheme="majorBidi" w:hAnsiTheme="majorBidi" w:cstheme="majorBidi"/>
        </w:rPr>
        <w:t>Reassigning each point to the closest cluster</w:t>
      </w:r>
      <w:r w:rsidRPr="006C6A76">
        <w:rPr>
          <w:rFonts w:asciiTheme="majorBidi" w:hAnsiTheme="majorBidi" w:cstheme="majorBidi"/>
        </w:rPr>
        <w:tab/>
      </w:r>
    </w:p>
    <w:p w14:paraId="052B6CC8" w14:textId="4EA571D9" w:rsidR="006C6A76" w:rsidRPr="006C6A76" w:rsidRDefault="006C6A76" w:rsidP="006C6A76">
      <w:pPr>
        <w:pStyle w:val="ListParagraph"/>
        <w:numPr>
          <w:ilvl w:val="0"/>
          <w:numId w:val="3"/>
        </w:numPr>
        <w:tabs>
          <w:tab w:val="center" w:pos="4680"/>
        </w:tabs>
        <w:rPr>
          <w:rFonts w:asciiTheme="majorBidi" w:hAnsiTheme="majorBidi" w:cstheme="majorBidi"/>
        </w:rPr>
      </w:pPr>
      <w:r w:rsidRPr="006C6A76">
        <w:rPr>
          <w:rFonts w:asciiTheme="majorBidi" w:hAnsiTheme="majorBidi" w:cstheme="majorBidi"/>
        </w:rPr>
        <w:t>Re-computer cluster centroids</w:t>
      </w:r>
    </w:p>
    <w:p w14:paraId="3C0D7E7B" w14:textId="13302114" w:rsidR="006C6A76" w:rsidRDefault="006C6A76" w:rsidP="006C6A76">
      <w:pPr>
        <w:pStyle w:val="ListParagraph"/>
        <w:numPr>
          <w:ilvl w:val="0"/>
          <w:numId w:val="3"/>
        </w:numPr>
        <w:tabs>
          <w:tab w:val="center" w:pos="4680"/>
        </w:tabs>
        <w:rPr>
          <w:rFonts w:asciiTheme="majorBidi" w:hAnsiTheme="majorBidi" w:cstheme="majorBidi"/>
        </w:rPr>
      </w:pPr>
      <w:r w:rsidRPr="006C6A76">
        <w:rPr>
          <w:rFonts w:asciiTheme="majorBidi" w:hAnsiTheme="majorBidi" w:cstheme="majorBidi"/>
        </w:rPr>
        <w:t xml:space="preserve">Then repeating steps 4 and 5 until there is no improvements into clusters </w:t>
      </w:r>
    </w:p>
    <w:p w14:paraId="3871BE0E" w14:textId="17EEAF0C" w:rsidR="006C6A76" w:rsidRDefault="006C6A76" w:rsidP="006C6A76">
      <w:pPr>
        <w:tabs>
          <w:tab w:val="center" w:pos="4680"/>
        </w:tabs>
        <w:rPr>
          <w:rFonts w:asciiTheme="majorBidi" w:hAnsiTheme="majorBidi" w:cstheme="majorBidi"/>
        </w:rPr>
      </w:pPr>
    </w:p>
    <w:p w14:paraId="228D5FB9" w14:textId="249DF00F" w:rsidR="006C6A76" w:rsidRDefault="006C6A76" w:rsidP="006C6A76">
      <w:pPr>
        <w:tabs>
          <w:tab w:val="center" w:pos="4680"/>
        </w:tabs>
        <w:rPr>
          <w:rFonts w:asciiTheme="majorBidi" w:hAnsiTheme="majorBidi" w:cstheme="majorBidi"/>
        </w:rPr>
      </w:pPr>
    </w:p>
    <w:p w14:paraId="5A0F3D99" w14:textId="326AF1B1" w:rsidR="006C6A76" w:rsidRDefault="00370188" w:rsidP="006C6A76">
      <w:pPr>
        <w:tabs>
          <w:tab w:val="center" w:pos="4680"/>
        </w:tabs>
        <w:rPr>
          <w:rFonts w:asciiTheme="majorBidi" w:hAnsiTheme="majorBidi" w:cstheme="majorBidi"/>
          <w:lang w:bidi="ar-EG"/>
        </w:rPr>
      </w:pPr>
      <w:r>
        <w:rPr>
          <w:rFonts w:asciiTheme="majorBidi" w:hAnsiTheme="majorBidi" w:cstheme="majorBidi"/>
        </w:rPr>
        <w:t xml:space="preserve">At the </w:t>
      </w:r>
      <w:r w:rsidRPr="006C6A76">
        <w:rPr>
          <w:rFonts w:asciiTheme="majorBidi" w:hAnsiTheme="majorBidi" w:cstheme="majorBidi"/>
          <w:lang w:bidi="ar-EG"/>
        </w:rPr>
        <w:t>Hieratical</w:t>
      </w:r>
      <w:r>
        <w:rPr>
          <w:rFonts w:asciiTheme="majorBidi" w:hAnsiTheme="majorBidi" w:cstheme="majorBidi"/>
          <w:lang w:bidi="ar-EG"/>
        </w:rPr>
        <w:t xml:space="preserve"> clustering can be shown as dendrogram. We start at the bottom with some certain number of points each one of them assigned to different cluster. The closest ones are merged till at the end we have only one cluster at the top.</w:t>
      </w:r>
    </w:p>
    <w:p w14:paraId="16BB6BAB" w14:textId="6E234440" w:rsidR="00370188" w:rsidRDefault="00370188" w:rsidP="006C6A76">
      <w:pPr>
        <w:tabs>
          <w:tab w:val="center" w:pos="4680"/>
        </w:tabs>
        <w:rPr>
          <w:rFonts w:asciiTheme="majorBidi" w:hAnsiTheme="majorBidi" w:cstheme="majorBidi"/>
          <w:lang w:bidi="ar-EG"/>
        </w:rPr>
      </w:pPr>
      <w:r>
        <w:rPr>
          <w:rFonts w:asciiTheme="majorBidi" w:hAnsiTheme="majorBidi" w:cstheme="majorBidi"/>
          <w:lang w:bidi="ar-EG"/>
        </w:rPr>
        <w:t xml:space="preserve">The K-Means cluster accuracy alone can be 78% but it can be enhanced by better model to give accuracy of 95%. </w:t>
      </w:r>
    </w:p>
    <w:p w14:paraId="4F95546D" w14:textId="77777777" w:rsidR="00370188" w:rsidRPr="006C6A76" w:rsidRDefault="00370188" w:rsidP="006C6A76">
      <w:pPr>
        <w:tabs>
          <w:tab w:val="center" w:pos="4680"/>
        </w:tabs>
        <w:rPr>
          <w:rFonts w:asciiTheme="majorBidi" w:hAnsiTheme="majorBidi" w:cstheme="majorBidi"/>
        </w:rPr>
      </w:pPr>
    </w:p>
    <w:p w14:paraId="6184DFCA" w14:textId="77777777" w:rsidR="006C6A76" w:rsidRPr="004A6B3F" w:rsidRDefault="006C6A76" w:rsidP="006C6A76">
      <w:pPr>
        <w:rPr>
          <w:rFonts w:asciiTheme="majorBidi" w:hAnsiTheme="majorBidi" w:cstheme="majorBidi"/>
        </w:rPr>
      </w:pPr>
    </w:p>
    <w:p w14:paraId="49F8AF80" w14:textId="519BDB2E" w:rsidR="004A6B3F" w:rsidRDefault="004A6B3F" w:rsidP="004A6B3F">
      <w:pPr>
        <w:rPr>
          <w:rFonts w:asciiTheme="majorBidi" w:hAnsiTheme="majorBidi" w:cstheme="majorBidi"/>
          <w:b/>
          <w:bCs/>
          <w:sz w:val="32"/>
          <w:szCs w:val="32"/>
          <w:lang w:bidi="ar-EG"/>
        </w:rPr>
      </w:pPr>
    </w:p>
    <w:p w14:paraId="0AA70834" w14:textId="44F27A5F" w:rsidR="0054664A" w:rsidRDefault="0054664A">
      <w:pPr>
        <w:rPr>
          <w:rFonts w:asciiTheme="majorBidi" w:hAnsiTheme="majorBidi" w:cstheme="majorBidi"/>
          <w:b/>
          <w:bCs/>
          <w:sz w:val="32"/>
          <w:szCs w:val="32"/>
        </w:rPr>
      </w:pPr>
    </w:p>
    <w:p w14:paraId="254D734B" w14:textId="77777777" w:rsidR="0054664A" w:rsidRPr="00611815" w:rsidRDefault="0054664A">
      <w:pPr>
        <w:rPr>
          <w:rFonts w:asciiTheme="majorBidi" w:hAnsiTheme="majorBidi" w:cstheme="majorBidi"/>
        </w:rPr>
      </w:pPr>
    </w:p>
    <w:sectPr w:rsidR="0054664A" w:rsidRPr="0061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74A3"/>
    <w:multiLevelType w:val="multilevel"/>
    <w:tmpl w:val="C9E4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8678C"/>
    <w:multiLevelType w:val="hybridMultilevel"/>
    <w:tmpl w:val="7194A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D378F"/>
    <w:multiLevelType w:val="hybridMultilevel"/>
    <w:tmpl w:val="3510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15"/>
    <w:rsid w:val="0020576D"/>
    <w:rsid w:val="00370188"/>
    <w:rsid w:val="00383D05"/>
    <w:rsid w:val="00473193"/>
    <w:rsid w:val="004A6B3F"/>
    <w:rsid w:val="0054664A"/>
    <w:rsid w:val="00574F54"/>
    <w:rsid w:val="00611815"/>
    <w:rsid w:val="006C6A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016D"/>
  <w15:chartTrackingRefBased/>
  <w15:docId w15:val="{12F45356-7B61-4E1D-AB34-4818B6E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7370">
      <w:bodyDiv w:val="1"/>
      <w:marLeft w:val="0"/>
      <w:marRight w:val="0"/>
      <w:marTop w:val="0"/>
      <w:marBottom w:val="0"/>
      <w:divBdr>
        <w:top w:val="none" w:sz="0" w:space="0" w:color="auto"/>
        <w:left w:val="none" w:sz="0" w:space="0" w:color="auto"/>
        <w:bottom w:val="none" w:sz="0" w:space="0" w:color="auto"/>
        <w:right w:val="none" w:sz="0" w:space="0" w:color="auto"/>
      </w:divBdr>
      <w:divsChild>
        <w:div w:id="1592856946">
          <w:marLeft w:val="0"/>
          <w:marRight w:val="0"/>
          <w:marTop w:val="0"/>
          <w:marBottom w:val="0"/>
          <w:divBdr>
            <w:top w:val="none" w:sz="0" w:space="0" w:color="auto"/>
            <w:left w:val="none" w:sz="0" w:space="0" w:color="auto"/>
            <w:bottom w:val="none" w:sz="0" w:space="0" w:color="auto"/>
            <w:right w:val="none" w:sz="0" w:space="0" w:color="auto"/>
          </w:divBdr>
          <w:divsChild>
            <w:div w:id="1781073205">
              <w:marLeft w:val="0"/>
              <w:marRight w:val="0"/>
              <w:marTop w:val="0"/>
              <w:marBottom w:val="0"/>
              <w:divBdr>
                <w:top w:val="none" w:sz="0" w:space="0" w:color="auto"/>
                <w:left w:val="none" w:sz="0" w:space="0" w:color="auto"/>
                <w:bottom w:val="none" w:sz="0" w:space="0" w:color="auto"/>
                <w:right w:val="none" w:sz="0" w:space="0" w:color="auto"/>
              </w:divBdr>
              <w:divsChild>
                <w:div w:id="1523976789">
                  <w:marLeft w:val="0"/>
                  <w:marRight w:val="0"/>
                  <w:marTop w:val="0"/>
                  <w:marBottom w:val="0"/>
                  <w:divBdr>
                    <w:top w:val="none" w:sz="0" w:space="0" w:color="auto"/>
                    <w:left w:val="none" w:sz="0" w:space="0" w:color="auto"/>
                    <w:bottom w:val="none" w:sz="0" w:space="0" w:color="auto"/>
                    <w:right w:val="none" w:sz="0" w:space="0" w:color="auto"/>
                  </w:divBdr>
                  <w:divsChild>
                    <w:div w:id="1336954678">
                      <w:marLeft w:val="0"/>
                      <w:marRight w:val="0"/>
                      <w:marTop w:val="0"/>
                      <w:marBottom w:val="0"/>
                      <w:divBdr>
                        <w:top w:val="none" w:sz="0" w:space="0" w:color="auto"/>
                        <w:left w:val="none" w:sz="0" w:space="0" w:color="auto"/>
                        <w:bottom w:val="none" w:sz="0" w:space="0" w:color="auto"/>
                        <w:right w:val="none" w:sz="0" w:space="0" w:color="auto"/>
                      </w:divBdr>
                      <w:divsChild>
                        <w:div w:id="938953395">
                          <w:marLeft w:val="0"/>
                          <w:marRight w:val="0"/>
                          <w:marTop w:val="0"/>
                          <w:marBottom w:val="0"/>
                          <w:divBdr>
                            <w:top w:val="none" w:sz="0" w:space="0" w:color="auto"/>
                            <w:left w:val="none" w:sz="0" w:space="0" w:color="auto"/>
                            <w:bottom w:val="none" w:sz="0" w:space="0" w:color="auto"/>
                            <w:right w:val="none" w:sz="0" w:space="0" w:color="auto"/>
                          </w:divBdr>
                          <w:divsChild>
                            <w:div w:id="1887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4048">
              <w:marLeft w:val="0"/>
              <w:marRight w:val="0"/>
              <w:marTop w:val="0"/>
              <w:marBottom w:val="0"/>
              <w:divBdr>
                <w:top w:val="none" w:sz="0" w:space="0" w:color="auto"/>
                <w:left w:val="none" w:sz="0" w:space="0" w:color="auto"/>
                <w:bottom w:val="none" w:sz="0" w:space="0" w:color="auto"/>
                <w:right w:val="none" w:sz="0" w:space="0" w:color="auto"/>
              </w:divBdr>
            </w:div>
            <w:div w:id="1133450417">
              <w:marLeft w:val="0"/>
              <w:marRight w:val="0"/>
              <w:marTop w:val="0"/>
              <w:marBottom w:val="0"/>
              <w:divBdr>
                <w:top w:val="none" w:sz="0" w:space="0" w:color="auto"/>
                <w:left w:val="none" w:sz="0" w:space="0" w:color="auto"/>
                <w:bottom w:val="none" w:sz="0" w:space="0" w:color="auto"/>
                <w:right w:val="none" w:sz="0" w:space="0" w:color="auto"/>
              </w:divBdr>
              <w:divsChild>
                <w:div w:id="112215370">
                  <w:marLeft w:val="0"/>
                  <w:marRight w:val="0"/>
                  <w:marTop w:val="0"/>
                  <w:marBottom w:val="0"/>
                  <w:divBdr>
                    <w:top w:val="none" w:sz="0" w:space="0" w:color="auto"/>
                    <w:left w:val="none" w:sz="0" w:space="0" w:color="auto"/>
                    <w:bottom w:val="none" w:sz="0" w:space="0" w:color="auto"/>
                    <w:right w:val="none" w:sz="0" w:space="0" w:color="auto"/>
                  </w:divBdr>
                  <w:divsChild>
                    <w:div w:id="529614646">
                      <w:marLeft w:val="0"/>
                      <w:marRight w:val="0"/>
                      <w:marTop w:val="0"/>
                      <w:marBottom w:val="0"/>
                      <w:divBdr>
                        <w:top w:val="none" w:sz="0" w:space="0" w:color="auto"/>
                        <w:left w:val="none" w:sz="0" w:space="0" w:color="auto"/>
                        <w:bottom w:val="none" w:sz="0" w:space="0" w:color="auto"/>
                        <w:right w:val="none" w:sz="0" w:space="0" w:color="auto"/>
                      </w:divBdr>
                      <w:divsChild>
                        <w:div w:id="733433525">
                          <w:marLeft w:val="0"/>
                          <w:marRight w:val="0"/>
                          <w:marTop w:val="0"/>
                          <w:marBottom w:val="0"/>
                          <w:divBdr>
                            <w:top w:val="none" w:sz="0" w:space="0" w:color="auto"/>
                            <w:left w:val="none" w:sz="0" w:space="0" w:color="auto"/>
                            <w:bottom w:val="none" w:sz="0" w:space="0" w:color="auto"/>
                            <w:right w:val="none" w:sz="0" w:space="0" w:color="auto"/>
                          </w:divBdr>
                          <w:divsChild>
                            <w:div w:id="1803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31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72CF-E274-467C-B0A8-2EE9BB86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ashraf</dc:creator>
  <cp:keywords/>
  <dc:description/>
  <cp:lastModifiedBy>mostafa negm</cp:lastModifiedBy>
  <cp:revision>2</cp:revision>
  <dcterms:created xsi:type="dcterms:W3CDTF">2021-05-11T18:39:00Z</dcterms:created>
  <dcterms:modified xsi:type="dcterms:W3CDTF">2021-05-12T21:56:00Z</dcterms:modified>
</cp:coreProperties>
</file>