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Planha Licensed Architect Rule Review Book</w:t>
      </w:r>
    </w:p>
    <w:p>
      <w:pPr>
        <w:jc w:val="center"/>
      </w:pPr>
      <w:r>
        <w:t>Architecture residential rulebook  |  32 rules  |  Decision record template</w:t>
      </w:r>
    </w:p>
    <w:p>
      <w:pPr>
        <w:spacing w:before="360"/>
      </w:pPr>
      <w:r>
        <w:t>Purpose: enable a licensed architect to confirm source interpretation, applicability, exceptions, machine logic and cross-code behavior. All decision fields are intentionally blank. This document grants no runtime, Golden, merge or deployment authority.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Package status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AWAITING_LICENSED_ARCHITECT_REVIEW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Branch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feature/architecture-rulebook-qualification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Prepared from SHA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4451f9953ccbd8201991e92db671ad6520fed059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Allowed decisions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APPROVED | APPROVED_WITH_CHANGE | REJECTED | NEEDS_MORE_EVIDENCE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Blank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NOT_REVIEWED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Reviewer instructions</w:t>
      </w:r>
    </w:p>
    <w:p>
      <w:pPr>
        <w:pStyle w:val="ListNumber"/>
      </w:pPr>
      <w:r>
        <w:t>Inspect the cited source and the prepared interpretation.</w:t>
      </w:r>
    </w:p>
    <w:p>
      <w:pPr>
        <w:pStyle w:val="ListNumber"/>
      </w:pPr>
      <w:r>
        <w:t>Verify applicability and all stated exceptions.</w:t>
      </w:r>
    </w:p>
    <w:p>
      <w:pPr>
        <w:pStyle w:val="ListNumber"/>
      </w:pPr>
      <w:r>
        <w:t>Verify that the machine interpretation preserves the regulation and fails closed on missing material input.</w:t>
      </w:r>
    </w:p>
    <w:p>
      <w:pPr>
        <w:pStyle w:val="ListNumber"/>
      </w:pPr>
      <w:r>
        <w:t>Select exactly one allowed decision for every rule.</w:t>
      </w:r>
    </w:p>
    <w:p>
      <w:pPr>
        <w:pStyle w:val="ListNumber"/>
      </w:pPr>
      <w:r>
        <w:t>Add comments only where needed and provide your name, professional role, license or registration identifier, and review date.</w:t>
      </w:r>
    </w:p>
    <w:p>
      <w:r>
        <w:t>APPROVED_WITH_CHANGE requires the requested change, reason, affected logic or threshold or applicability or exception, and source basis. NEEDS_MORE_EVIDENCE requires the missing evidence, required source, materiality and risk of assumption.</w:t>
      </w:r>
    </w:p>
    <w:p>
      <w:pPr>
        <w:pStyle w:val="Heading2"/>
        <w:keepNext/>
      </w:pPr>
      <w:r>
        <w:t>Reviewer attribution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pPr>
        <w:pStyle w:val="Heading1"/>
        <w:keepNext/>
      </w:pPr>
      <w:r>
        <w:t>Summary decision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71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171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Short title</w:t>
            </w:r>
          </w:p>
        </w:tc>
        <w:tc>
          <w:tcPr>
            <w:tcW w:type="dxa" w:w="171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71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171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1719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FFFFFF"/>
                <w:sz w:val="15"/>
              </w:rPr>
              <w:t>Comment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ARCH-RES-CIRCULATION-001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عرض راهروی داخلی واحد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ARCH-RES-STAIRS-001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پلهٔ ساختمان مسکونی گروه ۱ تا ۳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CRITICAL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ARCH-RES-STAIRS-002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پلهٔ ساختمان مسکونی گروه ۴ تا ۷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CRITICAL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ARCH-RES-STAIRS-003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پلهٔ ساختمان مسکونی گروه ۸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CRITICAL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ARCH-RES-EGRESS-001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بازشدن در خروج از داخل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CRITICAL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ARCH-RES-DOOR-001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در ورودی اتاق اقامت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ARCH-RES-LIVING-001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اندازهٔ حداقل یک فضای اقامت اصلی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ARCH-RES-LIVING-002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فضای اقامت واحد کوچک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ARCH-RES-LIVING-003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مساحت عمومی اتاق اقامت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ARCH-RES-BEDROOM-001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عرض سایر اتاق‌های اقامت مسکونی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ARCH-RES-KITCHEN-001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آشپزخانهٔ مستقل یا باز برای پخت‌وپز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ARCH-RES-KITCHEN-002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آشپزخانه همراه محل صرف غذا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ARCH-RES-KITCHEN-003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عرض آشپزخانه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ARCH-RES-KITCHEN-004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فضای کار آشپزخانه دیواری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ARCH-RES-KITCHEN-005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ممنوعیت عبور الزامی از آشپزخانه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ARCH-RES-BATHROOM-001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ابعاد فضای بهداشتی مسکونی معمول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ARCH-RES-BATHROOM-002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ارتفاع فضای بهداشتی مسکونی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ARCH-RES-WC-001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پیش‌بینی توالت فرنگی برای واحد بزرگ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ARCH-RES-DAYLIGHT-001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نور و هوای آشپزخانه مستقل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ARCH-RES-DAYLIGHT-002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سطح شیشه اتاق اقامت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ARCH-RES-DAYLIGHT-003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پنجره با لبه بالایی کوتاه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ARCH-RES-DAYLIGHT-004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عمق قابل قبول نورگیری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ARCH-RES-DAYLIGHT-005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نورگیری زیر ایوان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ARCH-RES-DAYLIGHT-006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حیاط بین دو تصرف مسکونی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ARCH-RES-DAYLIGHT-007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حیاط مشترک آشپزخانه و اقامت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ARCH-RES-VENTILATION-001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بازشوی تهویه آشپزخانه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ARCH-RES-VENTILATION-002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هود به هوای آزاد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HIGH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ARCH-RES-BALCONY-001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فضای نیمه‌باز اختصاصی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MEDIUM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ARCH-RES-PRIVACY-001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دسترسی مستقل اتاق‌ها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MEDIUM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ARCH-RES-PRIVACY-002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دید به سرویس بهداشتی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MEDIUM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ARCH-RES-PRIVACY-003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دید به محل کار آشپزخانه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MEDIUM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  <w:tr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ARCH-RES-ACCESSIBILITY-001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فضای بهداشتی قابل استفاده معلول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مبحث چهارم، الزامات عمومی ساختمان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>CRITICAL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  <w:tc>
          <w:tcPr>
            <w:tcW w:type="dxa" w:w="17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4"/>
              </w:rPr>
              <w:t xml:space="preserve"> </w:t>
            </w:r>
          </w:p>
        </w:tc>
      </w:tr>
    </w:tbl>
    <w:p>
      <w:pPr>
        <w:pStyle w:val="Heading1"/>
        <w:keepNext/>
      </w:pPr>
      <w:r>
        <w:t>Critical and high risk review sheet</w:t>
      </w:r>
    </w:p>
    <w:p>
      <w:pPr>
        <w:pStyle w:val="ListBullet"/>
      </w:pPr>
      <w:r>
        <w:t>HIGH  ARCH-RES-CIRCULATION-001  عرض راهروی داخلی واحد</w:t>
      </w:r>
    </w:p>
    <w:p>
      <w:pPr>
        <w:pStyle w:val="ListBullet"/>
      </w:pPr>
      <w:r>
        <w:t>CRITICAL  ARCH-RES-STAIRS-001  پلهٔ ساختمان مسکونی گروه ۱ تا ۳</w:t>
      </w:r>
    </w:p>
    <w:p>
      <w:pPr>
        <w:pStyle w:val="ListBullet"/>
      </w:pPr>
      <w:r>
        <w:t>CRITICAL  ARCH-RES-STAIRS-002  پلهٔ ساختمان مسکونی گروه ۴ تا ۷</w:t>
      </w:r>
    </w:p>
    <w:p>
      <w:pPr>
        <w:pStyle w:val="ListBullet"/>
      </w:pPr>
      <w:r>
        <w:t>CRITICAL  ARCH-RES-STAIRS-003  پلهٔ ساختمان مسکونی گروه ۸</w:t>
      </w:r>
    </w:p>
    <w:p>
      <w:pPr>
        <w:pStyle w:val="ListBullet"/>
      </w:pPr>
      <w:r>
        <w:t>CRITICAL  ARCH-RES-EGRESS-001  بازشدن در خروج از داخل</w:t>
      </w:r>
    </w:p>
    <w:p>
      <w:pPr>
        <w:pStyle w:val="ListBullet"/>
      </w:pPr>
      <w:r>
        <w:t>HIGH  ARCH-RES-DOOR-001  در ورودی اتاق اقامت</w:t>
      </w:r>
    </w:p>
    <w:p>
      <w:pPr>
        <w:pStyle w:val="ListBullet"/>
      </w:pPr>
      <w:r>
        <w:t>HIGH  ARCH-RES-LIVING-001  اندازهٔ حداقل یک فضای اقامت اصلی</w:t>
      </w:r>
    </w:p>
    <w:p>
      <w:pPr>
        <w:pStyle w:val="ListBullet"/>
      </w:pPr>
      <w:r>
        <w:t>HIGH  ARCH-RES-LIVING-002  فضای اقامت واحد کوچک</w:t>
      </w:r>
    </w:p>
    <w:p>
      <w:pPr>
        <w:pStyle w:val="ListBullet"/>
      </w:pPr>
      <w:r>
        <w:t>HIGH  ARCH-RES-LIVING-003  مساحت عمومی اتاق اقامت</w:t>
      </w:r>
    </w:p>
    <w:p>
      <w:pPr>
        <w:pStyle w:val="ListBullet"/>
      </w:pPr>
      <w:r>
        <w:t>HIGH  ARCH-RES-BEDROOM-001  عرض سایر اتاق‌های اقامت مسکونی</w:t>
      </w:r>
    </w:p>
    <w:p>
      <w:pPr>
        <w:pStyle w:val="ListBullet"/>
      </w:pPr>
      <w:r>
        <w:t>HIGH  ARCH-RES-KITCHEN-001  آشپزخانهٔ مستقل یا باز برای پخت‌وپز</w:t>
      </w:r>
    </w:p>
    <w:p>
      <w:pPr>
        <w:pStyle w:val="ListBullet"/>
      </w:pPr>
      <w:r>
        <w:t>HIGH  ARCH-RES-KITCHEN-002  آشپزخانه همراه محل صرف غذا</w:t>
      </w:r>
    </w:p>
    <w:p>
      <w:pPr>
        <w:pStyle w:val="ListBullet"/>
      </w:pPr>
      <w:r>
        <w:t>HIGH  ARCH-RES-KITCHEN-003  عرض آشپزخانه</w:t>
      </w:r>
    </w:p>
    <w:p>
      <w:pPr>
        <w:pStyle w:val="ListBullet"/>
      </w:pPr>
      <w:r>
        <w:t>HIGH  ARCH-RES-KITCHEN-004  فضای کار آشپزخانه دیواری</w:t>
      </w:r>
    </w:p>
    <w:p>
      <w:pPr>
        <w:pStyle w:val="ListBullet"/>
      </w:pPr>
      <w:r>
        <w:t>HIGH  ARCH-RES-KITCHEN-005  ممنوعیت عبور الزامی از آشپزخانه</w:t>
      </w:r>
    </w:p>
    <w:p>
      <w:pPr>
        <w:pStyle w:val="ListBullet"/>
      </w:pPr>
      <w:r>
        <w:t>HIGH  ARCH-RES-BATHROOM-001  ابعاد فضای بهداشتی مسکونی معمول</w:t>
      </w:r>
    </w:p>
    <w:p>
      <w:pPr>
        <w:pStyle w:val="ListBullet"/>
      </w:pPr>
      <w:r>
        <w:t>HIGH  ARCH-RES-BATHROOM-002  ارتفاع فضای بهداشتی مسکونی</w:t>
      </w:r>
    </w:p>
    <w:p>
      <w:pPr>
        <w:pStyle w:val="ListBullet"/>
      </w:pPr>
      <w:r>
        <w:t>HIGH  ARCH-RES-WC-001  پیش‌بینی توالت فرنگی برای واحد بزرگ</w:t>
      </w:r>
    </w:p>
    <w:p>
      <w:pPr>
        <w:pStyle w:val="ListBullet"/>
      </w:pPr>
      <w:r>
        <w:t>HIGH  ARCH-RES-DAYLIGHT-001  نور و هوای آشپزخانه مستقل</w:t>
      </w:r>
    </w:p>
    <w:p>
      <w:pPr>
        <w:pStyle w:val="ListBullet"/>
      </w:pPr>
      <w:r>
        <w:t>HIGH  ARCH-RES-DAYLIGHT-002  سطح شیشه اتاق اقامت</w:t>
      </w:r>
    </w:p>
    <w:p>
      <w:pPr>
        <w:pStyle w:val="ListBullet"/>
      </w:pPr>
      <w:r>
        <w:t>HIGH  ARCH-RES-DAYLIGHT-003  پنجره با لبه بالایی کوتاه</w:t>
      </w:r>
    </w:p>
    <w:p>
      <w:pPr>
        <w:pStyle w:val="ListBullet"/>
      </w:pPr>
      <w:r>
        <w:t>HIGH  ARCH-RES-DAYLIGHT-004  عمق قابل قبول نورگیری</w:t>
      </w:r>
    </w:p>
    <w:p>
      <w:pPr>
        <w:pStyle w:val="ListBullet"/>
      </w:pPr>
      <w:r>
        <w:t>HIGH  ARCH-RES-DAYLIGHT-005  نورگیری زیر ایوان</w:t>
      </w:r>
    </w:p>
    <w:p>
      <w:pPr>
        <w:pStyle w:val="ListBullet"/>
      </w:pPr>
      <w:r>
        <w:t>HIGH  ARCH-RES-DAYLIGHT-006  حیاط بین دو تصرف مسکونی</w:t>
      </w:r>
    </w:p>
    <w:p>
      <w:pPr>
        <w:pStyle w:val="ListBullet"/>
      </w:pPr>
      <w:r>
        <w:t>HIGH  ARCH-RES-DAYLIGHT-007  حیاط مشترک آشپزخانه و اقامت</w:t>
      </w:r>
    </w:p>
    <w:p>
      <w:pPr>
        <w:pStyle w:val="ListBullet"/>
      </w:pPr>
      <w:r>
        <w:t>HIGH  ARCH-RES-VENTILATION-001  بازشوی تهویه آشپزخانه</w:t>
      </w:r>
    </w:p>
    <w:p>
      <w:pPr>
        <w:pStyle w:val="ListBullet"/>
      </w:pPr>
      <w:r>
        <w:t>HIGH  ARCH-RES-VENTILATION-002  هود به هوای آزاد</w:t>
      </w:r>
    </w:p>
    <w:p>
      <w:pPr>
        <w:pStyle w:val="ListBullet"/>
      </w:pPr>
      <w:r>
        <w:t>CRITICAL  ARCH-RES-ACCESSIBILITY-001  فضای بهداشتی قابل استفاده معلول</w:t>
      </w:r>
    </w:p>
    <w:p>
      <w:r>
        <w:br w:type="page"/>
      </w:r>
    </w:p>
    <w:p>
      <w:pPr>
        <w:pStyle w:val="Heading1"/>
        <w:keepNext/>
      </w:pPr>
      <w:r>
        <w:t>Dedicated Code 246 five percent decision</w:t>
      </w:r>
    </w:p>
    <w:p>
      <w:r>
        <w:t>Source concept: حداقل 5 درصد واحدهای مسکونی. The prepared machine candidate stores raw_required_units = total_residential_units × 0.05. No integer conversion is active.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CEILING_TO_NEXT_INTEGER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ANOTHER_AUTHORITY_BASED_METHOD — explicit authority basis required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NEEDS_MORE_EVIDENCE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selection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Authority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t>Floor or truncation is not an available default. Any alternate interpretation requires an authoritative basis.</w:t>
      </w:r>
    </w:p>
    <w:p>
      <w:r>
        <w:br w:type="page"/>
      </w:r>
    </w:p>
    <w:p>
      <w:pPr>
        <w:pStyle w:val="Heading1"/>
        <w:keepNext/>
      </w:pPr>
      <w:r>
        <w:t>Dedicated M3 M4 Group 8 stair and egress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M4 Group 8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building height &gt;23 m or floor count &gt;7.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M4 stair geometry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Physical stair geometry remains distinct from fire egress logic.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M3 exit count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Two remote exits unless every condition of a specific exception is met.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M3 stair capacity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Occupant load and sprinkler-dependent width coefficients.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M3 enclosure and continuity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Explicit evidence required; missing status returns INPUT_REQUIRED.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One stair exception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The mapped residential exception is limited to &lt;=6 storeys and &lt;=23 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Code 246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Accessible route and stair requirements apply only in their qualified branch.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confirmation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Group 8 cannot inherit an inapplicable lower-group one-stair exception.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pPr>
        <w:pStyle w:val="Heading1"/>
        <w:keepNext/>
      </w:pPr>
      <w:r>
        <w:t>Individual rule cards</w:t>
      </w:r>
    </w:p>
    <w:p>
      <w:r>
        <w:br w:type="page"/>
      </w:r>
    </w:p>
    <w:p>
      <w:pPr>
        <w:pStyle w:val="Heading1"/>
        <w:keepNext/>
      </w:pPr>
      <w:r>
        <w:t>Rule 1  ARCH-RES-CIRCULATION-001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عرض راهروی داخلی واحد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پهنای الزامی حداقل ۰٫۹۰ متر؛ الزامات خروج و دسترس‌پذیری جداگانه کنترل شوند.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internal corridor or straight internal stair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corridor_width_m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85 | PDF 99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پهنای الزامی حداقل ۰٫۹۰ متر؛ الزامات خروج و دسترس‌پذیری جداگانه کنترل شوند.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IR-M3, IR-ACCESS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{"field":"corridor_width_m","op":"&gt;=","value":0.9,"unit":"m"}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&gt;= 0.9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&gt;= 0.9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internal corridor or straight internal stair;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corridor_width_m.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  ARCH-RES-STAIRS-001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پلهٔ ساختمان مسکونی گروه ۱ تا 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CRITICAL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عرض مفید پله مستقیم حداقل ۰٫۹۰ و پله دارای گردش یا پاگرد حداقل ۱٫۱۰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building group 1,2,3 established by authority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building_group, stair_type, stair_clear_width_m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4-7-1-1-3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85 | PDF 99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عرض مفید پله مستقیم حداقل ۰٫۹۰ و پله دارای گردش یا پاگرد حداقل ۱٫۱۰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IR-M3, IR-ACCESS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{"review_predicate":{"inputs":["building_group","stair_type","stair_clear_width_m"],"expected":true,"missing_input":"INPUT_REQUIRED","false_result":"FAIL","not_applicable_result":"NOT_APPLICABLE"}}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building group 1,2,3 established by authority;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building_group, stair_type, stair_clear_width_m.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3  ARCH-RES-STAIRS-002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پلهٔ ساختمان مسکونی گروه ۴ تا 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CRITICAL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عرض مفید پله مستقیم حداقل ۱٫۱۰ و عرض قفسهٔ پلکان دارای پاگرد حداقل ۲٫۴۰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building group 4,5,6,7 established by authority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building_group, stair_type, stair_clear_width_m, stair_enclosure_width_m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4-7-1-1-4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85 | PDF 99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عرض مفید پله مستقیم حداقل ۱٫۱۰ و عرض قفسهٔ پلکان دارای پاگرد حداقل ۲٫۴۰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IR-M3, IR-ACCESS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{"review_predicate":{"inputs":["building_group","stair_type","stair_clear_width_m","stair_enclosure_width_m"],"expected":true,"missing_input":"INPUT_REQUIRED","false_result":"FAIL","not_applicable_result":"NOT_APPLICABLE"}}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building group 4,5,6,7 established by authority;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building_group, stair_type, stair_clear_width_m, stair_enclosure_width_m.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4  ARCH-RES-STAIRS-003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پلهٔ ساختمان مسکونی گروه 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CRITICAL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برای ساختمان مسکونی گروه ۸، هندسه پله مبحث چهارم و ظرفیت، تعداد، دوربندی و پیوستگی خروج مبحث سوم باید مستقل و هم‌زمان احراز شوند.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building_use == RESIDENTIAL AND (building_height_m &gt; 23 OR floor_count &gt; 7)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building_use, building_height_m, floor_count, gross_residential_area_m2, sprinkler_status, exit_count, stair_count, stair_widths_cm, tread_depth_cm, riser_height_cm, headroom_cm, exit_enclosure_status, exit_continuity_status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4-7-1-1-5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85 | PDF 99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M4 4-7-1-1-5 defers group-8 stair dimensions to occupant population and M3 means-of-egress requirements. M3 3-6-11-2-2 requires two remote exits for apartments unless narrow exceptions apply; M3 3-6-4-3 and 3-6-6 provide stair geometry and capacity.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M3 3-6-11-2-3 through 3-6-11-2-5 only when every stated condition is met; group-8 height/storey conditions do not qualify for the &lt;=6-storey, &lt;=23 m single-stair exceptions.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IR-M3, IR-ACCESS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{"applicability":{"all":["building_use == RESIDENTIAL"],"any":["building_height_m &gt; 23","floor_count &gt; 7"],"missing_input":"INPUT_REQUIRED","false_result":"NOT_APPLICABLE"},"m3_occupant_load":{"formula":"gross_residential_area_m2 / 18.6","unit":"person","source_clause":"3-6-5-1","source_page":{"printed":99,"pdf":115}},"required_exit_count":{"operator":"&gt;=","value":2,"source_clause":"3-6-11-2-2","single_exit_exceptions":["3-6-11-2-3","3-6-11-2-4","3-6-11-2-5"],"group8_exception_eligibility":false,"reason":"Single-stair apartment exceptions are capped at six storeys and 23 m; group 8 exceeds that scope."},"stair_capacity":{"unsprinklered_mm_per_person":8,"sprinklered_mm_per_person":5,"source_clause":"3-6-6-1","source_page":{"printed":102,"pdf":118},"unknown_sprinkler":"INPUT_REQUIRED"},"stair_geometry":{"minimum_clear_width_cm":110,"conditional_minimum_width_cm":90,"conditional_width_scope":"all floors using that stair have fewer than 50 occupants","minimum_headroom_cm":205,"minimum_tread_cm":28,"riser_cm":{"minimum":10,"maximum":18},"tread_plus_two_risers_cm":{"minimum":63,"maximum":64},"source_clauses":["3-6-4-3-2","3-6-4-3-3","3-6-4-3-4"]},"egress_authority":{"requires":["exit_enclosure_status","exit_continuity_status"],"source_clauses":["3-6-3-3-3","3-6-2-16","3-6-11-2"],"missing_input":"INPUT_REQUIRED"},"combined_result":{"all_applicable_requirements_must_pass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Group-8 apartment building with complete occupant/load/fire inputs, at least two independent exits, sufficient stair capacity, compliant stair geometry, enclosure and continuity.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group-8 building with one exit or insufficient stair width/geometry.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23.00 m / 7 storeys remains below group-8 trigger; &gt;23.00 m or &gt;7 storeys enters the group-8 branch.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group 8: building height &gt; 23 m, with the M4 floor-count branch (&gt;7 storeys) retained as an independently tested trigger.;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building_use, building_height_m, floor_count, gross_residential_area_m2, sprinkler_status, exit_count, stair_count, stair_widths_cm, tread_depth_cm, riser_height_cm, headroom_cm, exit_enclosure_status, exit_continuity_status.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Confirm the combined M4/M3/Code 246 interface and exclusion of lower-group one-stair exceptions.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5  ARCH-RES-EGRESS-001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بازشدن در خروج از داخل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CRITICAL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بازکردن در از داخل ساده و فوری باشد؛ قفل یا مانع نباید خروج به‌موقع را مختل کند.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Doors on access/egress paths; explicit listed exceptions apply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door_hardware, egress_path, exception_authority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4-5-1-5-4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47 | PDF 61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بازکردن در از داخل ساده و فوری باشد؛ قفل یا مانع نباید خروج به‌موقع را مختل کند.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IR-M3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{"review_predicate":{"inputs":["door_hardware","egress_path","exception_authority"],"expected":true,"missing_input":"INPUT_REQUIRED","false_result":"FAIL","not_applicable_result":"NOT_APPLICABLE"}}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Doors on access/egress paths; explicit listed exceptions apply;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door_hardware, egress_path, exception_authority.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6  ARCH-RES-DOOR-001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در ورودی اتاق اقامت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پهنای مفید حداقل۰٫۸۰ متر و ارتفاع مفید۲٫۰۵ متر؛ لنگه فعال در دولنگه نیز حداقل۰٫۸۰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Habitable room entry; specific accessible/egress provisions also apply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door_clear_width_m, door_clear_height_m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4-5-2-8-2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55 | PDF 69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پهنای مفید حداقل۰٫۸۰ متر و ارتفاع مفید۲٫۰۵ متر؛ لنگه فعال در دولنگه نیز حداقل۰٫۸۰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IR-M3, IR-ACCESS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{"all":[{"field":"door_clear_width_m","op":"&gt;=","value":0.8,"unit":"m"},{"field":"door_clear_height_m","op":"&gt;=","value":2.05,"unit":"m"}]}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&gt;= 0.8 m, &gt;= 2.05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&gt;= 0.8 m, &gt;= 2.05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Habitable room entry; specific accessible/egress provisions also apply;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door_clear_width_m, door_clear_height_m.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7  ARCH-RES-LIVING-001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اندازهٔ حداقل یک فضای اقامت اصلی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یک فضای اقامت با مساحت ۱۲ مترمربع و عرض ۲٫۷۰ متر لازم است.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unit area &gt;=75m2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largest_habitable_area_m2, largest_habitable_width_m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4-7-1-1-8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85 | PDF 99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یک فضای اقامت با مساحت ۱۲ مترمربع و عرض ۲٫۷۰ متر لازم است.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largest_habitable_area_m2, largest_habitable_width_m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{"all":[{"field":"largest_habitable_area_m2","op":"&gt;=","value":12,"unit":"m2"},{"field":"largest_habitable_width_m","op":"&gt;=","value":2.7,"unit":"m"}]}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&gt;= 12 m2, &gt;= 2.7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&gt;= 12 m2, &gt;= 2.7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unit area &gt;=75m2;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unit_area_m2, largest_habitable_area_m2, largest_habitable_width_m.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8  ARCH-RES-LIVING-002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فضای اقامت واحد کوچک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یک اتاق ۹ مترمربع و هیچ‌یک از ابعاد افقی آن کمتر از ۲٫۵ متر نباشد.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unit area &lt;75m2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largest_habitable_area_m2, largest_habitable_width_m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4-7-1-1-8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85 | PDF 99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یک اتاق ۹ مترمربع و هیچ‌یک از ابعاد افقی آن کمتر از ۲٫۵ متر نباشد.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largest_habitable_area_m2, largest_habitable_width_m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{"all":[{"field":"largest_habitable_area_m2","op":"&gt;=","value":9,"unit":"m2"},{"field":"largest_habitable_width_m","op":"&gt;=","value":2.5,"unit":"m"}]}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&gt;= 9 m2, &gt;= 2.5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&gt;= 9 m2, &gt;= 2.5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unit area &lt;75m2;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unit_area_m2, largest_habitable_area_m2, largest_habitable_width_m.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9  ARCH-RES-LIVING-003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مساحت عمومی اتاق اقامت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مساحت ۶٫۵ مترمربع؛ حکم اختصاصی تصرف مقدم است.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Habitable room unless specific occupancy provisions supersede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room_area_m2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4-5-2-2-1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52 | PDF 66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مساحت ۶٫۵ مترمربع؛ حکم اختصاصی تصرف مقدم است.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room_area_m2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{"field":"room_area_m2","op":"&gt;=","value":6.5,"unit":"m2"}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&gt;= 6.5 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&gt;= 6.5 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Habitable room unless specific occupancy provisions supersede;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room_area_m2.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10  ARCH-RES-BEDROOM-001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عرض سایر اتاق‌های اقامت مسکونی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عرض سایر فضاهای اقامت ۲٫۴۰ متر است؛ مساحت طبق نوع استفاده کنترل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Other habitable rooms in residential units; use-specific dimensions also apply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room_width_m, room_use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4-7-1-1-8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85 | PDF 99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عرض سایر فضاهای اقامت ۲٫۴۰ متر است؛ مساحت طبق نوع استفاده کنترل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room_width_m, room_use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{"field":"room_width_m","op":"&gt;=","value":2.4,"unit":"m"}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&gt;= 2.4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&gt;= 2.4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Other habitable rooms in residential units; use-specific dimensions also apply;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room_width_m, room_use.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11  ARCH-RES-KITCHEN-001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آشپزخانهٔ مستقل یا باز برای پخت‌وپز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مساحت حداقل ۵٫۵۰ مترمربع؛ سطح آزاد خارج از قفسه‌بندی حداقل ۲٫۷۵ مترمربع.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Independent or open residential kitchen used only for cooking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kitchen_area_m2, kitchen_free_area_m2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4-7-1-1-10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86 | PDF 100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مساحت حداقل ۵٫۵۰ مترمربع؛ سطح آزاد خارج از قفسه‌بندی حداقل ۲٫۷۵ مترمربع.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kitchen_area_m2, kitchen_free_area_m2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{"all":[{"field":"kitchen_area_m2","op":"&gt;=","value":5.5,"unit":"m2"},{"field":"kitchen_free_area_m2","op":"&gt;=","value":2.75,"unit":"m2"}]}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&gt;= 5.5 m2, &gt;= 2.75 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&gt;= 5.5 m2, &gt;= 2.75 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Independent or open residential kitchen used only for cooking;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kitchen_area_m2, kitchen_free_area_m2.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12  ARCH-RES-KITCHEN-002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آشپزخانه همراه محل صرف غذا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مساحت ۷٫۵۰ مترمربع.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independent/open kitchen for cooking and eating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kitchen_area_m2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4-7-1-1-11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86 | PDF 100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مساحت ۷٫۵۰ مترمربع.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kitchen_area_m2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{"field":"kitchen_area_m2","op":"&gt;=","value":7.5,"unit":"m2"}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&gt;= 7.5 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&gt;= 7.5 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independent/open kitchen for cooking and eating;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kitchen_area_m2.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13  ARCH-RES-KITCHEN-003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عرض آشپزخانه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عرض ۱٫۸۰ متر؛ برای پخت‌وپز همراه صرف غذا ۲٫۱۵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Independent/open residential kitchen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kitchen_use, kitchen_width_m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4-7-1-1-12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86 | PDF 100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عرض ۱٫۸۰ متر؛ برای پخت‌وپز همراه صرف غذا ۲٫۱۵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kitchen_use, kitchen_width_m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{"review_predicate":{"inputs":["kitchen_use","kitchen_width_m"],"expected":true,"missing_input":"INPUT_REQUIRED","false_result":"FAIL","not_applicable_result":"NOT_APPLICABLE"}}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Independent/open residential kitchen;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kitchen_use, kitchen_width_m.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14  ARCH-RES-KITCHEN-004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فضای کار آشپزخانه دیواری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فضای کار آزاد در تمام طول از لبه قفسه‌ها حداقل ۱٫۱۰ متر و طول آشپزخانه حداقل ۳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Wall kitchen in residential unit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work_aisle_width_m, wall_kitchen_length_m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4-7-1-1-13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86 | PDF 100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فضای کار آزاد در تمام طول از لبه قفسه‌ها حداقل ۱٫۱۰ متر و طول آشپزخانه حداقل ۳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work_aisle_width_m, wall_kitchen_length_m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{"all":[{"field":"work_aisle_width_m","op":"&gt;=","value":1.1,"unit":"m"},{"field":"wall_kitchen_length_m","op":"&gt;=","value":3,"unit":"m"}]}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&gt;= 1.1 m, &gt;= 3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&gt;= 1.1 m, &gt;= 3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Wall kitchen in residential unit;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work_aisle_width_m, wall_kitchen_length_m.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15  ARCH-RES-KITCHEN-005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ممنوعیت عبور الزامی از آشپزخانه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دسترسی فضای اقامت از آشپزخانه نباشد؛ استثنای واحد دو فضایی فقط با ورودی فعال و نور و تهویه مستقل بررسی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Access to workplace/habitable room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access_graph, habitable_count, independent_openings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4-5-5-1-2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58 | PDF 72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دسترسی فضای اقامت از آشپزخانه نباشد؛ استثنای واحد دو فضایی فقط با ورودی فعال و نور و تهویه مستقل بررسی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access_graph, habitable_count, independent_openings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{"review_predicate":{"inputs":["access_graph","habitable_count","independent_openings"],"expected":true,"missing_input":"INPUT_REQUIRED","false_result":"FAIL","not_applicable_result":"NOT_APPLICABLE"}}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Access to workplace/habitable room;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access_graph, habitable_count, independent_openings.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16  ARCH-RES-BATHROOM-001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ابعاد فضای بهداشتی مسکونی معمول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عرض ۱ متر و طول ۱٫۲۰ متر؛ برای دوش مستقل با رختکن داخل فضا حداقل یکی از ابعاد ۱٫۵۰ متر. ادامه و استثنای سرویس ترکیبی در صفحه بعد بررسی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Separate residential sanitary space without mandatory accessible designation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accessible_required, sanitary_width_m, sanitary_length_m, shower_dressing_inside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4-7-1-1-18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86 | PDF 100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عرض ۱ متر و طول ۱٫۲۰ متر؛ برای دوش مستقل با رختکن داخل فضا حداقل یکی از ابعاد ۱٫۵۰ متر. ادامه و استثنای سرویس ترکیبی در صفحه بعد بررسی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accessible_required, sanitary_width_m, sanitary_length_m, shower_dressing_inside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{"review_predicate":{"inputs":["accessible_required","sanitary_width_m","sanitary_length_m","shower_dressing_inside"],"expected":true,"missing_input":"INPUT_REQUIRED","false_result":"FAIL","not_applicable_result":"NOT_APPLICABLE"}}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Separate residential sanitary space without mandatory accessible designation;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accessible_required, sanitary_width_m, sanitary_length_m, shower_dressing_inside.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17  ARCH-RES-BATHROOM-002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ارتفاع فضای بهداشتی مسکونی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ارتفاع حداقل ۲٫۲۰ متر در ۸۰ درصد سطح الزامی؛ زیر سقف شیب‌دار کوتاه‌ترین قسمت حداقل ۲٫۰۵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sanitary space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clear_height_m, height_coverage_fraction, sloped_roof_min_height_m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4-7-1-1-19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87 | PDF 101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ارتفاع حداقل ۲٫۲۰ متر در ۸۰ درصد سطح الزامی؛ زیر سقف شیب‌دار کوتاه‌ترین قسمت حداقل ۲٫۰۵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clear_height_m, height_coverage_fraction, sloped_roof_min_height_m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{"review_predicate":{"inputs":["clear_height_m","height_coverage_fraction","sloped_roof_min_height_m"],"expected":true,"missing_input":"INPUT_REQUIRED","false_result":"FAIL","not_applicable_result":"NOT_APPLICABLE"}}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sanitary space;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clear_height_m, height_coverage_fraction, sloped_roof_min_height_m.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18  ARCH-RES-WC-001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پیش‌بینی توالت فرنگی برای واحد بزرگ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فضا و تأسیسات آب و فاضلاب لازم برای نصب حداقل یک توالت فرنگی فراهم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unit area &gt;=75m2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wc_reservation, water_port, waste_port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4-7-1-1-17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86 | PDF 100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فضا و تأسیسات آب و فاضلاب لازم برای نصب حداقل یک توالت فرنگی فراهم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wc_reservation, water_port, waste_port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{"review_predicate":{"inputs":["unit_area_m2","wc_reservation","water_port","waste_port"],"expected":true,"missing_input":"INPUT_REQUIRED","false_result":"FAIL","not_applicable_result":"NOT_APPLICABLE"}}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unit area &gt;=75m2;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unit_area_m2, wc_reservation, water_port, waste_port.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19  ARCH-RES-DAYLIGHT-001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نور و هوای آشپزخانه مستقل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نور و تهویه طبیعی مستقل؛ در واحد زیر ۷۵ مترمربع اگر دورترین نقطه آشپزخانه از پنجره فضای مجاور کمتر از ۷ متر باشد استثنا بررسی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Independent residential kitchen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kitchen_type, distance_to_adjacent_window_m, natural_light, natural_ventilation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4-7-1-1-14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86 | PDF 100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نور و تهویه طبیعی مستقل؛ در واحد زیر ۷۵ مترمربع اگر دورترین نقطه آشپزخانه از پنجره فضای مجاور کمتر از ۷ متر باشد استثنا بررسی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kitchen_type, distance_to_adjacent_window_m, natural_light, natural_ventilation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{"review_predicate":{"inputs":["unit_area_m2","kitchen_type","distance_to_adjacent_window_m","natural_light","natural_ventilation"],"expected":true,"missing_input":"INPUT_REQUIRED","false_result":"FAIL","not_applicable_result":"NOT_APPLICABLE"}}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Independent residential kitchen;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unit_area_m2, kitchen_type, distance_to_adjacent_window_m, natural_light, natural_ventilation.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20  ARCH-RES-DAYLIGHT-002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سطح شیشه اتاق اقامت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نسبت شیشه به کف ۱/۸؛ اگر پنجره‌ها تنها در یک دیوار و عمق بیش از ۴٫۵۰ متر باشد ۱/۷.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Habitable room; chapter4-6 and window-head exception3 apply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floor_area_m2, glazing_area_m2, single_window_wall, room_depth_m, window_head_m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4-5-2-3-2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53 | PDF 67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نسبت شیشه به کف ۱/۸؛ اگر پنجره‌ها تنها در یک دیوار و عمق بیش از ۴٫۵۰ متر باشد ۱/۷.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floor_area_m2, glazing_area_m2, single_window_wall, room_depth_m, window_head_m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{"review_predicate":{"inputs":["floor_area_m2","glazing_area_m2","single_window_wall","room_depth_m","window_head_m"],"expected":true,"missing_input":"INPUT_REQUIRED","false_result":"FAIL","not_applicable_result":"NOT_APPLICABLE"}}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Habitable room; chapter4-6 and window-head exception3 apply;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floor_area_m2, glazing_area_m2, single_window_wall, room_depth_m, window_head_m.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21  ARCH-RES-DAYLIGHT-003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پنجره با لبه بالایی کوتاه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نسبت شیشه شفاف به کف حداقل ۱/۶؛ برای پنجره‌های یک‌طرفه و عمق بیش از۴٫۵۰ متر حداقل۱/۵.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Window head below2.10m excluding sloped-roof light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floor_area_m2, glazing_area_m2, window_head_m, single_window_wall, room_depth_m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4-5-2-3-3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53 | PDF 67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نسبت شیشه شفاف به کف حداقل ۱/۶؛ برای پنجره‌های یک‌طرفه و عمق بیش از۴٫۵۰ متر حداقل۱/۵.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floor_area_m2, glazing_area_m2, window_head_m, single_window_wall, room_depth_m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{"review_predicate":{"inputs":["floor_area_m2","glazing_area_m2","window_head_m","single_window_wall","room_depth_m"],"expected":true,"missing_input":"INPUT_REQUIRED","false_result":"FAIL","not_applicable_result":"NOT_APPLICABLE"}}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Window head below2.10m excluding sloped-roof light;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floor_area_m2, glazing_area_m2, window_head_m, single_window_wall, room_depth_m.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22  ARCH-RES-DAYLIGHT-004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عمق قابل قبول نورگیری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حداکثر عمق قابل قبول نورگیری از یک پنجره ۷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Habitable room served by a window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daylight_depth_m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4-5-2-8-3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55 | PDF 69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حداکثر عمق قابل قبول نورگیری از یک پنجره ۷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daylight_depth_m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{"field":"daylight_depth_m","op":"&lt;=","value":7,"unit":"m"}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&lt;= 7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&lt;= 7 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Habitable room served by a window;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daylight_depth_m.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23  ARCH-RES-DAYLIGHT-005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نورگیری زیر ایوان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عمق نورگیری از لبه خارجی ایوان محسوب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Window below balcony/terrace projection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balcony_outer_edge, room_daylight_geometry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4-5-2-8-4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55 | PDF 69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عمق نورگیری از لبه خارجی ایوان محسوب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balcony_outer_edge, room_daylight_geometry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{"review_predicate":{"inputs":["balcony_outer_edge","room_daylight_geometry"],"expected":true,"missing_input":"INPUT_REQUIRED","false_result":"FAIL","not_applicable_result":"NOT_APPLICABLE"}}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Window below balcony/terrace projection;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balcony_outer_edge, room_daylight_geometry.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24  ARCH-RES-DAYLIGHT-006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حیاط بین دو تصرف مسکونی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فاصله دیوارهای پنجره‌های مقابل حداقل۶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Land area &gt;200m2; main habitable rooms of two independent units use same internal court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land_area_m2, shared_court, opposing_room_uses, window_wall_distance_m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4-7-1-1-24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87 | PDF 101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فاصله دیوارهای پنجره‌های مقابل حداقل۶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land_area_m2, shared_court, opposing_room_uses, window_wall_distance_m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{"review_predicate":{"inputs":["land_area_m2","shared_court","opposing_room_uses","window_wall_distance_m"],"expected":true,"missing_input":"INPUT_REQUIRED","false_result":"FAIL","not_applicable_result":"NOT_APPLICABLE"}}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Land area &gt;200m2; main habitable rooms of two independent units use same internal court;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land_area_m2, shared_court, opposing_room_uses, window_wall_distance_m.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25  ARCH-RES-DAYLIGHT-007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حیاط مشترک آشپزخانه و اقامت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فاصله دیوارهای پنجره‌های مقابل حداقل۴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Independent units: kitchen/habitable or two kitchens use same internal court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shared_court, opposing_room_uses, window_wall_distance_m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4-7-1-1-25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87 | PDF 101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فاصله دیوارهای پنجره‌های مقابل حداقل۴ متر.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shared_court, opposing_room_uses, window_wall_distance_m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{"review_predicate":{"inputs":["shared_court","opposing_room_uses","window_wall_distance_m"],"expected":true,"missing_input":"INPUT_REQUIRED","false_result":"FAIL","not_applicable_result":"NOT_APPLICABLE"}}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Independent units: kitchen/habitable or two kitchens use same internal court;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shared_court, opposing_room_uses, window_wall_distance_m.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26  ARCH-RES-VENTILATION-001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بازشوی تهویه آشپزخانه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سطح بازشوی تهویه یک شانزدهم مساحت کف آشپزخانه.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 serving habitable rooms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kitchen_area_m2, vent_opening_area_m2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4-7-1-1-15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86 | PDF 100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سطح بازشوی تهویه یک شانزدهم مساحت کف آشپزخانه.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kitchen_area_m2, vent_opening_area_m2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{"field":"vent_opening_area_m2","op":"&gt;=","rhs_field":"kitchen_area_m2","factor":0.0625,"unit":"m2"}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Applicable project with complete authoritative inputs satisfying factor 0.0625 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Applicable project with complete authoritative inputs violating factor 0.0625 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Kitchen serving habitable rooms;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kitchen_area_m2, vent_opening_area_m2.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27  ARCH-RES-VENTILATION-002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هود به هوای آزاد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HIGH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هود با کانال مستقل مکش به خارج ساختمان مرتبط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Kitchen ventilation requires over-cooktop extraction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extract_required, hood_port, independent_exhaust_route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4-5-5-3-3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59 | PDF 73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هود با کانال مستقل مکش به خارج ساختمان مرتبط 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extract_required, hood_port, independent_exhaust_route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{"review_predicate":{"inputs":["extract_required","hood_port","independent_exhaust_route"],"expected":true,"missing_input":"INPUT_REQUIRED","false_result":"FAIL","not_applicable_result":"NOT_APPLICABLE"}}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Kitchen ventilation requires over-cooktop extraction;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extract_required, hood_port, independent_exhaust_route.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28  ARCH-RES-BALCONY-001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فضای نیمه‌باز اختصاصی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MEDIUM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یک فضای نیمه‌باز اختصاصی مطابق ۴-۵-۷ لازم است؛ اندازه بدون منبع فرض نشود.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Apartment/unit without direct adjacency and access to open space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direct_open_space_access, private_semiopen_space, m4_5_7_result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4-7-1-1-22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87 | PDF 101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حداقل یک فضای نیمه‌باز اختصاصی مطابق ۴-۵-۷ لازم است؛ اندازه بدون منبع فرض نشود.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direct_open_space_access, private_semiopen_space, m4_5_7_result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{"review_predicate":{"inputs":["direct_open_space_access","private_semiopen_space","m4_5_7_result"],"expected":true,"missing_input":"INPUT_REQUIRED","false_result":"FAIL","not_applicable_result":"NOT_APPLICABLE"}}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Apartment/unit without direct adjacency and access to open space;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direct_open_space_access, private_semiopen_space, m4_5_7_result.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29  ARCH-RES-PRIVACY-001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دسترسی مستقل اتاق‌ها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MEDIUM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دسترسی اتاق اقامت مستقیماً از اتاق دیگر یا نشیمن عمومی نباشد مگر استثناهای صریح همین بند؛ دید مستقیم از نشیمن عمومی به خواب در هر حال مجاز نیست.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habitable rooms; apply listed exceptions a-1,a-2,a-3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access_graph, unit_area_m2, habitable_count, entry_buffer, sightlines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4-7-1-1-2.a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84 | PDF 98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دسترسی اتاق اقامت مستقیماً از اتاق دیگر یا نشیمن عمومی نباشد مگر استثناهای صریح همین بند؛ دید مستقیم از نشیمن عمومی به خواب در هر حال مجاز نیست.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access_graph, unit_area_m2, habitable_count, entry_buffer, sightlines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{"review_predicate":{"inputs":["access_graph","unit_area_m2","habitable_count","entry_buffer","sightlines"],"expected":true,"missing_input":"INPUT_REQUIRED","false_result":"FAIL","not_applicable_result":"NOT_APPLICABLE"}}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habitable rooms; apply listed exceptions a-1,a-2,a-3;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access_graph, unit_area_m2, habitable_count, entry_buffer, sightlines.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30  ARCH-RES-PRIVACY-002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دید به سرویس بهداشتی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MEDIUM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دید به داخل سرویس ممنوع؛ پیش‌ورودی دارای روشویی فقط با حفظ حرکت و دسترسی به سایر تجهیزات مجاز است.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Combined sanitary facility visible from living/hall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sanitary_sightlines, ante_room, fixture_access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4-7-1-1-2.p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84 | PDF 98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دید به داخل سرویس ممنوع؛ پیش‌ورودی دارای روشویی فقط با حفظ حرکت و دسترسی به سایر تجهیزات مجاز است.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sanitary_sightlines, ante_room, fixture_access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{"review_predicate":{"inputs":["sanitary_sightlines","ante_room","fixture_access"],"expected":true,"missing_input":"INPUT_REQUIRED","false_result":"FAIL","not_applicable_result":"NOT_APPLICABLE"}}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Combined sanitary facility visible from living/hall;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sanitary_sightlines, ante_room, fixture_access.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31  ARCH-RES-PRIVACY-003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دید به محل کار آشپزخانه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MEDIUM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از نشیمن عمومی یا سالن دید مستقیم به قسمت‌های اصلی پخت‌وپز و کار آشپزخانه نباشد.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Residential unit area &gt;=75m2, wall/open kitchen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kitchen_type, living_kitchen_sightlines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4-7-1-1-2.th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84 | PDF 98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از نشیمن عمومی یا سالن دید مستقیم به قسمت‌های اصلی پخت‌وپز و کار آشپزخانه نباشد.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recorded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unit_area_m2, kitchen_type, living_kitchen_sightlines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{"review_predicate":{"inputs":["unit_area_m2","kitchen_type","living_kitchen_sightlines"],"expected":true,"missing_input":"INPUT_REQUIRED","false_result":"FAIL","not_applicable_result":"NOT_APPLICABLE"}}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satisfying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Applicable project with complete authoritative inputs violating qualitative predicate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Evaluate exact threshold and immediately below/above values where numeric; otherwise exact predicate boundary.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Residential unit area &gt;=75m2, wall/open kitchen;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unit_area_m2, kitchen_type, living_kitchen_sightlines.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None beyond licensed professional confirmation of the prepared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Rule 32  ARCH-RES-ACCESSIBILITY-001</w:t>
      </w:r>
    </w:p>
    <w:p>
      <w:pPr>
        <w:jc w:val="right"/>
        <w:bidi w:val="1"/>
      </w:pPr>
      <w:r>
        <w:rPr>
          <w:rFonts w:ascii="DejaVu Sans" w:hAnsi="DejaVu Sans"/>
          <w:b/>
          <w:sz w:val="30"/>
        </w:rPr>
        <w:t>فضای بهداشتی قابل استفاده معلول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Risk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CRITICAL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Plain language rule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در هر واحد مسکونی قابل دسترس، حداقل یک فضای بهداشتی باید هم‌زمان با بند ۳-۲-۳-۸ ضابطه ۲۴۶، ارجاع آن به ۳-۱-۱-۱۲ و حداقل ۱٫۵۰×۱٫۷۰ متر مبحث چهارم منطبق باشد.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Classification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MANDATORY_NATIONAL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Enforcement consequence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BLOCK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Applicable conditions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building_use == RESIDENTIAL AND accessible_residential_unit == true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Required inputs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building_use, units_per_floor, floor_count, total_residential_units, fully_government_funded, local_elevator_requirement, accessible_residential_unit, accessible_sanitary_space_count, sanitary_dimensions_m, accessible_route_result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Authoritative source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" w:hAnsi="DejaVu Sans" w:eastAsia="DejaVu Sans"/>
                <w:b w:val="0"/>
                <w:sz w:val="17"/>
              </w:rPr>
              <w:t>مبحث چهارم، الزامات عمومی ساختمان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Edition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1396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Clause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4-5-6-2-2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Page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printed 61 | PDF 75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text or precise summary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Code 246 defines a residential complex as more than four units on one floor or more than eight units across multiple floors; 3-2-2-1 requires at least five percent accessible units and at least one in fully government-funded complexes under 20 units; 3-2-3-8 requires one sanitary space conforming to 3-1-1-12.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Exceptions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Five-percent integer conversion is not stated in the inspected Code 246 text and remains HUMAN_INTERPRETATION_REQUIRED.; The under-20 minimum-one-unit branch applies only to fully government-funded residential complexes.; Local elevator triggers are never inferred from floor count.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Cross-code dependencies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IR-ACCESS, IR-M4, IR-M3_ACCESSIBLE_EGRESS_WHEN_APPLICABLE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Machine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{"applicability":{"building_use":"RESIDENTIAL","accessible_residential_unit":true,"missing_input":"INPUT_REQUIRED","false_result":"NOT_APPLICABLE"},"residential_complex":{"any":["units_per_floor &gt; 4","floor_count &gt; 1 AND total_residential_units &gt; 8"],"source":"Code 246 Chapter 1 definition","source_page":{"printed":7,"pdf":25},"missing_input":"INPUT_REQUIRED"},"accessible_unit_requirement":{"private_or_general_complex":{"calculation_raw":"total_residential_units * 0.05","integer_conversion":"HUMAN_INTERPRETATION_REQUIRED"},"fully_government_funded_under_20":{"when":"fully_government_funded == true AND total_residential_units &lt; 20","minimum_accessible_units":1},"source_clause":"3-2-2-1","source_page":{"printed":91,"pdf":109}},"common_area_scope":{"local_elevator_required":{"when":"local_elevator_requirement == true","result":"elevator_and_common_areas_accessible"},"below_local_elevator_trigger":{"when":"local_elevator_requirement == false","result":"ground_floor_and_common_areas_accessible"},"unknown_local_elevator_requirement":"LOCAL_RULE_REQUIRED","source_clauses":["3-2-2-2","3-2-2-3"],"source_page":{"printed":92,"pdf":110}},"accessible_unit_dependencies":{"clauses":["3-2-3-1","3-2-3-2","3-2-3-3","3-2-3-4","3-2-3-5","3-2-3-6","3-2-3-7","3-2-3-8","3-2-3-9"],"shared_rules":["code246_entry","code246_corridor","code246_stair","code246_ramp","code246_elevator","code246_openings","code246_handrails","code246_sanitary","code246_controls"]},"sanitary_check":{"minimum_count":1,"m4_minimum_dimensions_m":[1.5,1.7],"requires_code246_clause":"3-2-3-8 -&gt; 3-1-1-12","missing_input":"INPUT_REQUIRED","false_result":"FAIL"},"parking_scope":{"accessible_unit_minimum_spaces":1,"source_clause":"3-2-3-1","source_page":{"printed":93,"pdf":111},"public_parking_rule":"2-1-5-2","local_general_parking_count":"LOCAL_RULE_REQUIRED"},"result_logic":{"all_applicable_requirements_must_pass":true,"missing_input":"INPUT_REQUIRED","false_result":"FAIL","not_applicable_result":"NOT_APPLICABLE"}}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PASS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An independently classified accessible residential unit contains at least one sanitary space meeting M4 dimensions and Code 246 clause 3-1-1-12.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FAIL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An applicable accessible unit lacks a compliant sanitary space or route.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Boundary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4 units on one floor is not a residential complex; 5 is. Eight units across multiple floors is not; 9 is. Five-percent integer conversion remains a bounded interpretation question.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NOT_APPLICABLE example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Project/object does not satisfy: Accessible residential unit sanitary space: applies only after Code 246 residential-complex/accessibility classification or an authoritative project requirement establishes an accessible unit.; result must be NOT_APPLICABLE, never PASS.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INPUT_REQUIRED behavior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If any material applicability or evaluation input is absent, return INPUT_REQUIRED. Required inputs: building_use, units_per_floor, floor_count, total_residential_units, fully_government_funded, local_elevator_requirement, accessible_residential_unit, accessible_sanitary_space_count, sanitary_dimensions_m, accessible_route_result.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Current unresolved interpretation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Code 246 five-percent integer conversion requires licensed interpretation.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Proposed reviewer decision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No default. Reviewer must select one allowed decision.</w:t>
            </w:r>
          </w:p>
        </w:tc>
      </w:tr>
    </w:tbl>
    <w:p>
      <w:pPr>
        <w:pStyle w:val="Heading2"/>
        <w:keepNext/>
      </w:pPr>
      <w:r>
        <w:t>Reviewer decision</w:t>
      </w:r>
    </w:p>
    <w:p>
      <w:r>
        <w:t>☐ APPROVED     ☐ APPROVED_WITH_CHANGE     ☐ REJECTED     ☐ NEEDS_MORE_EVIDENCE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comments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Requested change or missing evidence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Source basis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Reviewer name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Professional role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License or registration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  <w:tr>
        <w:tc>
          <w:tcPr>
            <w:tcW w:type="dxa" w:w="2381"/>
            <w:shd w:fill="EAF1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/>
                <w:color w:val="17365D"/>
                <w:sz w:val="17"/>
              </w:rPr>
              <w:t>Review date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 xml:space="preserve"> 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Planha Architecture Rulebook Review  |  Decisions blank until licensed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