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Important Noon identifiers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978"/>
        <w:gridCol w:w="2652"/>
      </w:tblGrid>
      <w:tr w:rsidR="00AB684C" w:rsidRPr="00AB684C" w:rsidTr="00AB684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Used for warehouse stock?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sku_parent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Noon parent product, e.g. </w:t>
            </w: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Z0B769194FF28118D42E6Z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sku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Noon child SKU, e.g. </w:t>
            </w: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Z0B769194FF28118D42E6Z-1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partner_sku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Your seller SKU, e.g. </w:t>
            </w: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Hub-226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  <w:t>Yes</w:t>
            </w:r>
          </w:p>
        </w:tc>
      </w:tr>
      <w:tr w:rsidR="00AB684C" w:rsidRPr="00AB684C" w:rsidTr="00AB684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psku_code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Opaque Noon PSKU code returned by upsert</w:t>
            </w:r>
          </w:p>
        </w:tc>
        <w:tc>
          <w:tcPr>
            <w:tcW w:w="0" w:type="auto"/>
            <w:vAlign w:val="center"/>
            <w:hideMark/>
          </w:tcPr>
          <w:p w:rsidR="00AB684C" w:rsidRPr="00AB684C" w:rsidRDefault="00AB684C" w:rsidP="00AB684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AB684C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No</w:t>
            </w:r>
          </w:p>
        </w:tc>
      </w:tr>
    </w:tbl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stock endpoints require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Do not send the Noon child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or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psku_code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All requests below use: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Cookie: access_token={{connecto_access_token}}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The project automatically uses the Noon credentials and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X-Project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associated with the authenticated Connecto user.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Flow A — Upload a new product and assign it to an FBPI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1 — Find and validate the FBPI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{{baseUrl}}/new_noon/warehouses/list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"filters":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"fulfillment_system_code": "fbpi"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"next_token": null,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"warehouses":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"display_name": "Hub - Connecto Platform 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"fulfillment_system_code": "fbpi",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"is_active": true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Only continue if: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warehouse_code = requested warehouse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fulfillment_system_code = fbpi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is_active = true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Noon’s warehouse API may return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next_token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; continue pagination while keeping the same filter. </w:t>
      </w:r>
      <w:hyperlink r:id="rId5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Warehouse API reference</w:t>
        </w:r>
      </w:hyperlink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2 — Find the correct product category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{{baseUrl}}/new_noon/products/categories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"categories":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"&lt;Noon category hierarchy code&gt;"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apparel-blazers_suits-suit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a category returned by Noon. Do not assume a generic value such as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electronics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valid.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3 — Discover the category attributes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Every category has different mandatory fields and accepted option values.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{{baseUrl}}/new_noon/products/category-attributes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"category_code": "apparel-blazers_suits-suit"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lastRenderedPageBreak/>
        <w:t>Expected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"attribute_code": "product_title",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"is_mandatory": true,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"attribute_type": "ATTRIBUTE_TYPE_TEXT",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"is_localizable": true,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"is_multivalued": false,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"max_values":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"min_characters":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"max_characters": 200,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"attribute_options": [],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"attribute_metric_units":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"attribute_code": "department",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"is_mandatory": true,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"attribute_type": "ATTRIBUTE_TYPE_SELECT",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"is_localizable": false,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"is_multivalued": false,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"attribute_options":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"boys"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Build the upsert request from: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is_mandatory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is_localizable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is_multivalued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attribute_options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character and numeric constraints</w:t>
      </w:r>
    </w:p>
    <w:p w:rsidR="00AB684C" w:rsidRPr="00AB684C" w:rsidRDefault="00AB684C" w:rsidP="00AB68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metric units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4 — Upload the product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Single-SKU 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{{baseUrl}}/new_noon/products/upsert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"MY-SKU-001"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"brand": "Generic",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"category": "apparel-blazers_suits-suit",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"images":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"https://cdn.example.com/product-main.jpg",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"https://cdn.example.com/product-side.jpg",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2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"product_title":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"Boys Modern Two-Piece 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</w:t>
      </w:r>
      <w:r w:rsidRPr="00AB684C">
        <w:rPr>
          <w:rFonts w:ascii="Courier New" w:eastAsia="Times New Roman" w:hAnsi="Courier New" w:cs="Courier New"/>
          <w:sz w:val="20"/>
          <w:szCs w:val="20"/>
          <w:rtl/>
          <w:lang w:val="en-US"/>
        </w:rPr>
        <w:t>بدلة أولادي عصرية مكونة من قطعتين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"LANGUAGE_AR"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"department":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"boys"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"item_condition":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"new"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Image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sort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one-based: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1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2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3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etc.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Multi-size product request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Every child must have a unique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and every child must include a size: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"M"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"L"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"brand": "Generic",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"category": "apparel-blazers_suits-suit",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"images":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"https://cdn.example.com/product-main.jpg",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"product_title":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"Modern Two-Piece 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"department":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"men"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Successful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"sku_parent": "Z123456789EXAMPLE",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"variants":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"sku": "Z123456789EXAMPLE-1",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"psku_code": "a1234567890abcdef",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"M"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"sku": "Z123456789EXAMPLE-2",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"psku_code": "b1234567890abcdef",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"size": "L"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"message": "",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Success requires: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HTTP status = 200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status.status_id = 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sku_parent is present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HTTP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200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status_id: 3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means the product was stored with content problems. Do not rely only on the HTTP status. </w:t>
      </w:r>
      <w:hyperlink r:id="rId6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Submit Product guide</w:t>
        </w:r>
      </w:hyperlink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hyperlink r:id="rId7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UpsertProduct schema</w:t>
        </w:r>
      </w:hyperlink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Save this mapping: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 -&gt; Noon sku -&gt; psku_code -&gt; size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9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5 — Check product content and QC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the returned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sku_parent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not the child SKU.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{{baseUrl}}/new_noon/products/content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"sku_parent": "Z123456789EXAMPLE"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"sku_parent": "Z123456789EXAMPLE",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"attributes":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"product_title":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"values":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"value": "Modern Two-Piece Suit",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"language": "LANGUAGE_EN"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"images":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"url": "https://cdn.example.com/product-main.jpg",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"sort":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"visibility": "VISIBILITY_STATUS_VISIBLE",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"review_status": "REVIEW_STATUS_VALID",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"issues":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"statuses":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"language": "LANGUAGE_EN",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"content":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"completeness": "&lt;Noon completeness&gt;",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"missing_attributes": [],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"invalid_attributes":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"qc":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"status": "QC_STATUS_APPROVED",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"rejection_reasons": [],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"comment": ""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"overall_status": "OVERALL_STATUS_ACTIVE",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"errors":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Content/QC may process asynchronously.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0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6 — Assign inventory to the FBPI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Send the seller’s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{{baseUrl}}/new_noon/stock/update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5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Optional processing time: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"qty": 10,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"processing_time": "1d"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Check every item. The endpoint can return HTTP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200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while individual items contain errors. Noon defines item-level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status_code: OK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as the stock-update success criterion. </w:t>
      </w:r>
      <w:hyperlink r:id="rId8" w:history="1">
        <w:r w:rsidRPr="00AB684C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val="en-US"/>
          </w:rPr>
          <w:t>FBPI product and inventory guide</w:t>
        </w:r>
      </w:hyperlink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1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Step 7 — Verify the stock assignment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{{baseUrl}}/new_noon/stock/get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"MY-SUIT-L"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27"/>
          <w:szCs w:val="27"/>
          <w:lang w:val="en-US"/>
        </w:rPr>
        <w:t>Expected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"MY-SUIT-M",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"processing_time": "1d",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"stock_updated_at":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"seconds": 1785414089,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"nanos": 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Noon stock reads can briefly return the previous quantity after an accepted update. Retry the lookup for a short period if the update response is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OK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but the old quantity is initially returned.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2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Flow B — Assign an existing SKU/partner-SKU to a warehouse</w:t>
      </w:r>
    </w:p>
    <w:p w:rsidR="00AB684C" w:rsidRPr="00AB684C" w:rsidRDefault="00AB684C" w:rsidP="00AB68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Using your actual example: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Noon SKU:    Z0B769194FF28118D42E6Z-1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sku_parent:  Z0B769194FF28118D42E6Z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partner_sku: Hub-226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warehouse:   W00172296EG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{{baseUrl}}/new_noon/stock/update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Actual successful response form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Verification request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POST {{baseUrl}}/new_noon/stock/get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Content-Type: application/json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Verified response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"items": [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"warehouse_code": "W00172296EG",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"partner_sku": "Hub-226",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"qty": 1,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"processing_time": "None",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"stock_updated_at":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"seconds": 1785414089,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"nanos": 0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"status": {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"status_id": 0,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"status_code":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"message": "OK",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"details": []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]</w:t>
      </w:r>
    </w:p>
    <w:p w:rsidR="00AB684C" w:rsidRPr="00AB684C" w:rsidRDefault="00AB684C" w:rsidP="00AB68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:rsidR="00AB684C" w:rsidRPr="00AB684C" w:rsidRDefault="00AB684C" w:rsidP="00AB684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33" style="width:0;height:1.5pt" o:hralign="center" o:hrstd="t" o:hr="t" fillcolor="#a0a0a0" stroked="f"/>
        </w:pict>
      </w:r>
    </w:p>
    <w:p w:rsidR="00AB684C" w:rsidRPr="00AB684C" w:rsidRDefault="00AB684C" w:rsidP="00AB68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AB684C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Operational rules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Product upsert writes to the authenticated project’s catalog. It does not select a warehouse.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Warehouse assignment is performed through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/new_noon/stock/update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Use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for stock operations.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qty: 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marks the SKU out of stock at that warehouse.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Assigning stock to one warehouse does not automatically clear stock from another warehouse.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move inventory exclusively, set the old warehouse quantity to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0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, then set the new warehouse quantity.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invalid_partner_sku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means the </w:t>
      </w:r>
      <w:r w:rsidRPr="00AB684C">
        <w:rPr>
          <w:rFonts w:ascii="Courier New" w:eastAsia="Times New Roman" w:hAnsi="Courier New" w:cs="Courier New"/>
          <w:sz w:val="20"/>
          <w:szCs w:val="20"/>
          <w:lang w:val="en-US"/>
        </w:rPr>
        <w:t>partner_sku</w:t>
      </w: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is not recognized in the current Noon project or the product has not finished being created.</w:t>
      </w:r>
    </w:p>
    <w:p w:rsidR="00AB684C" w:rsidRPr="00AB684C" w:rsidRDefault="00AB684C" w:rsidP="00AB68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B684C">
        <w:rPr>
          <w:rFonts w:ascii="Times New Roman" w:eastAsia="Times New Roman" w:hAnsi="Times New Roman" w:cs="Times New Roman"/>
          <w:sz w:val="24"/>
          <w:szCs w:val="24"/>
          <w:lang w:val="en-US"/>
        </w:rPr>
        <w:t>A product also needs valid content/QC and pricing before it becomes sellable.</w:t>
      </w:r>
    </w:p>
    <w:p w:rsidR="00B2573B" w:rsidRDefault="00B2573B">
      <w:bookmarkStart w:id="0" w:name="_GoBack"/>
      <w:bookmarkEnd w:id="0"/>
    </w:p>
    <w:sectPr w:rsidR="00B257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46159"/>
    <w:multiLevelType w:val="multilevel"/>
    <w:tmpl w:val="AEBA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5904AB"/>
    <w:multiLevelType w:val="multilevel"/>
    <w:tmpl w:val="7796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3C7"/>
    <w:rsid w:val="00AA53C7"/>
    <w:rsid w:val="00AB684C"/>
    <w:rsid w:val="00B2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19A363-75D7-4ABF-B329-2F8126D69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68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AB68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B68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84C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B684C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AB684C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AB684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B68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B68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68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684C"/>
    <w:rPr>
      <w:rFonts w:ascii="Courier New" w:eastAsia="Times New Roman" w:hAnsi="Courier New" w:cs="Courier New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AB68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23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5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7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oon-docs.noonpartners.dev/docs/fbpi/setup/product-invent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on-docs.noonpartners.dev/docs/api-reference/content/content-service-upsert-produc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on-docs.noonpartners.dev/docs/content/guides/submit-product" TargetMode="External"/><Relationship Id="rId5" Type="http://schemas.openxmlformats.org/officeDocument/2006/relationships/hyperlink" Target="https://noon-docs.noonpartners.dev/docs/api-reference/warehouse_platform/warehouse-platform-service-list-warehous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1592</Words>
  <Characters>9079</Characters>
  <Application>Microsoft Office Word</Application>
  <DocSecurity>0</DocSecurity>
  <Lines>75</Lines>
  <Paragraphs>21</Paragraphs>
  <ScaleCrop>false</ScaleCrop>
  <Company/>
  <LinksUpToDate>false</LinksUpToDate>
  <CharactersWithSpaces>10650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tefa waheed</dc:creator>
  <cp:keywords/>
  <dc:description/>
  <cp:lastModifiedBy>tefa waheed</cp:lastModifiedBy>
  <cp:revision>2</cp:revision>
  <dcterms:created xsi:type="dcterms:W3CDTF">2026-07-30T12:32:00Z</dcterms:created>
  <dcterms:modified xsi:type="dcterms:W3CDTF">2026-07-30T12:32:00Z</dcterms:modified>
</cp:coreProperties>
</file>