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F51" w:rsidRPr="00F84F51" w:rsidRDefault="00F84F51" w:rsidP="00F84F51">
      <w:pPr>
        <w:pStyle w:val="ListParagraph"/>
        <w:numPr>
          <w:ilvl w:val="0"/>
          <w:numId w:val="1"/>
        </w:numPr>
        <w:rPr>
          <w:rFonts w:ascii="TimesNewRoman" w:hAnsi="TimesNewRoman" w:cs="TimesNewRoman"/>
          <w:sz w:val="25"/>
          <w:szCs w:val="25"/>
        </w:rPr>
      </w:pPr>
      <w:r w:rsidRPr="00F84F51">
        <w:rPr>
          <w:rFonts w:ascii="TimesNewRoman" w:hAnsi="TimesNewRoman" w:cs="TimesNewRoman"/>
          <w:sz w:val="25"/>
          <w:szCs w:val="25"/>
        </w:rPr>
        <w:t xml:space="preserve">What is a </w:t>
      </w:r>
      <w:r w:rsidRPr="00F84F51">
        <w:rPr>
          <w:rFonts w:ascii="Courier" w:hAnsi="Courier" w:cs="Courier"/>
          <w:sz w:val="25"/>
          <w:szCs w:val="25"/>
        </w:rPr>
        <w:t xml:space="preserve">SELECT </w:t>
      </w:r>
      <w:r w:rsidRPr="00F84F51">
        <w:rPr>
          <w:rFonts w:ascii="TimesNewRoman" w:hAnsi="TimesNewRoman" w:cs="TimesNewRoman"/>
          <w:sz w:val="25"/>
          <w:szCs w:val="25"/>
        </w:rPr>
        <w:t>statement</w:t>
      </w:r>
      <w:r w:rsidRPr="00F84F51">
        <w:rPr>
          <w:rFonts w:ascii="TimesNewRoman" w:hAnsi="TimesNewRoman" w:cs="TimesNewRoman"/>
          <w:sz w:val="25"/>
          <w:szCs w:val="25"/>
        </w:rPr>
        <w:t>?</w:t>
      </w:r>
    </w:p>
    <w:p w:rsidR="00D63103" w:rsidRDefault="00AC6290">
      <w:pPr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 xml:space="preserve">A </w:t>
      </w:r>
      <w:r>
        <w:rPr>
          <w:rFonts w:ascii="Courier" w:hAnsi="Courier" w:cs="Courier"/>
          <w:sz w:val="25"/>
          <w:szCs w:val="25"/>
        </w:rPr>
        <w:t xml:space="preserve">SELECT </w:t>
      </w:r>
      <w:r>
        <w:rPr>
          <w:rFonts w:ascii="TimesNewRoman" w:hAnsi="TimesNewRoman" w:cs="TimesNewRoman"/>
          <w:sz w:val="25"/>
          <w:szCs w:val="25"/>
        </w:rPr>
        <w:t>statement retrieves information from the database.</w:t>
      </w:r>
    </w:p>
    <w:p w:rsidR="00F84F51" w:rsidRPr="00F84F51" w:rsidRDefault="00F84F51" w:rsidP="00F84F51">
      <w:pPr>
        <w:pStyle w:val="ListParagraph"/>
        <w:numPr>
          <w:ilvl w:val="0"/>
          <w:numId w:val="1"/>
        </w:numPr>
        <w:rPr>
          <w:rFonts w:ascii="TimesNewRoman" w:hAnsi="TimesNewRoman" w:cs="TimesNewRoman"/>
          <w:sz w:val="25"/>
          <w:szCs w:val="25"/>
        </w:rPr>
      </w:pPr>
      <w:r w:rsidRPr="00F84F51">
        <w:rPr>
          <w:rFonts w:ascii="TimesNewRoman" w:hAnsi="TimesNewRoman" w:cs="TimesNewRoman"/>
          <w:sz w:val="25"/>
          <w:szCs w:val="25"/>
        </w:rPr>
        <w:t xml:space="preserve">What is </w:t>
      </w:r>
      <w:r w:rsidRPr="00F84F51">
        <w:rPr>
          <w:rFonts w:ascii="TimesNewRoman" w:hAnsi="TimesNewRoman" w:cs="TimesNewRoman"/>
          <w:sz w:val="25"/>
          <w:szCs w:val="25"/>
        </w:rPr>
        <w:t>null</w:t>
      </w:r>
      <w:r w:rsidRPr="00F84F51">
        <w:rPr>
          <w:rFonts w:ascii="TimesNewRoman" w:hAnsi="TimesNewRoman" w:cs="TimesNewRoman"/>
          <w:sz w:val="25"/>
          <w:szCs w:val="25"/>
        </w:rPr>
        <w:t>?</w:t>
      </w:r>
    </w:p>
    <w:p w:rsidR="00AC6290" w:rsidRDefault="00AC6290" w:rsidP="00E9675D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>A null is a value that is unavailable, unassigned, unknown, or inapplic</w:t>
      </w:r>
      <w:r w:rsidR="00463263">
        <w:rPr>
          <w:rFonts w:ascii="TimesNewRoman" w:hAnsi="TimesNewRoman" w:cs="TimesNewRoman"/>
          <w:sz w:val="25"/>
          <w:szCs w:val="25"/>
        </w:rPr>
        <w:t xml:space="preserve">able. A null is not the same as </w:t>
      </w:r>
      <w:r>
        <w:rPr>
          <w:rFonts w:ascii="TimesNewRoman" w:hAnsi="TimesNewRoman" w:cs="TimesNewRoman"/>
          <w:sz w:val="25"/>
          <w:szCs w:val="25"/>
        </w:rPr>
        <w:t>a zero or a space. Zero is a number, and a space is a character.</w:t>
      </w:r>
    </w:p>
    <w:p w:rsidR="00AC6290" w:rsidRDefault="00AC6290" w:rsidP="00AC6290">
      <w:pPr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>You can change a column heading by using a column alias.</w:t>
      </w:r>
    </w:p>
    <w:p w:rsidR="00E9675D" w:rsidRPr="00E9675D" w:rsidRDefault="00E9675D" w:rsidP="00E9675D">
      <w:pPr>
        <w:pStyle w:val="ListParagraph"/>
        <w:numPr>
          <w:ilvl w:val="0"/>
          <w:numId w:val="1"/>
        </w:numPr>
        <w:rPr>
          <w:rFonts w:ascii="TimesNewRoman" w:hAnsi="TimesNewRoman" w:cs="TimesNewRoman"/>
          <w:sz w:val="25"/>
          <w:szCs w:val="25"/>
        </w:rPr>
      </w:pPr>
      <w:r w:rsidRPr="00E9675D">
        <w:rPr>
          <w:rFonts w:ascii="TimesNewRoman" w:hAnsi="TimesNewRoman" w:cs="TimesNewRoman"/>
          <w:sz w:val="25"/>
          <w:szCs w:val="25"/>
        </w:rPr>
        <w:t>What is</w:t>
      </w:r>
      <w:r w:rsidRPr="00E9675D">
        <w:rPr>
          <w:rFonts w:ascii="TimesNewRoman" w:hAnsi="TimesNewRoman" w:cs="TimesNewRoman"/>
          <w:sz w:val="25"/>
          <w:szCs w:val="25"/>
        </w:rPr>
        <w:t xml:space="preserve"> a </w:t>
      </w:r>
      <w:r w:rsidRPr="00E9675D">
        <w:rPr>
          <w:rFonts w:ascii="TimesNewRoman" w:hAnsi="TimesNewRoman" w:cs="TimesNewRoman"/>
          <w:sz w:val="25"/>
          <w:szCs w:val="25"/>
        </w:rPr>
        <w:t>literal</w:t>
      </w:r>
      <w:r w:rsidRPr="00E9675D">
        <w:rPr>
          <w:rFonts w:ascii="TimesNewRoman" w:hAnsi="TimesNewRoman" w:cs="TimesNewRoman"/>
          <w:sz w:val="25"/>
          <w:szCs w:val="25"/>
        </w:rPr>
        <w:t>?</w:t>
      </w:r>
    </w:p>
    <w:p w:rsidR="00463263" w:rsidRDefault="00AC6290" w:rsidP="00463263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 xml:space="preserve">A literal is a character, a number, or a date that is included in the </w:t>
      </w:r>
      <w:r>
        <w:rPr>
          <w:rFonts w:ascii="Courier" w:hAnsi="Courier" w:cs="Courier"/>
          <w:sz w:val="25"/>
          <w:szCs w:val="25"/>
        </w:rPr>
        <w:t xml:space="preserve">SELECT </w:t>
      </w:r>
      <w:r w:rsidR="00463263">
        <w:rPr>
          <w:rFonts w:ascii="TimesNewRoman" w:hAnsi="TimesNewRoman" w:cs="TimesNewRoman"/>
          <w:sz w:val="25"/>
          <w:szCs w:val="25"/>
        </w:rPr>
        <w:t xml:space="preserve">list and that is not a </w:t>
      </w:r>
      <w:r>
        <w:rPr>
          <w:rFonts w:ascii="TimesNewRoman" w:hAnsi="TimesNewRoman" w:cs="TimesNewRoman"/>
          <w:sz w:val="25"/>
          <w:szCs w:val="25"/>
        </w:rPr>
        <w:t>column name or a column alias.</w:t>
      </w:r>
    </w:p>
    <w:p w:rsidR="00AC6290" w:rsidRDefault="00AC6290" w:rsidP="00463263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 xml:space="preserve">To eliminate duplicate rows in the result, include the </w:t>
      </w:r>
      <w:r>
        <w:rPr>
          <w:rFonts w:ascii="Courier" w:hAnsi="Courier" w:cs="Courier"/>
          <w:sz w:val="25"/>
          <w:szCs w:val="25"/>
        </w:rPr>
        <w:t xml:space="preserve">DISTINCT </w:t>
      </w:r>
      <w:r>
        <w:rPr>
          <w:rFonts w:ascii="TimesNewRoman" w:hAnsi="TimesNewRoman" w:cs="TimesNewRoman"/>
          <w:sz w:val="25"/>
          <w:szCs w:val="25"/>
        </w:rPr>
        <w:t xml:space="preserve">keyword in the </w:t>
      </w:r>
      <w:r>
        <w:rPr>
          <w:rFonts w:ascii="Courier" w:hAnsi="Courier" w:cs="Courier"/>
          <w:sz w:val="25"/>
          <w:szCs w:val="25"/>
        </w:rPr>
        <w:t xml:space="preserve">SELECT </w:t>
      </w:r>
      <w:r w:rsidR="00463263">
        <w:rPr>
          <w:rFonts w:ascii="TimesNewRoman" w:hAnsi="TimesNewRoman" w:cs="TimesNewRoman"/>
          <w:sz w:val="25"/>
          <w:szCs w:val="25"/>
        </w:rPr>
        <w:t xml:space="preserve">clause </w:t>
      </w:r>
      <w:r>
        <w:rPr>
          <w:rFonts w:ascii="TimesNewRoman" w:hAnsi="TimesNewRoman" w:cs="TimesNewRoman"/>
          <w:sz w:val="25"/>
          <w:szCs w:val="25"/>
        </w:rPr>
        <w:t xml:space="preserve">immediately after the </w:t>
      </w:r>
      <w:r>
        <w:rPr>
          <w:rFonts w:ascii="Courier" w:hAnsi="Courier" w:cs="Courier"/>
          <w:sz w:val="25"/>
          <w:szCs w:val="25"/>
        </w:rPr>
        <w:t xml:space="preserve">SELECT </w:t>
      </w:r>
      <w:r>
        <w:rPr>
          <w:rFonts w:ascii="TimesNewRoman" w:hAnsi="TimesNewRoman" w:cs="TimesNewRoman"/>
          <w:sz w:val="25"/>
          <w:szCs w:val="25"/>
        </w:rPr>
        <w:t>keyword.</w:t>
      </w:r>
    </w:p>
    <w:p w:rsidR="00463263" w:rsidRPr="00463263" w:rsidRDefault="00AC6290" w:rsidP="00463263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 xml:space="preserve">You can restrict the rows that are returned from the query by using the </w:t>
      </w:r>
      <w:r>
        <w:rPr>
          <w:rFonts w:ascii="Courier" w:hAnsi="Courier" w:cs="Courier"/>
          <w:sz w:val="25"/>
          <w:szCs w:val="25"/>
        </w:rPr>
        <w:t xml:space="preserve">WHERE </w:t>
      </w:r>
      <w:r>
        <w:rPr>
          <w:rFonts w:ascii="TimesNewRoman" w:hAnsi="TimesNewRoman" w:cs="TimesNewRoman"/>
          <w:sz w:val="25"/>
          <w:szCs w:val="25"/>
        </w:rPr>
        <w:t xml:space="preserve">clause. A </w:t>
      </w:r>
      <w:r w:rsidR="00463263">
        <w:rPr>
          <w:rFonts w:ascii="Courier" w:hAnsi="Courier" w:cs="Courier"/>
          <w:sz w:val="25"/>
          <w:szCs w:val="25"/>
        </w:rPr>
        <w:t xml:space="preserve">WHERE </w:t>
      </w:r>
      <w:r>
        <w:rPr>
          <w:rFonts w:ascii="TimesNewRoman" w:hAnsi="TimesNewRoman" w:cs="TimesNewRoman"/>
          <w:sz w:val="25"/>
          <w:szCs w:val="25"/>
        </w:rPr>
        <w:t xml:space="preserve">clause contains a condition that must be met, and it directly follows the </w:t>
      </w:r>
      <w:r>
        <w:rPr>
          <w:rFonts w:ascii="Courier" w:hAnsi="Courier" w:cs="Courier"/>
          <w:sz w:val="25"/>
          <w:szCs w:val="25"/>
        </w:rPr>
        <w:t xml:space="preserve">FROM </w:t>
      </w:r>
      <w:r>
        <w:rPr>
          <w:rFonts w:ascii="TimesNewRoman" w:hAnsi="TimesNewRoman" w:cs="TimesNewRoman"/>
          <w:sz w:val="25"/>
          <w:szCs w:val="25"/>
        </w:rPr>
        <w:t>clause.</w:t>
      </w:r>
    </w:p>
    <w:p w:rsidR="00AC6290" w:rsidRDefault="00AC6290" w:rsidP="00463263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>You can select r</w:t>
      </w:r>
      <w:r w:rsidR="00463263">
        <w:rPr>
          <w:rFonts w:ascii="TimesNewRoman" w:hAnsi="TimesNewRoman" w:cs="TimesNewRoman"/>
          <w:sz w:val="25"/>
          <w:szCs w:val="25"/>
        </w:rPr>
        <w:t xml:space="preserve">ows that match a character </w:t>
      </w:r>
      <w:r>
        <w:rPr>
          <w:rFonts w:ascii="TimesNewRoman" w:hAnsi="TimesNewRoman" w:cs="TimesNewRoman"/>
          <w:sz w:val="25"/>
          <w:szCs w:val="25"/>
        </w:rPr>
        <w:t xml:space="preserve">pattern by using the </w:t>
      </w:r>
      <w:r>
        <w:rPr>
          <w:rFonts w:ascii="Courier" w:hAnsi="Courier" w:cs="Courier"/>
          <w:sz w:val="25"/>
          <w:szCs w:val="25"/>
        </w:rPr>
        <w:t xml:space="preserve">LIKE </w:t>
      </w:r>
      <w:r>
        <w:rPr>
          <w:rFonts w:ascii="TimesNewRoman" w:hAnsi="TimesNewRoman" w:cs="TimesNewRoman"/>
          <w:sz w:val="25"/>
          <w:szCs w:val="25"/>
        </w:rPr>
        <w:t>condition.</w:t>
      </w:r>
    </w:p>
    <w:p w:rsidR="00463263" w:rsidRDefault="00463263" w:rsidP="00463263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 xml:space="preserve">The </w:t>
      </w:r>
      <w:r>
        <w:rPr>
          <w:rFonts w:ascii="Courier" w:hAnsi="Courier" w:cs="Courier"/>
          <w:sz w:val="25"/>
          <w:szCs w:val="25"/>
        </w:rPr>
        <w:t xml:space="preserve">ORDER BY </w:t>
      </w:r>
      <w:r>
        <w:rPr>
          <w:rFonts w:ascii="TimesNewRoman" w:hAnsi="TimesNewRoman" w:cs="TimesNewRoman"/>
          <w:sz w:val="25"/>
          <w:szCs w:val="25"/>
        </w:rPr>
        <w:t xml:space="preserve">clause can be used </w:t>
      </w:r>
      <w:r>
        <w:rPr>
          <w:rFonts w:ascii="TimesNewRoman" w:hAnsi="TimesNewRoman" w:cs="TimesNewRoman"/>
          <w:sz w:val="25"/>
          <w:szCs w:val="25"/>
        </w:rPr>
        <w:t>to sort the rows.</w:t>
      </w:r>
    </w:p>
    <w:p w:rsidR="00463263" w:rsidRDefault="00463263" w:rsidP="00463263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 xml:space="preserve">You can use the </w:t>
      </w:r>
      <w:r>
        <w:rPr>
          <w:rFonts w:ascii="Courier" w:hAnsi="Courier" w:cs="Courier"/>
          <w:sz w:val="25"/>
          <w:szCs w:val="25"/>
        </w:rPr>
        <w:t xml:space="preserve">TO_CHAR </w:t>
      </w:r>
      <w:r>
        <w:rPr>
          <w:rFonts w:ascii="TimesNewRoman" w:hAnsi="TimesNewRoman" w:cs="TimesNewRoman"/>
          <w:sz w:val="25"/>
          <w:szCs w:val="25"/>
        </w:rPr>
        <w:t>function to convert a date from this default format to one that you specify.</w:t>
      </w:r>
    </w:p>
    <w:p w:rsidR="00463263" w:rsidRDefault="00463263" w:rsidP="00463263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 xml:space="preserve">To convert a null value to an actual value, use the </w:t>
      </w:r>
      <w:r>
        <w:rPr>
          <w:rFonts w:ascii="Courier" w:hAnsi="Courier" w:cs="Courier"/>
          <w:sz w:val="25"/>
          <w:szCs w:val="25"/>
        </w:rPr>
        <w:t xml:space="preserve">NVL </w:t>
      </w:r>
      <w:r>
        <w:rPr>
          <w:rFonts w:ascii="TimesNewRoman" w:hAnsi="TimesNewRoman" w:cs="TimesNewRoman"/>
          <w:sz w:val="25"/>
          <w:szCs w:val="25"/>
        </w:rPr>
        <w:t>function.</w:t>
      </w:r>
    </w:p>
    <w:p w:rsidR="00463263" w:rsidRPr="00463263" w:rsidRDefault="00463263" w:rsidP="00463263">
      <w:pPr>
        <w:autoSpaceDE w:val="0"/>
        <w:autoSpaceDN w:val="0"/>
        <w:adjustRightInd w:val="0"/>
        <w:spacing w:after="100" w:afterAutospacing="1" w:line="240" w:lineRule="auto"/>
        <w:rPr>
          <w:rFonts w:ascii="Courier" w:hAnsi="Courier" w:cs="Courier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 xml:space="preserve">The </w:t>
      </w:r>
      <w:r>
        <w:rPr>
          <w:rFonts w:ascii="Courier" w:hAnsi="Courier" w:cs="Courier"/>
          <w:sz w:val="25"/>
          <w:szCs w:val="25"/>
        </w:rPr>
        <w:t xml:space="preserve">NVL2 </w:t>
      </w:r>
      <w:r>
        <w:rPr>
          <w:rFonts w:ascii="TimesNewRoman" w:hAnsi="TimesNewRoman" w:cs="TimesNewRoman"/>
          <w:sz w:val="25"/>
          <w:szCs w:val="25"/>
        </w:rPr>
        <w:t xml:space="preserve">function examines the first expression. If the first expression is not null, then the </w:t>
      </w:r>
      <w:r>
        <w:rPr>
          <w:rFonts w:ascii="Courier" w:hAnsi="Courier" w:cs="Courier"/>
          <w:sz w:val="25"/>
          <w:szCs w:val="25"/>
        </w:rPr>
        <w:t xml:space="preserve">NVL2 </w:t>
      </w:r>
      <w:r>
        <w:rPr>
          <w:rFonts w:ascii="TimesNewRoman" w:hAnsi="TimesNewRoman" w:cs="TimesNewRoman"/>
          <w:sz w:val="25"/>
          <w:szCs w:val="25"/>
        </w:rPr>
        <w:t>function returns the second expression. If the first expression is nul</w:t>
      </w:r>
      <w:r>
        <w:rPr>
          <w:rFonts w:ascii="TimesNewRoman" w:hAnsi="TimesNewRoman" w:cs="TimesNewRoman"/>
          <w:sz w:val="25"/>
          <w:szCs w:val="25"/>
        </w:rPr>
        <w:t xml:space="preserve">l, then the third expression is </w:t>
      </w:r>
      <w:r>
        <w:rPr>
          <w:rFonts w:ascii="TimesNewRoman" w:hAnsi="TimesNewRoman" w:cs="TimesNewRoman"/>
          <w:sz w:val="25"/>
          <w:szCs w:val="25"/>
        </w:rPr>
        <w:t>returned.</w:t>
      </w:r>
    </w:p>
    <w:p w:rsidR="00463263" w:rsidRDefault="00463263" w:rsidP="00463263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 xml:space="preserve">The </w:t>
      </w:r>
      <w:r>
        <w:rPr>
          <w:rFonts w:ascii="Courier" w:hAnsi="Courier" w:cs="Courier"/>
          <w:sz w:val="25"/>
          <w:szCs w:val="25"/>
        </w:rPr>
        <w:t xml:space="preserve">NULLIF </w:t>
      </w:r>
      <w:r>
        <w:rPr>
          <w:rFonts w:ascii="TimesNewRoman" w:hAnsi="TimesNewRoman" w:cs="TimesNewRoman"/>
          <w:sz w:val="25"/>
          <w:szCs w:val="25"/>
        </w:rPr>
        <w:t>function compares two expressions. If they are equal, the</w:t>
      </w:r>
      <w:r>
        <w:rPr>
          <w:rFonts w:ascii="TimesNewRoman" w:hAnsi="TimesNewRoman" w:cs="TimesNewRoman"/>
          <w:sz w:val="25"/>
          <w:szCs w:val="25"/>
        </w:rPr>
        <w:t xml:space="preserve"> function returns null. If they </w:t>
      </w:r>
      <w:r>
        <w:rPr>
          <w:rFonts w:ascii="TimesNewRoman" w:hAnsi="TimesNewRoman" w:cs="TimesNewRoman"/>
          <w:sz w:val="25"/>
          <w:szCs w:val="25"/>
        </w:rPr>
        <w:t>are not equal, the function returns the first expression.</w:t>
      </w:r>
    </w:p>
    <w:p w:rsidR="00463263" w:rsidRDefault="00463263" w:rsidP="00463263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 xml:space="preserve">The </w:t>
      </w:r>
      <w:r>
        <w:rPr>
          <w:rFonts w:ascii="Courier" w:hAnsi="Courier" w:cs="Courier"/>
          <w:sz w:val="25"/>
          <w:szCs w:val="25"/>
        </w:rPr>
        <w:t xml:space="preserve">COALESCE </w:t>
      </w:r>
      <w:r>
        <w:rPr>
          <w:rFonts w:ascii="TimesNewRoman" w:hAnsi="TimesNewRoman" w:cs="TimesNewRoman"/>
          <w:sz w:val="25"/>
          <w:szCs w:val="25"/>
        </w:rPr>
        <w:t>function returns the first non-null expression in the list.</w:t>
      </w:r>
    </w:p>
    <w:p w:rsidR="00463263" w:rsidRDefault="00463263" w:rsidP="00463263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Courier" w:hAnsi="Courier" w:cs="Courier"/>
          <w:sz w:val="25"/>
          <w:szCs w:val="25"/>
        </w:rPr>
        <w:t xml:space="preserve">CASE </w:t>
      </w:r>
      <w:r>
        <w:rPr>
          <w:rFonts w:ascii="TimesNewRoman" w:hAnsi="TimesNewRoman" w:cs="TimesNewRoman"/>
          <w:sz w:val="25"/>
          <w:szCs w:val="25"/>
        </w:rPr>
        <w:t>expressions let you use IF-THEN-ELSE logic in SQL stat</w:t>
      </w:r>
      <w:r>
        <w:rPr>
          <w:rFonts w:ascii="TimesNewRoman" w:hAnsi="TimesNewRoman" w:cs="TimesNewRoman"/>
          <w:sz w:val="25"/>
          <w:szCs w:val="25"/>
        </w:rPr>
        <w:t xml:space="preserve">ements without having to invoke </w:t>
      </w:r>
      <w:r>
        <w:rPr>
          <w:rFonts w:ascii="TimesNewRoman" w:hAnsi="TimesNewRoman" w:cs="TimesNewRoman"/>
          <w:sz w:val="25"/>
          <w:szCs w:val="25"/>
        </w:rPr>
        <w:t>procedures.</w:t>
      </w:r>
    </w:p>
    <w:p w:rsidR="00463263" w:rsidRDefault="00463263" w:rsidP="00463263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You can use the </w:t>
      </w:r>
      <w:r>
        <w:rPr>
          <w:rFonts w:ascii="Courier" w:hAnsi="Courier" w:cs="Courier"/>
          <w:sz w:val="26"/>
          <w:szCs w:val="26"/>
        </w:rPr>
        <w:t xml:space="preserve">GROUP BY </w:t>
      </w:r>
      <w:r>
        <w:rPr>
          <w:rFonts w:ascii="TimesNewRoman" w:hAnsi="TimesNewRoman" w:cs="TimesNewRoman"/>
          <w:sz w:val="26"/>
          <w:szCs w:val="26"/>
        </w:rPr>
        <w:t>clause to divide the rows in a tabl</w:t>
      </w:r>
      <w:r>
        <w:rPr>
          <w:rFonts w:ascii="TimesNewRoman" w:hAnsi="TimesNewRoman" w:cs="TimesNewRoman"/>
          <w:sz w:val="26"/>
          <w:szCs w:val="26"/>
        </w:rPr>
        <w:t xml:space="preserve">e into groups. You can then use </w:t>
      </w:r>
      <w:r>
        <w:rPr>
          <w:rFonts w:ascii="TimesNewRoman" w:hAnsi="TimesNewRoman" w:cs="TimesNewRoman"/>
          <w:sz w:val="26"/>
          <w:szCs w:val="26"/>
        </w:rPr>
        <w:t>the group functions to return summary information for each group.</w:t>
      </w:r>
    </w:p>
    <w:p w:rsidR="00463263" w:rsidRDefault="00463263" w:rsidP="00463263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You use the </w:t>
      </w:r>
      <w:r>
        <w:rPr>
          <w:rFonts w:ascii="Courier" w:hAnsi="Courier" w:cs="Courier"/>
          <w:sz w:val="26"/>
          <w:szCs w:val="26"/>
        </w:rPr>
        <w:t xml:space="preserve">HAVING </w:t>
      </w:r>
      <w:r>
        <w:rPr>
          <w:rFonts w:ascii="TimesNewRoman" w:hAnsi="TimesNewRoman" w:cs="TimesNewRoman"/>
          <w:sz w:val="26"/>
          <w:szCs w:val="26"/>
        </w:rPr>
        <w:t>clause to specify which groups are to be disp</w:t>
      </w:r>
      <w:r>
        <w:rPr>
          <w:rFonts w:ascii="TimesNewRoman" w:hAnsi="TimesNewRoman" w:cs="TimesNewRoman"/>
          <w:sz w:val="26"/>
          <w:szCs w:val="26"/>
        </w:rPr>
        <w:t xml:space="preserve">layed, thus further restricting </w:t>
      </w:r>
      <w:r>
        <w:rPr>
          <w:rFonts w:ascii="TimesNewRoman" w:hAnsi="TimesNewRoman" w:cs="TimesNewRoman"/>
          <w:sz w:val="26"/>
          <w:szCs w:val="26"/>
        </w:rPr>
        <w:t>the groups on the basis of aggregate information.</w:t>
      </w:r>
    </w:p>
    <w:p w:rsidR="00E9675D" w:rsidRPr="00E9675D" w:rsidRDefault="00E9675D" w:rsidP="00E967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6"/>
          <w:szCs w:val="26"/>
        </w:rPr>
      </w:pPr>
      <w:r w:rsidRPr="00E9675D">
        <w:rPr>
          <w:rFonts w:ascii="TimesNewRoman" w:hAnsi="TimesNewRoman" w:cs="TimesNewRoman"/>
          <w:sz w:val="25"/>
          <w:szCs w:val="25"/>
        </w:rPr>
        <w:t>What is</w:t>
      </w:r>
      <w:r w:rsidRPr="00E9675D">
        <w:rPr>
          <w:rFonts w:ascii="TimesNewRoman" w:hAnsi="TimesNewRoman" w:cs="TimesNewRoman"/>
          <w:sz w:val="25"/>
          <w:szCs w:val="25"/>
        </w:rPr>
        <w:t xml:space="preserve"> a </w:t>
      </w:r>
      <w:r w:rsidRPr="00E9675D">
        <w:rPr>
          <w:rFonts w:ascii="TimesNewRoman" w:hAnsi="TimesNewRoman" w:cs="TimesNewRoman"/>
          <w:sz w:val="25"/>
          <w:szCs w:val="25"/>
        </w:rPr>
        <w:t>nonequijoin</w:t>
      </w:r>
      <w:r w:rsidRPr="00E9675D">
        <w:rPr>
          <w:rFonts w:ascii="TimesNewRoman" w:hAnsi="TimesNewRoman" w:cs="TimesNewRoman"/>
          <w:sz w:val="25"/>
          <w:szCs w:val="25"/>
        </w:rPr>
        <w:t>?</w:t>
      </w:r>
    </w:p>
    <w:p w:rsidR="00463263" w:rsidRDefault="004209EF" w:rsidP="00463263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>A nonequijoin is a join condition containing something other than an equality operator.</w:t>
      </w:r>
    </w:p>
    <w:p w:rsidR="00E9675D" w:rsidRPr="00E9675D" w:rsidRDefault="00E9675D" w:rsidP="00E967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 w:rsidRPr="00E9675D">
        <w:rPr>
          <w:rFonts w:ascii="TimesNewRoman" w:hAnsi="TimesNewRoman" w:cs="TimesNewRoman"/>
          <w:sz w:val="25"/>
          <w:szCs w:val="25"/>
        </w:rPr>
        <w:lastRenderedPageBreak/>
        <w:t>What is a</w:t>
      </w:r>
      <w:r w:rsidRPr="00E9675D">
        <w:rPr>
          <w:rFonts w:ascii="TimesNewRoman" w:hAnsi="TimesNewRoman" w:cs="TimesNewRoman"/>
          <w:sz w:val="25"/>
          <w:szCs w:val="25"/>
        </w:rPr>
        <w:t xml:space="preserve"> </w:t>
      </w:r>
      <w:r w:rsidRPr="00E9675D">
        <w:rPr>
          <w:rFonts w:ascii="TimesNewRoman,Italic" w:hAnsi="TimesNewRoman,Italic" w:cs="TimesNewRoman,Italic"/>
          <w:i/>
          <w:iCs/>
          <w:sz w:val="25"/>
          <w:szCs w:val="25"/>
        </w:rPr>
        <w:t>Cartesian product</w:t>
      </w:r>
      <w:r w:rsidRPr="00E9675D">
        <w:rPr>
          <w:rFonts w:ascii="TimesNewRoman,Italic" w:hAnsi="TimesNewRoman,Italic" w:cs="TimesNewRoman,Italic"/>
          <w:i/>
          <w:iCs/>
          <w:sz w:val="25"/>
          <w:szCs w:val="25"/>
        </w:rPr>
        <w:t>?</w:t>
      </w:r>
    </w:p>
    <w:p w:rsidR="004209EF" w:rsidRDefault="004209EF" w:rsidP="004209EF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 xml:space="preserve">When a join condition is invalid or omitted completely, the result is a </w:t>
      </w:r>
      <w:r>
        <w:rPr>
          <w:rFonts w:ascii="TimesNewRoman,Italic" w:hAnsi="TimesNewRoman,Italic" w:cs="TimesNewRoman,Italic"/>
          <w:i/>
          <w:iCs/>
          <w:sz w:val="25"/>
          <w:szCs w:val="25"/>
        </w:rPr>
        <w:t>Cartesian product</w:t>
      </w:r>
      <w:r>
        <w:rPr>
          <w:rFonts w:ascii="TimesNewRoman" w:hAnsi="TimesNewRoman" w:cs="TimesNewRoman"/>
          <w:sz w:val="25"/>
          <w:szCs w:val="25"/>
        </w:rPr>
        <w:t xml:space="preserve">, in which all </w:t>
      </w:r>
      <w:r>
        <w:rPr>
          <w:rFonts w:ascii="TimesNewRoman" w:hAnsi="TimesNewRoman" w:cs="TimesNewRoman"/>
          <w:sz w:val="25"/>
          <w:szCs w:val="25"/>
        </w:rPr>
        <w:t>combinations of rows are displayed. All rows in the first table are j</w:t>
      </w:r>
      <w:r>
        <w:rPr>
          <w:rFonts w:ascii="TimesNewRoman" w:hAnsi="TimesNewRoman" w:cs="TimesNewRoman"/>
          <w:sz w:val="25"/>
          <w:szCs w:val="25"/>
        </w:rPr>
        <w:t xml:space="preserve">oined to all rows in the second </w:t>
      </w:r>
      <w:r>
        <w:rPr>
          <w:rFonts w:ascii="TimesNewRoman" w:hAnsi="TimesNewRoman" w:cs="TimesNewRoman"/>
          <w:sz w:val="25"/>
          <w:szCs w:val="25"/>
        </w:rPr>
        <w:t>table.</w:t>
      </w:r>
    </w:p>
    <w:p w:rsidR="00E9675D" w:rsidRPr="00E9675D" w:rsidRDefault="00E9675D" w:rsidP="00E967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 w:rsidRPr="00E9675D">
        <w:rPr>
          <w:rFonts w:ascii="TimesNewRoman" w:hAnsi="TimesNewRoman" w:cs="TimesNewRoman"/>
          <w:sz w:val="25"/>
          <w:szCs w:val="25"/>
        </w:rPr>
        <w:t>What is</w:t>
      </w:r>
      <w:r w:rsidRPr="00E9675D">
        <w:rPr>
          <w:rFonts w:ascii="TimesNewRoman" w:hAnsi="TimesNewRoman" w:cs="TimesNewRoman"/>
          <w:sz w:val="25"/>
          <w:szCs w:val="25"/>
        </w:rPr>
        <w:t xml:space="preserve"> </w:t>
      </w:r>
      <w:r w:rsidRPr="00E9675D">
        <w:rPr>
          <w:rFonts w:ascii="TimesNewRoman" w:hAnsi="TimesNewRoman" w:cs="TimesNewRoman"/>
          <w:sz w:val="26"/>
          <w:szCs w:val="26"/>
        </w:rPr>
        <w:t xml:space="preserve">inner query (or </w:t>
      </w:r>
      <w:r w:rsidRPr="00E9675D">
        <w:rPr>
          <w:rFonts w:ascii="TimesNewRoman,Italic" w:hAnsi="TimesNewRoman,Italic" w:cs="TimesNewRoman,Italic"/>
          <w:i/>
          <w:iCs/>
          <w:sz w:val="26"/>
          <w:szCs w:val="26"/>
        </w:rPr>
        <w:t>subquery</w:t>
      </w:r>
      <w:r w:rsidRPr="00E9675D">
        <w:rPr>
          <w:rFonts w:ascii="TimesNewRoman" w:hAnsi="TimesNewRoman" w:cs="TimesNewRoman"/>
          <w:sz w:val="26"/>
          <w:szCs w:val="26"/>
        </w:rPr>
        <w:t>)</w:t>
      </w:r>
      <w:r w:rsidRPr="00E9675D">
        <w:rPr>
          <w:rFonts w:ascii="TimesNewRoman" w:hAnsi="TimesNewRoman" w:cs="TimesNewRoman"/>
          <w:sz w:val="26"/>
          <w:szCs w:val="26"/>
        </w:rPr>
        <w:t>?</w:t>
      </w:r>
    </w:p>
    <w:p w:rsidR="004209EF" w:rsidRDefault="004209EF" w:rsidP="004209EF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The inner query (or </w:t>
      </w:r>
      <w:r>
        <w:rPr>
          <w:rFonts w:ascii="TimesNewRoman,Italic" w:hAnsi="TimesNewRoman,Italic" w:cs="TimesNewRoman,Italic"/>
          <w:i/>
          <w:iCs/>
          <w:sz w:val="26"/>
          <w:szCs w:val="26"/>
        </w:rPr>
        <w:t>subquery</w:t>
      </w:r>
      <w:r>
        <w:rPr>
          <w:rFonts w:ascii="TimesNewRoman" w:hAnsi="TimesNewRoman" w:cs="TimesNewRoman"/>
          <w:sz w:val="26"/>
          <w:szCs w:val="26"/>
        </w:rPr>
        <w:t xml:space="preserve">) returns a value that is used by the outer query (or </w:t>
      </w:r>
      <w:r>
        <w:rPr>
          <w:rFonts w:ascii="TimesNewRoman,Italic" w:hAnsi="TimesNewRoman,Italic" w:cs="TimesNewRoman,Italic"/>
          <w:i/>
          <w:iCs/>
          <w:sz w:val="26"/>
          <w:szCs w:val="26"/>
        </w:rPr>
        <w:t>main query</w:t>
      </w:r>
      <w:r>
        <w:rPr>
          <w:rFonts w:ascii="TimesNewRoman" w:hAnsi="TimesNewRoman" w:cs="TimesNewRoman"/>
          <w:sz w:val="26"/>
          <w:szCs w:val="26"/>
        </w:rPr>
        <w:t xml:space="preserve">). </w:t>
      </w:r>
      <w:r>
        <w:rPr>
          <w:rFonts w:ascii="TimesNewRoman" w:hAnsi="TimesNewRoman" w:cs="TimesNewRoman"/>
          <w:sz w:val="26"/>
          <w:szCs w:val="26"/>
        </w:rPr>
        <w:t>Using a subquery is equivalent to performing two sequential quer</w:t>
      </w:r>
      <w:r>
        <w:rPr>
          <w:rFonts w:ascii="TimesNewRoman" w:hAnsi="TimesNewRoman" w:cs="TimesNewRoman"/>
          <w:sz w:val="26"/>
          <w:szCs w:val="26"/>
        </w:rPr>
        <w:t xml:space="preserve">ies and using the result of the </w:t>
      </w:r>
      <w:r>
        <w:rPr>
          <w:rFonts w:ascii="TimesNewRoman" w:hAnsi="TimesNewRoman" w:cs="TimesNewRoman"/>
          <w:sz w:val="26"/>
          <w:szCs w:val="26"/>
        </w:rPr>
        <w:t>first query as the search value in the second query.</w:t>
      </w:r>
    </w:p>
    <w:p w:rsidR="004209EF" w:rsidRDefault="004209EF" w:rsidP="004209EF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ANY </w:t>
      </w:r>
      <w:r>
        <w:rPr>
          <w:rFonts w:ascii="TimesNewRoman" w:hAnsi="TimesNewRoman" w:cs="TimesNewRoman"/>
          <w:sz w:val="26"/>
          <w:szCs w:val="26"/>
        </w:rPr>
        <w:t xml:space="preserve">operator (and its synonym, the </w:t>
      </w:r>
      <w:r>
        <w:rPr>
          <w:rFonts w:ascii="Courier" w:hAnsi="Courier" w:cs="Courier"/>
          <w:sz w:val="26"/>
          <w:szCs w:val="26"/>
        </w:rPr>
        <w:t xml:space="preserve">SOME </w:t>
      </w:r>
      <w:r>
        <w:rPr>
          <w:rFonts w:ascii="TimesNewRoman" w:hAnsi="TimesNewRoman" w:cs="TimesNewRoman"/>
          <w:sz w:val="26"/>
          <w:szCs w:val="26"/>
        </w:rPr>
        <w:t xml:space="preserve">operator) compares a value to </w:t>
      </w:r>
      <w:r>
        <w:rPr>
          <w:rFonts w:ascii="TimesNewRoman,Italic" w:hAnsi="TimesNewRoman,Italic" w:cs="TimesNewRoman,Italic"/>
          <w:i/>
          <w:iCs/>
          <w:sz w:val="26"/>
          <w:szCs w:val="26"/>
        </w:rPr>
        <w:t xml:space="preserve">each </w:t>
      </w:r>
      <w:r>
        <w:rPr>
          <w:rFonts w:ascii="TimesNewRoman" w:hAnsi="TimesNewRoman" w:cs="TimesNewRoman"/>
          <w:sz w:val="26"/>
          <w:szCs w:val="26"/>
        </w:rPr>
        <w:t xml:space="preserve">value </w:t>
      </w:r>
      <w:r>
        <w:rPr>
          <w:rFonts w:ascii="TimesNewRoman" w:hAnsi="TimesNewRoman" w:cs="TimesNewRoman"/>
          <w:sz w:val="26"/>
          <w:szCs w:val="26"/>
        </w:rPr>
        <w:t>returned by a subquery.</w:t>
      </w:r>
    </w:p>
    <w:p w:rsidR="004209EF" w:rsidRDefault="004209EF" w:rsidP="004209EF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ALL </w:t>
      </w:r>
      <w:r>
        <w:rPr>
          <w:rFonts w:ascii="TimesNewRoman" w:hAnsi="TimesNewRoman" w:cs="TimesNewRoman"/>
          <w:sz w:val="26"/>
          <w:szCs w:val="26"/>
        </w:rPr>
        <w:t xml:space="preserve">operator compares a value to </w:t>
      </w:r>
      <w:r>
        <w:rPr>
          <w:rFonts w:ascii="TimesNewRoman,Italic" w:hAnsi="TimesNewRoman,Italic" w:cs="TimesNewRoman,Italic"/>
          <w:i/>
          <w:iCs/>
          <w:sz w:val="26"/>
          <w:szCs w:val="26"/>
        </w:rPr>
        <w:t xml:space="preserve">every </w:t>
      </w:r>
      <w:r>
        <w:rPr>
          <w:rFonts w:ascii="TimesNewRoman" w:hAnsi="TimesNewRoman" w:cs="TimesNewRoman"/>
          <w:sz w:val="26"/>
          <w:szCs w:val="26"/>
        </w:rPr>
        <w:t>value returned by a subquery.</w:t>
      </w:r>
    </w:p>
    <w:p w:rsidR="00E9675D" w:rsidRPr="00E9675D" w:rsidRDefault="00E9675D" w:rsidP="00E967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6"/>
          <w:szCs w:val="26"/>
        </w:rPr>
      </w:pPr>
      <w:r w:rsidRPr="00E9675D">
        <w:rPr>
          <w:rFonts w:ascii="TimesNewRoman" w:hAnsi="TimesNewRoman" w:cs="TimesNewRoman"/>
          <w:sz w:val="26"/>
          <w:szCs w:val="26"/>
        </w:rPr>
        <w:t xml:space="preserve">What is </w:t>
      </w:r>
      <w:r w:rsidRPr="00E9675D">
        <w:rPr>
          <w:rFonts w:ascii="TimesNewRoman" w:hAnsi="TimesNewRoman" w:cs="TimesNewRoman"/>
          <w:sz w:val="26"/>
          <w:szCs w:val="26"/>
        </w:rPr>
        <w:t>Data manipulation language (DML)</w:t>
      </w:r>
      <w:r w:rsidRPr="00E9675D">
        <w:rPr>
          <w:rFonts w:ascii="TimesNewRoman" w:hAnsi="TimesNewRoman" w:cs="TimesNewRoman"/>
          <w:sz w:val="26"/>
          <w:szCs w:val="26"/>
        </w:rPr>
        <w:t>?</w:t>
      </w:r>
    </w:p>
    <w:p w:rsidR="004209EF" w:rsidRDefault="004209EF" w:rsidP="004209EF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>Data manipulation language (DML) is a core part of SQL. W</w:t>
      </w:r>
      <w:r>
        <w:rPr>
          <w:rFonts w:ascii="TimesNewRoman" w:hAnsi="TimesNewRoman" w:cs="TimesNewRoman"/>
          <w:sz w:val="26"/>
          <w:szCs w:val="26"/>
        </w:rPr>
        <w:t xml:space="preserve">hen you want to add, update, or </w:t>
      </w:r>
      <w:r>
        <w:rPr>
          <w:rFonts w:ascii="TimesNewRoman" w:hAnsi="TimesNewRoman" w:cs="TimesNewRoman"/>
          <w:sz w:val="26"/>
          <w:szCs w:val="26"/>
        </w:rPr>
        <w:t>delete data in the database, you execute a DML statement. A co</w:t>
      </w:r>
      <w:r>
        <w:rPr>
          <w:rFonts w:ascii="TimesNewRoman" w:hAnsi="TimesNewRoman" w:cs="TimesNewRoman"/>
          <w:sz w:val="26"/>
          <w:szCs w:val="26"/>
        </w:rPr>
        <w:t xml:space="preserve">llection of DML statements that </w:t>
      </w:r>
      <w:r>
        <w:rPr>
          <w:rFonts w:ascii="TimesNewRoman" w:hAnsi="TimesNewRoman" w:cs="TimesNewRoman"/>
          <w:sz w:val="26"/>
          <w:szCs w:val="26"/>
        </w:rPr>
        <w:t xml:space="preserve">form a logical unit of work is called a </w:t>
      </w:r>
      <w:r>
        <w:rPr>
          <w:rFonts w:ascii="TimesNewRoman,Italic" w:hAnsi="TimesNewRoman,Italic" w:cs="TimesNewRoman,Italic"/>
          <w:i/>
          <w:iCs/>
          <w:sz w:val="26"/>
          <w:szCs w:val="26"/>
        </w:rPr>
        <w:t>transaction</w:t>
      </w:r>
      <w:r>
        <w:rPr>
          <w:rFonts w:ascii="TimesNewRoman" w:hAnsi="TimesNewRoman" w:cs="TimesNewRoman"/>
          <w:sz w:val="26"/>
          <w:szCs w:val="26"/>
        </w:rPr>
        <w:t>.</w:t>
      </w:r>
    </w:p>
    <w:p w:rsidR="00E9675D" w:rsidRPr="00E9675D" w:rsidRDefault="00E9675D" w:rsidP="00E967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6"/>
          <w:szCs w:val="26"/>
        </w:rPr>
      </w:pPr>
      <w:r w:rsidRPr="00E9675D">
        <w:rPr>
          <w:rFonts w:ascii="TimesNewRoman" w:hAnsi="TimesNewRoman" w:cs="TimesNewRoman"/>
          <w:sz w:val="26"/>
          <w:szCs w:val="26"/>
        </w:rPr>
        <w:t xml:space="preserve">What is </w:t>
      </w:r>
      <w:r w:rsidRPr="00E9675D">
        <w:rPr>
          <w:rFonts w:ascii="Courier" w:hAnsi="Courier" w:cs="Courier"/>
          <w:sz w:val="26"/>
          <w:szCs w:val="26"/>
        </w:rPr>
        <w:t xml:space="preserve">TRUNCATE </w:t>
      </w:r>
      <w:r w:rsidRPr="00E9675D">
        <w:rPr>
          <w:rFonts w:ascii="TimesNewRoman" w:hAnsi="TimesNewRoman" w:cs="TimesNewRoman"/>
          <w:sz w:val="26"/>
          <w:szCs w:val="26"/>
        </w:rPr>
        <w:t>statement</w:t>
      </w:r>
      <w:r w:rsidRPr="00E9675D">
        <w:rPr>
          <w:rFonts w:ascii="TimesNewRoman" w:hAnsi="TimesNewRoman" w:cs="TimesNewRoman"/>
          <w:sz w:val="26"/>
          <w:szCs w:val="26"/>
        </w:rPr>
        <w:t>?</w:t>
      </w:r>
    </w:p>
    <w:p w:rsidR="004209EF" w:rsidRDefault="004209EF" w:rsidP="004209EF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sz w:val="26"/>
          <w:szCs w:val="26"/>
        </w:rPr>
        <w:t xml:space="preserve">The </w:t>
      </w:r>
      <w:r>
        <w:rPr>
          <w:rFonts w:ascii="Courier" w:hAnsi="Courier" w:cs="Courier"/>
          <w:sz w:val="26"/>
          <w:szCs w:val="26"/>
        </w:rPr>
        <w:t xml:space="preserve">TRUNCATE </w:t>
      </w:r>
      <w:r>
        <w:rPr>
          <w:rFonts w:ascii="TimesNewRoman" w:hAnsi="TimesNewRoman" w:cs="TimesNewRoman"/>
          <w:sz w:val="26"/>
          <w:szCs w:val="26"/>
        </w:rPr>
        <w:t>statement is a data definition language (</w:t>
      </w:r>
      <w:r>
        <w:rPr>
          <w:rFonts w:ascii="TimesNewRoman" w:hAnsi="TimesNewRoman" w:cs="TimesNewRoman"/>
          <w:sz w:val="26"/>
          <w:szCs w:val="26"/>
        </w:rPr>
        <w:t xml:space="preserve">DDL) statement and generates no </w:t>
      </w:r>
      <w:r>
        <w:rPr>
          <w:rFonts w:ascii="TimesNewRoman" w:hAnsi="TimesNewRoman" w:cs="TimesNewRoman"/>
          <w:sz w:val="26"/>
          <w:szCs w:val="26"/>
        </w:rPr>
        <w:t>rollback information.</w:t>
      </w:r>
    </w:p>
    <w:p w:rsidR="004209EF" w:rsidRPr="00673932" w:rsidRDefault="00673932" w:rsidP="004209E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COMMIT </w:t>
      </w:r>
      <w:r>
        <w:rPr>
          <w:rFonts w:ascii="TimesNewRoman" w:hAnsi="TimesNewRoman" w:cs="TimesNewRoman"/>
          <w:sz w:val="26"/>
          <w:szCs w:val="26"/>
        </w:rPr>
        <w:t>e</w:t>
      </w:r>
      <w:r w:rsidR="004209EF">
        <w:rPr>
          <w:rFonts w:ascii="TimesNewRoman" w:hAnsi="TimesNewRoman" w:cs="TimesNewRoman"/>
          <w:sz w:val="26"/>
          <w:szCs w:val="26"/>
        </w:rPr>
        <w:t>nds the current transaction by making all pending data</w:t>
      </w:r>
      <w:r>
        <w:rPr>
          <w:rFonts w:ascii="Courier" w:hAnsi="Courier" w:cs="Courier"/>
          <w:sz w:val="26"/>
          <w:szCs w:val="26"/>
        </w:rPr>
        <w:t xml:space="preserve"> </w:t>
      </w:r>
      <w:r w:rsidR="004209EF">
        <w:rPr>
          <w:rFonts w:ascii="TimesNewRoman" w:hAnsi="TimesNewRoman" w:cs="TimesNewRoman"/>
          <w:sz w:val="26"/>
          <w:szCs w:val="26"/>
        </w:rPr>
        <w:t>changes permanent</w:t>
      </w:r>
    </w:p>
    <w:p w:rsidR="004209EF" w:rsidRDefault="004209EF" w:rsidP="004209E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SAVEPOINT </w:t>
      </w:r>
      <w:r>
        <w:rPr>
          <w:rFonts w:ascii="Courier-Oblique" w:hAnsi="Courier-Oblique" w:cs="Courier-Oblique"/>
          <w:i/>
          <w:iCs/>
          <w:sz w:val="26"/>
          <w:szCs w:val="26"/>
        </w:rPr>
        <w:t xml:space="preserve">name </w:t>
      </w:r>
      <w:r w:rsidR="00673932">
        <w:rPr>
          <w:rFonts w:ascii="TimesNewRoman" w:hAnsi="TimesNewRoman" w:cs="TimesNewRoman"/>
          <w:sz w:val="26"/>
          <w:szCs w:val="26"/>
        </w:rPr>
        <w:t>m</w:t>
      </w:r>
      <w:r>
        <w:rPr>
          <w:rFonts w:ascii="TimesNewRoman" w:hAnsi="TimesNewRoman" w:cs="TimesNewRoman"/>
          <w:sz w:val="26"/>
          <w:szCs w:val="26"/>
        </w:rPr>
        <w:t>arks a savepoint within the current transaction</w:t>
      </w:r>
    </w:p>
    <w:p w:rsidR="004209EF" w:rsidRDefault="004209EF" w:rsidP="004209EF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ROLLBACK ROLLBACK </w:t>
      </w:r>
      <w:r>
        <w:rPr>
          <w:rFonts w:ascii="TimesNewRoman" w:hAnsi="TimesNewRoman" w:cs="TimesNewRoman"/>
          <w:sz w:val="26"/>
          <w:szCs w:val="26"/>
        </w:rPr>
        <w:t>ends the current</w:t>
      </w:r>
    </w:p>
    <w:p w:rsidR="00673932" w:rsidRDefault="00A560EA" w:rsidP="004209EF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Table Basic unit of storage; composed of rows</w:t>
      </w:r>
    </w:p>
    <w:p w:rsidR="00A560EA" w:rsidRDefault="00A560EA" w:rsidP="00A560EA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View</w:t>
      </w:r>
      <w:r>
        <w:rPr>
          <w:rFonts w:ascii="Arial" w:hAnsi="Arial" w:cs="Arial"/>
          <w:sz w:val="23"/>
          <w:szCs w:val="23"/>
        </w:rPr>
        <w:t xml:space="preserve"> l</w:t>
      </w:r>
      <w:r>
        <w:rPr>
          <w:rFonts w:ascii="Arial" w:hAnsi="Arial" w:cs="Arial"/>
          <w:sz w:val="23"/>
          <w:szCs w:val="23"/>
        </w:rPr>
        <w:t>ogically represe</w:t>
      </w:r>
      <w:r>
        <w:rPr>
          <w:rFonts w:ascii="Arial" w:hAnsi="Arial" w:cs="Arial"/>
          <w:sz w:val="23"/>
          <w:szCs w:val="23"/>
        </w:rPr>
        <w:t xml:space="preserve">nts subsets of data from one or </w:t>
      </w:r>
      <w:r>
        <w:rPr>
          <w:rFonts w:ascii="Arial" w:hAnsi="Arial" w:cs="Arial"/>
          <w:sz w:val="23"/>
          <w:szCs w:val="23"/>
        </w:rPr>
        <w:t>more tables</w:t>
      </w:r>
    </w:p>
    <w:p w:rsidR="00A560EA" w:rsidRDefault="00A560EA" w:rsidP="00A560EA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Sequence </w:t>
      </w:r>
      <w:r>
        <w:rPr>
          <w:rFonts w:ascii="Arial" w:hAnsi="Arial" w:cs="Arial"/>
          <w:sz w:val="23"/>
          <w:szCs w:val="23"/>
        </w:rPr>
        <w:t>generates</w:t>
      </w:r>
      <w:r>
        <w:rPr>
          <w:rFonts w:ascii="Arial" w:hAnsi="Arial" w:cs="Arial"/>
          <w:sz w:val="23"/>
          <w:szCs w:val="23"/>
        </w:rPr>
        <w:t xml:space="preserve"> numeric values</w:t>
      </w:r>
    </w:p>
    <w:p w:rsidR="00A560EA" w:rsidRDefault="00A560EA" w:rsidP="00A560EA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Index </w:t>
      </w:r>
      <w:r>
        <w:rPr>
          <w:rFonts w:ascii="Arial" w:hAnsi="Arial" w:cs="Arial"/>
          <w:sz w:val="23"/>
          <w:szCs w:val="23"/>
        </w:rPr>
        <w:t>improves</w:t>
      </w:r>
      <w:r>
        <w:rPr>
          <w:rFonts w:ascii="Arial" w:hAnsi="Arial" w:cs="Arial"/>
          <w:sz w:val="23"/>
          <w:szCs w:val="23"/>
        </w:rPr>
        <w:t xml:space="preserve"> the performance of some queries</w:t>
      </w:r>
    </w:p>
    <w:p w:rsidR="00A560EA" w:rsidRDefault="00A560EA" w:rsidP="00A560EA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Synonym g</w:t>
      </w:r>
      <w:r>
        <w:rPr>
          <w:rFonts w:ascii="Arial" w:hAnsi="Arial" w:cs="Arial"/>
          <w:sz w:val="23"/>
          <w:szCs w:val="23"/>
        </w:rPr>
        <w:t>ives alternative names to objects</w:t>
      </w:r>
    </w:p>
    <w:p w:rsidR="00A560EA" w:rsidRDefault="00A560EA" w:rsidP="00A560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Courier" w:hAnsi="Courier" w:cs="Courier"/>
          <w:sz w:val="25"/>
          <w:szCs w:val="25"/>
        </w:rPr>
        <w:t xml:space="preserve">NOT NULL </w:t>
      </w:r>
      <w:r>
        <w:rPr>
          <w:rFonts w:ascii="TimesNewRoman" w:hAnsi="TimesNewRoman" w:cs="TimesNewRoman"/>
          <w:sz w:val="25"/>
          <w:szCs w:val="25"/>
        </w:rPr>
        <w:t>s</w:t>
      </w:r>
      <w:r>
        <w:rPr>
          <w:rFonts w:ascii="TimesNewRoman" w:hAnsi="TimesNewRoman" w:cs="TimesNewRoman"/>
          <w:sz w:val="25"/>
          <w:szCs w:val="25"/>
        </w:rPr>
        <w:t>pecifies that the column cannot contain a null value</w:t>
      </w:r>
    </w:p>
    <w:p w:rsidR="00A560EA" w:rsidRDefault="00A560EA" w:rsidP="00A560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Courier" w:hAnsi="Courier" w:cs="Courier"/>
          <w:sz w:val="25"/>
          <w:szCs w:val="25"/>
        </w:rPr>
        <w:t xml:space="preserve">UNIQUE </w:t>
      </w:r>
      <w:r>
        <w:rPr>
          <w:rFonts w:ascii="TimesNewRoman" w:hAnsi="TimesNewRoman" w:cs="TimesNewRoman"/>
          <w:sz w:val="25"/>
          <w:szCs w:val="25"/>
        </w:rPr>
        <w:t>s</w:t>
      </w:r>
      <w:r>
        <w:rPr>
          <w:rFonts w:ascii="TimesNewRoman" w:hAnsi="TimesNewRoman" w:cs="TimesNewRoman"/>
          <w:sz w:val="25"/>
          <w:szCs w:val="25"/>
        </w:rPr>
        <w:t>pecifies a column or comb</w:t>
      </w:r>
      <w:r>
        <w:rPr>
          <w:rFonts w:ascii="TimesNewRoman" w:hAnsi="TimesNewRoman" w:cs="TimesNewRoman"/>
          <w:sz w:val="25"/>
          <w:szCs w:val="25"/>
        </w:rPr>
        <w:t xml:space="preserve">ination of columns whose values </w:t>
      </w:r>
      <w:r>
        <w:rPr>
          <w:rFonts w:ascii="TimesNewRoman" w:hAnsi="TimesNewRoman" w:cs="TimesNewRoman"/>
          <w:sz w:val="25"/>
          <w:szCs w:val="25"/>
        </w:rPr>
        <w:t>must be unique for all rows in the table</w:t>
      </w:r>
    </w:p>
    <w:p w:rsidR="00A560EA" w:rsidRDefault="00A560EA" w:rsidP="00A560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Courier" w:hAnsi="Courier" w:cs="Courier"/>
          <w:sz w:val="25"/>
          <w:szCs w:val="25"/>
        </w:rPr>
        <w:t xml:space="preserve">PRIMARY KEY </w:t>
      </w:r>
      <w:r>
        <w:rPr>
          <w:rFonts w:ascii="TimesNewRoman" w:hAnsi="TimesNewRoman" w:cs="TimesNewRoman"/>
          <w:sz w:val="25"/>
          <w:szCs w:val="25"/>
        </w:rPr>
        <w:t>u</w:t>
      </w:r>
      <w:r>
        <w:rPr>
          <w:rFonts w:ascii="TimesNewRoman" w:hAnsi="TimesNewRoman" w:cs="TimesNewRoman"/>
          <w:sz w:val="25"/>
          <w:szCs w:val="25"/>
        </w:rPr>
        <w:t>niquely identifies each row of the table</w:t>
      </w:r>
    </w:p>
    <w:p w:rsidR="00A560EA" w:rsidRDefault="00A560EA" w:rsidP="00A560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Courier" w:hAnsi="Courier" w:cs="Courier"/>
          <w:sz w:val="25"/>
          <w:szCs w:val="25"/>
        </w:rPr>
        <w:t xml:space="preserve">FOREIGN KEY </w:t>
      </w:r>
      <w:r>
        <w:rPr>
          <w:rFonts w:ascii="TimesNewRoman" w:hAnsi="TimesNewRoman" w:cs="TimesNewRoman"/>
          <w:sz w:val="25"/>
          <w:szCs w:val="25"/>
        </w:rPr>
        <w:t>e</w:t>
      </w:r>
      <w:r>
        <w:rPr>
          <w:rFonts w:ascii="TimesNewRoman" w:hAnsi="TimesNewRoman" w:cs="TimesNewRoman"/>
          <w:sz w:val="25"/>
          <w:szCs w:val="25"/>
        </w:rPr>
        <w:t>stablishes and enforces a forei</w:t>
      </w:r>
      <w:r>
        <w:rPr>
          <w:rFonts w:ascii="TimesNewRoman" w:hAnsi="TimesNewRoman" w:cs="TimesNewRoman"/>
          <w:sz w:val="25"/>
          <w:szCs w:val="25"/>
        </w:rPr>
        <w:t xml:space="preserve">gn key relationship between the </w:t>
      </w:r>
      <w:r>
        <w:rPr>
          <w:rFonts w:ascii="TimesNewRoman" w:hAnsi="TimesNewRoman" w:cs="TimesNewRoman"/>
          <w:sz w:val="25"/>
          <w:szCs w:val="25"/>
        </w:rPr>
        <w:t>column and a column of the referenced table</w:t>
      </w:r>
    </w:p>
    <w:p w:rsidR="00A560EA" w:rsidRDefault="00A560EA" w:rsidP="00A560EA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Courier" w:hAnsi="Courier" w:cs="Courier"/>
          <w:sz w:val="25"/>
          <w:szCs w:val="25"/>
        </w:rPr>
        <w:t xml:space="preserve">CHECK </w:t>
      </w:r>
      <w:r>
        <w:rPr>
          <w:rFonts w:ascii="TimesNewRoman" w:hAnsi="TimesNewRoman" w:cs="TimesNewRoman"/>
          <w:sz w:val="25"/>
          <w:szCs w:val="25"/>
        </w:rPr>
        <w:t>s</w:t>
      </w:r>
      <w:r>
        <w:rPr>
          <w:rFonts w:ascii="TimesNewRoman" w:hAnsi="TimesNewRoman" w:cs="TimesNewRoman"/>
          <w:sz w:val="25"/>
          <w:szCs w:val="25"/>
        </w:rPr>
        <w:t>pecifies a condition that must be true</w:t>
      </w:r>
    </w:p>
    <w:p w:rsidR="00E9675D" w:rsidRPr="00E9675D" w:rsidRDefault="00E9675D" w:rsidP="00E967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 w:rsidRPr="00E9675D">
        <w:rPr>
          <w:rFonts w:ascii="TimesNewRoman" w:hAnsi="TimesNewRoman" w:cs="TimesNewRoman"/>
          <w:sz w:val="25"/>
          <w:szCs w:val="25"/>
        </w:rPr>
        <w:lastRenderedPageBreak/>
        <w:t xml:space="preserve">What are </w:t>
      </w:r>
      <w:r w:rsidRPr="00E9675D">
        <w:rPr>
          <w:rFonts w:ascii="TimesNewRoman" w:hAnsi="TimesNewRoman" w:cs="TimesNewRoman"/>
          <w:sz w:val="25"/>
          <w:szCs w:val="25"/>
        </w:rPr>
        <w:t>Privileges</w:t>
      </w:r>
      <w:r w:rsidRPr="00E9675D">
        <w:rPr>
          <w:rFonts w:ascii="TimesNewRoman" w:hAnsi="TimesNewRoman" w:cs="TimesNewRoman"/>
          <w:sz w:val="25"/>
          <w:szCs w:val="25"/>
        </w:rPr>
        <w:t>?</w:t>
      </w:r>
    </w:p>
    <w:p w:rsidR="00F84F51" w:rsidRDefault="00F84F51" w:rsidP="00A560EA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>Privileges are the right to execute particular SQL statements.</w:t>
      </w:r>
    </w:p>
    <w:p w:rsidR="00E9675D" w:rsidRPr="00E9675D" w:rsidRDefault="00E9675D" w:rsidP="00E967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 w:rsidRPr="00E9675D">
        <w:rPr>
          <w:rFonts w:ascii="TimesNewRoman" w:hAnsi="TimesNewRoman" w:cs="TimesNewRoman"/>
          <w:sz w:val="25"/>
          <w:szCs w:val="25"/>
        </w:rPr>
        <w:t xml:space="preserve">What is a </w:t>
      </w:r>
      <w:r w:rsidRPr="00E9675D">
        <w:rPr>
          <w:rFonts w:ascii="TimesNewRoman,Italic" w:hAnsi="TimesNewRoman,Italic" w:cs="TimesNewRoman,Italic"/>
          <w:i/>
          <w:iCs/>
          <w:sz w:val="25"/>
          <w:szCs w:val="25"/>
        </w:rPr>
        <w:t>schema</w:t>
      </w:r>
      <w:r w:rsidRPr="00E9675D">
        <w:rPr>
          <w:rFonts w:ascii="TimesNewRoman,Italic" w:hAnsi="TimesNewRoman,Italic" w:cs="TimesNewRoman,Italic"/>
          <w:i/>
          <w:iCs/>
          <w:sz w:val="25"/>
          <w:szCs w:val="25"/>
        </w:rPr>
        <w:t>?</w:t>
      </w:r>
    </w:p>
    <w:p w:rsidR="00F84F51" w:rsidRDefault="00F84F51" w:rsidP="00F84F51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 xml:space="preserve">A </w:t>
      </w:r>
      <w:r>
        <w:rPr>
          <w:rFonts w:ascii="TimesNewRoman,Italic" w:hAnsi="TimesNewRoman,Italic" w:cs="TimesNewRoman,Italic"/>
          <w:i/>
          <w:iCs/>
          <w:sz w:val="25"/>
          <w:szCs w:val="25"/>
        </w:rPr>
        <w:t xml:space="preserve">schema </w:t>
      </w:r>
      <w:r>
        <w:rPr>
          <w:rFonts w:ascii="TimesNewRoman" w:hAnsi="TimesNewRoman" w:cs="TimesNewRoman"/>
          <w:sz w:val="25"/>
          <w:szCs w:val="25"/>
        </w:rPr>
        <w:t>is a collection of objects such as tables, views, and sequ</w:t>
      </w:r>
      <w:r>
        <w:rPr>
          <w:rFonts w:ascii="TimesNewRoman" w:hAnsi="TimesNewRoman" w:cs="TimesNewRoman"/>
          <w:sz w:val="25"/>
          <w:szCs w:val="25"/>
        </w:rPr>
        <w:t xml:space="preserve">ences. The schema is owned by a </w:t>
      </w:r>
      <w:r>
        <w:rPr>
          <w:rFonts w:ascii="TimesNewRoman" w:hAnsi="TimesNewRoman" w:cs="TimesNewRoman"/>
          <w:sz w:val="25"/>
          <w:szCs w:val="25"/>
        </w:rPr>
        <w:t>database user and has the same name as that user.</w:t>
      </w:r>
    </w:p>
    <w:p w:rsidR="00E9675D" w:rsidRPr="00E9675D" w:rsidRDefault="00E9675D" w:rsidP="00E967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 w:rsidRPr="00E9675D">
        <w:rPr>
          <w:rFonts w:ascii="TimesNewRoman" w:hAnsi="TimesNewRoman" w:cs="TimesNewRoman"/>
          <w:sz w:val="25"/>
          <w:szCs w:val="25"/>
        </w:rPr>
        <w:t>What is a role?</w:t>
      </w:r>
      <w:bookmarkStart w:id="0" w:name="_GoBack"/>
      <w:bookmarkEnd w:id="0"/>
    </w:p>
    <w:p w:rsidR="00F84F51" w:rsidRPr="00F84F51" w:rsidRDefault="00F84F51" w:rsidP="00F84F51">
      <w:pPr>
        <w:autoSpaceDE w:val="0"/>
        <w:autoSpaceDN w:val="0"/>
        <w:adjustRightInd w:val="0"/>
        <w:spacing w:after="100" w:afterAutospacing="1" w:line="240" w:lineRule="auto"/>
        <w:rPr>
          <w:rFonts w:ascii="TimesNewRoman" w:hAnsi="TimesNewRoman" w:cs="TimesNewRoman"/>
          <w:sz w:val="25"/>
          <w:szCs w:val="25"/>
        </w:rPr>
      </w:pPr>
      <w:r>
        <w:rPr>
          <w:rFonts w:ascii="TimesNewRoman" w:hAnsi="TimesNewRoman" w:cs="TimesNewRoman"/>
          <w:sz w:val="25"/>
          <w:szCs w:val="25"/>
        </w:rPr>
        <w:t>A role is a named group of related privileges that can be granted to the user.</w:t>
      </w:r>
    </w:p>
    <w:p w:rsidR="00463263" w:rsidRDefault="00463263" w:rsidP="00463263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5"/>
          <w:szCs w:val="25"/>
        </w:rPr>
      </w:pPr>
    </w:p>
    <w:p w:rsidR="00AC6290" w:rsidRDefault="00AC6290" w:rsidP="00AC6290"/>
    <w:sectPr w:rsidR="00AC6290" w:rsidSect="00AC62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07AB7"/>
    <w:multiLevelType w:val="hybridMultilevel"/>
    <w:tmpl w:val="A6D26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AB"/>
    <w:rsid w:val="002A4EF3"/>
    <w:rsid w:val="004209EF"/>
    <w:rsid w:val="00463263"/>
    <w:rsid w:val="00673932"/>
    <w:rsid w:val="006C7134"/>
    <w:rsid w:val="00A560EA"/>
    <w:rsid w:val="00AC6290"/>
    <w:rsid w:val="00B846AB"/>
    <w:rsid w:val="00E9675D"/>
    <w:rsid w:val="00F8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E71BB-ED4D-41DC-8534-F8DF1313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3</cp:revision>
  <dcterms:created xsi:type="dcterms:W3CDTF">2019-03-26T05:56:00Z</dcterms:created>
  <dcterms:modified xsi:type="dcterms:W3CDTF">2019-03-26T07:06:00Z</dcterms:modified>
</cp:coreProperties>
</file>