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E55"/>
          <w:sz w:val="32"/>
        </w:rPr>
        <w:t>USS</w:t>
      </w:r>
    </w:p>
    <w:p>
      <w:pPr>
        <w:pStyle w:val="Title"/>
        <w:jc w:val="center"/>
      </w:pPr>
      <w:r>
        <w:t>Behavioral Visibility &amp; Insider Risk Management Platform</w:t>
      </w:r>
    </w:p>
    <w:p>
      <w:pPr>
        <w:pStyle w:val="Subtitle"/>
        <w:jc w:val="center"/>
      </w:pPr>
      <w:r>
        <w:t>পূর্ণাঙ্গ ফিচার তালিকা - বাংলা সংস্করণ</w:t>
      </w:r>
    </w:p>
    <w:p>
      <w:pPr>
        <w:jc w:val="center"/>
      </w:pPr>
      <w:r>
        <w:rPr>
          <w:color w:val="505A60"/>
          <w:sz w:val="20"/>
        </w:rPr>
        <w:t>Master Requirement Specification v1.0 ও Detailed Module SRS Suite v1.0 ভিত্তিক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5184"/>
            <w:vAlign w:val="center"/>
            <w:shd w:fill="E8F0F2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sz w:val="19"/>
              </w:rPr>
              <w:t>ডকুমেন্ট ধরন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9"/>
              </w:rPr>
              <w:t>Feature-Only Reference</w:t>
            </w:r>
          </w:p>
        </w:tc>
      </w:tr>
      <w:tr>
        <w:tc>
          <w:tcPr>
            <w:tcW w:type="dxa" w:w="5184"/>
            <w:vAlign w:val="center"/>
            <w:shd w:fill="E8F0F2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sz w:val="19"/>
              </w:rPr>
              <w:t>সংস্করণ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9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E8F0F2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sz w:val="19"/>
              </w:rPr>
              <w:t>ভাষা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9"/>
              </w:rPr>
              <w:t>বাংলা (industry-standard technical terms retained)</w:t>
            </w:r>
          </w:p>
        </w:tc>
      </w:tr>
      <w:tr>
        <w:tc>
          <w:tcPr>
            <w:tcW w:type="dxa" w:w="5184"/>
            <w:vAlign w:val="center"/>
            <w:shd w:fill="E8F0F2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sz w:val="19"/>
              </w:rPr>
              <w:t>মোট ট্রেসযোগ্য ফিচার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9"/>
              </w:rPr>
              <w:t>587</w:t>
            </w:r>
          </w:p>
        </w:tc>
      </w:tr>
      <w:tr>
        <w:tc>
          <w:tcPr>
            <w:tcW w:type="dxa" w:w="5184"/>
            <w:vAlign w:val="center"/>
            <w:shd w:fill="E8F0F2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sz w:val="19"/>
              </w:rPr>
              <w:t>মডিউল/সাব-মডিউল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9"/>
              </w:rPr>
              <w:t>29</w:t>
            </w:r>
          </w:p>
        </w:tc>
      </w:tr>
    </w:tbl>
    <w:p/>
    <w:p>
      <w:pPr>
        <w:jc w:val="both"/>
      </w:pPr>
      <w:r>
        <w:rPr>
          <w:b/>
          <w:color w:val="1F5E55"/>
        </w:rPr>
        <w:t xml:space="preserve">নোট: </w:t>
      </w:r>
      <w:r>
        <w:t>এই ডকুমেন্টে শুধু প্রয়োজনীয় ফিচারের সংক্ষিপ্ত ও নির্দিষ্ট তালিকা রাখা হয়েছে। বিস্তারিত business rule, workflow, API contract, acceptance criteria ও NFR পরিমাপের জন্য মূল SRS অনুসরণ করতে হবে। RBAC, UEBA, DLP, SIEM, MCP, BYO-LLM ইত্যাদি প্রতিষ্ঠিত technical term ইচ্ছাকৃতভাবে ইংরেজিতে রাখা হয়েছে।</w:t>
      </w:r>
    </w:p>
    <w:p>
      <w:r>
        <w:br w:type="page"/>
      </w:r>
    </w:p>
    <w:p>
      <w:pPr>
        <w:pStyle w:val="Heading1"/>
      </w:pPr>
      <w:r>
        <w:t>মডিউল সূচি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848"/>
        <w:gridCol w:w="1224"/>
      </w:tblGrid>
      <w:tr>
        <w:tc>
          <w:tcPr>
            <w:tcW w:type="dxa" w:w="3456"/>
            <w:vAlign w:val="center"/>
            <w:shd w:fill="1F5E55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ক্রম</w:t>
            </w:r>
          </w:p>
        </w:tc>
        <w:tc>
          <w:tcPr>
            <w:tcW w:type="dxa" w:w="3456"/>
            <w:vAlign w:val="center"/>
            <w:shd w:fill="1F5E55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মডিউল</w:t>
            </w:r>
          </w:p>
        </w:tc>
        <w:tc>
          <w:tcPr>
            <w:tcW w:type="dxa" w:w="3456"/>
            <w:vAlign w:val="center"/>
            <w:shd w:fill="1F5E55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b/>
                <w:color w:val="FFFFFF"/>
                <w:sz w:val="17"/>
              </w:rPr>
              <w:t>ফিচার সংখ্যা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১. প্রতিষ্ঠান ও টেন্যান্ট ব্যবস্থাপনা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২. পরিচয়, অ্যাক্সেস ও প্রশাসনিক নিরাপত্তা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3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৩. Endpoint Agent - Core Platform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33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4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৪. Windows Endpoint Agent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5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৫. macOS Endpoint Agent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7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6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৬. Linux Endpoint/Server Agent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7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৭. ChromeOS ও Managed Browser Agent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8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৮. Android Enterprise Agent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8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9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৯. Application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18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10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১০. Website ও Search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11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১১. Login, Active/Idle ও Work-Time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16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12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১২. Email, Chat ও Communication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13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১৩. Focused Keystroke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8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14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১৪. Screenshot, OCR, Live View ও Session Replay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15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১৫. File, USB, Print ও Transfer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30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16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১৬. Network Metadata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14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17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১৭. Workforce Productivity ও Technology Intelligence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18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১৮. Behavioral Analytics, UEBA ও Risk Scoring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33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19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১৯. Ordered Sequence ও Cumulative Exfiltration Detection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14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২০. Sensitive Data Intelligence ও Adaptive DLP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21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২১. Policy, Alert ও Automated Response Engine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30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22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২২. Investigation ও Digital Evidence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23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২৩. Dashboard, Reporting ও Global Search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24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২৪. API, Webhook ও Enterprise Integration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25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২৫. AI/ML, Risk Explanation ও Investigation Copilot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26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২৬. Privacy, Governance ও Ethical Monitoring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30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27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২৭. Event, Telemetry ও Data Platform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25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28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২৮. Platform Operations, Deployment ও Administration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20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29</w:t>
            </w:r>
          </w:p>
        </w:tc>
        <w:tc>
          <w:tcPr>
            <w:tcW w:type="dxa" w:w="7848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২৯. Enterprise Non-Functional ও Quality Features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Noto Sans Bengali" w:hAnsi="Noto Sans Bengali" w:eastAsia="Noto Sans Bengali"/>
                <w:sz w:val="17"/>
              </w:rPr>
              <w:t>46</w:t>
            </w:r>
          </w:p>
        </w:tc>
      </w:tr>
    </w:tbl>
    <w:p/>
    <w:p>
      <w:pPr>
        <w:jc w:val="right"/>
      </w:pPr>
      <w:r>
        <w:rPr>
          <w:b/>
          <w:color w:val="0E3F58"/>
          <w:sz w:val="22"/>
        </w:rPr>
        <w:t>মোট ট্রেসযোগ্য ফিচার: 587</w:t>
      </w:r>
    </w:p>
    <w:p>
      <w:r>
        <w:br w:type="page"/>
      </w:r>
    </w:p>
    <w:p>
      <w:pPr>
        <w:pStyle w:val="Heading1"/>
      </w:pPr>
      <w:r>
        <w:t>১. প্রতিষ্ঠান ও টেন্যান্ট ব্যবস্থাপনা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15টি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মাল্টি-টেন্যান্ট প্রতিষ্ঠান মডেল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Business unit সহ inherited ও overridden policy scope তৈরি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Department, team, location ও cost center ও support nested প্রাতিষ্ঠানিক hierarchy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Users to multiple organizational dimensions ছাড়া duplicating identity নির্ধারণ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Static user group জন্য policy, reporting ও investigation scope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Dynamic user group থেকে identity, HR, risk, device, role, location ও employment-state attributes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Priority/high-impact user group সহ stricter governance ও differentiated risk treatment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প্রাতিষ্ঠানিক hierarchy থেকে directory ও HR sources import ও reconciliation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কাস্টম user Metadata field সহ schema, validation ও sensitivity classification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work schedule, shift, timezone, holiday ও overnight schedule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কর্মী lifecycle state including pre-hire, active, leave, notice period, terminated ও contractor expiration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Manager relationship ও অনুমোদিত managerial scope জন্য workforce analytics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Organization-level feature flag ও নিয়ন্ত্রিত rollout অনুযায়ী/দ্বারা tenant, group ও user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Bulk import, bulk edit ও bulk assignment workflows সহ preview ও rollback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ORG-015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অপরিবর্তনীয় organization change audit history সহ আগে ও পরে values সংরক্ষণ ও ব্যবস্থাপনা</w:t>
            </w:r>
          </w:p>
        </w:tc>
      </w:tr>
    </w:tbl>
    <w:p>
      <w:r>
        <w:br w:type="page"/>
      </w:r>
    </w:p>
    <w:p>
      <w:pPr>
        <w:pStyle w:val="Heading1"/>
      </w:pPr>
      <w:r>
        <w:t>২. পরিচয়, অ্যাক্সেস ও প্রশাসনিক নিরাপত্তা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Role-Based Access Control (RBAC)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Attribute-Based Access Control (ABAC)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সর্বনিম্ন প্রয়োজনীয় অনুমতি (least privilege) কাস্টম রোল ও permission bundle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SSO ব্যবহার করে SAML 2.0 ও OpenID Connect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MFA enforcement ও Step-up authentication জন্য sensitive evidence actions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SCIM 2.0 user ও group provisioning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Directory synchronization সহ Microsoft Entra ID ও Active Directory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Identity-provider group-to-role mapping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Service account ও scoped machine identity distinct থেকে human administrators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API client সহ revocable scopes, secret rotation ও optional mTLS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Session timeout, পুনঃপ্রমাণীকরণ ও একাধিক session নীতি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IP/Network access restriction জন্য administrative access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Emergency জরুরি break-glass account সহ enhanced auditing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দ্বৈত অনুমোদন জন্য Focused Evidence collection ও highly sensitive evidence reveal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Delegated administration অনুযায়ী/দ্বারা tenant, business unit, department ও geography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Investigator access limited to assigned cases ও subjects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Auditor/read-only role that cannot change policies অথবা monitoring scope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Access purpose ঘোষণা আগে viewing restricted employee content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Authentication, authorization decisions, evidence views, downloads ও exports logging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IAM-020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Periodic access review report ও অপ্রয়োজনীয়/পুরোনো privilege শনাক্তকরণ প্রদান</w:t>
            </w:r>
          </w:p>
        </w:tc>
      </w:tr>
    </w:tbl>
    <w:p>
      <w:r>
        <w:br w:type="page"/>
      </w:r>
    </w:p>
    <w:p>
      <w:pPr>
        <w:pStyle w:val="Heading1"/>
      </w:pPr>
      <w:r>
        <w:t>৩. Endpoint Agent - Core Platform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33টি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Digitally signed endpoint agent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Metadata-first ডিফল্ট data collection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Each agent/device ব্যবহার করে unique device-bound credential ও rotate them automatically authentication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Telemetry ও evidence in transit ব্যবহার করে current TLS সহ certificate validation ও pinning যেখানে operationally appropriate encryption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Buffer events locally during network সংযোগ বিচ্ছিন্নতা ও upload them in order সহ deduplication পরে reconnection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Local queue ও configuration ব্যবহার করে OS-backed encryption ও integrity check সুরক্ষা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Agent health including online state, last check-in, version, policy version, queue depth, upload lag, errors ও warnings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Centrally managed policy delivery সহ versioning, signature validation, staged rollout ও rollback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Bandwidth limit, batching, compression ও upload window control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CPU, memory, disk ও battery safeguard that automatically degrade noncritical collection under resource pressure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Local event timestamps plus UTC normalization ও clock-skew detection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Multi-user/shared workstation ও preserve user-to-session attribution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Remote enterprise deployment ব্যবহার করে approved management channels such as Intune, Jamf, GPO/SCCM অথবা equivalent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Interactive/manual installer package জন্য transparent deployments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Scheduled deployment ও maintenance window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Centrally managed updates ব্যবহার করে staged rings, canary group ও emergency rollback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Remote repair/reinstall workflow সহ administrator-visible status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Authorized remote uninstall ও cryptographic de-registration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Agent tampering, stopped services, corrupted components ও অননুমোদিত policy modification attempts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Monitoring coverage gap ও missing OS permission ছাড়া silently pretending data is complete রিপোর্টিং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Do Not Record exclusion অনুযায়ী/দ্বারা application, website, window, path, user group, schedule ও privacy zone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User-visible monitoring disclosure ও policy summary যেখানে configured অথবা legally required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Optional user pause/clock-out জন্য transparent workforce-monitoring deployments সহ policy-controlled limits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Focused observation elevation সহ explicit reason, approver, scope, start time, expiry ও automatic reversion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Collection level 0 Excluded, level 1 Metadata, level 2 Enriched Context, level 3 Focused Evidence ও level 4 Preventive Control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High-risk collection modes have visibly distinct administrative state ও cannot be enabled এর মাধ্যমে ambiguous toggles নিশ্চিতকরণ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The minimum policy needed to continue safely while offline cache করা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Tenant-configurable local retention limit ও secure local deletion পরে upload/expiry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AGENT-029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Agent self-diagnostics bundle generation ছাড়া exposing employee content অনুযায়ী/দ্বারা default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AGENT-030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Capability discovery so the console শুধুমাত্র offers controls supported অনুযায়ী/দ্বারা the endpoint OS ও agent version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AGENT-031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Command acknowledgement ও idempotency জন্য deploy, update, policy, uninstall ও diagnostic actions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AGENT-032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Fleet-level success/failure metric জন্য deployment, upgrades, policy propagation ও event delivery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AGENT-033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Controlled beta channel জন্য new OS versions ও feature collectors সমর্থন</w:t>
            </w:r>
          </w:p>
        </w:tc>
      </w:tr>
    </w:tbl>
    <w:p>
      <w:r>
        <w:br w:type="page"/>
      </w:r>
    </w:p>
    <w:p>
      <w:pPr>
        <w:pStyle w:val="Heading1"/>
      </w:pPr>
      <w:r>
        <w:t>৪. Windows Endpoint Agent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10টি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 Windows agent জন্য supported workstation ও server editions সহ separate capability matrix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Monitor foreground application/process ও user sessions ব্যবহার করে supported Windows APIs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File-system ও removable-storage event ব্যবহার করে সর্বনিম্ন প্রয়োজনীয় অনুমতি (least privilege) supported mechanisms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Print, network-context ও browser/application telemetry supported on Windows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Enterprise deployment via Intune, GPO, SCCM/Configuration Manager ও signed MSI/EXE packages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Windows session lock/unlock, logon/logoff ও RDP/virtual-session context যেখানে supported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Windows protected-data/redaction rule জন্য password ও sensitive input context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VDI/virtual desktop environment সহ documented identity/session attribution limits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Offline telemetry ও policy enforcement জুড়ে device reboots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AGENT-WIN-010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Compatibility সহ EDR/AV ও publish coexistence diagnostics rather than requesting security-product bypasses validation</w:t>
            </w:r>
          </w:p>
        </w:tc>
      </w:tr>
    </w:tbl>
    <w:p>
      <w:r>
        <w:br w:type="page"/>
      </w:r>
    </w:p>
    <w:p>
      <w:pPr>
        <w:pStyle w:val="Heading1"/>
      </w:pPr>
      <w:r>
        <w:t>৫. macOS Endpoint Agent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7টি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AGENT-MAC-001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 notarized macOS agent compatible সহ current supported macOS versions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AGENT-MAC-002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Apple-approved system extension/framework ও request শুধুমাত্র permissions required অনুযায়ী/দ্বারা enabled capabilities ব্যবহার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AGENT-MAC-003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Monitor supported application, browser, file, print, network-context ও session activity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AGENT-MAC-004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Full Disk Access, accessibility, Screen Recording ও related permission health separately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AGENT-MAC-005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Jamf ও MDM deployment/update workflows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AGENT-MAC-006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Apple Silicon ও Intel যেখানে still commercially supported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AGENT-MAC-007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Fail privacy-safely যখন a required macOS permission is revoked ও report the resulting telemetry gap</w:t>
            </w:r>
          </w:p>
        </w:tc>
      </w:tr>
    </w:tbl>
    <w:p>
      <w:r>
        <w:br w:type="page"/>
      </w:r>
    </w:p>
    <w:p>
      <w:pPr>
        <w:pStyle w:val="Heading1"/>
      </w:pPr>
      <w:r>
        <w:t>৬. Linux Endpoint/Server Agent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AGENT-LNX-001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 Linux endpoint/server agent জন্য explicitly supported distributions ও kernels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AGENT-LNX-002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Monitor login/session, process/application, terminal-context, file ও network Metadata যেখানে supported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AGENT-LNX-003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Managed package deployment ও signed repositories অথবা packages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AGENT-LNX-004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Server/headless workload separately থেকে graphical desktop monitoring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AGENT-LNX-005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Publish a Linux capability matrix ও never imply parity সহ Windows/macOS যেখানে collectors differ</w:t>
            </w:r>
          </w:p>
        </w:tc>
      </w:tr>
    </w:tbl>
    <w:p>
      <w:r>
        <w:br w:type="page"/>
      </w:r>
    </w:p>
    <w:p>
      <w:pPr>
        <w:pStyle w:val="Heading1"/>
      </w:pPr>
      <w:r>
        <w:t>৭. ChromeOS ও Managed Browser Agent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AGENT-CHR-001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ChromeOS/browser extension collection জন্য managed enterprise devices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AGENT-CHR-002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Detailed URL/title/application/web activity subject to browser management permissions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AGENT-CHR-003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Managed extension deployment ও policy configuration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AGENT-CHR-004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Browser profile/device/user context ও report coverage gap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AGENT-CHR-005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Website categorization, productivity ও risk policies to supported browser events প্রয়োগ</w:t>
            </w:r>
          </w:p>
        </w:tc>
      </w:tr>
    </w:tbl>
    <w:p>
      <w:r>
        <w:br w:type="page"/>
      </w:r>
    </w:p>
    <w:p>
      <w:pPr>
        <w:pStyle w:val="Heading1"/>
      </w:pPr>
      <w:r>
        <w:t>৮. Android Enterprise Agent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8টি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Android Enterprise support জন্য company-owned managed devices শুধুমাত্র unless jurisdictional policy explicitly permits another model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Collect managed-device app/web/file/location Metadata শুধুমাত্র according to enabled enterprise policy ও OS permission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Geofence enter/exit event সহ assigned scope ও schedule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background upload, network constraints ও offline queue retention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Clear monitoring disclosure ও device-management status যখন required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Accessibility, storage, location ও device-admin permission health individually রিপোর্টিং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Remote policy/update actions এর মাধ্যমে supported MDM/enterprise channels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AGENT-AND-008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Legacy high-intrusion capabilities such as audio/photo/video/SMS/call capture behind explicit product review ও disable them অনুযায়ী/দ্বারা default পৃথকীকরণ</w:t>
            </w:r>
          </w:p>
        </w:tc>
      </w:tr>
    </w:tbl>
    <w:p>
      <w:r>
        <w:br w:type="page"/>
      </w:r>
    </w:p>
    <w:p>
      <w:pPr>
        <w:pStyle w:val="Heading1"/>
      </w:pPr>
      <w:r>
        <w:t>৯. Application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18টি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Application/process identity, executable, publisher/signature যেখানে available ও normalized application family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Application/window start-stop, duration ও active duration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Window title/caption subject to privacy policy ও redaction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Associate application activity সহ user, device, session, department, work schedule ও policy context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Applications as productive, neutral, unproductive, restricted অথবা uncategorized শ্রেণিবিন্যাস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Classification overrides অনুযায়ী/দ্বারা team, role, project, schedule ও business unit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 catalog alias so renamed/versioned executables map to the same product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নতুন শনাক্ত application ও support review/approval workflows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Unsigned, high-risk বা prohibited application ব্যবহার করে configured intelligence sources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Application-based allow/warn/block/terminate policy যেখানে technically ও legally appropriate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 usage total, active time, frequency ও trend অনুযায়ী/দ্বারা user/team/device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অস্বাভাবিক application usage compared সহ user ও peer baselines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 tag taxonomy such as development, finance, communication, AI, storage, job-search ও entertainment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Public GenAI/LLM application ও browser experiences as a distinct catalog class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 activity in dashboards, search, reports, risk timeline ও investigation evidence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Applications to be Excluded থেকে recording while still optionally contributing aggregate time metrics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Deduplicate overlapping process/window telemetry into human-meaningful usage sessions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UAM-APP-018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 collector quality/coverage ও unsupported edge cases in data-quality views প্রদর্শন</w:t>
            </w:r>
          </w:p>
        </w:tc>
      </w:tr>
    </w:tbl>
    <w:p>
      <w:r>
        <w:br w:type="page"/>
      </w:r>
    </w:p>
    <w:p>
      <w:pPr>
        <w:pStyle w:val="Heading1"/>
      </w:pPr>
      <w:r>
        <w:t>১০. Website ও Search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Visited URL, normalized domain/host, page title, browser ও timestamps subject to recording policy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Website/session duration ও foreground active duration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Categorize websites অনুযায়ী/দ্বারা business/productivity/risk taxonomy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Website category ও individual-domain productivity overrides অনুযায়ী/দ্বারা team অথবা role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Website allow/warn/block policy সহ user-facing reason text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Do Not Record rules জন্য banking, healthcare, personal webmail ও other privacy-sensitive domains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Redact URL query parameter ও page titles ব্যবহার করে configurable sensitive patterns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Supported search-engine query term শুধুমাত্র যখন enabled ও permitted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File-storage, webmail, social, collaboration, job-search ও GenAI website separately শ্রেণিবিন্যাস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First-seen domain, high-risk domain ও anomalous domain usage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Unusually high duration/frequency ও unusual কর্মঘণ্টার বাইরে website activity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Keyword/domain/URL based alert condition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Browser tab/window attribution যেখানে technically reliable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Web activity in Global Search, user timeline ও investigation context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Expanded URL/subdomain detail শুধুমাত্র জন্য roles/policies অনুমোদিত to see it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Aggregated domain analytics ছাড়া retaining full URLs যখন privacy mode requires minimization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Domain reputation enrichment এর মাধ্যমে pluggable threat-intelligence provider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Public file-sharing ও personal cloud-storage destination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AI service usage ও distinguish approved, tolerated ও shadow-AI service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UAM-WEB-020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Web-activity export/API ছাড়া exposing Excluded/redacted content সমর্থন</w:t>
            </w:r>
          </w:p>
        </w:tc>
      </w:tr>
    </w:tbl>
    <w:p>
      <w:r>
        <w:br w:type="page"/>
      </w:r>
    </w:p>
    <w:p>
      <w:pPr>
        <w:pStyle w:val="Heading1"/>
      </w:pPr>
      <w:r>
        <w:t>১১. Login, Active/Idle ও Work-Time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16টি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Login/logout/lock/unlock ও session start/end event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Active/idle/logged-in time ব্যবহার করে configurable thresholds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Machine idle থেকে application inactivity ও avoid labeling idle time as non-work অনুযায়ী/দ্বারা default পৃথকীকরণ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প্রথম ও শেষ activity জন্য configured workdays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Activity সহ assigned schedule, shift, holiday ও timezone তুলনা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Overnight ও split shift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Workday span, active ratio, focus block ও context-switching metric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Sustained overwork, কর্মঘণ্টার বাইরের কাজ ও insufficient recovery patterns as wellbeing signal, not disciplinary conclusions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অস্বাভাবিক login time অথবা session duration as risk signals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Transparent clock-in/clock-out mode জন্য team that need explicit attendance capture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Managers to correct approved attendance exception ছাড়া altering raw telemetry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Workforce time analytics থেকে payroll-ready time unless explicit payroll rules are configured পৃথকীকরণ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Time trends অনুযায়ী/দ্বারা user/team/location ছাড়া exposing unnecessary content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Work-hours-only monitoring windows ও stop Excluded collection outside policy windows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Timezone travel changes ও remote-work schedule ছাড়া corrupting baselines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UAM-TIME-016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Record calculation-rule/version provenance জন্য every derived time metric</w:t>
            </w:r>
          </w:p>
        </w:tc>
      </w:tr>
    </w:tbl>
    <w:p>
      <w:r>
        <w:br w:type="page"/>
      </w:r>
    </w:p>
    <w:p>
      <w:pPr>
        <w:pStyle w:val="Heading1"/>
      </w:pPr>
      <w:r>
        <w:t>১২. Email, Chat ও Communication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Email Metadata including sender, recipient, direction, subject যেখানে enabled, timestamp ও attachment Metadata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Supported chat/message Metadata including platform, participants, direction, timestamp ও conversation/session identifiers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Collect message/email body content শুধুমাত্র in elevated policies সহ legal basis, minimization ও role restrictions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Attachment name/type/size/hash/classification ও transfer direction যেখানে supported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External recipient ও first-time external communication relationships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Communications involving personal webmail অথবা অননুমোদিত communication service যেখানে observable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Keyword/category rules against অনুমোদিত communication fields চালানো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Sentiment/tone analysis শুধুমাত্র on content explicitly অনুমোদিত জন্য analysis ও retain explanation/confidence চালানো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অস্বাভাবিক communication volume, timing ও external-recipient behavior against baselines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Sensitive-data finding in attachments ও permitted message content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Communication activity সহ file, web, application, risk ও identity events correlation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Communication activity in case timelines সহ redaction ও role-based reveal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Microsoft Exchange/team collection এর মাধ্যমে supported cloud APIs যেখানে configured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Gmail/Google Workspace Metadata এর মাধ্যমে approved integration যেখানে added in scope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Slack ও other collaboration Metadata এর মাধ্যমে supported integrations/endpoint signals যেখানে added in scope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Source/provider message identifier জন্য deduplication ও evidence provenance সংরক্ষণ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Communication events as internal, external, privileged/unknown ও high-risk-destination শ্রেণিবিন্যাস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retention distinct থেকে other activity types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Unrestricted full-text export of communication content ছাড়া explicit permission ও audit প্রতিরোধ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UAM-COMM-020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Data-quality status যখন provider APIs, permissions অথবা endpoint collectors create partial coverage প্রদর্শন</w:t>
            </w:r>
          </w:p>
        </w:tc>
      </w:tr>
    </w:tbl>
    <w:p>
      <w:r>
        <w:br w:type="page"/>
      </w:r>
    </w:p>
    <w:p>
      <w:pPr>
        <w:pStyle w:val="Heading1"/>
      </w:pPr>
      <w:r>
        <w:t>১৩. Focused Keystroke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8টি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Default অবস্থায় keystroke capture বন্ধ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Associate অনুমোদিত keystroke সহ user, device, application/window ও timestamp context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Suppress password field ও configured sensitive input contexts whenever technically detectable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Keyword-trigger matching ছাড়া retaining full raw keystroke stream যখন privacy policy selects detector-only mode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Redact payment, health ও credential pattern আগে server-side storage যেখানে feasible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 visible focused-monitoring indicator to অনুমোদিত administrators ও maintain approval provenance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Separate retention ও export permissions জন্য raw keystroke evidence প্রয়োগ ও enforcement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UAM-KEY-008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Unsupported applications/secure fields যেখানে suppression guarantees cannot be made রিপোর্টিং</w:t>
            </w:r>
          </w:p>
        </w:tc>
      </w:tr>
    </w:tbl>
    <w:p>
      <w:r>
        <w:br w:type="page"/>
      </w:r>
    </w:p>
    <w:p>
      <w:pPr>
        <w:pStyle w:val="Heading1"/>
      </w:pPr>
      <w:r>
        <w:t>১৪. Screenshot, OCR, Live View ও Session Replay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Continuous screenshot mode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Keyword-triggered screenshot সহ trigger provenance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Activity-triggered screenshot জন্য configured high-risk events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Focused-observation screen capture সহ explicit start/expiry ও case/policy linkage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Real-time screen view শুধুমাত্র জন্য অনুমোদিত roles ও enabled endpoint policies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Session replay থেকে timestamped screenshots/events ছাড়া requiring continuous video in normal mode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screenshot frequency/FPS appropriate to observation level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pre-event ও post-event screenshot/evidence windows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Associate each screenshot সহ user, device, application/window, event IDs, alert IDs ও case references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Text/image redaction আগে ordinary analyst access যেখানে rules identify sensitive regions প্রয়োগ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Role-based original-vs-redacted evidence reveal সহ justification ও audit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Screenshot OCR indexing জন্য permitted evidence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Regex/keyword/semantic search over OCR text while respecting redaction ও access scope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Screenshot deletion অনুযায়ী/দ্বারা অনুমোদিত privacy administrators যখন no legal hold applies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Retention tiers ও compression/quality controls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Secure object storage সহ encryption, integrity hash ও evidence provenance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Black/secure screens ও mark capture quality rather than presenting them as complete evidence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User-visible notification/pop-up যখন policy requires transparency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Screenshots জন্য Do Not Record apps/sites/windows ও verify exclusion এর মাধ্যমে test mode প্রতিরোধ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UAM-SCR-020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Screenshot volume/storage forecast অনুযায়ী/দ্বারা policy আগে rollout প্রদর্শন</w:t>
            </w:r>
          </w:p>
        </w:tc>
      </w:tr>
    </w:tbl>
    <w:p>
      <w:r>
        <w:br w:type="page"/>
      </w:r>
    </w:p>
    <w:p>
      <w:pPr>
        <w:pStyle w:val="Heading1"/>
      </w:pPr>
      <w:r>
        <w:t>১৫. File, USB, Print ও Transfer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30টি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create event সহ name, extension, path, size, user, device ও source application যখন available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open/read/access Metadata যেখানে supported ও appropriate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write/modify event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Rename event সহ old ও new names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Move event সহ old ও new location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Copy event সহ source ও destination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Delete event ও deletion context যেখানে observable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Upload/download event থেকে supported browser/cloud/file-transfer contexts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Removable-media copy-in/copy-out event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Print event সহ document, printer/device type, page count ও copies যেখানে available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Cloud-storage file activity এর মাধ্যমে supported endpoint/cloud integrations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Network-share ও mapped-drive activity যেখানে supported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Cryptographic hash জন্য configured files/events সহ size/performance safeguards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lineage জুড়ে rename, move, copy, archive ও transfer events যখন identifiers/hashes permit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Extension manipulation ও misleading rename/obfuscation patterns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Archive/compression ও bulk staging behaviors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Unusual file-access volume ও velocity against user/peer baselines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Sensitive-file access followed অনুযায়ী/দ্বারা exfiltration-channel activity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First-time removable storage ও unusual removable-media usage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Record removable-device vendor/product/serial identifier যেখানে OS permission provide them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Destination as local, removable, network, approved cloud, unsanctioned cloud, webmail অথবা other transfer channel শ্রেণিবিন্যাস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Sensitive-information type, sensitivity label ও classification Metadata যখন available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File/path exclusions ও minimization policies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File-transfer warn/block controls জন্য supported channels ও elevated-risk states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Event-source ও collector confidence/coverage Metadata সংরক্ষণ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lineage graph in investigations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activity in Global Search ব্যবহার করে filename, path, hash, extension, destination, user ও device filters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High-volume aggregation views that do not require loading every raw event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UAM-FILE-029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Legal-hold preservation জন্য selected file events/evidence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UAM-FILE-030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Secure evidence export সহ hashes, manifest ও chain-of-custody Metadata সমর্থন</w:t>
            </w:r>
          </w:p>
        </w:tc>
      </w:tr>
    </w:tbl>
    <w:p>
      <w:r>
        <w:br w:type="page"/>
      </w:r>
    </w:p>
    <w:p>
      <w:pPr>
        <w:pStyle w:val="Heading1"/>
      </w:pPr>
      <w:r>
        <w:t>১৬. Network Metadata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14টি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Application/process network connection Metadata যেখানে supported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Remote domain/host, remote IP, port, protocol ও connection timing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Bytes sent/received যেখানে supported ছাড়া packet-content collection অনুযায়ী/দ্বারা default সংগ্রহ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Associate network events সহ user, device, process/application ও session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Destinations অনুযায়ী/দ্বারা corporate, approved SaaS, personal cloud, risky/malicious, unknown অথবা other configured categories শ্রেণিবিন্যাস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Unusual outbound volume/velocity relative to user ও peer baseline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New/rare destination relationship ও first-seen external endpoints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Network connections সহ file-transfer, browser, application ও alert events correlation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Network-context indicators such as corporate LAN/VPN/off-network ছাড়া invasive packet capture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Remote-access/tunneling tool usage এর মাধ্যমে application ও destination intelligence যেখানে observable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Network activity in user timeline, risk analysis ও Global Search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Destination allow/warn/block actions এর মাধ্যমে endpoint/network integrations যখন configured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Retain শুধুমাত্র Metadata অনুযায়ী/দ্বারা default ও require explicit separate scope জন্য content inspection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UAM-NET-014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Collector limitations জন্য encrypted/proxied/virtualized network contexts রিপোর্টিং</w:t>
            </w:r>
          </w:p>
        </w:tc>
      </w:tr>
    </w:tbl>
    <w:p>
      <w:r>
        <w:br w:type="page"/>
      </w:r>
    </w:p>
    <w:p>
      <w:pPr>
        <w:pStyle w:val="Heading1"/>
      </w:pPr>
      <w:r>
        <w:t>১৭. Workforce Productivity ও Technology Intelligence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প্রাসঙ্গিক/role-aware productivity classification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Productive/neutral/unproductive active time ব্যবহার করে versioned classification rules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Focus time ব্যবহার করে uninterrupted productive work windows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Collaboration/communication time separately থেকে focus work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Context-switching frequency ও application transition patterns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Active/idle patterns ছাড়া interpreting idle time as performance failure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 productivity trend over configurable comparison periods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Team/department trends সহ minimum cohort-size privacy controls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Workload/capacity indicator based on sustained activity patterns ও schedules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Wellbeing/balance signals such as কর্মঘণ্টার বাইরের কাজ, extended days ও sustained overload ছাড়া diagnostic labels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Workflow-friction indicator জন্য repetitive/manual process patterns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Technology utilization analytics অনুযায়ী/দ্বারা application/category/licensed product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Approved-vs-shadow application adoption insights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AI-tool usage, adoption maturity ও approved/shadow AI visibility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Analyze AI-tool adoption against productivity/workflow outcomes ছাড়া attributing causality solely থেকে correlation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Potentially কম ব্যবহৃত paid software license ব্যবহার করে usage evidence ও configurable thresholds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Manager coaching insight সহ explainable supporting metrics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Employee self-insight যেখানে organization policy enables transparent self-service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Users/managers to annotate legitimate offline meeting, travel, training ও leave ছাড়া altering raw telemetry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Productivity goal/benchmark ব্যবহার করে configurable peer/cohort comparison ও guard against small-group deanonymization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Workforce analytics permissions থেকে security investigation permissions পৃথকীকরণ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Raw keystroke/message/screenshot evidence থেকে appearing in ordinary productivity dashboards অনুযায়ী/দ্বারা default প্রতিরোধ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Formula/rule version behind derived productivity metrics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Report ও API access to aggregate productivity metrics subject to scope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PROD-025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Classification review workflow জন্য newly observed apps/sites ও disputed categorizations প্রদান</w:t>
            </w:r>
          </w:p>
        </w:tc>
      </w:tr>
    </w:tbl>
    <w:p>
      <w:r>
        <w:br w:type="page"/>
      </w:r>
    </w:p>
    <w:p>
      <w:pPr>
        <w:pStyle w:val="Heading1"/>
      </w:pPr>
      <w:r>
        <w:t>১৮. Behavioral Analytics, UEBA ও Risk Scoring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33টি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ব্যবহারিক আচরণের behavioral baseline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Separate short-term ও long-term baseline window যেখানে detection type requires both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Peer group থেকে organizational attributes plus behaviorally meaningful similarity সহ transparent membership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Anomaly signal জন্য time, volume, velocity, destination, sequence, device, application, file ও communication behavior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Individual risk score ও risk trend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Group/team/department risk aggregation সহ drill-down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Organization risk posture ব্যবহার করে transparent aggregation rules গণনা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 factor সহ type, evidence references, weight, confidence, first/last seen ও decay behavior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Explain every risk-score change সহ contributing factors ও score delta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 risk ledger so investigator can reproduce historical scores থেকে versioned signals/models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deterministic risk rule independent of ML/AI models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Statistical anomaly model সহ model/version provenance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ML risk model সহ training/validation Metadata ও controlled deployment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Risk-score booster জন্য prior confirmed cases, priority groups, high-impact users ও abnormal deviation যেখানে policy permits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Risk-score suppressor/exclusion জন্য known approved activities ও sanctioned workflows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 decay so stale events do not permanently stigmatize users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Careless/malicious/compromised-account/policy-process risk hypothesis ছাড়া automatically declaring intent পৃথকভাবে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HR/employment lifecycle event such as notice period অথবা contractor expiration as context, not automatic guilt indicators correlation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Anomalous after-hours activity ও unusual session patterns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Sensitive-data access spike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Unusual large download/upload অথবা removable-media patterns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New external destination ও external communication shift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Archiving/staging/obfuscation behavior associated সহ possible exfiltration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Security-control/tampering event as elevated risk context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Approved/unapproved GenAI use involving sensitive-data context যেখানে signals exist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Manual analyst risk adjustment সহ mandatory reason, expiry ও audit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 severity tier সহ organization-specific thresholds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 threshold simulation আগে production activation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IRM-RISK-029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 risk detail সহ timeline, factors, baselines, sequences ও related alerts/cases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IRM-RISK-030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Risk-model fairness/quality metric জুড়ে appropriate non-sensitive operational cohorts ছাড়া inferring protected traits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IRM-RISK-031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Case outcome feedback loop to detection evaluation ছাড়া automatically retraining production models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IRM-RISK-032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Organization-controlled risk vocabulary/category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IRM-RISK-033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 via API/webhook ছাড়া exposing restricted evidence to অননুমোদিত integrations প্রদর্শন</w:t>
            </w:r>
          </w:p>
        </w:tc>
      </w:tr>
    </w:tbl>
    <w:p>
      <w:r>
        <w:br w:type="page"/>
      </w:r>
    </w:p>
    <w:p>
      <w:pPr>
        <w:pStyle w:val="Heading1"/>
      </w:pPr>
      <w:r>
        <w:t>১৯. Ordered Sequence ও Cumulative Exfiltration Detection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14টি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ক্রমভিত্তিক (ordered) event sequence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Sequence step defined অনুযায়ী/দ্বারা event type, filter, data sensitivity, destination, volume ও risk context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Optional/alternative sequence branch ও maximum/minimum step intervals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Cumulative exfiltration models জুড়ে multiple channels ও events rather than requiring one large transfer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Cumulative exfiltration against the user own history ও appropriate peer cohort তুলনা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File-volume/record-count/byte threshold as sequence conditions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Excluded/low-risk contextual events into an investigation sequence ছাড়া necessarily scoring them correlation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lineage so sequences can follow the same data এর মাধ্যমে rename/archive/upload actions correlation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Sequence evidence object সহ step timestamps, contributing events ও confidence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Analysts to replay why a sequence matched ও which condition rejected near-matches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Versioned sequence template জন্য common insider-risk kill-chain patterns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Historical replay/backtesting of new sequence logic against অনুমোদিত retained telemetry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Sequence-specific alert severity, escalation ও adaptive-observation actions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IRM-SEQ-014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Sequence analytics in user risk pages, dashboards, cases, reports ও APIs প্রদর্শন</w:t>
            </w:r>
          </w:p>
        </w:tc>
      </w:tr>
    </w:tbl>
    <w:p>
      <w:r>
        <w:br w:type="page"/>
      </w:r>
    </w:p>
    <w:p>
      <w:pPr>
        <w:pStyle w:val="Heading1"/>
      </w:pPr>
      <w:r>
        <w:t>২০. Sensitive Data Intelligence ও Adaptive DLP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Sensitive-information type, labels, classifiers ও data categories তৈরি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Microsoft sensitivity label ও compatible classification Metadata যখন integrated ingest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Custom regex, dictionaries, exact-data match/fingerprint references ও classifier plugin যেখানে licensed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Sensitive-data finding in অনুমোদিত file, transfer, email, cloud ও screen/OCR contexts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Confidence, classifier version ও evidence reference to each finding নির্ধারণ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Warn/block/audit actions অনুযায়ী/দ্বারা data class, channel, destination, user/group ও risk state প্রয়োগ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Control external sharing এর মাধ্যমে integrated Microsoft 365/DLP controls যেখানে configured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Control clipboard, removable media, network share, print ও restricted-app channels এর মাধ্যমে supported endpoint/DLP integrations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Adaptive controls that become stricter at moderate/elevated risk ও relax পরে risk decays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Report-only/simulation mode আগে enforcing a DLP action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 justification/override জন্য configured warn policies ও store the justification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Manager/security approval জন্য configured high-impact exceptions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Centralized exception list সহ owner, reason, scope ও expiry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Personal cloud, webmail ও public sharing destinations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Bulk data staging আগে transfer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Cumulative exfiltration জুড়ে multiple small transfers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Print-based ও removable-media exfiltration patterns শনাক্তকরণ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 lineage linking sensitive source content to transformed/renamed copies যেখানে possible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 state সহ identity/conditional-access tools জন্য adaptive restrictions যেখানে explicitly configured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Data-loss incident queue linked to underlying user risk ও evidence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Automatic destructive response based solely on opaque AI output; require deterministic policy অথবা অনুমোদিত workflow প্রতিরোধ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match explanation, classifier confidence ও action taken to investigator প্রদর্শন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Separate policy জন্য AI prompt/upload destinations ও approved enterprise AI services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Metrics জন্য blocked, warned, overridden, false-positive ও confirmed incidents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DLP-025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API/webhook integration জন্য external DLP/SIEM/SOAR systems প্রদান</w:t>
            </w:r>
          </w:p>
        </w:tc>
      </w:tr>
    </w:tbl>
    <w:p>
      <w:r>
        <w:br w:type="page"/>
      </w:r>
    </w:p>
    <w:p>
      <w:pPr>
        <w:pStyle w:val="Heading1"/>
      </w:pPr>
      <w:r>
        <w:t>২১. Policy, Alert ও Automated Response Engine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30টি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library সহ system templates ও custom policies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No-code condition builder জন্য event, user, group, device, schedule, sensitivity, destination, risk ও volume conditions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Boolean AND/OR/NOT ও grouped/nested expressions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Threshold, count, rate, duration, first-seen, rare-event ও percentage conditions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Rolling/fixed/calendar time window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Work-hours, after-hours, weekday/weekend ও custom schedule conditions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User/group/department/location/priority-group scope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Ungrouped/new-user scope যেখানে explicitly selected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Keyword/dictionary/regex/category conditions জুড়ে permitted telemetry fields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Anomaly score, risk score ও sequence-match conditions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 sensitivity/classifier ও destination conditions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Application, website, file, transfer, print, communication, login ও network event conditions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Actions including audit-only, alert, notify user, warn, require justification, capture Focused Evidence, increase observation, block, terminate/restrict এর মাধ্যমে supported controls ও create case/task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Alert recipient/operator distinct থেকে monitored users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Email, webhook, in-product ও approved collaboration-channel notifications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Alert frequency/deduplication, suppression ও aggregation windows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Alert severity ও escalation path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Pre/post-event context collection windows subject to privacy approval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versioning, draft-review-approval-publish-rollback lifecycle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Four-eyes approval জন্য policies enabling focused content/keystroke/screen collection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ownership, business purpose, legal basis, jurisdiction ও expiry Metadata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simulation against historical telemetry আগে deployment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Show projected match volume, affected population, expected evidence collection ও privacy impact during simulation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health dashboard জন্য no-data, overtriggering, stale rules, collector gaps ও conflicting policies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effectiveness metric including alerts, escalations, cases, true/false positives ও prevention actions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Exclusion precedence ও show which rule won যখন policies conflict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Centrally managed reusable lists such as approved domains, sanctioned apps, sensitive groups ও exceptions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Detection-as-code representation in a documented, versionable format alongside the no-code editor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POL-029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Import/export of policy package সহ schema validation ও environment promotion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POL-030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Complete audit history of policy edits, approvals, simulation, publication, match ও rollback events সংরক্ষণ ও ব্যবস্থাপনা</w:t>
            </w:r>
          </w:p>
        </w:tc>
      </w:tr>
    </w:tbl>
    <w:p>
      <w:r>
        <w:br w:type="page"/>
      </w:r>
    </w:p>
    <w:p>
      <w:pPr>
        <w:pStyle w:val="Heading1"/>
      </w:pPr>
      <w:r>
        <w:t>২২. Investigation ও Digital Evidence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Investigation case manually অথবা থেকে alert/risk workflows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Case owner, investigator, reviewers, legal/compliance stakeholder ও scoped access নির্ধারণ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Case status, priority, category, business purpose, jurisdiction ও retention/legal-hold state সংরক্ষণ ও ব্যবস্থাপনা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Add one অথবা more subject users, devices, identities, groups ও data assets to a case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Chronological user/activity timeline জুড়ে application, web, communication, file, transfer, print, network, login, screenshot, risk ও alert events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Universal case search সহ filters জন্য user, device, event type, time, application, domain, path, hash, keyword, risk ও sensitivity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Full-text/OCR search over অনুমোদিত evidence সহ exact phrase, Boolean ও regex support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Semantic/natural-language investigation search that always links answers to underlying event/evidence IDs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Session reconstruction/playback synchronized সহ events ও screenshots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File-lineage graph showing source, copies, renames, archives ও destinations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Communication context সহ participant ও attachment links subject to redaction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Risk-factor ও baseline comparison views inside a case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Ordered-sequence visualization ও cumulative exfiltration explanation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Investigator to evidence bookmark/pin ছাড়া copying it out of governed storage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Case note, hypothesis, task ও comment সহ author/timestamp history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Evidence annotation ছাড়া altering original evidence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Evidence snapshot/manifest সহ hashes ও chain-of-custody Metadata তৈরি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Legal hold that overrides normal retention জন্য case-scoped evidence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Redacted evidence package জন্য HR/legal/external review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Privileged original evidence reveal ব্যবহার করে Step-up authentication, reason ও audit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Export case package including event timeline, evidence manifest, hashes, notes ও generated report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Every case access, search, evidence view, reveal, download, export ও status change logging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Case closure outcome ও detection feedback labels ছাড়া deleting immutable history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Related-case linking ও duplicate/overlapping-subject detection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INV-025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Ordinary managers থেকে opening security cases unless explicitly assigned ও অনুমোদিত প্রতিরোধ</w:t>
            </w:r>
          </w:p>
        </w:tc>
      </w:tr>
    </w:tbl>
    <w:p>
      <w:r>
        <w:br w:type="page"/>
      </w:r>
    </w:p>
    <w:p>
      <w:pPr>
        <w:pStyle w:val="Heading1"/>
      </w:pPr>
      <w:r>
        <w:t>২৩. Dashboard, Reporting ও Global Search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Security/risk overview dashboard সহ organization posture ও top changes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High-risk user dashboard সহ factors, trends, severity ও last activity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Group/department risk dashboard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Alert operations dashboard সহ severity, status, SLA age, policy ও assignee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Investigation/case dashboard সহ status, owner, priority ও age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Sensitive-data/DLP dashboard সহ channels, destinations ও actions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Workforce productivity dashboard সহ productive/neutral/unproductive active time ও trends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Workload/wellbeing dashboard ব্যবহার করে privacy-preserving aggregate indicators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Technology/app utilization dashboard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AI adoption ও AI governance dashboard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Executive dashboard সহ organizational risk posture, workforce trends ও cross-functional KPIs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Agent/device fleet health dashboard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Data-quality/telemetry coverage dashboard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Dashboard filters অনুযায়ী/দ্বারা time, organization, location, risk, policy ও event type as appropriate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Role-specific dashboard layout সহ saved views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Widget drill-down to source records ছাড়া leaking অননুমোদিত data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reports ও report builder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Scheduled report delivery সহ scoped recipients ও secure links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Export permitted report data to CSV/XLSX/PDF/JSON/API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DASH-020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Globally available search জুড়ে অনুমোদিত activity, alerts, users, devices, policies ও cases প্রদান</w:t>
            </w:r>
          </w:p>
        </w:tc>
      </w:tr>
    </w:tbl>
    <w:p>
      <w:r>
        <w:br w:type="page"/>
      </w:r>
    </w:p>
    <w:p>
      <w:pPr>
        <w:pStyle w:val="Heading1"/>
      </w:pPr>
      <w:r>
        <w:t>২৪. API, Webhook ও Enterprise Integration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Versioned REST API জন্য users, groups, devices, policies, events, alerts, risk, cases, reports ও integrations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Webhook subscription জন্য alert, risk, case, agent-health ও policy events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API pagination/filter/sort/field/time-range control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Tenant-scoped API rate limit ও usage telemetry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Idempotency keys জন্য write APIs যেখানে retry could duplicate actions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OpenAPI documentation ও generated client examples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Microsoft 365 identity/activity source including Entra ID, Exchange, team, SharePoint ও OneDrive যেখানে permissions permit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Sensitivity label/classification Metadata থেকে Microsoft Purview-compatible source যখন configured ingest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HR system জন্য employee lifecycle/context সহ purpose limitations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SIEM platform ব্যবহার করে API/webhook/syslog/connector patterns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SOAR platform জন্য approved response workflows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DLP platform to exchange policy/risk/event context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IAM/Conditional Access system জন্য adaptive restrictions যখন explicitly enabled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Ticketing/case system such as ServiceNow/Jira এর মাধ্যমে configurable connectors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Directory service এর মাধ্যমে AD/LDAP/Entra/SCIM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MDM/device management system জন্য deployment ও device state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Approved threat-intelligence/domain reputation source integration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Customer-controlled data export to object storage/lakehouse in normalized schema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MCP server/tool interface জন্য approved AI investigation clients সহ strict authorization ও redaction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Bring Your Own LLM (BYO-LLM) endpoints জন্য investigation summarization/analysis এর মাধ্যমে controlled AI gateway করার সুবিধা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Integration secret vault, rotation ও connection health monitoring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Per-integration data-flow inventory showing fields imported/exported ও purpose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Connector retry/dead-letter handling ও reconciliation reports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Test/sandbox connection validation আগে enabling production data flow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INT-025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Audit records জন্য integration changes, data exports ও automated actions সংরক্ষণ ও ব্যবস্থাপনা</w:t>
            </w:r>
          </w:p>
        </w:tc>
      </w:tr>
    </w:tbl>
    <w:p>
      <w:r>
        <w:br w:type="page"/>
      </w:r>
    </w:p>
    <w:p>
      <w:pPr>
        <w:pStyle w:val="Heading1"/>
      </w:pPr>
      <w:r>
        <w:t>২৫. AI/ML, Risk Explanation ও Investigation Copilot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সিদ্ধান্ত-সহায়ক AI layer; স্বয়ংক্রিয় দোষ নির্ধারণ নয়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Model registry সহ model name, version, owner, purpose, training/validation Metadata ও deployment status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Feature/signal registry documenting input provenance, semantics ও allowed use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Anomaly model জন্য behavioral deviation সহ calibrated confidence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Language/sentiment model শুধুমাত্র জন্য অনুমোদিত content ও expose uncertainty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PII/PHI/sensitive-data classification model সহ confidence ও classifier version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GenAI-assisted risk explanation grounded in structured risk factor/events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Investigation Copilot that cites event IDs/evidence ও distinguishes fact থেকে inference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Natural-language-to-query generation সহ preview of resulting filters আগে execution জন্য sensitive searches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BYO-LLM support এর মাধ্যমে isolated connectors ও configurable zero-retention/no-training terms যেখানে provider supports them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Self-hosted model option জন্য deployments requiring on-prem/private AI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Retrieval-Augmented Generation (RAG) over অনুমোদিত case/tenant data শুধুমাত্র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Cross-tenant retrieval, prompt context অথবা model fine-tuning অনুযায়ী/দ্বারা default প্রতিরোধ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Prompt/output logging সহ configurable redaction ও restricted access জন্য audit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Human feedback label জন্য useful/incorrect AI output ছাড়া silently modifying risk scores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Model quality metric including drift, precision/recall যেখানে labels exist, calibration ও error analysis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Fairness/consistency monitoring জন্য risk model outcomes ব্যবহার করে legally appropriate non-sensitive operational analysis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Kill switch/rollback জন্য AI models independently of core deterministic monitoring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AI usage governance catalog জন্য sanctioned, unsanctioned ও restricted enterprise AI tools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AI-020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Sensitive-data interaction সহ public GenAI destinations ব্যবহার করে Metadata/DLP signals যেখানে technically supported শনাক্তকরণ</w:t>
            </w:r>
          </w:p>
        </w:tc>
      </w:tr>
    </w:tbl>
    <w:p>
      <w:r>
        <w:br w:type="page"/>
      </w:r>
    </w:p>
    <w:p>
      <w:pPr>
        <w:pStyle w:val="Heading1"/>
      </w:pPr>
      <w:r>
        <w:t>২৬. Privacy, Governance ও Ethical Monitoring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30টি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Privacy-first ডিফল্ট configuration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নির্দিষ্ট business/legal purpose অনুযায়ী data ব্যবহারের সীমা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Privacy Impact Preview আগে publishing policies that increase observation level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Do Not Record rules ও verify them সহ policy test mode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Field-level redaction/masking জন্য sensitive Metadata/content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Role-based reveal of redacted content সহ Step-up authentication ও audit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Pseudonymized/anonymized analyst mode জন্য initial risk triage যেখানে practical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Minimum cohort size জন্য team/productivity comparisons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Data-retention policy অনুযায়ী/দ্বারা event type, evidence type, case/legal-hold status ও jurisdiction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Automatic purge সহ tamper-evident purge log যখন retention expires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Legal hold workflow that freezes selected governed data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Region/data-residency assignment per tenant ও prevent unintended cross-region storage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Customer-managed অথবা tenant-specific encryption-key option জন্য enterprise editions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 Processing Inventory listing telemetry source, fields, purpose, storage, retention ও recipients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Employee Transparency Center describing what categories are monitored জন্য the user যেখানে organizational policy allows disclosure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Policy-specific user notice/acknowledgement capability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Subject-access/export tooling জন্য privacy team subject to legal/security exceptions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Deletion/anonymization workflow যখন legally permissible ও no hold overrides it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Privacy-safe analytics that favor aggregates over raw evidence জন্য management use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Managers থেকে accessing message bodies, keystrokes অথবা screenshots এর মাধ্যমে productivity screens অনুযায়ী/দ্বারা default প্রতিরোধ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Jurisdiction configuration ও policy restrictions জন্য prohibited/limited collection types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দ্বৈত অনুমোদন জন্য Level 3 Focused Evidence ও other high-intrusion collection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Automatic expiry/reversion জন্য focused monitoring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 dedicated privacy officer dashboard জন্য high-intrusion policies, evidence reveals, exceptions ও retention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Immutable audit of administrator access to monitored employee information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 export governance including purpose, recipient, expiry ও watermark/manifest যেখানে appropriate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Detection of policy overreach such as monitoring population expansion beyond approved scope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Privacy-safe incident demos ব্যবহার করে synthetic data rather than real employee content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PRIV-029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Documented ethical-use policy ও product guardrails prohibiting covert consumer/partner surveillance use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PRIV-030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Privacy ও security controls জন্য AI prompts, RAG context ও generated investigation summaries প্রদান</w:t>
            </w:r>
          </w:p>
        </w:tc>
      </w:tr>
    </w:tbl>
    <w:p>
      <w:r>
        <w:br w:type="page"/>
      </w:r>
    </w:p>
    <w:p>
      <w:pPr>
        <w:pStyle w:val="Heading1"/>
      </w:pPr>
      <w:r>
        <w:t>২৭. Event, Telemetry ও Data Platform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25টি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সমস্ত telemetry-এর জন্য normalized event envelope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Globally unique immutable event ID ও deterministic deduplication key ব্যবহার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Source event ID যেখানে available জন্য reconciliation সংরক্ষণ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Timestamp UTC normalization while preserving source timezone/offset normalization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Version every event schema ও maintain backward-compatible readers/migrations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Event taxonomy registry সহ ownership, sensitivity, retention ও supported collectors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Asynchronous high-throughput ingestion separate থেকে transactional application requests ব্যবহার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Authentication, schema, tenant ownership ও size limits at ingestion validation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Invalid/unprocessable events to dead-letter workflow সহ metrics ও safe replay routing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Enrich events সহ organization/identity/application-domain taxonomy/policy context asynchronously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Ordered partitioning/correlation key যেখানে sequence reconstruction requires it সমর্থন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Transactional control-plane data in a relational database appropriate জন্য consistency সংরক্ষণ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High-volume telemetry in a columnar/analytical event store designed জন্য time-range aggregation সংরক্ষণ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Full-text/OCR investigation indexes in a dedicated search engine সংরক্ষণ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Screenshots/evidence in encrypted object storage সহ hashes ও Metadata references সংরক্ষণ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Hot/warm/cold/archive storage tier ও lifecycle policies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Stream-processing layer জন্য alerts, baselines, risk ও sequence analytics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Idempotent consumer ও exactly-once-equivalent business outcomes এর মাধ্যমে deduplication যেখানে true exactly-once is unavailable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Tenant-level data-quality metric including late, missing, duplicate ও malformed events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Lineage থেকে derived alert/risk/report metric back to raw/normalized source events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Query authorization at data-service layer, not শুধুমাত্র UI layer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Customer export/lakehouse feed in documented normalized schema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Migration/version compatibility strategy জন্য agents, APIs, events ও models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Synthetic telemetry generator জন্য development, test, demos ও regression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DATA-025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Canonical golden investigation dataset জন্য deterministic end-to-end validation প্রদান</w:t>
            </w:r>
          </w:p>
        </w:tc>
      </w:tr>
    </w:tbl>
    <w:p>
      <w:r>
        <w:br w:type="page"/>
      </w:r>
    </w:p>
    <w:p>
      <w:pPr>
        <w:pStyle w:val="Heading1"/>
      </w:pPr>
      <w:r>
        <w:t>২৮. Platform Operations, Deployment ও Administration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20টি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Cloud SaaS deployment সহ strong tenant isolation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On-Premises/Private deployment জন্য regulated customers যেখানে product edition supports it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Hybrid architecture allowing endpoint/control/evidence components to meet residency requirements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Central system-health dashboard জন্য ingestion, queues, databases, search, object storage, model services ও integrations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Tenant provisioning/deprovisioning lifecycle সহ secure key/data handling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Feature entitlement/licensing service অনুযায়ী/দ্বারা user/endpoint/module ছাড়া blocking collection unpredictably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Audit-friendly license utilization report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Configurable retention/storage quota forecast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Notification service সহ templates, localization ও delivery status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Job/scheduler service জন্য reports, retention, reconciliation, baselines ও maintenance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Background-work queue সহ retry, backoff, dead-letter ও idempotency controls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Environment configuration ও secret management management এর মাধ্যমে dedicated secret store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Centralized configuration সহ versioning ও environment promotion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Observability ব্যবহার করে metrics/structured logs/traces/correlation IDs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Health/readiness endpoint ও dependency checks জন্য services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Safe database/index migration সহ backward-compatible rollout strategy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Backup/restore/disaster-recovery runbook সহ periodic restore tests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Support/admin tooling that respects tenant authorization ও auditable access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Localization/timezone framework জন্য global deployments প্রদান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PLAT-020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Public status/incident communication জন্য SaaS operations প্রদান</w:t>
            </w:r>
          </w:p>
        </w:tc>
      </w:tr>
    </w:tbl>
    <w:p>
      <w:r>
        <w:br w:type="page"/>
      </w:r>
    </w:p>
    <w:p>
      <w:pPr>
        <w:pStyle w:val="Heading1"/>
      </w:pPr>
      <w:r>
        <w:t>২৯. Enterprise Non-Functional ও Quality Features</w:t>
      </w:r>
    </w:p>
    <w:p>
      <w:pPr>
        <w:spacing w:after="160"/>
      </w:pPr>
      <w:r>
        <w:rPr>
          <w:i/>
          <w:color w:val="5A6469"/>
          <w:sz w:val="18"/>
        </w:rPr>
        <w:t>এই মডিউলে মোট 46টি ট্রেসযোগ্য ফিচার।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9"/>
        <w:gridCol w:w="1555"/>
        <w:gridCol w:w="7992"/>
      </w:tblGrid>
      <w:tr>
        <w:trPr>
          <w:cantSplit/>
        </w:trPr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#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b/>
                <w:color w:val="FFFFFF"/>
                <w:sz w:val="15"/>
              </w:rPr>
              <w:t>SRS ID</w:t>
            </w:r>
          </w:p>
        </w:tc>
        <w:tc>
          <w:tcPr>
            <w:tcW w:type="dxa" w:w="3456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0E3F5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b/>
                <w:color w:val="FFFFFF"/>
                <w:sz w:val="16"/>
              </w:rPr>
              <w:t>ফিচার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Normal mode endpoint CPU limit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Normal mode endpoint memory limit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Endpoint stability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Ingestion freshness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Critical alert latency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Dashboard latency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Investigation search latency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Enterprise-scale scalability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NFR-009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High availability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Control-plane RPO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RTO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TLS-ভিত্তিক transport security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Data-at-rest encryption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কঠোর tenant isolation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Secure SDLC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Agent signing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Audit immutability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Privacy default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19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NFR-019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Focused monitoring expiry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Accessible UI/UX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Responsive web UI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Browser support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API compatibility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Schema compatibility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 integrity validation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Evidence chain of custody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Model explainability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Model reproducibility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29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NFR-029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LLM grounding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Cross-tenant AI training নিষিদ্ধ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 minimization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Retention enforcement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Legal-hold precedence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Metrics, logs ও tracing-ভিত্তিক observability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Safe rollout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Data-quality visibility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37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NFR-037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Localization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38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NFR-038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Backup security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39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NFR-039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Central secret management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40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NFR-040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Rate limiting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41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NFR-041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Export safety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42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NFR-042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Alert deduplication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43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NFR-043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Policy simulation safety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44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NFR-044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Synthetic test data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45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NFR-045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Operational supportability</w:t>
            </w:r>
          </w:p>
        </w:tc>
      </w:tr>
      <w:tr>
        <w:trPr>
          <w:cantSplit/>
        </w:trPr>
        <w:tc>
          <w:tcPr>
            <w:tcW w:type="dxa" w:w="749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Noto Sans Bengali" w:hAnsi="Noto Sans Bengali" w:eastAsia="Noto Sans Bengali"/>
                <w:sz w:val="15"/>
              </w:rPr>
              <w:t>46</w:t>
            </w:r>
          </w:p>
        </w:tc>
        <w:tc>
          <w:tcPr>
            <w:tcW w:type="dxa" w:w="1555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  <w:jc w:val="center"/>
            </w:pPr>
            <w:r>
              <w:rPr>
                <w:rFonts w:ascii="DejaVu Sans" w:hAnsi="DejaVu Sans" w:eastAsia="DejaVu Sans"/>
                <w:color w:val="465055"/>
                <w:sz w:val="15"/>
              </w:rPr>
              <w:t>NFR-046</w:t>
            </w:r>
          </w:p>
        </w:tc>
        <w:tc>
          <w:tcPr>
            <w:tcW w:type="dxa" w:w="7992"/>
            <w:vAlign w:val="center"/>
            <w:tcMar>
              <w:top w:w="60" w:type="dxa"/>
              <w:bottom w:w="60" w:type="dxa"/>
              <w:left w:w="75" w:type="dxa"/>
              <w:right w:w="75" w:type="dxa"/>
            </w:tcMar>
            <w:shd w:fill="F4F8F8"/>
          </w:tcPr>
          <w:p>
            <w:pPr>
              <w:spacing w:after="0" w:line="240" w:lineRule="auto"/>
            </w:pPr>
            <w:r>
              <w:rPr>
                <w:rFonts w:ascii="Noto Sans Bengali" w:hAnsi="Noto Sans Bengali" w:eastAsia="Noto Sans Bengali"/>
                <w:sz w:val="16"/>
              </w:rPr>
              <w:t>পূর্ণ technical, admin ও user documentation</w:t>
            </w:r>
          </w:p>
        </w:tc>
      </w:tr>
    </w:tbl>
    <w:p>
      <w:pPr>
        <w:spacing w:before="360"/>
        <w:jc w:val="center"/>
      </w:pPr>
      <w:r>
        <w:rPr>
          <w:b/>
          <w:color w:val="1F5E55"/>
        </w:rPr>
        <w:t>--- সমাপ্ত ---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93" w:left="936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eastAsia="Noto Sans Bengali"/>
        <w:sz w:val="16"/>
      </w:rPr>
      <w:t xml:space="preserve">United Software Solutions  |  Feature List v1.0  |  পৃষ্ঠা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Bengali" w:hAnsi="Noto Sans Bengali" w:eastAsia="Noto Sans Bengali"/>
        <w:color w:val="646E73"/>
        <w:sz w:val="16"/>
      </w:rPr>
      <w:t>USS Behavioral Visibility Platform | পূর্ণাঙ্গ ফিচার তালিকা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0E3F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1F5E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eastAsia="Noto Sans Bengali"/>
      <w:b/>
      <w:color w:val="0E3F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Bengali" w:hAnsi="Noto Sans Bengali" w:eastAsia="Noto Sans Bengali"/>
      <w:i/>
      <w:iCs/>
      <w:color w:val="555F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USS Behavioral Visibility - Complete Feature List (Bangla)</dc:title>
  <dc:subject>Feature-only list derived from Master Requirement Specification and Detailed Module SRS</dc:subject>
  <dc:creator>United Software Solutions</dc:creator>
  <cp:keywords>Behavioral Visibility, UAM, IRM, UEBA, DLP, SRS, Feature List, Bangla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