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221DB" w14:textId="77777777" w:rsidR="00C516C2" w:rsidRDefault="00C516C2"/>
    <w:p w14:paraId="6F098960" w14:textId="77777777" w:rsidR="00C516C2" w:rsidRDefault="00C516C2"/>
    <w:p w14:paraId="5BE81844" w14:textId="77777777" w:rsidR="00C516C2" w:rsidRDefault="00C516C2"/>
    <w:p w14:paraId="71F7D439" w14:textId="77777777" w:rsidR="00C516C2" w:rsidRDefault="00C516C2"/>
    <w:p w14:paraId="4B9581A6" w14:textId="77777777" w:rsidR="00C516C2" w:rsidRDefault="00000000">
      <w:pPr>
        <w:jc w:val="center"/>
      </w:pPr>
      <w:r>
        <w:rPr>
          <w:b/>
          <w:color w:val="5A6373"/>
          <w:sz w:val="28"/>
        </w:rPr>
        <w:t>SAKIGAI FURNITURE — BACKEND</w:t>
      </w:r>
    </w:p>
    <w:p w14:paraId="419B895B" w14:textId="77777777" w:rsidR="00C516C2" w:rsidRDefault="00000000">
      <w:pPr>
        <w:jc w:val="center"/>
      </w:pPr>
      <w:r>
        <w:rPr>
          <w:b/>
          <w:color w:val="1B2A4A"/>
          <w:sz w:val="68"/>
        </w:rPr>
        <w:t>Full Codebase Audit</w:t>
      </w:r>
    </w:p>
    <w:p w14:paraId="06F14FEA" w14:textId="77777777" w:rsidR="00C516C2" w:rsidRDefault="00000000">
      <w:pPr>
        <w:jc w:val="center"/>
      </w:pPr>
      <w:r>
        <w:rPr>
          <w:color w:val="3D4A63"/>
          <w:sz w:val="26"/>
        </w:rPr>
        <w:t>Module Inventory  •  Duplicate Functionality  •  Security &amp; Correctness Findings</w:t>
      </w:r>
    </w:p>
    <w:p w14:paraId="72936E0A" w14:textId="77777777" w:rsidR="00C516C2" w:rsidRDefault="00C516C2"/>
    <w:p w14:paraId="1CF17204" w14:textId="77777777" w:rsidR="00C516C2" w:rsidRDefault="00C516C2"/>
    <w:tbl>
      <w:tblPr>
        <w:tblW w:w="0" w:type="auto"/>
        <w:jc w:val="center"/>
        <w:tblLook w:val="04A0" w:firstRow="1" w:lastRow="0" w:firstColumn="1" w:lastColumn="0" w:noHBand="0" w:noVBand="1"/>
      </w:tblPr>
      <w:tblGrid>
        <w:gridCol w:w="2436"/>
        <w:gridCol w:w="2436"/>
        <w:gridCol w:w="2436"/>
        <w:gridCol w:w="2436"/>
      </w:tblGrid>
      <w:tr w:rsidR="00C516C2" w14:paraId="5E73F523" w14:textId="77777777">
        <w:trPr>
          <w:jc w:val="center"/>
        </w:trPr>
        <w:tc>
          <w:tcPr>
            <w:tcW w:w="2436" w:type="dxa"/>
            <w:shd w:val="clear" w:color="auto" w:fill="F3F5F8"/>
            <w:tcMar>
              <w:top w:w="160" w:type="dxa"/>
              <w:left w:w="80" w:type="dxa"/>
              <w:bottom w:w="160" w:type="dxa"/>
              <w:right w:w="80" w:type="dxa"/>
            </w:tcMar>
            <w:vAlign w:val="center"/>
          </w:tcPr>
          <w:p w14:paraId="75AFCB02" w14:textId="77777777" w:rsidR="00C516C2" w:rsidRDefault="00000000">
            <w:pPr>
              <w:jc w:val="center"/>
            </w:pPr>
            <w:r>
              <w:rPr>
                <w:b/>
                <w:color w:val="1B2A4A"/>
                <w:sz w:val="44"/>
              </w:rPr>
              <w:t>49</w:t>
            </w:r>
          </w:p>
          <w:p w14:paraId="740BF778" w14:textId="77777777" w:rsidR="00C516C2" w:rsidRDefault="00000000">
            <w:pPr>
              <w:jc w:val="center"/>
            </w:pPr>
            <w:r>
              <w:rPr>
                <w:color w:val="5A6373"/>
                <w:sz w:val="17"/>
              </w:rPr>
              <w:t>Modules audited</w:t>
            </w:r>
          </w:p>
        </w:tc>
        <w:tc>
          <w:tcPr>
            <w:tcW w:w="2436" w:type="dxa"/>
            <w:shd w:val="clear" w:color="auto" w:fill="F3F5F8"/>
            <w:tcMar>
              <w:top w:w="160" w:type="dxa"/>
              <w:left w:w="80" w:type="dxa"/>
              <w:bottom w:w="160" w:type="dxa"/>
              <w:right w:w="80" w:type="dxa"/>
            </w:tcMar>
            <w:vAlign w:val="center"/>
          </w:tcPr>
          <w:p w14:paraId="0A21BE98" w14:textId="77777777" w:rsidR="00C516C2" w:rsidRDefault="00000000">
            <w:pPr>
              <w:jc w:val="center"/>
            </w:pPr>
            <w:r>
              <w:rPr>
                <w:b/>
                <w:color w:val="1B2A4A"/>
                <w:sz w:val="44"/>
              </w:rPr>
              <w:t>6</w:t>
            </w:r>
          </w:p>
          <w:p w14:paraId="4B997468" w14:textId="77777777" w:rsidR="00C516C2" w:rsidRDefault="00000000">
            <w:pPr>
              <w:jc w:val="center"/>
            </w:pPr>
            <w:r>
              <w:rPr>
                <w:color w:val="5A6373"/>
                <w:sz w:val="17"/>
              </w:rPr>
              <w:t>Critical findings</w:t>
            </w:r>
          </w:p>
        </w:tc>
        <w:tc>
          <w:tcPr>
            <w:tcW w:w="2436" w:type="dxa"/>
            <w:shd w:val="clear" w:color="auto" w:fill="F3F5F8"/>
            <w:tcMar>
              <w:top w:w="160" w:type="dxa"/>
              <w:left w:w="80" w:type="dxa"/>
              <w:bottom w:w="160" w:type="dxa"/>
              <w:right w:w="80" w:type="dxa"/>
            </w:tcMar>
            <w:vAlign w:val="center"/>
          </w:tcPr>
          <w:p w14:paraId="5913938B" w14:textId="77777777" w:rsidR="00C516C2" w:rsidRDefault="00000000">
            <w:pPr>
              <w:jc w:val="center"/>
            </w:pPr>
            <w:r>
              <w:rPr>
                <w:b/>
                <w:color w:val="1B2A4A"/>
                <w:sz w:val="44"/>
              </w:rPr>
              <w:t>10</w:t>
            </w:r>
          </w:p>
          <w:p w14:paraId="5F102C90" w14:textId="77777777" w:rsidR="00C516C2" w:rsidRDefault="00000000">
            <w:pPr>
              <w:jc w:val="center"/>
            </w:pPr>
            <w:r>
              <w:rPr>
                <w:color w:val="5A6373"/>
                <w:sz w:val="17"/>
              </w:rPr>
              <w:t>High severity</w:t>
            </w:r>
          </w:p>
        </w:tc>
        <w:tc>
          <w:tcPr>
            <w:tcW w:w="2436" w:type="dxa"/>
            <w:shd w:val="clear" w:color="auto" w:fill="F3F5F8"/>
            <w:tcMar>
              <w:top w:w="160" w:type="dxa"/>
              <w:left w:w="80" w:type="dxa"/>
              <w:bottom w:w="160" w:type="dxa"/>
              <w:right w:w="80" w:type="dxa"/>
            </w:tcMar>
            <w:vAlign w:val="center"/>
          </w:tcPr>
          <w:p w14:paraId="0A8A6DD4" w14:textId="77777777" w:rsidR="00C516C2" w:rsidRDefault="00000000">
            <w:pPr>
              <w:jc w:val="center"/>
            </w:pPr>
            <w:r>
              <w:rPr>
                <w:b/>
                <w:color w:val="1B2A4A"/>
                <w:sz w:val="44"/>
              </w:rPr>
              <w:t>20+</w:t>
            </w:r>
          </w:p>
          <w:p w14:paraId="7BA40580" w14:textId="77777777" w:rsidR="00C516C2" w:rsidRDefault="00000000">
            <w:pPr>
              <w:jc w:val="center"/>
            </w:pPr>
            <w:r>
              <w:rPr>
                <w:color w:val="5A6373"/>
                <w:sz w:val="17"/>
              </w:rPr>
              <w:t>Overlap / dead code items</w:t>
            </w:r>
          </w:p>
        </w:tc>
      </w:tr>
    </w:tbl>
    <w:p w14:paraId="21902073" w14:textId="77777777" w:rsidR="00C516C2" w:rsidRDefault="00C516C2"/>
    <w:p w14:paraId="3139A25C" w14:textId="77777777" w:rsidR="00C516C2" w:rsidRDefault="00C516C2"/>
    <w:p w14:paraId="0B168150" w14:textId="77777777" w:rsidR="00C516C2" w:rsidRDefault="00C516C2"/>
    <w:p w14:paraId="796B7E06" w14:textId="77777777" w:rsidR="00C516C2" w:rsidRDefault="00C516C2"/>
    <w:p w14:paraId="2BCEB394" w14:textId="77777777" w:rsidR="00C516C2" w:rsidRDefault="00C516C2"/>
    <w:p w14:paraId="33CBF0EF" w14:textId="77777777" w:rsidR="00C516C2" w:rsidRDefault="00C516C2"/>
    <w:p w14:paraId="31E6D532" w14:textId="77777777" w:rsidR="00C516C2" w:rsidRDefault="00000000">
      <w:pPr>
        <w:jc w:val="center"/>
      </w:pPr>
      <w:r>
        <w:rPr>
          <w:i/>
          <w:color w:val="5A6373"/>
          <w:sz w:val="20"/>
        </w:rPr>
        <w:t>Prepared by Claude Code  •  23 July 2026</w:t>
      </w:r>
    </w:p>
    <w:p w14:paraId="7F8DA6DE" w14:textId="77777777" w:rsidR="00C516C2" w:rsidRDefault="00000000">
      <w:pPr>
        <w:jc w:val="center"/>
      </w:pPr>
      <w:r>
        <w:rPr>
          <w:i/>
          <w:color w:val="5A6373"/>
          <w:sz w:val="19"/>
        </w:rPr>
        <w:t>Scope: every NestJS module under src/ — controllers, services, guards, and DTOs read in full.</w:t>
      </w:r>
    </w:p>
    <w:p w14:paraId="78478C54" w14:textId="77777777" w:rsidR="00C516C2" w:rsidRDefault="00000000">
      <w:r>
        <w:br w:type="page"/>
      </w:r>
    </w:p>
    <w:p w14:paraId="6BDF721E" w14:textId="77777777" w:rsidR="00C516C2" w:rsidRDefault="00000000">
      <w:pPr>
        <w:pStyle w:val="Heading1"/>
      </w:pPr>
      <w:r>
        <w:lastRenderedPageBreak/>
        <w:t>How to Read This Report</w:t>
      </w:r>
    </w:p>
    <w:p w14:paraId="7629CF9F" w14:textId="77777777" w:rsidR="00C516C2" w:rsidRDefault="00000000">
      <w:r>
        <w:t>This backend has no traditional “pages” — it is a NestJS API of ~49 route-grouped modules. Each module below is treated as a “page” (its controller's route group). For every module you'll find: what it does, who is allowed to call it, whether it overlaps with another module, and any concrete bugs found by reading the actual controller/service/DTO code (not just names).</w:t>
      </w:r>
    </w:p>
    <w:p w14:paraId="3D0F082A" w14:textId="77777777" w:rsidR="00C516C2" w:rsidRDefault="00000000">
      <w:r>
        <w:rPr>
          <w:b/>
        </w:rPr>
        <w:t>Severity legend</w:t>
      </w:r>
    </w:p>
    <w:tbl>
      <w:tblPr>
        <w:tblW w:w="0" w:type="auto"/>
        <w:tblLook w:val="04A0" w:firstRow="1" w:lastRow="0" w:firstColumn="1" w:lastColumn="0" w:noHBand="0" w:noVBand="1"/>
      </w:tblPr>
      <w:tblGrid>
        <w:gridCol w:w="1872"/>
        <w:gridCol w:w="4873"/>
      </w:tblGrid>
      <w:tr w:rsidR="00C516C2" w14:paraId="3989C38F" w14:textId="77777777">
        <w:tc>
          <w:tcPr>
            <w:tcW w:w="1872" w:type="dxa"/>
            <w:shd w:val="clear" w:color="auto" w:fill="FDEBEC"/>
            <w:tcMar>
              <w:top w:w="60" w:type="dxa"/>
              <w:left w:w="100" w:type="dxa"/>
              <w:bottom w:w="60" w:type="dxa"/>
              <w:right w:w="100" w:type="dxa"/>
            </w:tcMar>
          </w:tcPr>
          <w:p w14:paraId="04B90169" w14:textId="77777777" w:rsidR="00C516C2" w:rsidRDefault="00000000">
            <w:r>
              <w:rPr>
                <w:b/>
                <w:color w:val="C0142B"/>
                <w:sz w:val="20"/>
              </w:rPr>
              <w:t>CRITICAL</w:t>
            </w:r>
          </w:p>
        </w:tc>
        <w:tc>
          <w:tcPr>
            <w:tcW w:w="4873" w:type="dxa"/>
            <w:tcMar>
              <w:top w:w="60" w:type="dxa"/>
              <w:left w:w="100" w:type="dxa"/>
              <w:bottom w:w="60" w:type="dxa"/>
              <w:right w:w="100" w:type="dxa"/>
            </w:tcMar>
          </w:tcPr>
          <w:p w14:paraId="4877DDEE" w14:textId="77777777" w:rsidR="00C516C2" w:rsidRDefault="00000000">
            <w:r>
              <w:rPr>
                <w:color w:val="3D4A63"/>
                <w:sz w:val="19"/>
              </w:rPr>
              <w:t>Exploitable now with a single request: privilege escalation, data leak, or account takeover.</w:t>
            </w:r>
          </w:p>
        </w:tc>
      </w:tr>
      <w:tr w:rsidR="00C516C2" w14:paraId="43F8ABD2" w14:textId="77777777">
        <w:tc>
          <w:tcPr>
            <w:tcW w:w="1872" w:type="dxa"/>
            <w:shd w:val="clear" w:color="auto" w:fill="FDF0E1"/>
            <w:tcMar>
              <w:top w:w="60" w:type="dxa"/>
              <w:left w:w="100" w:type="dxa"/>
              <w:bottom w:w="60" w:type="dxa"/>
              <w:right w:w="100" w:type="dxa"/>
            </w:tcMar>
          </w:tcPr>
          <w:p w14:paraId="75202574" w14:textId="77777777" w:rsidR="00C516C2" w:rsidRDefault="00000000">
            <w:r>
              <w:rPr>
                <w:b/>
                <w:color w:val="C2610B"/>
                <w:sz w:val="20"/>
              </w:rPr>
              <w:t>HIGH</w:t>
            </w:r>
          </w:p>
        </w:tc>
        <w:tc>
          <w:tcPr>
            <w:tcW w:w="4873" w:type="dxa"/>
            <w:tcMar>
              <w:top w:w="60" w:type="dxa"/>
              <w:left w:w="100" w:type="dxa"/>
              <w:bottom w:w="60" w:type="dxa"/>
              <w:right w:w="100" w:type="dxa"/>
            </w:tcMar>
          </w:tcPr>
          <w:p w14:paraId="6D49D18B" w14:textId="77777777" w:rsidR="00C516C2" w:rsidRDefault="00000000">
            <w:r>
              <w:rPr>
                <w:color w:val="3D4A63"/>
                <w:sz w:val="19"/>
              </w:rPr>
              <w:t>Real correctness or security gap — financial/stock drift, unauthenticated sensitive action, race condition.</w:t>
            </w:r>
          </w:p>
        </w:tc>
      </w:tr>
      <w:tr w:rsidR="00C516C2" w14:paraId="3720CAC8" w14:textId="77777777">
        <w:tc>
          <w:tcPr>
            <w:tcW w:w="1872" w:type="dxa"/>
            <w:shd w:val="clear" w:color="auto" w:fill="FBF3D8"/>
            <w:tcMar>
              <w:top w:w="60" w:type="dxa"/>
              <w:left w:w="100" w:type="dxa"/>
              <w:bottom w:w="60" w:type="dxa"/>
              <w:right w:w="100" w:type="dxa"/>
            </w:tcMar>
          </w:tcPr>
          <w:p w14:paraId="35E4678A" w14:textId="77777777" w:rsidR="00C516C2" w:rsidRDefault="00000000">
            <w:r>
              <w:rPr>
                <w:b/>
                <w:color w:val="9A7B00"/>
                <w:sz w:val="20"/>
              </w:rPr>
              <w:t>MEDIUM</w:t>
            </w:r>
          </w:p>
        </w:tc>
        <w:tc>
          <w:tcPr>
            <w:tcW w:w="4873" w:type="dxa"/>
            <w:tcMar>
              <w:top w:w="60" w:type="dxa"/>
              <w:left w:w="100" w:type="dxa"/>
              <w:bottom w:w="60" w:type="dxa"/>
              <w:right w:w="100" w:type="dxa"/>
            </w:tcMar>
          </w:tcPr>
          <w:p w14:paraId="1664E137" w14:textId="77777777" w:rsidR="00C516C2" w:rsidRDefault="00000000">
            <w:r>
              <w:rPr>
                <w:color w:val="3D4A63"/>
                <w:sz w:val="19"/>
              </w:rPr>
              <w:t>Dead code, confusing duplication, inconsistent guarding, or a bug with limited blast radius.</w:t>
            </w:r>
          </w:p>
        </w:tc>
      </w:tr>
      <w:tr w:rsidR="00C516C2" w14:paraId="17397889" w14:textId="77777777">
        <w:tc>
          <w:tcPr>
            <w:tcW w:w="1872" w:type="dxa"/>
            <w:shd w:val="clear" w:color="auto" w:fill="E7F1F9"/>
            <w:tcMar>
              <w:top w:w="60" w:type="dxa"/>
              <w:left w:w="100" w:type="dxa"/>
              <w:bottom w:w="60" w:type="dxa"/>
              <w:right w:w="100" w:type="dxa"/>
            </w:tcMar>
          </w:tcPr>
          <w:p w14:paraId="00101F4B" w14:textId="77777777" w:rsidR="00C516C2" w:rsidRDefault="00000000">
            <w:r>
              <w:rPr>
                <w:b/>
                <w:color w:val="2B5F8A"/>
                <w:sz w:val="20"/>
              </w:rPr>
              <w:t>LOW / INFO</w:t>
            </w:r>
          </w:p>
        </w:tc>
        <w:tc>
          <w:tcPr>
            <w:tcW w:w="4873" w:type="dxa"/>
            <w:tcMar>
              <w:top w:w="60" w:type="dxa"/>
              <w:left w:w="100" w:type="dxa"/>
              <w:bottom w:w="60" w:type="dxa"/>
              <w:right w:w="100" w:type="dxa"/>
            </w:tcMar>
          </w:tcPr>
          <w:p w14:paraId="058D4269" w14:textId="77777777" w:rsidR="00C516C2" w:rsidRDefault="00000000">
            <w:r>
              <w:rPr>
                <w:color w:val="3D4A63"/>
                <w:sz w:val="19"/>
              </w:rPr>
              <w:t>Style, maintainability, or a design choice worth a second look.</w:t>
            </w:r>
          </w:p>
        </w:tc>
      </w:tr>
    </w:tbl>
    <w:p w14:paraId="12D1DE5B" w14:textId="77777777" w:rsidR="00C516C2" w:rsidRDefault="00C516C2"/>
    <w:p w14:paraId="184C0E64" w14:textId="77777777" w:rsidR="00C516C2" w:rsidRDefault="00000000">
      <w:r>
        <w:rPr>
          <w:b/>
        </w:rPr>
        <w:t xml:space="preserve">Note on file references: </w:t>
      </w:r>
      <w:r>
        <w:t>paths are relative to src/ unless stated; line numbers reflect the code at the time of this audit (2026-07-23) and will drift as the code changes.</w:t>
      </w:r>
    </w:p>
    <w:p w14:paraId="38D0BEA1" w14:textId="77777777" w:rsidR="00C516C2" w:rsidRDefault="00000000">
      <w:r>
        <w:br w:type="page"/>
      </w:r>
    </w:p>
    <w:p w14:paraId="3B2E05E4" w14:textId="77777777" w:rsidR="00C516C2" w:rsidRDefault="00000000">
      <w:pPr>
        <w:pStyle w:val="Heading1"/>
      </w:pPr>
      <w:r>
        <w:lastRenderedPageBreak/>
        <w:t>Executive Summary</w:t>
      </w:r>
    </w:p>
    <w:p w14:paraId="6FA4D690" w14:textId="77777777" w:rsidR="00C516C2" w:rsidRDefault="00000000">
      <w:r>
        <w:t>Five parallel audits covered every module in src/. The architecture is functional but shows heavy signs of organic growth: a handful of “god controllers” (admin.controller.ts, cms.controller.ts) own CRUD that belongs to a dozen other modules, several modules are empty scaffolds or fully mocked stubs left in place, and the authorization guard has one systemic defect that reappears in three unrelated modules. The findings below are grouped by severity, then by area.</w:t>
      </w:r>
    </w:p>
    <w:p w14:paraId="21C8513E" w14:textId="77777777" w:rsidR="00C516C2" w:rsidRDefault="00000000">
      <w:pPr>
        <w:pStyle w:val="Heading2"/>
      </w:pPr>
      <w:r>
        <w:t>Top-line risk</w:t>
      </w:r>
    </w:p>
    <w:tbl>
      <w:tblPr>
        <w:tblW w:w="0" w:type="auto"/>
        <w:tblLook w:val="04A0" w:firstRow="1" w:lastRow="0" w:firstColumn="1" w:lastColumn="0" w:noHBand="0" w:noVBand="1"/>
      </w:tblPr>
      <w:tblGrid>
        <w:gridCol w:w="1368"/>
        <w:gridCol w:w="4873"/>
      </w:tblGrid>
      <w:tr w:rsidR="00C516C2" w14:paraId="56D57883" w14:textId="77777777">
        <w:tc>
          <w:tcPr>
            <w:tcW w:w="1368" w:type="dxa"/>
            <w:shd w:val="clear" w:color="auto" w:fill="FDEBEC"/>
            <w:tcMar>
              <w:top w:w="70" w:type="dxa"/>
              <w:left w:w="90" w:type="dxa"/>
              <w:bottom w:w="70" w:type="dxa"/>
              <w:right w:w="90" w:type="dxa"/>
            </w:tcMar>
            <w:vAlign w:val="center"/>
          </w:tcPr>
          <w:p w14:paraId="1CE185FA" w14:textId="77777777" w:rsidR="00C516C2" w:rsidRDefault="00000000">
            <w:pPr>
              <w:jc w:val="center"/>
            </w:pPr>
            <w:r>
              <w:rPr>
                <w:b/>
                <w:color w:val="C0142B"/>
                <w:sz w:val="17"/>
              </w:rPr>
              <w:t>CRITICAL</w:t>
            </w:r>
          </w:p>
        </w:tc>
        <w:tc>
          <w:tcPr>
            <w:tcW w:w="4873" w:type="dxa"/>
            <w:tcMar>
              <w:top w:w="70" w:type="dxa"/>
              <w:left w:w="110" w:type="dxa"/>
              <w:bottom w:w="70" w:type="dxa"/>
              <w:right w:w="90" w:type="dxa"/>
            </w:tcMar>
          </w:tcPr>
          <w:p w14:paraId="12DD821E" w14:textId="0E6AB379" w:rsidR="00C516C2" w:rsidRPr="000709B9" w:rsidRDefault="00000000">
            <w:pPr>
              <w:rPr>
                <w:color w:val="00B050"/>
              </w:rPr>
            </w:pPr>
            <w:r w:rsidRPr="000709B9">
              <w:rPr>
                <w:color w:val="00B050"/>
                <w:sz w:val="19"/>
              </w:rPr>
              <w:t>Any logged-in customer can self-promote to SUPERADMIN via PUT /auth/profile (mass-assignment, no DTO).</w:t>
            </w:r>
            <w:r w:rsidR="000709B9" w:rsidRPr="000709B9">
              <w:rPr>
                <w:color w:val="00B050"/>
                <w:sz w:val="19"/>
              </w:rPr>
              <w:t xml:space="preserve"> </w:t>
            </w:r>
          </w:p>
        </w:tc>
      </w:tr>
      <w:tr w:rsidR="00C516C2" w14:paraId="2E6E1A53" w14:textId="77777777">
        <w:tc>
          <w:tcPr>
            <w:tcW w:w="1368" w:type="dxa"/>
            <w:shd w:val="clear" w:color="auto" w:fill="FDEBEC"/>
            <w:tcMar>
              <w:top w:w="70" w:type="dxa"/>
              <w:left w:w="90" w:type="dxa"/>
              <w:bottom w:w="70" w:type="dxa"/>
              <w:right w:w="90" w:type="dxa"/>
            </w:tcMar>
            <w:vAlign w:val="center"/>
          </w:tcPr>
          <w:p w14:paraId="567D1B98" w14:textId="77777777" w:rsidR="00C516C2" w:rsidRDefault="00000000">
            <w:pPr>
              <w:jc w:val="center"/>
            </w:pPr>
            <w:r>
              <w:rPr>
                <w:b/>
                <w:color w:val="C0142B"/>
                <w:sz w:val="17"/>
              </w:rPr>
              <w:t>CRITICAL</w:t>
            </w:r>
          </w:p>
        </w:tc>
        <w:tc>
          <w:tcPr>
            <w:tcW w:w="4873" w:type="dxa"/>
            <w:tcMar>
              <w:top w:w="70" w:type="dxa"/>
              <w:left w:w="110" w:type="dxa"/>
              <w:bottom w:w="70" w:type="dxa"/>
              <w:right w:w="90" w:type="dxa"/>
            </w:tcMar>
          </w:tcPr>
          <w:p w14:paraId="1898868A" w14:textId="77777777" w:rsidR="00C516C2" w:rsidRPr="00A80F79" w:rsidRDefault="00000000">
            <w:pPr>
              <w:rPr>
                <w:color w:val="00B050"/>
              </w:rPr>
            </w:pPr>
            <w:r w:rsidRPr="00A80F79">
              <w:rPr>
                <w:color w:val="00B050"/>
                <w:sz w:val="19"/>
              </w:rPr>
              <w:t>@SkipPermission() in RolesGuard checks only “logged in”, not “admin role” — this single guard defect currently opens the admin-user module (create/delete admin accounts) and the notifications module (mass-email blast) to any customer.</w:t>
            </w:r>
          </w:p>
        </w:tc>
      </w:tr>
      <w:tr w:rsidR="00C516C2" w14:paraId="3FBA36A5" w14:textId="77777777">
        <w:tc>
          <w:tcPr>
            <w:tcW w:w="1368" w:type="dxa"/>
            <w:shd w:val="clear" w:color="auto" w:fill="FDEBEC"/>
            <w:tcMar>
              <w:top w:w="70" w:type="dxa"/>
              <w:left w:w="90" w:type="dxa"/>
              <w:bottom w:w="70" w:type="dxa"/>
              <w:right w:w="90" w:type="dxa"/>
            </w:tcMar>
            <w:vAlign w:val="center"/>
          </w:tcPr>
          <w:p w14:paraId="50F4B2D9" w14:textId="77777777" w:rsidR="00C516C2" w:rsidRDefault="00000000">
            <w:pPr>
              <w:jc w:val="center"/>
            </w:pPr>
            <w:r>
              <w:rPr>
                <w:b/>
                <w:color w:val="C0142B"/>
                <w:sz w:val="17"/>
              </w:rPr>
              <w:t>CRITICAL</w:t>
            </w:r>
          </w:p>
        </w:tc>
        <w:tc>
          <w:tcPr>
            <w:tcW w:w="4873" w:type="dxa"/>
            <w:tcMar>
              <w:top w:w="70" w:type="dxa"/>
              <w:left w:w="110" w:type="dxa"/>
              <w:bottom w:w="70" w:type="dxa"/>
              <w:right w:w="90" w:type="dxa"/>
            </w:tcMar>
          </w:tcPr>
          <w:p w14:paraId="567E20B9" w14:textId="77777777" w:rsidR="00C516C2" w:rsidRPr="00A80F79" w:rsidRDefault="00000000">
            <w:pPr>
              <w:rPr>
                <w:color w:val="00B050"/>
              </w:rPr>
            </w:pPr>
            <w:r w:rsidRPr="00A80F79">
              <w:rPr>
                <w:color w:val="00B050"/>
                <w:sz w:val="19"/>
              </w:rPr>
              <w:t>GET /users (user module) returns every user record — including password hashes — to any authenticated customer; the same customer can also delete or demote any account.</w:t>
            </w:r>
          </w:p>
        </w:tc>
      </w:tr>
      <w:tr w:rsidR="00C516C2" w14:paraId="4DE4A491" w14:textId="77777777">
        <w:tc>
          <w:tcPr>
            <w:tcW w:w="1368" w:type="dxa"/>
            <w:shd w:val="clear" w:color="auto" w:fill="FDEBEC"/>
            <w:tcMar>
              <w:top w:w="70" w:type="dxa"/>
              <w:left w:w="90" w:type="dxa"/>
              <w:bottom w:w="70" w:type="dxa"/>
              <w:right w:w="90" w:type="dxa"/>
            </w:tcMar>
            <w:vAlign w:val="center"/>
          </w:tcPr>
          <w:p w14:paraId="65CF1ED2" w14:textId="77777777" w:rsidR="00C516C2" w:rsidRDefault="00000000">
            <w:pPr>
              <w:jc w:val="center"/>
            </w:pPr>
            <w:r>
              <w:rPr>
                <w:b/>
                <w:color w:val="C0142B"/>
                <w:sz w:val="17"/>
              </w:rPr>
              <w:t>CRITICAL</w:t>
            </w:r>
          </w:p>
        </w:tc>
        <w:tc>
          <w:tcPr>
            <w:tcW w:w="4873" w:type="dxa"/>
            <w:tcMar>
              <w:top w:w="70" w:type="dxa"/>
              <w:left w:w="110" w:type="dxa"/>
              <w:bottom w:w="70" w:type="dxa"/>
              <w:right w:w="90" w:type="dxa"/>
            </w:tcMar>
          </w:tcPr>
          <w:p w14:paraId="55DE580C" w14:textId="77777777" w:rsidR="00C516C2" w:rsidRDefault="00000000">
            <w:r w:rsidRPr="00EE5E38">
              <w:rPr>
                <w:color w:val="00B050"/>
                <w:sz w:val="19"/>
              </w:rPr>
              <w:t>Cart IDOR: a `req.user.id` vs `req.user.userId` typo means any logged-in user can edit or delete another user's cart items/coupons.</w:t>
            </w:r>
          </w:p>
        </w:tc>
      </w:tr>
      <w:tr w:rsidR="00C516C2" w14:paraId="579BCBD5" w14:textId="77777777">
        <w:tc>
          <w:tcPr>
            <w:tcW w:w="1368" w:type="dxa"/>
            <w:shd w:val="clear" w:color="auto" w:fill="FDEBEC"/>
            <w:tcMar>
              <w:top w:w="70" w:type="dxa"/>
              <w:left w:w="90" w:type="dxa"/>
              <w:bottom w:w="70" w:type="dxa"/>
              <w:right w:w="90" w:type="dxa"/>
            </w:tcMar>
            <w:vAlign w:val="center"/>
          </w:tcPr>
          <w:p w14:paraId="578A3135" w14:textId="77777777" w:rsidR="00C516C2" w:rsidRDefault="00000000">
            <w:pPr>
              <w:jc w:val="center"/>
            </w:pPr>
            <w:r>
              <w:rPr>
                <w:b/>
                <w:color w:val="C0142B"/>
                <w:sz w:val="17"/>
              </w:rPr>
              <w:t>CRITICAL</w:t>
            </w:r>
          </w:p>
        </w:tc>
        <w:tc>
          <w:tcPr>
            <w:tcW w:w="4873" w:type="dxa"/>
            <w:tcMar>
              <w:top w:w="70" w:type="dxa"/>
              <w:left w:w="110" w:type="dxa"/>
              <w:bottom w:w="70" w:type="dxa"/>
              <w:right w:w="90" w:type="dxa"/>
            </w:tcMar>
          </w:tcPr>
          <w:p w14:paraId="6B8E929F" w14:textId="77777777" w:rsidR="00C516C2" w:rsidRPr="00317235" w:rsidRDefault="00000000">
            <w:pPr>
              <w:rPr>
                <w:color w:val="00B050"/>
              </w:rPr>
            </w:pPr>
            <w:r w:rsidRPr="00317235">
              <w:rPr>
                <w:color w:val="00B050"/>
                <w:sz w:val="19"/>
              </w:rPr>
              <w:t>RedX and Paperfly courier webhooks have zero signature/IP verification — forged delivery events can flip real orders to CANCELLED/DELIVERED.</w:t>
            </w:r>
          </w:p>
        </w:tc>
      </w:tr>
      <w:tr w:rsidR="00C516C2" w14:paraId="2859223F" w14:textId="77777777">
        <w:tc>
          <w:tcPr>
            <w:tcW w:w="1368" w:type="dxa"/>
            <w:shd w:val="clear" w:color="auto" w:fill="FDEBEC"/>
            <w:tcMar>
              <w:top w:w="70" w:type="dxa"/>
              <w:left w:w="90" w:type="dxa"/>
              <w:bottom w:w="70" w:type="dxa"/>
              <w:right w:w="90" w:type="dxa"/>
            </w:tcMar>
            <w:vAlign w:val="center"/>
          </w:tcPr>
          <w:p w14:paraId="0EE77DC7" w14:textId="77777777" w:rsidR="00C516C2" w:rsidRDefault="00000000">
            <w:pPr>
              <w:jc w:val="center"/>
            </w:pPr>
            <w:r>
              <w:rPr>
                <w:b/>
                <w:color w:val="C0142B"/>
                <w:sz w:val="17"/>
              </w:rPr>
              <w:t>CRITICAL</w:t>
            </w:r>
          </w:p>
        </w:tc>
        <w:tc>
          <w:tcPr>
            <w:tcW w:w="4873" w:type="dxa"/>
            <w:tcMar>
              <w:top w:w="70" w:type="dxa"/>
              <w:left w:w="110" w:type="dxa"/>
              <w:bottom w:w="70" w:type="dxa"/>
              <w:right w:w="90" w:type="dxa"/>
            </w:tcMar>
          </w:tcPr>
          <w:p w14:paraId="61D0F523" w14:textId="77777777" w:rsidR="00C516C2" w:rsidRPr="00317235" w:rsidRDefault="00000000">
            <w:pPr>
              <w:rPr>
                <w:color w:val="00B050"/>
              </w:rPr>
            </w:pPr>
            <w:r w:rsidRPr="00317235">
              <w:rPr>
                <w:color w:val="00B050"/>
                <w:sz w:val="19"/>
              </w:rPr>
              <w:t>dashboard and analytics controllers have no auth guard at all — revenue and order data is public.</w:t>
            </w:r>
          </w:p>
        </w:tc>
      </w:tr>
      <w:tr w:rsidR="00C516C2" w14:paraId="728002F7" w14:textId="77777777">
        <w:tc>
          <w:tcPr>
            <w:tcW w:w="1368" w:type="dxa"/>
            <w:shd w:val="clear" w:color="auto" w:fill="FDF0E1"/>
            <w:tcMar>
              <w:top w:w="70" w:type="dxa"/>
              <w:left w:w="90" w:type="dxa"/>
              <w:bottom w:w="70" w:type="dxa"/>
              <w:right w:w="90" w:type="dxa"/>
            </w:tcMar>
            <w:vAlign w:val="center"/>
          </w:tcPr>
          <w:p w14:paraId="7E839F41" w14:textId="77777777" w:rsidR="00C516C2" w:rsidRDefault="00000000">
            <w:pPr>
              <w:jc w:val="center"/>
            </w:pPr>
            <w:r>
              <w:rPr>
                <w:b/>
                <w:color w:val="C2610B"/>
                <w:sz w:val="17"/>
              </w:rPr>
              <w:t>HIGH</w:t>
            </w:r>
          </w:p>
        </w:tc>
        <w:tc>
          <w:tcPr>
            <w:tcW w:w="4873" w:type="dxa"/>
            <w:tcMar>
              <w:top w:w="70" w:type="dxa"/>
              <w:left w:w="110" w:type="dxa"/>
              <w:bottom w:w="70" w:type="dxa"/>
              <w:right w:w="90" w:type="dxa"/>
            </w:tcMar>
          </w:tcPr>
          <w:p w14:paraId="1A816EB0" w14:textId="77777777" w:rsidR="00C516C2" w:rsidRPr="000A7B53" w:rsidRDefault="00000000">
            <w:pPr>
              <w:rPr>
                <w:color w:val="00B050"/>
              </w:rPr>
            </w:pPr>
            <w:r w:rsidRPr="000A7B53">
              <w:rPr>
                <w:color w:val="00B050"/>
                <w:sz w:val="19"/>
              </w:rPr>
              <w:t>Order status can be mutated from three independent code paths; only one of them restores stock and releases reservations, so courier-driven cancellations silently leak inventory.</w:t>
            </w:r>
          </w:p>
        </w:tc>
      </w:tr>
      <w:tr w:rsidR="00C516C2" w14:paraId="38C3493C" w14:textId="77777777">
        <w:tc>
          <w:tcPr>
            <w:tcW w:w="1368" w:type="dxa"/>
            <w:shd w:val="clear" w:color="auto" w:fill="FDF0E1"/>
            <w:tcMar>
              <w:top w:w="70" w:type="dxa"/>
              <w:left w:w="90" w:type="dxa"/>
              <w:bottom w:w="70" w:type="dxa"/>
              <w:right w:w="90" w:type="dxa"/>
            </w:tcMar>
            <w:vAlign w:val="center"/>
          </w:tcPr>
          <w:p w14:paraId="33FEC44E" w14:textId="77777777" w:rsidR="00C516C2" w:rsidRDefault="00000000">
            <w:pPr>
              <w:jc w:val="center"/>
            </w:pPr>
            <w:r>
              <w:rPr>
                <w:b/>
                <w:color w:val="C2610B"/>
                <w:sz w:val="17"/>
              </w:rPr>
              <w:t>HIGH</w:t>
            </w:r>
          </w:p>
        </w:tc>
        <w:tc>
          <w:tcPr>
            <w:tcW w:w="4873" w:type="dxa"/>
            <w:tcMar>
              <w:top w:w="70" w:type="dxa"/>
              <w:left w:w="110" w:type="dxa"/>
              <w:bottom w:w="70" w:type="dxa"/>
              <w:right w:w="90" w:type="dxa"/>
            </w:tcMar>
          </w:tcPr>
          <w:p w14:paraId="4FBDA081" w14:textId="77777777" w:rsidR="00C516C2" w:rsidRPr="00012D1F" w:rsidRDefault="00000000">
            <w:pPr>
              <w:rPr>
                <w:color w:val="00B050"/>
              </w:rPr>
            </w:pPr>
            <w:r w:rsidRPr="00012D1F">
              <w:rPr>
                <w:color w:val="00B050"/>
                <w:sz w:val="19"/>
              </w:rPr>
              <w:t>Payment fail/cancel callbacks are unauthenticated and unverified (griefing risk); success callback has no idempotency guard against a duplicate IPN race.</w:t>
            </w:r>
          </w:p>
        </w:tc>
      </w:tr>
      <w:tr w:rsidR="00C516C2" w14:paraId="65138650" w14:textId="77777777">
        <w:tc>
          <w:tcPr>
            <w:tcW w:w="1368" w:type="dxa"/>
            <w:shd w:val="clear" w:color="auto" w:fill="FDF0E1"/>
            <w:tcMar>
              <w:top w:w="70" w:type="dxa"/>
              <w:left w:w="90" w:type="dxa"/>
              <w:bottom w:w="70" w:type="dxa"/>
              <w:right w:w="90" w:type="dxa"/>
            </w:tcMar>
            <w:vAlign w:val="center"/>
          </w:tcPr>
          <w:p w14:paraId="36DD4A81" w14:textId="77777777" w:rsidR="00C516C2" w:rsidRDefault="00000000">
            <w:pPr>
              <w:jc w:val="center"/>
            </w:pPr>
            <w:r>
              <w:rPr>
                <w:b/>
                <w:color w:val="C2610B"/>
                <w:sz w:val="17"/>
              </w:rPr>
              <w:t>HIGH</w:t>
            </w:r>
          </w:p>
        </w:tc>
        <w:tc>
          <w:tcPr>
            <w:tcW w:w="4873" w:type="dxa"/>
            <w:tcMar>
              <w:top w:w="70" w:type="dxa"/>
              <w:left w:w="110" w:type="dxa"/>
              <w:bottom w:w="70" w:type="dxa"/>
              <w:right w:w="90" w:type="dxa"/>
            </w:tcMar>
          </w:tcPr>
          <w:p w14:paraId="62800A2F" w14:textId="77777777" w:rsidR="00C516C2" w:rsidRPr="00012D1F" w:rsidRDefault="00000000">
            <w:pPr>
              <w:rPr>
                <w:color w:val="00B050"/>
              </w:rPr>
            </w:pPr>
            <w:r w:rsidRPr="00012D1F">
              <w:rPr>
                <w:color w:val="00B050"/>
                <w:sz w:val="19"/>
              </w:rPr>
              <w:t>POST /coupons/validate has no permission decorator, and the guard fails closed by default — real customers currently get 403 trying to apply a coupon at checkout.</w:t>
            </w:r>
          </w:p>
        </w:tc>
      </w:tr>
      <w:tr w:rsidR="00C516C2" w14:paraId="21712C8D" w14:textId="77777777">
        <w:tc>
          <w:tcPr>
            <w:tcW w:w="1368" w:type="dxa"/>
            <w:shd w:val="clear" w:color="auto" w:fill="FDF0E1"/>
            <w:tcMar>
              <w:top w:w="70" w:type="dxa"/>
              <w:left w:w="90" w:type="dxa"/>
              <w:bottom w:w="70" w:type="dxa"/>
              <w:right w:w="90" w:type="dxa"/>
            </w:tcMar>
            <w:vAlign w:val="center"/>
          </w:tcPr>
          <w:p w14:paraId="391491B7" w14:textId="77777777" w:rsidR="00C516C2" w:rsidRDefault="00000000">
            <w:pPr>
              <w:jc w:val="center"/>
            </w:pPr>
            <w:r>
              <w:rPr>
                <w:b/>
                <w:color w:val="C2610B"/>
                <w:sz w:val="17"/>
              </w:rPr>
              <w:t>HIGH</w:t>
            </w:r>
          </w:p>
        </w:tc>
        <w:tc>
          <w:tcPr>
            <w:tcW w:w="4873" w:type="dxa"/>
            <w:tcMar>
              <w:top w:w="70" w:type="dxa"/>
              <w:left w:w="110" w:type="dxa"/>
              <w:bottom w:w="70" w:type="dxa"/>
              <w:right w:w="90" w:type="dxa"/>
            </w:tcMar>
          </w:tcPr>
          <w:p w14:paraId="6526ED79" w14:textId="77777777" w:rsidR="00C516C2" w:rsidRPr="00012D1F" w:rsidRDefault="00000000">
            <w:pPr>
              <w:rPr>
                <w:color w:val="00B050"/>
              </w:rPr>
            </w:pPr>
            <w:r w:rsidRPr="00012D1F">
              <w:rPr>
                <w:color w:val="00B050"/>
                <w:sz w:val="19"/>
              </w:rPr>
              <w:t>Client-supplied deliveryFee overrides the server-computed district fee, letting a customer zero out shipping cost.</w:t>
            </w:r>
          </w:p>
        </w:tc>
      </w:tr>
    </w:tbl>
    <w:p w14:paraId="0DC6DECA" w14:textId="77777777" w:rsidR="00C516C2" w:rsidRDefault="00C516C2"/>
    <w:p w14:paraId="215D9C63" w14:textId="77777777" w:rsidR="00C516C2" w:rsidRDefault="00000000">
      <w:pPr>
        <w:pStyle w:val="Heading2"/>
      </w:pPr>
      <w:r>
        <w:lastRenderedPageBreak/>
        <w:t>Duplication at a glance</w:t>
      </w:r>
    </w:p>
    <w:p w14:paraId="1F4553DD" w14:textId="77777777" w:rsidR="00C516C2" w:rsidRDefault="00000000">
      <w:pPr>
        <w:pStyle w:val="ListBullet"/>
      </w:pPr>
      <w:r>
        <w:rPr>
          <w:sz w:val="19"/>
        </w:rPr>
        <w:t>User management exists in three places (auth, admin-user, user) with three different security postures.</w:t>
      </w:r>
    </w:p>
    <w:p w14:paraId="41AF0D37" w14:textId="77777777" w:rsidR="00C516C2" w:rsidRDefault="00000000">
      <w:pPr>
        <w:pStyle w:val="ListBullet"/>
      </w:pPr>
      <w:r>
        <w:rPr>
          <w:sz w:val="19"/>
        </w:rPr>
        <w:t>Five near-identical “banner” content types (BroadBanner, UrgencyBanner, Banner, PromoBanner, plus a dead in-memory version).</w:t>
      </w:r>
    </w:p>
    <w:p w14:paraId="739ADF34" w14:textId="77777777" w:rsidR="00C516C2" w:rsidRDefault="00000000">
      <w:pPr>
        <w:pStyle w:val="ListBullet"/>
      </w:pPr>
      <w:r>
        <w:rPr>
          <w:sz w:val="19"/>
        </w:rPr>
        <w:t>“About us” / site content can be edited in up to four disconnected places (legacy CMS in-memory store, StaticPage, TermsAndCondition, CompanyInfo).</w:t>
      </w:r>
    </w:p>
    <w:p w14:paraId="1771C122" w14:textId="77777777" w:rsidR="00C516C2" w:rsidRDefault="00000000">
      <w:pPr>
        <w:pStyle w:val="ListBullet"/>
      </w:pPr>
      <w:r>
        <w:rPr>
          <w:sz w:val="19"/>
        </w:rPr>
        <w:t>dashboard vs analytics — analytics is mostly hard-coded mock data re-exporting two dashboard methods.</w:t>
      </w:r>
    </w:p>
    <w:p w14:paraId="020AF6EB" w14:textId="77777777" w:rsidR="00C516C2" w:rsidRDefault="00000000">
      <w:pPr>
        <w:pStyle w:val="ListBullet"/>
      </w:pPr>
      <w:r>
        <w:rPr>
          <w:sz w:val="19"/>
        </w:rPr>
        <w:t>logdetails vs activity-log — logdetails is a fully fake in-memory “logs” API; the real audit trail has no read endpoint.</w:t>
      </w:r>
    </w:p>
    <w:p w14:paraId="79AF465F" w14:textId="77777777" w:rsidR="00C516C2" w:rsidRDefault="00000000">
      <w:pPr>
        <w:pStyle w:val="ListBullet"/>
      </w:pPr>
      <w:r>
        <w:rPr>
          <w:sz w:val="19"/>
        </w:rPr>
        <w:t>Stock/quantity is tracked in three unsynchronized systems: the canonical StockLedger/ProductSize path, the legacy barcode/InventoryItem path (no transaction, can go negative), and the Piece (serialized unit) path.</w:t>
      </w:r>
    </w:p>
    <w:p w14:paraId="542BA2C6" w14:textId="77777777" w:rsidR="00C516C2" w:rsidRDefault="00000000">
      <w:pPr>
        <w:pStyle w:val="ListBullet"/>
      </w:pPr>
      <w:r>
        <w:rPr>
          <w:sz w:val="19"/>
        </w:rPr>
        <w:t>subcategory and material modules are empty scaffolds — all real logic lives in admin.controller.ts / cms instead.</w:t>
      </w:r>
    </w:p>
    <w:p w14:paraId="291064DE" w14:textId="77777777" w:rsidR="00C516C2" w:rsidRDefault="00000000">
      <w:pPr>
        <w:pStyle w:val="ListBullet"/>
      </w:pPr>
      <w:r>
        <w:rPr>
          <w:sz w:val="19"/>
        </w:rPr>
        <w:t>shipping module is dead mock scaffolding that duplicates what the real courier module does.</w:t>
      </w:r>
    </w:p>
    <w:p w14:paraId="74FA5171" w14:textId="77777777" w:rsidR="00C516C2" w:rsidRDefault="00000000">
      <w:r>
        <w:br w:type="page"/>
      </w:r>
    </w:p>
    <w:p w14:paraId="4213501D" w14:textId="77777777" w:rsidR="00C516C2" w:rsidRDefault="00000000">
      <w:pPr>
        <w:pStyle w:val="Heading1"/>
      </w:pPr>
      <w:r>
        <w:lastRenderedPageBreak/>
        <w:t>Critical Findings</w:t>
      </w:r>
    </w:p>
    <w:p w14:paraId="79F5504F" w14:textId="77777777" w:rsidR="00C516C2" w:rsidRDefault="00000000">
      <w:r>
        <w:t>Each of these is exploitable with a single authenticated (sometimes unauthenticated) HTTP request. Fix these first.</w:t>
      </w:r>
    </w:p>
    <w:tbl>
      <w:tblPr>
        <w:tblW w:w="0" w:type="auto"/>
        <w:tblLook w:val="04A0" w:firstRow="1" w:lastRow="0" w:firstColumn="1" w:lastColumn="0" w:noHBand="0" w:noVBand="1"/>
      </w:tblPr>
      <w:tblGrid>
        <w:gridCol w:w="9746"/>
      </w:tblGrid>
      <w:tr w:rsidR="00C516C2" w14:paraId="79B5848D" w14:textId="77777777">
        <w:tc>
          <w:tcPr>
            <w:tcW w:w="9746" w:type="dxa"/>
            <w:shd w:val="clear" w:color="auto" w:fill="FDEBEC"/>
            <w:tcMar>
              <w:top w:w="120" w:type="dxa"/>
              <w:left w:w="160" w:type="dxa"/>
              <w:bottom w:w="140" w:type="dxa"/>
              <w:right w:w="160" w:type="dxa"/>
            </w:tcMar>
          </w:tcPr>
          <w:p w14:paraId="5316D67E" w14:textId="77777777" w:rsidR="00C516C2" w:rsidRDefault="00000000">
            <w:r>
              <w:rPr>
                <w:b/>
                <w:color w:val="C0142B"/>
                <w:sz w:val="17"/>
              </w:rPr>
              <w:t xml:space="preserve"> CRITICAL </w:t>
            </w:r>
            <w:r>
              <w:t xml:space="preserve">   </w:t>
            </w:r>
            <w:r>
              <w:rPr>
                <w:b/>
                <w:color w:val="1B2A4A"/>
                <w:sz w:val="23"/>
              </w:rPr>
              <w:t>Self-promotion to SUPERADMIN via mass assignment</w:t>
            </w:r>
          </w:p>
          <w:p w14:paraId="2E2F79EA" w14:textId="77777777" w:rsidR="00C516C2" w:rsidRDefault="00000000">
            <w:r>
              <w:rPr>
                <w:i/>
                <w:color w:val="5A6373"/>
                <w:sz w:val="17"/>
              </w:rPr>
              <w:t>auth/auth.controller.ts:86  →  auth/auth.service.ts:394 (updateProfile)</w:t>
            </w:r>
          </w:p>
          <w:p w14:paraId="6E64CD30" w14:textId="77777777" w:rsidR="00C516C2" w:rsidRDefault="00000000">
            <w:pPr>
              <w:spacing w:before="80"/>
            </w:pPr>
            <w:r>
              <w:rPr>
                <w:sz w:val="19"/>
              </w:rPr>
              <w:t>PUT /auth/profile takes an untyped @Body() (no DTO class), so Nest's global ValidationPipe (whitelist:true) never runs — it only strips fields when a metatype/DTO is present. The raw body is passed straight into prisma.user.update({ where:{id}, data }). The User model exposes role, isActive, isVerified, fraudStatus, password and googleId as plain scalar fields on the same row.</w:t>
            </w:r>
          </w:p>
          <w:p w14:paraId="2C2099B5" w14:textId="77777777" w:rsidR="00C516C2" w:rsidRDefault="00000000">
            <w:pPr>
              <w:spacing w:before="60"/>
            </w:pPr>
            <w:r>
              <w:rPr>
                <w:b/>
                <w:color w:val="C0142B"/>
                <w:sz w:val="18"/>
              </w:rPr>
              <w:t xml:space="preserve">Impact: </w:t>
            </w:r>
            <w:r>
              <w:rPr>
                <w:i/>
                <w:color w:val="3D4A63"/>
                <w:sz w:val="18"/>
              </w:rPr>
              <w:t>Any authenticated CUSTOMER can PUT /auth/profile with {"role":"SUPERADMIN"} and immediately gain full admin access. Fix: add a strict UpdateProfileDto containing only name/email/phone.</w:t>
            </w:r>
          </w:p>
        </w:tc>
      </w:tr>
    </w:tbl>
    <w:p w14:paraId="43AB0038" w14:textId="77777777" w:rsidR="00C516C2" w:rsidRDefault="00C516C2">
      <w:pPr>
        <w:spacing w:after="80"/>
      </w:pPr>
    </w:p>
    <w:tbl>
      <w:tblPr>
        <w:tblW w:w="0" w:type="auto"/>
        <w:tblLook w:val="04A0" w:firstRow="1" w:lastRow="0" w:firstColumn="1" w:lastColumn="0" w:noHBand="0" w:noVBand="1"/>
      </w:tblPr>
      <w:tblGrid>
        <w:gridCol w:w="9746"/>
      </w:tblGrid>
      <w:tr w:rsidR="00C516C2" w14:paraId="5A87C056" w14:textId="77777777">
        <w:tc>
          <w:tcPr>
            <w:tcW w:w="9746" w:type="dxa"/>
            <w:shd w:val="clear" w:color="auto" w:fill="FDEBEC"/>
            <w:tcMar>
              <w:top w:w="120" w:type="dxa"/>
              <w:left w:w="160" w:type="dxa"/>
              <w:bottom w:w="140" w:type="dxa"/>
              <w:right w:w="160" w:type="dxa"/>
            </w:tcMar>
          </w:tcPr>
          <w:p w14:paraId="12344CDF" w14:textId="77777777" w:rsidR="00C516C2" w:rsidRDefault="00000000">
            <w:r>
              <w:rPr>
                <w:b/>
                <w:color w:val="C0142B"/>
                <w:sz w:val="17"/>
              </w:rPr>
              <w:t xml:space="preserve"> CRITICAL </w:t>
            </w:r>
            <w:r>
              <w:t xml:space="preserve">   </w:t>
            </w:r>
            <w:r>
              <w:rPr>
                <w:b/>
                <w:color w:val="1B2A4A"/>
                <w:sz w:val="23"/>
              </w:rPr>
              <w:t>@SkipPermission() grants access to any logged-in user, not just admins</w:t>
            </w:r>
          </w:p>
          <w:p w14:paraId="7B75C965" w14:textId="77777777" w:rsidR="00C516C2" w:rsidRDefault="00000000">
            <w:r>
              <w:rPr>
                <w:i/>
                <w:color w:val="5A6373"/>
                <w:sz w:val="17"/>
              </w:rPr>
              <w:t>auth/roles.guard.ts (canActivate) — affects admin-user.controller.ts and notifications.controller.ts</w:t>
            </w:r>
          </w:p>
          <w:p w14:paraId="70BC2558" w14:textId="77777777" w:rsidR="00C516C2" w:rsidRDefault="00000000">
            <w:pPr>
              <w:spacing w:before="80"/>
            </w:pPr>
            <w:r>
              <w:rPr>
                <w:sz w:val="19"/>
              </w:rPr>
              <w:t>RolesGuard's @SkipPermission() branch returns true as soon as JwtAuthGuard has attached *any* user — it never checks that user.role is actually an admin-tier role, despite the code comment claiming it does. This is used on every route of admin-user.controller.ts (create admin user, change role, toggle active, reset password, delete) and on notifications.controller.ts's send-offer route.</w:t>
            </w:r>
          </w:p>
          <w:p w14:paraId="7CF19255" w14:textId="77777777" w:rsidR="00C516C2" w:rsidRDefault="00000000">
            <w:pPr>
              <w:spacing w:before="60"/>
            </w:pPr>
            <w:r>
              <w:rPr>
                <w:b/>
                <w:color w:val="C0142B"/>
                <w:sz w:val="18"/>
              </w:rPr>
              <w:t xml:space="preserve">Impact: </w:t>
            </w:r>
            <w:r>
              <w:rPr>
                <w:i/>
                <w:color w:val="3D4A63"/>
                <w:sz w:val="18"/>
              </w:rPr>
              <w:t>Any authenticated CUSTOMER can create/delete admin accounts, promote/demote roles, reset an admin's password (receiving the plaintext temp password), and trigger a promotional email blast to every active user. This is a second, independent privilege-escalation path from the one above.</w:t>
            </w:r>
          </w:p>
        </w:tc>
      </w:tr>
    </w:tbl>
    <w:p w14:paraId="24EA8E04" w14:textId="77777777" w:rsidR="00C516C2" w:rsidRDefault="00C516C2">
      <w:pPr>
        <w:spacing w:after="80"/>
      </w:pPr>
    </w:p>
    <w:tbl>
      <w:tblPr>
        <w:tblW w:w="0" w:type="auto"/>
        <w:tblLook w:val="04A0" w:firstRow="1" w:lastRow="0" w:firstColumn="1" w:lastColumn="0" w:noHBand="0" w:noVBand="1"/>
      </w:tblPr>
      <w:tblGrid>
        <w:gridCol w:w="9746"/>
      </w:tblGrid>
      <w:tr w:rsidR="00C516C2" w14:paraId="01DA3E4E" w14:textId="77777777">
        <w:tc>
          <w:tcPr>
            <w:tcW w:w="9746" w:type="dxa"/>
            <w:shd w:val="clear" w:color="auto" w:fill="FDEBEC"/>
            <w:tcMar>
              <w:top w:w="120" w:type="dxa"/>
              <w:left w:w="160" w:type="dxa"/>
              <w:bottom w:w="140" w:type="dxa"/>
              <w:right w:w="160" w:type="dxa"/>
            </w:tcMar>
          </w:tcPr>
          <w:p w14:paraId="55570312" w14:textId="77777777" w:rsidR="00C516C2" w:rsidRDefault="00000000">
            <w:r>
              <w:rPr>
                <w:b/>
                <w:color w:val="C0142B"/>
                <w:sz w:val="17"/>
              </w:rPr>
              <w:t xml:space="preserve"> CRITICAL </w:t>
            </w:r>
            <w:r>
              <w:t xml:space="preserve">   </w:t>
            </w:r>
            <w:r>
              <w:rPr>
                <w:b/>
                <w:color w:val="1B2A4A"/>
                <w:sz w:val="23"/>
              </w:rPr>
              <w:t>GET/DELETE /users leaks every user record and allows account takeover</w:t>
            </w:r>
          </w:p>
          <w:p w14:paraId="061DBEA8" w14:textId="77777777" w:rsidR="00C516C2" w:rsidRDefault="00000000">
            <w:r>
              <w:rPr>
                <w:i/>
                <w:color w:val="5A6373"/>
                <w:sz w:val="17"/>
              </w:rPr>
              <w:t>user/user.controller.ts + user/user.service.ts:11 (findAll) — guarded by JwtAuthGuard only, no RolesGuard</w:t>
            </w:r>
          </w:p>
          <w:p w14:paraId="3E27E2D6" w14:textId="77777777" w:rsidR="00C516C2" w:rsidRDefault="00000000">
            <w:pPr>
              <w:spacing w:before="80"/>
            </w:pPr>
            <w:r>
              <w:rPr>
                <w:sz w:val="19"/>
              </w:rPr>
              <w:t>findAll() calls prisma.user.findMany() with no select clause, returning every column — including the bcrypt password hash — to any authenticated caller. The same controller exposes DELETE /users/:id (delete any account, no ownership/role check) and POST /suspend (force any user's role to CUSTOMER, which can demote a SUPERADMIN).</w:t>
            </w:r>
          </w:p>
          <w:p w14:paraId="1B36013D" w14:textId="77777777" w:rsidR="00C516C2" w:rsidRDefault="00000000">
            <w:pPr>
              <w:spacing w:before="60"/>
            </w:pPr>
            <w:r>
              <w:rPr>
                <w:b/>
                <w:color w:val="C0142B"/>
                <w:sz w:val="18"/>
              </w:rPr>
              <w:t xml:space="preserve">Impact: </w:t>
            </w:r>
            <w:r>
              <w:rPr>
                <w:i/>
                <w:color w:val="3D4A63"/>
                <w:sz w:val="18"/>
              </w:rPr>
              <w:t>Full user-table exfiltration (including password hashes) and unrestricted account deletion/demotion by any logged-in customer.</w:t>
            </w:r>
          </w:p>
        </w:tc>
      </w:tr>
    </w:tbl>
    <w:p w14:paraId="2C94F235" w14:textId="77777777" w:rsidR="00C516C2" w:rsidRDefault="00C516C2">
      <w:pPr>
        <w:spacing w:after="80"/>
      </w:pPr>
    </w:p>
    <w:tbl>
      <w:tblPr>
        <w:tblW w:w="0" w:type="auto"/>
        <w:tblLook w:val="04A0" w:firstRow="1" w:lastRow="0" w:firstColumn="1" w:lastColumn="0" w:noHBand="0" w:noVBand="1"/>
      </w:tblPr>
      <w:tblGrid>
        <w:gridCol w:w="9746"/>
      </w:tblGrid>
      <w:tr w:rsidR="00C516C2" w14:paraId="5B8E9E7C" w14:textId="77777777">
        <w:tc>
          <w:tcPr>
            <w:tcW w:w="9746" w:type="dxa"/>
            <w:shd w:val="clear" w:color="auto" w:fill="FDEBEC"/>
            <w:tcMar>
              <w:top w:w="120" w:type="dxa"/>
              <w:left w:w="160" w:type="dxa"/>
              <w:bottom w:w="140" w:type="dxa"/>
              <w:right w:w="160" w:type="dxa"/>
            </w:tcMar>
          </w:tcPr>
          <w:p w14:paraId="691C93C0" w14:textId="77777777" w:rsidR="00C516C2" w:rsidRDefault="00000000">
            <w:r>
              <w:rPr>
                <w:b/>
                <w:color w:val="C0142B"/>
                <w:sz w:val="17"/>
              </w:rPr>
              <w:t xml:space="preserve"> CRITICAL </w:t>
            </w:r>
            <w:r>
              <w:t xml:space="preserve">   </w:t>
            </w:r>
            <w:r>
              <w:rPr>
                <w:b/>
                <w:color w:val="1B2A4A"/>
                <w:sz w:val="23"/>
              </w:rPr>
              <w:t>GET /users route collision hides the properly-guarded admin version</w:t>
            </w:r>
          </w:p>
          <w:p w14:paraId="085D1BF3" w14:textId="77777777" w:rsidR="00C516C2" w:rsidRDefault="00000000">
            <w:r>
              <w:rPr>
                <w:i/>
                <w:color w:val="5A6373"/>
                <w:sz w:val="17"/>
              </w:rPr>
              <w:t>admin/admin.controller.ts:938 (@Get('users')) vs user/user.controller.ts:23,30 (@Controller('users') @Get())</w:t>
            </w:r>
          </w:p>
          <w:p w14:paraId="7705DBAB" w14:textId="77777777" w:rsidR="00C516C2" w:rsidRDefault="00000000">
            <w:pPr>
              <w:spacing w:before="80"/>
            </w:pPr>
            <w:r>
              <w:rPr>
                <w:sz w:val="19"/>
              </w:rPr>
              <w:t>Both resolve to the same path GET /users. Because UserModule registers before AdminModule in app.module.ts, Express/Nest routes requests to the unguarded UserController.findAll() first — the admin, permission-gated, paginated version in AdminController is permanently unreachable.</w:t>
            </w:r>
          </w:p>
          <w:p w14:paraId="36C91746" w14:textId="77777777" w:rsidR="00C516C2" w:rsidRDefault="00000000">
            <w:pPr>
              <w:spacing w:before="60"/>
            </w:pPr>
            <w:r>
              <w:rPr>
                <w:b/>
                <w:color w:val="C0142B"/>
                <w:sz w:val="18"/>
              </w:rPr>
              <w:t xml:space="preserve">Impact: </w:t>
            </w:r>
            <w:r>
              <w:rPr>
                <w:i/>
                <w:color w:val="3D4A63"/>
                <w:sz w:val="18"/>
              </w:rPr>
              <w:t>Admin tooling calling GET /users silently hits the leaky, unguarded handler described above instead of the intended one.</w:t>
            </w:r>
          </w:p>
        </w:tc>
      </w:tr>
    </w:tbl>
    <w:p w14:paraId="0962F4E2" w14:textId="77777777" w:rsidR="00C516C2" w:rsidRDefault="00C516C2">
      <w:pPr>
        <w:spacing w:after="80"/>
      </w:pPr>
    </w:p>
    <w:tbl>
      <w:tblPr>
        <w:tblW w:w="0" w:type="auto"/>
        <w:tblLook w:val="04A0" w:firstRow="1" w:lastRow="0" w:firstColumn="1" w:lastColumn="0" w:noHBand="0" w:noVBand="1"/>
      </w:tblPr>
      <w:tblGrid>
        <w:gridCol w:w="9746"/>
      </w:tblGrid>
      <w:tr w:rsidR="00C516C2" w14:paraId="3A0D5835" w14:textId="77777777">
        <w:tc>
          <w:tcPr>
            <w:tcW w:w="9746" w:type="dxa"/>
            <w:shd w:val="clear" w:color="auto" w:fill="FDEBEC"/>
            <w:tcMar>
              <w:top w:w="120" w:type="dxa"/>
              <w:left w:w="160" w:type="dxa"/>
              <w:bottom w:w="140" w:type="dxa"/>
              <w:right w:w="160" w:type="dxa"/>
            </w:tcMar>
          </w:tcPr>
          <w:p w14:paraId="345942EA" w14:textId="77777777" w:rsidR="00C516C2" w:rsidRDefault="00000000">
            <w:r>
              <w:rPr>
                <w:b/>
                <w:color w:val="C0142B"/>
                <w:sz w:val="17"/>
              </w:rPr>
              <w:lastRenderedPageBreak/>
              <w:t xml:space="preserve"> CRITICAL </w:t>
            </w:r>
            <w:r>
              <w:t xml:space="preserve">   </w:t>
            </w:r>
            <w:r>
              <w:rPr>
                <w:b/>
                <w:color w:val="1B2A4A"/>
                <w:sz w:val="23"/>
              </w:rPr>
              <w:t>Cart IDOR — wrong JWT property name breaks ownership checks</w:t>
            </w:r>
          </w:p>
          <w:p w14:paraId="5F68E96A" w14:textId="77777777" w:rsidR="00C516C2" w:rsidRDefault="00000000">
            <w:r>
              <w:rPr>
                <w:i/>
                <w:color w:val="5A6373"/>
                <w:sz w:val="17"/>
              </w:rPr>
              <w:t>cart/cart.controller.ts:72, 83, 97 (applyCoupon, updateCartItemQuantity, removeCartItem)</w:t>
            </w:r>
          </w:p>
          <w:p w14:paraId="56CF829D" w14:textId="77777777" w:rsidR="00C516C2" w:rsidRDefault="00000000">
            <w:pPr>
              <w:spacing w:before="80"/>
            </w:pPr>
            <w:r>
              <w:rPr>
                <w:sz w:val="19"/>
              </w:rPr>
              <w:t>The JWT payload only ever contains { userId, role, jti } (auth/strategies/jwt.strategy.ts:18), but these three handlers read req.user.id (always undefined) instead of req.user.userId. In cart.service.ts, ownership filters are of the form (userId ? { userId } : {}) — when userId is undefined and no visitorId is supplied, the filter is skipped entirely and the cart/cart-item is looked up by id/cartId alone.</w:t>
            </w:r>
          </w:p>
          <w:p w14:paraId="71D2AB95" w14:textId="77777777" w:rsidR="00C516C2" w:rsidRDefault="00000000">
            <w:pPr>
              <w:spacing w:before="60"/>
            </w:pPr>
            <w:r>
              <w:rPr>
                <w:b/>
                <w:color w:val="C0142B"/>
                <w:sz w:val="18"/>
              </w:rPr>
              <w:t xml:space="preserve">Impact: </w:t>
            </w:r>
            <w:r>
              <w:rPr>
                <w:i/>
                <w:color w:val="3D4A63"/>
                <w:sz w:val="18"/>
              </w:rPr>
              <w:t>Any logged-in user can apply a coupon to another user's cart, or edit/delete another user's cart line item, by guessing/incrementing an id.</w:t>
            </w:r>
          </w:p>
        </w:tc>
      </w:tr>
    </w:tbl>
    <w:p w14:paraId="2CFDC471" w14:textId="77777777" w:rsidR="00C516C2" w:rsidRDefault="00C516C2">
      <w:pPr>
        <w:spacing w:after="80"/>
      </w:pPr>
    </w:p>
    <w:tbl>
      <w:tblPr>
        <w:tblW w:w="0" w:type="auto"/>
        <w:tblLook w:val="04A0" w:firstRow="1" w:lastRow="0" w:firstColumn="1" w:lastColumn="0" w:noHBand="0" w:noVBand="1"/>
      </w:tblPr>
      <w:tblGrid>
        <w:gridCol w:w="9746"/>
      </w:tblGrid>
      <w:tr w:rsidR="00C516C2" w14:paraId="290FE68B" w14:textId="77777777">
        <w:tc>
          <w:tcPr>
            <w:tcW w:w="9746" w:type="dxa"/>
            <w:shd w:val="clear" w:color="auto" w:fill="FDEBEC"/>
            <w:tcMar>
              <w:top w:w="120" w:type="dxa"/>
              <w:left w:w="160" w:type="dxa"/>
              <w:bottom w:w="140" w:type="dxa"/>
              <w:right w:w="160" w:type="dxa"/>
            </w:tcMar>
          </w:tcPr>
          <w:p w14:paraId="1E65FF11" w14:textId="77777777" w:rsidR="00C516C2" w:rsidRDefault="00000000">
            <w:r>
              <w:rPr>
                <w:b/>
                <w:color w:val="C0142B"/>
                <w:sz w:val="17"/>
              </w:rPr>
              <w:t xml:space="preserve"> CRITICAL </w:t>
            </w:r>
            <w:r>
              <w:t xml:space="preserve">   </w:t>
            </w:r>
            <w:r>
              <w:rPr>
                <w:b/>
                <w:color w:val="1B2A4A"/>
                <w:sz w:val="23"/>
              </w:rPr>
              <w:t>RedX and Paperfly courier webhooks accept unverified requests</w:t>
            </w:r>
          </w:p>
          <w:p w14:paraId="49F6E4C0" w14:textId="77777777" w:rsidR="00C516C2" w:rsidRDefault="00000000">
            <w:r>
              <w:rPr>
                <w:i/>
                <w:color w:val="5A6373"/>
                <w:sz w:val="17"/>
              </w:rPr>
              <w:t>courier/guards/courier.guard.ts:23-42 (canActivate)</w:t>
            </w:r>
          </w:p>
          <w:p w14:paraId="1FB26EB9" w14:textId="77777777" w:rsidR="00C516C2" w:rsidRDefault="00000000">
            <w:pPr>
              <w:spacing w:before="80"/>
            </w:pPr>
            <w:r>
              <w:rPr>
                <w:sz w:val="19"/>
              </w:rPr>
              <w:t>Pathao verifies an HMAC/shared-secret signature and Steadfast checks an IP allowlist, but RedX and Paperfly both have an empty allowedIps list and no signatureHeader configured — the guard's checks are structured so an empty configuration means "skip verification" rather than "deny". The code even has a comment acknowledging the gap ("Add signatureHeader if RedX/Paperfly provides one").</w:t>
            </w:r>
          </w:p>
          <w:p w14:paraId="1B4E61F0" w14:textId="77777777" w:rsidR="00C516C2" w:rsidRDefault="00000000">
            <w:pPr>
              <w:spacing w:before="60"/>
            </w:pPr>
            <w:r>
              <w:rPr>
                <w:b/>
                <w:color w:val="C0142B"/>
                <w:sz w:val="18"/>
              </w:rPr>
              <w:t xml:space="preserve">Impact: </w:t>
            </w:r>
            <w:r>
              <w:rPr>
                <w:i/>
                <w:color w:val="3D4A63"/>
                <w:sz w:val="18"/>
              </w:rPr>
              <w:t>Anyone who knows the URL shape POST /webhook/courier/redx (or paperfly) can forge delivery-status events that flow straight into syncOrderStatusFromShipment, mutating real Order.status and piece reservation state.</w:t>
            </w:r>
          </w:p>
        </w:tc>
      </w:tr>
    </w:tbl>
    <w:p w14:paraId="620C185E" w14:textId="77777777" w:rsidR="00C516C2" w:rsidRDefault="00C516C2">
      <w:pPr>
        <w:spacing w:after="80"/>
      </w:pPr>
    </w:p>
    <w:tbl>
      <w:tblPr>
        <w:tblW w:w="0" w:type="auto"/>
        <w:tblLook w:val="04A0" w:firstRow="1" w:lastRow="0" w:firstColumn="1" w:lastColumn="0" w:noHBand="0" w:noVBand="1"/>
      </w:tblPr>
      <w:tblGrid>
        <w:gridCol w:w="9746"/>
      </w:tblGrid>
      <w:tr w:rsidR="00C516C2" w14:paraId="37B58588" w14:textId="77777777">
        <w:tc>
          <w:tcPr>
            <w:tcW w:w="9746" w:type="dxa"/>
            <w:shd w:val="clear" w:color="auto" w:fill="FDEBEC"/>
            <w:tcMar>
              <w:top w:w="120" w:type="dxa"/>
              <w:left w:w="160" w:type="dxa"/>
              <w:bottom w:w="140" w:type="dxa"/>
              <w:right w:w="160" w:type="dxa"/>
            </w:tcMar>
          </w:tcPr>
          <w:p w14:paraId="050FBEFF" w14:textId="77777777" w:rsidR="00C516C2" w:rsidRDefault="00000000">
            <w:r>
              <w:rPr>
                <w:b/>
                <w:color w:val="C0142B"/>
                <w:sz w:val="17"/>
              </w:rPr>
              <w:t xml:space="preserve"> CRITICAL </w:t>
            </w:r>
            <w:r>
              <w:t xml:space="preserve">   </w:t>
            </w:r>
            <w:r>
              <w:rPr>
                <w:b/>
                <w:color w:val="1B2A4A"/>
                <w:sz w:val="23"/>
              </w:rPr>
              <w:t>Dashboard and analytics expose business data with no auth guard</w:t>
            </w:r>
          </w:p>
          <w:p w14:paraId="481EDEE1" w14:textId="77777777" w:rsidR="00C516C2" w:rsidRDefault="00000000">
            <w:r>
              <w:rPr>
                <w:i/>
                <w:color w:val="5A6373"/>
                <w:sz w:val="17"/>
              </w:rPr>
              <w:t>dashboard/dashboard.controller.ts, analytics/analytics.controller.ts — no @UseGuards anywhere, no global APP_GUARD registered</w:t>
            </w:r>
          </w:p>
          <w:p w14:paraId="635937F3" w14:textId="77777777" w:rsidR="00C516C2" w:rsidRDefault="00000000">
            <w:pPr>
              <w:spacing w:before="80"/>
            </w:pPr>
            <w:r>
              <w:rPr>
                <w:sz w:val="19"/>
              </w:rPr>
              <w:t>GET /dashboard (revenue, order counts, top products, customer retention, search keywords) and every route under /analytics are fully public. Confirmed there is no global guard anywhere in the app that would otherwise cover this.</w:t>
            </w:r>
          </w:p>
          <w:p w14:paraId="70C459CA" w14:textId="77777777" w:rsidR="00C516C2" w:rsidRDefault="00000000">
            <w:pPr>
              <w:spacing w:before="60"/>
            </w:pPr>
            <w:r>
              <w:rPr>
                <w:b/>
                <w:color w:val="C0142B"/>
                <w:sz w:val="18"/>
              </w:rPr>
              <w:t xml:space="preserve">Impact: </w:t>
            </w:r>
            <w:r>
              <w:rPr>
                <w:i/>
                <w:color w:val="3D4A63"/>
                <w:sz w:val="18"/>
              </w:rPr>
              <w:t>Anyone on the internet, logged in or not, can read live revenue and order-volume figures.</w:t>
            </w:r>
          </w:p>
        </w:tc>
      </w:tr>
    </w:tbl>
    <w:p w14:paraId="49D082A7" w14:textId="77777777" w:rsidR="00C516C2" w:rsidRDefault="00C516C2">
      <w:pPr>
        <w:spacing w:after="80"/>
      </w:pPr>
    </w:p>
    <w:p w14:paraId="5F312F1C" w14:textId="77777777" w:rsidR="00C516C2" w:rsidRDefault="00000000">
      <w:r>
        <w:br w:type="page"/>
      </w:r>
    </w:p>
    <w:p w14:paraId="7CE93B55" w14:textId="77777777" w:rsidR="00C516C2" w:rsidRDefault="00000000">
      <w:pPr>
        <w:pStyle w:val="Heading1"/>
      </w:pPr>
      <w:r>
        <w:lastRenderedPageBreak/>
        <w:t>High Severity Findings</w:t>
      </w:r>
    </w:p>
    <w:tbl>
      <w:tblPr>
        <w:tblW w:w="0" w:type="auto"/>
        <w:tblLook w:val="04A0" w:firstRow="1" w:lastRow="0" w:firstColumn="1" w:lastColumn="0" w:noHBand="0" w:noVBand="1"/>
      </w:tblPr>
      <w:tblGrid>
        <w:gridCol w:w="9746"/>
      </w:tblGrid>
      <w:tr w:rsidR="00C516C2" w14:paraId="71FCA97D" w14:textId="77777777">
        <w:tc>
          <w:tcPr>
            <w:tcW w:w="9746" w:type="dxa"/>
            <w:shd w:val="clear" w:color="auto" w:fill="FDF0E1"/>
            <w:tcMar>
              <w:top w:w="120" w:type="dxa"/>
              <w:left w:w="160" w:type="dxa"/>
              <w:bottom w:w="140" w:type="dxa"/>
              <w:right w:w="160" w:type="dxa"/>
            </w:tcMar>
          </w:tcPr>
          <w:p w14:paraId="1A9616E1" w14:textId="77777777" w:rsidR="00C516C2" w:rsidRDefault="00000000">
            <w:r>
              <w:rPr>
                <w:b/>
                <w:color w:val="C2610B"/>
                <w:sz w:val="17"/>
              </w:rPr>
              <w:t xml:space="preserve"> HIGH </w:t>
            </w:r>
            <w:r>
              <w:t xml:space="preserve">   </w:t>
            </w:r>
            <w:r>
              <w:rPr>
                <w:b/>
                <w:color w:val="1B2A4A"/>
                <w:sz w:val="23"/>
              </w:rPr>
              <w:t>Order status has three independent write paths; only one restores stock</w:t>
            </w:r>
          </w:p>
          <w:p w14:paraId="0AF877E7" w14:textId="77777777" w:rsidR="00C516C2" w:rsidRDefault="00000000">
            <w:r>
              <w:rPr>
                <w:i/>
                <w:color w:val="5A6373"/>
                <w:sz w:val="17"/>
              </w:rPr>
              <w:t>order/order.service.ts:1250 (updateOrderStatus) vs courier/services/courier.service.ts and courier/courier-webhook.service.ts</w:t>
            </w:r>
          </w:p>
          <w:p w14:paraId="791C9B4D" w14:textId="77777777" w:rsidR="00C516C2" w:rsidRDefault="00000000">
            <w:pPr>
              <w:spacing w:before="80"/>
            </w:pPr>
            <w:r>
              <w:rPr>
                <w:sz w:val="19"/>
              </w:rPr>
              <w:t>OrderService.updateOrderStatus is the only place that checks STOCK_RESTORE_STATUSES and calls both stockLedgerService.recordAdjustment and reservationService.releaseReservationsForOrder. The courier webhook service and the new admin "cancel/sync shipment" actions write order.status directly via a plain Prisma update, completely bypassing those side effects.</w:t>
            </w:r>
          </w:p>
          <w:p w14:paraId="597ED6A0" w14:textId="77777777" w:rsidR="00C516C2" w:rsidRDefault="00000000">
            <w:pPr>
              <w:spacing w:before="60"/>
            </w:pPr>
            <w:r>
              <w:rPr>
                <w:b/>
                <w:color w:val="C2610B"/>
                <w:sz w:val="18"/>
              </w:rPr>
              <w:t xml:space="preserve">Impact: </w:t>
            </w:r>
            <w:r>
              <w:rPr>
                <w:i/>
                <w:color w:val="3D4A63"/>
                <w:sz w:val="18"/>
              </w:rPr>
              <w:t>A courier-driven cancellation or return (forged or legitimate) can drive an order to CANCELLED/RETURNED without ever crediting stock back or releasing reserved barcodes — a real, ongoing inventory-drift risk.</w:t>
            </w:r>
          </w:p>
        </w:tc>
      </w:tr>
    </w:tbl>
    <w:p w14:paraId="04FF19CC" w14:textId="77777777" w:rsidR="00C516C2" w:rsidRDefault="00C516C2">
      <w:pPr>
        <w:spacing w:after="80"/>
      </w:pPr>
    </w:p>
    <w:tbl>
      <w:tblPr>
        <w:tblW w:w="0" w:type="auto"/>
        <w:tblLook w:val="04A0" w:firstRow="1" w:lastRow="0" w:firstColumn="1" w:lastColumn="0" w:noHBand="0" w:noVBand="1"/>
      </w:tblPr>
      <w:tblGrid>
        <w:gridCol w:w="9746"/>
      </w:tblGrid>
      <w:tr w:rsidR="00C516C2" w14:paraId="24DCA9DE" w14:textId="77777777">
        <w:tc>
          <w:tcPr>
            <w:tcW w:w="9746" w:type="dxa"/>
            <w:shd w:val="clear" w:color="auto" w:fill="FDF0E1"/>
            <w:tcMar>
              <w:top w:w="120" w:type="dxa"/>
              <w:left w:w="160" w:type="dxa"/>
              <w:bottom w:w="140" w:type="dxa"/>
              <w:right w:w="160" w:type="dxa"/>
            </w:tcMar>
          </w:tcPr>
          <w:p w14:paraId="498D647A" w14:textId="77777777" w:rsidR="00C516C2" w:rsidRDefault="00000000">
            <w:r>
              <w:rPr>
                <w:b/>
                <w:color w:val="C2610B"/>
                <w:sz w:val="17"/>
              </w:rPr>
              <w:t xml:space="preserve"> HIGH </w:t>
            </w:r>
            <w:r>
              <w:t xml:space="preserve">   </w:t>
            </w:r>
            <w:r>
              <w:rPr>
                <w:b/>
                <w:color w:val="1B2A4A"/>
                <w:sz w:val="23"/>
              </w:rPr>
              <w:t>Payment fail/cancel callbacks are unauthenticated and unverified</w:t>
            </w:r>
          </w:p>
          <w:p w14:paraId="50546D18" w14:textId="77777777" w:rsidR="00C516C2" w:rsidRDefault="00000000">
            <w:r>
              <w:rPr>
                <w:i/>
                <w:color w:val="5A6373"/>
                <w:sz w:val="17"/>
              </w:rPr>
              <w:t>payment/payment.controller.ts (POST /payments/fail, /payments/cancel) + payment.service.ts:425-476</w:t>
            </w:r>
          </w:p>
          <w:p w14:paraId="51EA0437" w14:textId="77777777" w:rsidR="00C516C2" w:rsidRDefault="00000000">
            <w:pPr>
              <w:spacing w:before="80"/>
            </w:pPr>
            <w:r>
              <w:rPr>
                <w:sz w:val="19"/>
              </w:rPr>
              <w:t>Unlike handlePaymentSuccess, which re-validates server-side with SSLCommerz before trusting anything, handlePaymentFail/handlePaymentCancel take an unauthenticated, unsigned transactionId from the query string and immediately mark that payment FAILED/CANCELLED.</w:t>
            </w:r>
          </w:p>
          <w:p w14:paraId="19B08B4C" w14:textId="77777777" w:rsidR="00C516C2" w:rsidRDefault="00000000">
            <w:pPr>
              <w:spacing w:before="60"/>
            </w:pPr>
            <w:r>
              <w:rPr>
                <w:b/>
                <w:color w:val="C2610B"/>
                <w:sz w:val="18"/>
              </w:rPr>
              <w:t xml:space="preserve">Impact: </w:t>
            </w:r>
            <w:r>
              <w:rPr>
                <w:i/>
                <w:color w:val="3D4A63"/>
                <w:sz w:val="18"/>
              </w:rPr>
              <w:t>Anyone who knows or guesses a transactionId (a predictable SSL_{orderId}_{ts}_{rand} format) can flip another customer's in-flight payment to failed/cancelled — a checkout-griefing / limited DoS vector.</w:t>
            </w:r>
          </w:p>
        </w:tc>
      </w:tr>
    </w:tbl>
    <w:p w14:paraId="406D7986" w14:textId="77777777" w:rsidR="00C516C2" w:rsidRDefault="00C516C2">
      <w:pPr>
        <w:spacing w:after="80"/>
      </w:pPr>
    </w:p>
    <w:tbl>
      <w:tblPr>
        <w:tblW w:w="0" w:type="auto"/>
        <w:tblLook w:val="04A0" w:firstRow="1" w:lastRow="0" w:firstColumn="1" w:lastColumn="0" w:noHBand="0" w:noVBand="1"/>
      </w:tblPr>
      <w:tblGrid>
        <w:gridCol w:w="9746"/>
      </w:tblGrid>
      <w:tr w:rsidR="00C516C2" w14:paraId="6E23B92B" w14:textId="77777777">
        <w:tc>
          <w:tcPr>
            <w:tcW w:w="9746" w:type="dxa"/>
            <w:shd w:val="clear" w:color="auto" w:fill="FDF0E1"/>
            <w:tcMar>
              <w:top w:w="120" w:type="dxa"/>
              <w:left w:w="160" w:type="dxa"/>
              <w:bottom w:w="140" w:type="dxa"/>
              <w:right w:w="160" w:type="dxa"/>
            </w:tcMar>
          </w:tcPr>
          <w:p w14:paraId="42DBD548" w14:textId="77777777" w:rsidR="00C516C2" w:rsidRDefault="00000000">
            <w:r>
              <w:rPr>
                <w:b/>
                <w:color w:val="C2610B"/>
                <w:sz w:val="17"/>
              </w:rPr>
              <w:t xml:space="preserve"> HIGH </w:t>
            </w:r>
            <w:r>
              <w:t xml:space="preserve">   </w:t>
            </w:r>
            <w:r>
              <w:rPr>
                <w:b/>
                <w:color w:val="1B2A4A"/>
                <w:sz w:val="23"/>
              </w:rPr>
              <w:t>No idempotency guard on payment success vs IPN race</w:t>
            </w:r>
          </w:p>
          <w:p w14:paraId="06920F90" w14:textId="77777777" w:rsidR="00C516C2" w:rsidRDefault="00000000">
            <w:r>
              <w:rPr>
                <w:i/>
                <w:color w:val="5A6373"/>
                <w:sz w:val="17"/>
              </w:rPr>
              <w:t>payment/payment.service.ts (handlePaymentSuccess vs handleIPN:492)</w:t>
            </w:r>
          </w:p>
          <w:p w14:paraId="2C6BCA13" w14:textId="77777777" w:rsidR="00C516C2" w:rsidRDefault="00000000">
            <w:pPr>
              <w:spacing w:before="80"/>
            </w:pPr>
            <w:r>
              <w:rPr>
                <w:sz w:val="19"/>
              </w:rPr>
              <w:t>handleIPN short-circuits if payment.status is already PAID/FAILED; handlePaymentSuccess has no equivalent check and is not wrapped in a transaction. SSLCommerz can fire both the browser redirect and the async IPN for the same transaction close together.</w:t>
            </w:r>
          </w:p>
          <w:p w14:paraId="3E340EAC" w14:textId="77777777" w:rsidR="00C516C2" w:rsidRDefault="00000000">
            <w:pPr>
              <w:spacing w:before="60"/>
            </w:pPr>
            <w:r>
              <w:rPr>
                <w:b/>
                <w:color w:val="C2610B"/>
                <w:sz w:val="18"/>
              </w:rPr>
              <w:t xml:space="preserve">Impact: </w:t>
            </w:r>
            <w:r>
              <w:rPr>
                <w:i/>
                <w:color w:val="3D4A63"/>
                <w:sz w:val="18"/>
              </w:rPr>
              <w:t>Both callbacks can pass their pre-checks and run concurrently, producing duplicate order-status-history rows and redundant writes; in a worse timing case, Payment.status can end PAID while Order.status is left unconfirmed.</w:t>
            </w:r>
          </w:p>
        </w:tc>
      </w:tr>
    </w:tbl>
    <w:p w14:paraId="6B839AE8" w14:textId="77777777" w:rsidR="00C516C2" w:rsidRDefault="00C516C2">
      <w:pPr>
        <w:spacing w:after="80"/>
      </w:pPr>
    </w:p>
    <w:tbl>
      <w:tblPr>
        <w:tblW w:w="0" w:type="auto"/>
        <w:tblLook w:val="04A0" w:firstRow="1" w:lastRow="0" w:firstColumn="1" w:lastColumn="0" w:noHBand="0" w:noVBand="1"/>
      </w:tblPr>
      <w:tblGrid>
        <w:gridCol w:w="9746"/>
      </w:tblGrid>
      <w:tr w:rsidR="00C516C2" w14:paraId="16F31C6D" w14:textId="77777777">
        <w:tc>
          <w:tcPr>
            <w:tcW w:w="9746" w:type="dxa"/>
            <w:shd w:val="clear" w:color="auto" w:fill="FDF0E1"/>
            <w:tcMar>
              <w:top w:w="120" w:type="dxa"/>
              <w:left w:w="160" w:type="dxa"/>
              <w:bottom w:w="140" w:type="dxa"/>
              <w:right w:w="160" w:type="dxa"/>
            </w:tcMar>
          </w:tcPr>
          <w:p w14:paraId="32DAB2E3" w14:textId="77777777" w:rsidR="00C516C2" w:rsidRDefault="00000000">
            <w:r>
              <w:rPr>
                <w:b/>
                <w:color w:val="C2610B"/>
                <w:sz w:val="17"/>
              </w:rPr>
              <w:t xml:space="preserve"> HIGH </w:t>
            </w:r>
            <w:r>
              <w:t xml:space="preserve">   </w:t>
            </w:r>
            <w:r>
              <w:rPr>
                <w:b/>
                <w:color w:val="1B2A4A"/>
                <w:sz w:val="23"/>
              </w:rPr>
              <w:t>Coupon validation is unreachable for real customers</w:t>
            </w:r>
          </w:p>
          <w:p w14:paraId="0B0D8B01" w14:textId="77777777" w:rsidR="00C516C2" w:rsidRDefault="00000000">
            <w:r>
              <w:rPr>
                <w:i/>
                <w:color w:val="5A6373"/>
                <w:sz w:val="17"/>
              </w:rPr>
              <w:t>cms.controller.ts / admin.controller.ts:503 (POST /coupons/validate)</w:t>
            </w:r>
          </w:p>
          <w:p w14:paraId="219A655B" w14:textId="77777777" w:rsidR="00C516C2" w:rsidRDefault="00000000">
            <w:pPr>
              <w:spacing w:before="80"/>
            </w:pPr>
            <w:r>
              <w:rPr>
                <w:sz w:val="19"/>
              </w:rPr>
              <w:t>The route has no @Permission decorator. RolesGuard fails closed by default: no @Permission means only SUPERADMIN passes.</w:t>
            </w:r>
          </w:p>
          <w:p w14:paraId="3B2F0C2E" w14:textId="77777777" w:rsidR="00C516C2" w:rsidRDefault="00000000">
            <w:pPr>
              <w:spacing w:before="60"/>
            </w:pPr>
            <w:r>
              <w:rPr>
                <w:b/>
                <w:color w:val="C2610B"/>
                <w:sz w:val="18"/>
              </w:rPr>
              <w:t xml:space="preserve">Impact: </w:t>
            </w:r>
            <w:r>
              <w:rPr>
                <w:i/>
                <w:color w:val="3D4A63"/>
                <w:sz w:val="18"/>
              </w:rPr>
              <w:t>Despite the code comment stating this is "used by the storefront cart", every real customer gets a 403 trying to apply a coupon at checkout — a functional break, not just a docs mismatch.</w:t>
            </w:r>
          </w:p>
        </w:tc>
      </w:tr>
    </w:tbl>
    <w:p w14:paraId="079641AA" w14:textId="77777777" w:rsidR="00C516C2" w:rsidRDefault="00C516C2">
      <w:pPr>
        <w:spacing w:after="80"/>
      </w:pPr>
    </w:p>
    <w:tbl>
      <w:tblPr>
        <w:tblW w:w="0" w:type="auto"/>
        <w:tblLook w:val="04A0" w:firstRow="1" w:lastRow="0" w:firstColumn="1" w:lastColumn="0" w:noHBand="0" w:noVBand="1"/>
      </w:tblPr>
      <w:tblGrid>
        <w:gridCol w:w="9746"/>
      </w:tblGrid>
      <w:tr w:rsidR="00C516C2" w14:paraId="1B6AF3E1" w14:textId="77777777">
        <w:tc>
          <w:tcPr>
            <w:tcW w:w="9746" w:type="dxa"/>
            <w:shd w:val="clear" w:color="auto" w:fill="FDF0E1"/>
            <w:tcMar>
              <w:top w:w="120" w:type="dxa"/>
              <w:left w:w="160" w:type="dxa"/>
              <w:bottom w:w="140" w:type="dxa"/>
              <w:right w:w="160" w:type="dxa"/>
            </w:tcMar>
          </w:tcPr>
          <w:p w14:paraId="2A61D5D9" w14:textId="77777777" w:rsidR="00C516C2" w:rsidRDefault="00000000">
            <w:r>
              <w:rPr>
                <w:b/>
                <w:color w:val="C2610B"/>
                <w:sz w:val="17"/>
              </w:rPr>
              <w:t xml:space="preserve"> HIGH </w:t>
            </w:r>
            <w:r>
              <w:t xml:space="preserve">   </w:t>
            </w:r>
            <w:r>
              <w:rPr>
                <w:b/>
                <w:color w:val="1B2A4A"/>
                <w:sz w:val="23"/>
              </w:rPr>
              <w:t>Client-supplied delivery fee overrides the server-computed one</w:t>
            </w:r>
          </w:p>
          <w:p w14:paraId="0655BD6D" w14:textId="77777777" w:rsidR="00C516C2" w:rsidRDefault="00000000">
            <w:r>
              <w:rPr>
                <w:i/>
                <w:color w:val="5A6373"/>
                <w:sz w:val="17"/>
              </w:rPr>
              <w:t>order/dto/create-order.dto.ts:19 (deliveryFee, no @Min(0)) + order/order.service.ts:270</w:t>
            </w:r>
          </w:p>
          <w:p w14:paraId="2250BF0A" w14:textId="77777777" w:rsidR="00C516C2" w:rsidRDefault="00000000">
            <w:pPr>
              <w:spacing w:before="80"/>
            </w:pPr>
            <w:r>
              <w:rPr>
                <w:sz w:val="19"/>
              </w:rPr>
              <w:lastRenderedPageBreak/>
              <w:t>const deliveryCharge = dto.deliveryFee ?? district.deliveryFee ?? ... — the client-supplied value takes precedence over the value computed from the customer's district.</w:t>
            </w:r>
          </w:p>
          <w:p w14:paraId="0EBD9E34" w14:textId="77777777" w:rsidR="00C516C2" w:rsidRDefault="00000000">
            <w:pPr>
              <w:spacing w:before="60"/>
            </w:pPr>
            <w:r>
              <w:rPr>
                <w:b/>
                <w:color w:val="C2610B"/>
                <w:sz w:val="18"/>
              </w:rPr>
              <w:t xml:space="preserve">Impact: </w:t>
            </w:r>
            <w:r>
              <w:rPr>
                <w:i/>
                <w:color w:val="3D4A63"/>
                <w:sz w:val="18"/>
              </w:rPr>
              <w:t>A customer can submit deliveryFee: 0 (or negative) directly in the create-order payload to reduce their order total.</w:t>
            </w:r>
          </w:p>
        </w:tc>
      </w:tr>
    </w:tbl>
    <w:p w14:paraId="711AC10C" w14:textId="77777777" w:rsidR="00C516C2" w:rsidRDefault="00C516C2">
      <w:pPr>
        <w:spacing w:after="80"/>
      </w:pPr>
    </w:p>
    <w:tbl>
      <w:tblPr>
        <w:tblW w:w="0" w:type="auto"/>
        <w:tblLook w:val="04A0" w:firstRow="1" w:lastRow="0" w:firstColumn="1" w:lastColumn="0" w:noHBand="0" w:noVBand="1"/>
      </w:tblPr>
      <w:tblGrid>
        <w:gridCol w:w="9746"/>
      </w:tblGrid>
      <w:tr w:rsidR="00C516C2" w14:paraId="456D1579" w14:textId="77777777">
        <w:tc>
          <w:tcPr>
            <w:tcW w:w="9746" w:type="dxa"/>
            <w:shd w:val="clear" w:color="auto" w:fill="FDF0E1"/>
            <w:tcMar>
              <w:top w:w="120" w:type="dxa"/>
              <w:left w:w="160" w:type="dxa"/>
              <w:bottom w:w="140" w:type="dxa"/>
              <w:right w:w="160" w:type="dxa"/>
            </w:tcMar>
          </w:tcPr>
          <w:p w14:paraId="2A6CE00C" w14:textId="77777777" w:rsidR="00C516C2" w:rsidRDefault="00000000">
            <w:r>
              <w:rPr>
                <w:b/>
                <w:color w:val="C2610B"/>
                <w:sz w:val="17"/>
              </w:rPr>
              <w:t xml:space="preserve"> HIGH </w:t>
            </w:r>
            <w:r>
              <w:t xml:space="preserve">   </w:t>
            </w:r>
            <w:r>
              <w:rPr>
                <w:b/>
                <w:color w:val="1B2A4A"/>
                <w:sz w:val="23"/>
              </w:rPr>
              <w:t>Logout has no effect</w:t>
            </w:r>
          </w:p>
          <w:p w14:paraId="2DDBFB69" w14:textId="77777777" w:rsidR="00C516C2" w:rsidRDefault="00000000">
            <w:r>
              <w:rPr>
                <w:i/>
                <w:color w:val="5A6373"/>
                <w:sz w:val="17"/>
              </w:rPr>
              <w:t>auth/auth.service.ts:411 (addToBlacklist) vs auth/strategies/jwt.strategy.ts:17</w:t>
            </w:r>
          </w:p>
          <w:p w14:paraId="6B48B6D2" w14:textId="77777777" w:rsidR="00C516C2" w:rsidRDefault="00000000">
            <w:pPr>
              <w:spacing w:before="80"/>
            </w:pPr>
            <w:r>
              <w:rPr>
                <w:sz w:val="19"/>
              </w:rPr>
              <w:t>addToBlacklist writes to prisma.blackListToken, but nothing in the codebase ever reads that table — JwtStrategy.validate() trusts the JWT payload with no blacklist/DB lookup.</w:t>
            </w:r>
          </w:p>
          <w:p w14:paraId="5F9A81A9" w14:textId="77777777" w:rsidR="00C516C2" w:rsidRDefault="00000000">
            <w:pPr>
              <w:spacing w:before="60"/>
            </w:pPr>
            <w:r>
              <w:rPr>
                <w:b/>
                <w:color w:val="C2610B"/>
                <w:sz w:val="18"/>
              </w:rPr>
              <w:t xml:space="preserve">Impact: </w:t>
            </w:r>
            <w:r>
              <w:rPr>
                <w:i/>
                <w:color w:val="3D4A63"/>
                <w:sz w:val="18"/>
              </w:rPr>
              <w:t>Tokens remain fully valid after "logout" until natural expiry; the feature is cosmetic only.</w:t>
            </w:r>
          </w:p>
        </w:tc>
      </w:tr>
    </w:tbl>
    <w:p w14:paraId="04DD9E13" w14:textId="77777777" w:rsidR="00C516C2" w:rsidRDefault="00C516C2">
      <w:pPr>
        <w:spacing w:after="80"/>
      </w:pPr>
    </w:p>
    <w:tbl>
      <w:tblPr>
        <w:tblW w:w="0" w:type="auto"/>
        <w:tblLook w:val="04A0" w:firstRow="1" w:lastRow="0" w:firstColumn="1" w:lastColumn="0" w:noHBand="0" w:noVBand="1"/>
      </w:tblPr>
      <w:tblGrid>
        <w:gridCol w:w="9746"/>
      </w:tblGrid>
      <w:tr w:rsidR="00C516C2" w14:paraId="4B1E5F46" w14:textId="77777777">
        <w:tc>
          <w:tcPr>
            <w:tcW w:w="9746" w:type="dxa"/>
            <w:shd w:val="clear" w:color="auto" w:fill="FDF0E1"/>
            <w:tcMar>
              <w:top w:w="120" w:type="dxa"/>
              <w:left w:w="160" w:type="dxa"/>
              <w:bottom w:w="140" w:type="dxa"/>
              <w:right w:w="160" w:type="dxa"/>
            </w:tcMar>
          </w:tcPr>
          <w:p w14:paraId="4505ED95" w14:textId="77777777" w:rsidR="00C516C2" w:rsidRDefault="00000000">
            <w:r>
              <w:rPr>
                <w:b/>
                <w:color w:val="C2610B"/>
                <w:sz w:val="17"/>
              </w:rPr>
              <w:t xml:space="preserve"> HIGH </w:t>
            </w:r>
            <w:r>
              <w:t xml:space="preserve">   </w:t>
            </w:r>
            <w:r>
              <w:rPr>
                <w:b/>
                <w:color w:val="1B2A4A"/>
                <w:sz w:val="23"/>
              </w:rPr>
              <w:t>Inverted "keep signed in" token expiry</w:t>
            </w:r>
          </w:p>
          <w:p w14:paraId="0F784D31" w14:textId="77777777" w:rsidR="00C516C2" w:rsidRDefault="00000000">
            <w:r>
              <w:rPr>
                <w:i/>
                <w:color w:val="5A6373"/>
                <w:sz w:val="17"/>
              </w:rPr>
              <w:t>auth/auth.service.ts:239</w:t>
            </w:r>
          </w:p>
          <w:p w14:paraId="1535FF09" w14:textId="77777777" w:rsidR="00C516C2" w:rsidRDefault="00000000">
            <w:pPr>
              <w:spacing w:before="80"/>
            </w:pPr>
            <w:r>
              <w:rPr>
                <w:sz w:val="19"/>
              </w:rPr>
              <w:t>return this.issueToken(user, keepSignedIn ? '1d' : '30d') — checking "keep me signed in" yields a 1-day token; leaving it unchecked yields 30 days. The Google OAuth callback (auth.controller.ts:137) has the correct, opposite logic.</w:t>
            </w:r>
          </w:p>
          <w:p w14:paraId="5385B284" w14:textId="77777777" w:rsidR="00C516C2" w:rsidRDefault="00000000">
            <w:pPr>
              <w:spacing w:before="60"/>
            </w:pPr>
            <w:r>
              <w:rPr>
                <w:b/>
                <w:color w:val="C2610B"/>
                <w:sz w:val="18"/>
              </w:rPr>
              <w:t xml:space="preserve">Impact: </w:t>
            </w:r>
            <w:r>
              <w:rPr>
                <w:i/>
                <w:color w:val="3D4A63"/>
                <w:sz w:val="18"/>
              </w:rPr>
              <w:t>Users who ask to stay signed in are logged out soonest; this is backwards from user expectation.</w:t>
            </w:r>
          </w:p>
        </w:tc>
      </w:tr>
    </w:tbl>
    <w:p w14:paraId="6739DACB" w14:textId="77777777" w:rsidR="00C516C2" w:rsidRDefault="00C516C2">
      <w:pPr>
        <w:spacing w:after="80"/>
      </w:pPr>
    </w:p>
    <w:tbl>
      <w:tblPr>
        <w:tblW w:w="0" w:type="auto"/>
        <w:tblLook w:val="04A0" w:firstRow="1" w:lastRow="0" w:firstColumn="1" w:lastColumn="0" w:noHBand="0" w:noVBand="1"/>
      </w:tblPr>
      <w:tblGrid>
        <w:gridCol w:w="9746"/>
      </w:tblGrid>
      <w:tr w:rsidR="00C516C2" w14:paraId="44E7873B" w14:textId="77777777">
        <w:tc>
          <w:tcPr>
            <w:tcW w:w="9746" w:type="dxa"/>
            <w:shd w:val="clear" w:color="auto" w:fill="FDF0E1"/>
            <w:tcMar>
              <w:top w:w="120" w:type="dxa"/>
              <w:left w:w="160" w:type="dxa"/>
              <w:bottom w:w="140" w:type="dxa"/>
              <w:right w:w="160" w:type="dxa"/>
            </w:tcMar>
          </w:tcPr>
          <w:p w14:paraId="318B79D6" w14:textId="77777777" w:rsidR="00C516C2" w:rsidRDefault="00000000">
            <w:r>
              <w:rPr>
                <w:b/>
                <w:color w:val="C2610B"/>
                <w:sz w:val="17"/>
              </w:rPr>
              <w:t xml:space="preserve"> HIGH </w:t>
            </w:r>
            <w:r>
              <w:t xml:space="preserve">   </w:t>
            </w:r>
            <w:r>
              <w:rPr>
                <w:b/>
                <w:color w:val="1B2A4A"/>
                <w:sz w:val="23"/>
              </w:rPr>
              <w:t>Unsafe stock mutation bypasses the canonical stock ledger</w:t>
            </w:r>
          </w:p>
          <w:p w14:paraId="4ECDC349" w14:textId="77777777" w:rsidR="00C516C2" w:rsidRDefault="00000000">
            <w:r>
              <w:rPr>
                <w:i/>
                <w:color w:val="5A6373"/>
                <w:sz w:val="17"/>
              </w:rPr>
              <w:t>barcode/barcode.service.ts:186 (updateQuantity)</w:t>
            </w:r>
          </w:p>
          <w:p w14:paraId="46C9985E" w14:textId="77777777" w:rsidR="00C516C2" w:rsidRDefault="00000000">
            <w:pPr>
              <w:spacing w:before="80"/>
            </w:pPr>
            <w:r>
              <w:rPr>
                <w:sz w:val="19"/>
              </w:rPr>
              <w:t>Mutates InventoryItem.quantity via a bare increment with no transaction, no oversell/floor guard, no activity log, and no write to ProductSize.quantity/Product.totalProductQuantity — unlike every other stock-touching path, which correctly funnels through StockLedgerService's atomic conditional update.</w:t>
            </w:r>
          </w:p>
          <w:p w14:paraId="3EE7279D" w14:textId="77777777" w:rsidR="00C516C2" w:rsidRDefault="00000000">
            <w:pPr>
              <w:spacing w:before="60"/>
            </w:pPr>
            <w:r>
              <w:rPr>
                <w:b/>
                <w:color w:val="C2610B"/>
                <w:sz w:val="18"/>
              </w:rPr>
              <w:t xml:space="preserve">Impact: </w:t>
            </w:r>
            <w:r>
              <w:rPr>
                <w:i/>
                <w:color w:val="3D4A63"/>
                <w:sz w:val="18"/>
              </w:rPr>
              <w:t>Two concurrent quantity edits can both read stale state; the resulting number can go negative and has no guaranteed relationship to the stock figure customers/orders actually see.</w:t>
            </w:r>
          </w:p>
        </w:tc>
      </w:tr>
    </w:tbl>
    <w:p w14:paraId="013BAA12" w14:textId="77777777" w:rsidR="00C516C2" w:rsidRDefault="00C516C2">
      <w:pPr>
        <w:spacing w:after="80"/>
      </w:pPr>
    </w:p>
    <w:tbl>
      <w:tblPr>
        <w:tblW w:w="0" w:type="auto"/>
        <w:tblLook w:val="04A0" w:firstRow="1" w:lastRow="0" w:firstColumn="1" w:lastColumn="0" w:noHBand="0" w:noVBand="1"/>
      </w:tblPr>
      <w:tblGrid>
        <w:gridCol w:w="9746"/>
      </w:tblGrid>
      <w:tr w:rsidR="00C516C2" w14:paraId="4C8470D1" w14:textId="77777777">
        <w:tc>
          <w:tcPr>
            <w:tcW w:w="9746" w:type="dxa"/>
            <w:shd w:val="clear" w:color="auto" w:fill="FDF0E1"/>
            <w:tcMar>
              <w:top w:w="120" w:type="dxa"/>
              <w:left w:w="160" w:type="dxa"/>
              <w:bottom w:w="140" w:type="dxa"/>
              <w:right w:w="160" w:type="dxa"/>
            </w:tcMar>
          </w:tcPr>
          <w:p w14:paraId="68F81A87" w14:textId="77777777" w:rsidR="00C516C2" w:rsidRDefault="00000000">
            <w:r>
              <w:rPr>
                <w:b/>
                <w:color w:val="C2610B"/>
                <w:sz w:val="17"/>
              </w:rPr>
              <w:t xml:space="preserve"> HIGH </w:t>
            </w:r>
            <w:r>
              <w:t xml:space="preserve">   </w:t>
            </w:r>
            <w:r>
              <w:rPr>
                <w:b/>
                <w:color w:val="1B2A4A"/>
                <w:sz w:val="23"/>
              </w:rPr>
              <w:t>Unguarded product/asset mutation and read endpoints</w:t>
            </w:r>
          </w:p>
          <w:p w14:paraId="111E8A68" w14:textId="77777777" w:rsidR="00C516C2" w:rsidRDefault="00000000">
            <w:r>
              <w:rPr>
                <w:i/>
                <w:color w:val="5A6373"/>
                <w:sz w:val="17"/>
              </w:rPr>
              <w:t>product/product.controller.ts:245 (toggle-status), :255 (barcodeimage)</w:t>
            </w:r>
          </w:p>
          <w:p w14:paraId="5BB08328" w14:textId="77777777" w:rsidR="00C516C2" w:rsidRDefault="00000000">
            <w:pPr>
              <w:spacing w:before="80"/>
            </w:pPr>
            <w:r>
              <w:rPr>
                <w:sz w:val="19"/>
              </w:rPr>
              <w:t>Both routes have zero @UseGuards, unlike every sibling product-mutating/asset route in the same controller.</w:t>
            </w:r>
          </w:p>
          <w:p w14:paraId="1DA48B65" w14:textId="77777777" w:rsidR="00C516C2" w:rsidRDefault="00000000">
            <w:pPr>
              <w:spacing w:before="60"/>
            </w:pPr>
            <w:r>
              <w:rPr>
                <w:b/>
                <w:color w:val="C2610B"/>
                <w:sz w:val="18"/>
              </w:rPr>
              <w:t xml:space="preserve">Impact: </w:t>
            </w:r>
            <w:r>
              <w:rPr>
                <w:i/>
                <w:color w:val="3D4A63"/>
                <w:sz w:val="18"/>
              </w:rPr>
              <w:t>Any unauthenticated caller can enable/disable a product or fetch an internal inventory barcode image.</w:t>
            </w:r>
          </w:p>
        </w:tc>
      </w:tr>
    </w:tbl>
    <w:p w14:paraId="0FE8D493" w14:textId="77777777" w:rsidR="00C516C2" w:rsidRDefault="00C516C2">
      <w:pPr>
        <w:spacing w:after="80"/>
      </w:pPr>
    </w:p>
    <w:tbl>
      <w:tblPr>
        <w:tblW w:w="0" w:type="auto"/>
        <w:tblLook w:val="04A0" w:firstRow="1" w:lastRow="0" w:firstColumn="1" w:lastColumn="0" w:noHBand="0" w:noVBand="1"/>
      </w:tblPr>
      <w:tblGrid>
        <w:gridCol w:w="9746"/>
      </w:tblGrid>
      <w:tr w:rsidR="00C516C2" w14:paraId="0478AC56" w14:textId="77777777">
        <w:tc>
          <w:tcPr>
            <w:tcW w:w="9746" w:type="dxa"/>
            <w:shd w:val="clear" w:color="auto" w:fill="FDF0E1"/>
            <w:tcMar>
              <w:top w:w="120" w:type="dxa"/>
              <w:left w:w="160" w:type="dxa"/>
              <w:bottom w:w="140" w:type="dxa"/>
              <w:right w:w="160" w:type="dxa"/>
            </w:tcMar>
          </w:tcPr>
          <w:p w14:paraId="722FCC4A" w14:textId="77777777" w:rsidR="00C516C2" w:rsidRDefault="00000000">
            <w:r>
              <w:rPr>
                <w:b/>
                <w:color w:val="C2610B"/>
                <w:sz w:val="17"/>
              </w:rPr>
              <w:t xml:space="preserve"> HIGH </w:t>
            </w:r>
            <w:r>
              <w:t xml:space="preserve">   </w:t>
            </w:r>
            <w:r>
              <w:rPr>
                <w:b/>
                <w:color w:val="1B2A4A"/>
                <w:sz w:val="23"/>
              </w:rPr>
              <w:t>Wrong table used in a uniqueness check</w:t>
            </w:r>
          </w:p>
          <w:p w14:paraId="2EBD1843" w14:textId="77777777" w:rsidR="00C516C2" w:rsidRDefault="00000000">
            <w:r>
              <w:rPr>
                <w:i/>
                <w:color w:val="5A6373"/>
                <w:sz w:val="17"/>
              </w:rPr>
              <w:t>category/category.service.ts:1300 (updatesSubcategory)</w:t>
            </w:r>
          </w:p>
          <w:p w14:paraId="2758930A" w14:textId="77777777" w:rsidR="00C516C2" w:rsidRDefault="00000000">
            <w:pPr>
              <w:spacing w:before="80"/>
            </w:pPr>
            <w:r>
              <w:rPr>
                <w:sz w:val="19"/>
              </w:rPr>
              <w:t>The duplicate-slug check for a SubCategory update queries this.prisma.category.findUnique(...) — the Category table, not SubCategory.</w:t>
            </w:r>
          </w:p>
          <w:p w14:paraId="0C0DB22A" w14:textId="77777777" w:rsidR="00C516C2" w:rsidRDefault="00000000">
            <w:pPr>
              <w:spacing w:before="60"/>
            </w:pPr>
            <w:r>
              <w:rPr>
                <w:b/>
                <w:color w:val="C2610B"/>
                <w:sz w:val="18"/>
              </w:rPr>
              <w:t xml:space="preserve">Impact: </w:t>
            </w:r>
            <w:r>
              <w:rPr>
                <w:i/>
                <w:color w:val="3D4A63"/>
                <w:sz w:val="18"/>
              </w:rPr>
              <w:t xml:space="preserve">Real subcategory-slug collisions are never detected, and unrelated Category rows can trigger spurious "slug already </w:t>
            </w:r>
            <w:r>
              <w:rPr>
                <w:i/>
                <w:color w:val="3D4A63"/>
                <w:sz w:val="18"/>
              </w:rPr>
              <w:lastRenderedPageBreak/>
              <w:t>exists" errors.</w:t>
            </w:r>
          </w:p>
        </w:tc>
      </w:tr>
    </w:tbl>
    <w:p w14:paraId="2477FFC3" w14:textId="77777777" w:rsidR="00C516C2" w:rsidRDefault="00C516C2">
      <w:pPr>
        <w:spacing w:after="80"/>
      </w:pPr>
    </w:p>
    <w:p w14:paraId="2A9BAF3D" w14:textId="77777777" w:rsidR="00C516C2" w:rsidRDefault="00000000">
      <w:r>
        <w:br w:type="page"/>
      </w:r>
    </w:p>
    <w:p w14:paraId="319E7102" w14:textId="77777777" w:rsidR="00C516C2" w:rsidRDefault="00000000">
      <w:pPr>
        <w:pStyle w:val="Heading1"/>
      </w:pPr>
      <w:r>
        <w:lastRenderedPageBreak/>
        <w:t>Module-by-Module Reference</w:t>
      </w:r>
    </w:p>
    <w:p w14:paraId="266215E5" w14:textId="77777777" w:rsidR="00C516C2" w:rsidRDefault="00000000">
      <w:r>
        <w:t>What every “page” (route group) in the API does, and how well it is guarded. Guard status: ✓ properly guarded  •  ⚠ inconsistent/partial  •  ✗ missing where it matters  •  — public by design.</w:t>
      </w:r>
    </w:p>
    <w:p w14:paraId="1BEEC690" w14:textId="77777777" w:rsidR="00C516C2" w:rsidRDefault="00000000">
      <w:pPr>
        <w:pStyle w:val="Heading2"/>
      </w:pPr>
      <w:r>
        <w:t>1. Auth &amp; User Management</w:t>
      </w:r>
    </w:p>
    <w:tbl>
      <w:tblPr>
        <w:tblStyle w:val="TableGrid"/>
        <w:tblW w:w="0" w:type="auto"/>
        <w:jc w:val="center"/>
        <w:tblLook w:val="04A0" w:firstRow="1" w:lastRow="0" w:firstColumn="1" w:lastColumn="0" w:noHBand="0" w:noVBand="1"/>
      </w:tblPr>
      <w:tblGrid>
        <w:gridCol w:w="2729"/>
        <w:gridCol w:w="4467"/>
        <w:gridCol w:w="2750"/>
      </w:tblGrid>
      <w:tr w:rsidR="00C516C2" w14:paraId="6382AF4B" w14:textId="77777777">
        <w:trPr>
          <w:jc w:val="center"/>
        </w:trPr>
        <w:tc>
          <w:tcPr>
            <w:tcW w:w="2160" w:type="dxa"/>
            <w:shd w:val="clear" w:color="auto" w:fill="1B2A4A"/>
            <w:tcMar>
              <w:top w:w="70" w:type="dxa"/>
              <w:left w:w="100" w:type="dxa"/>
              <w:bottom w:w="70" w:type="dxa"/>
              <w:right w:w="100" w:type="dxa"/>
            </w:tcMar>
          </w:tcPr>
          <w:p w14:paraId="32444A05" w14:textId="77777777" w:rsidR="00C516C2" w:rsidRDefault="00000000">
            <w:r>
              <w:rPr>
                <w:b/>
                <w:color w:val="FFFFFF"/>
                <w:sz w:val="18"/>
              </w:rPr>
              <w:t>Module</w:t>
            </w:r>
          </w:p>
        </w:tc>
        <w:tc>
          <w:tcPr>
            <w:tcW w:w="5184" w:type="dxa"/>
            <w:shd w:val="clear" w:color="auto" w:fill="1B2A4A"/>
            <w:tcMar>
              <w:top w:w="70" w:type="dxa"/>
              <w:left w:w="100" w:type="dxa"/>
              <w:bottom w:w="70" w:type="dxa"/>
              <w:right w:w="100" w:type="dxa"/>
            </w:tcMar>
          </w:tcPr>
          <w:p w14:paraId="00D87524" w14:textId="77777777" w:rsidR="00C516C2" w:rsidRDefault="00000000">
            <w:r>
              <w:rPr>
                <w:b/>
                <w:color w:val="FFFFFF"/>
                <w:sz w:val="18"/>
              </w:rPr>
              <w:t>What it does</w:t>
            </w:r>
          </w:p>
        </w:tc>
        <w:tc>
          <w:tcPr>
            <w:tcW w:w="2160" w:type="dxa"/>
            <w:shd w:val="clear" w:color="auto" w:fill="1B2A4A"/>
            <w:tcMar>
              <w:top w:w="70" w:type="dxa"/>
              <w:left w:w="100" w:type="dxa"/>
              <w:bottom w:w="70" w:type="dxa"/>
              <w:right w:w="100" w:type="dxa"/>
            </w:tcMar>
          </w:tcPr>
          <w:p w14:paraId="0B1298F5" w14:textId="77777777" w:rsidR="00C516C2" w:rsidRDefault="00000000">
            <w:r>
              <w:rPr>
                <w:b/>
                <w:color w:val="FFFFFF"/>
                <w:sz w:val="18"/>
              </w:rPr>
              <w:t>Guard status</w:t>
            </w:r>
          </w:p>
        </w:tc>
      </w:tr>
      <w:tr w:rsidR="00C516C2" w14:paraId="610F9A48" w14:textId="77777777">
        <w:trPr>
          <w:jc w:val="center"/>
        </w:trPr>
        <w:tc>
          <w:tcPr>
            <w:tcW w:w="3249" w:type="dxa"/>
            <w:tcMar>
              <w:top w:w="60" w:type="dxa"/>
              <w:left w:w="100" w:type="dxa"/>
              <w:bottom w:w="60" w:type="dxa"/>
              <w:right w:w="100" w:type="dxa"/>
            </w:tcMar>
          </w:tcPr>
          <w:p w14:paraId="278BAFBE" w14:textId="77777777" w:rsidR="00C516C2" w:rsidRDefault="00000000">
            <w:r>
              <w:rPr>
                <w:b/>
                <w:color w:val="1B2A4A"/>
                <w:sz w:val="18"/>
              </w:rPr>
              <w:t>auth</w:t>
            </w:r>
          </w:p>
        </w:tc>
        <w:tc>
          <w:tcPr>
            <w:tcW w:w="3249" w:type="dxa"/>
            <w:tcMar>
              <w:top w:w="60" w:type="dxa"/>
              <w:left w:w="100" w:type="dxa"/>
              <w:bottom w:w="60" w:type="dxa"/>
              <w:right w:w="100" w:type="dxa"/>
            </w:tcMar>
          </w:tcPr>
          <w:p w14:paraId="34E1E5F0" w14:textId="77777777" w:rsidR="00C516C2" w:rsidRDefault="00000000">
            <w:r>
              <w:rPr>
                <w:sz w:val="18"/>
              </w:rPr>
              <w:t>Register/login (password + OTP), Google OAuth, profile, password change, logout, guest→user cart merge.</w:t>
            </w:r>
          </w:p>
        </w:tc>
        <w:tc>
          <w:tcPr>
            <w:tcW w:w="3249" w:type="dxa"/>
            <w:tcMar>
              <w:top w:w="60" w:type="dxa"/>
              <w:left w:w="100" w:type="dxa"/>
              <w:bottom w:w="60" w:type="dxa"/>
              <w:right w:w="100" w:type="dxa"/>
            </w:tcMar>
          </w:tcPr>
          <w:p w14:paraId="593F00D4" w14:textId="77777777" w:rsidR="00C516C2" w:rsidRDefault="00000000">
            <w:r>
              <w:rPr>
                <w:b/>
                <w:color w:val="C2610B"/>
                <w:sz w:val="18"/>
              </w:rPr>
              <w:t>⚠ Inconsistent</w:t>
            </w:r>
          </w:p>
        </w:tc>
      </w:tr>
      <w:tr w:rsidR="00C516C2" w14:paraId="638BCAFB" w14:textId="77777777">
        <w:trPr>
          <w:jc w:val="center"/>
        </w:trPr>
        <w:tc>
          <w:tcPr>
            <w:tcW w:w="3249" w:type="dxa"/>
            <w:tcMar>
              <w:top w:w="60" w:type="dxa"/>
              <w:left w:w="100" w:type="dxa"/>
              <w:bottom w:w="60" w:type="dxa"/>
              <w:right w:w="100" w:type="dxa"/>
            </w:tcMar>
          </w:tcPr>
          <w:p w14:paraId="2E9EB11F" w14:textId="77777777" w:rsidR="00C516C2" w:rsidRDefault="00000000">
            <w:r>
              <w:rPr>
                <w:b/>
                <w:color w:val="1B2A4A"/>
                <w:sz w:val="18"/>
              </w:rPr>
              <w:t>admin</w:t>
            </w:r>
          </w:p>
        </w:tc>
        <w:tc>
          <w:tcPr>
            <w:tcW w:w="3249" w:type="dxa"/>
            <w:tcMar>
              <w:top w:w="60" w:type="dxa"/>
              <w:left w:w="100" w:type="dxa"/>
              <w:bottom w:w="60" w:type="dxa"/>
              <w:right w:w="100" w:type="dxa"/>
            </w:tcMar>
          </w:tcPr>
          <w:p w14:paraId="18FDBA7F" w14:textId="77777777" w:rsidR="00C516C2" w:rsidRDefault="00000000">
            <w:r>
              <w:rPr>
                <w:sz w:val="18"/>
              </w:rPr>
              <w:t>~90-route “god controller”: categories, CMS attributes, products, blogs, coupons, orders, refunds, courier, districts, static pages, banners, fraud checks — spans nearly every domain.</w:t>
            </w:r>
          </w:p>
        </w:tc>
        <w:tc>
          <w:tcPr>
            <w:tcW w:w="3249" w:type="dxa"/>
            <w:tcMar>
              <w:top w:w="60" w:type="dxa"/>
              <w:left w:w="100" w:type="dxa"/>
              <w:bottom w:w="60" w:type="dxa"/>
              <w:right w:w="100" w:type="dxa"/>
            </w:tcMar>
          </w:tcPr>
          <w:p w14:paraId="58E85182" w14:textId="77777777" w:rsidR="00C516C2" w:rsidRDefault="00000000">
            <w:r>
              <w:rPr>
                <w:b/>
                <w:color w:val="C2610B"/>
                <w:sz w:val="18"/>
              </w:rPr>
              <w:t>⚠ Inconsistent</w:t>
            </w:r>
          </w:p>
        </w:tc>
      </w:tr>
      <w:tr w:rsidR="00C516C2" w14:paraId="17E6B27D" w14:textId="77777777">
        <w:trPr>
          <w:jc w:val="center"/>
        </w:trPr>
        <w:tc>
          <w:tcPr>
            <w:tcW w:w="3249" w:type="dxa"/>
            <w:tcMar>
              <w:top w:w="60" w:type="dxa"/>
              <w:left w:w="100" w:type="dxa"/>
              <w:bottom w:w="60" w:type="dxa"/>
              <w:right w:w="100" w:type="dxa"/>
            </w:tcMar>
          </w:tcPr>
          <w:p w14:paraId="04F6E876" w14:textId="77777777" w:rsidR="00C516C2" w:rsidRDefault="00000000">
            <w:r>
              <w:rPr>
                <w:b/>
                <w:color w:val="1B2A4A"/>
                <w:sz w:val="18"/>
              </w:rPr>
              <w:t>admin-user</w:t>
            </w:r>
          </w:p>
        </w:tc>
        <w:tc>
          <w:tcPr>
            <w:tcW w:w="3249" w:type="dxa"/>
            <w:tcMar>
              <w:top w:w="60" w:type="dxa"/>
              <w:left w:w="100" w:type="dxa"/>
              <w:bottom w:w="60" w:type="dxa"/>
              <w:right w:w="100" w:type="dxa"/>
            </w:tcMar>
          </w:tcPr>
          <w:p w14:paraId="0F40B237" w14:textId="77777777" w:rsidR="00C516C2" w:rsidRDefault="00000000">
            <w:r>
              <w:rPr>
                <w:sz w:val="18"/>
              </w:rPr>
              <w:t>CRUD for admin-role staff accounts: create, change role, activate/deactivate, reset password, delete.</w:t>
            </w:r>
          </w:p>
        </w:tc>
        <w:tc>
          <w:tcPr>
            <w:tcW w:w="3249" w:type="dxa"/>
            <w:tcMar>
              <w:top w:w="60" w:type="dxa"/>
              <w:left w:w="100" w:type="dxa"/>
              <w:bottom w:w="60" w:type="dxa"/>
              <w:right w:w="100" w:type="dxa"/>
            </w:tcMar>
          </w:tcPr>
          <w:p w14:paraId="40019610" w14:textId="77777777" w:rsidR="00C516C2" w:rsidRDefault="00000000">
            <w:r>
              <w:rPr>
                <w:b/>
                <w:color w:val="C0142B"/>
                <w:sz w:val="18"/>
              </w:rPr>
              <w:t>✗ Missing</w:t>
            </w:r>
          </w:p>
        </w:tc>
      </w:tr>
      <w:tr w:rsidR="00C516C2" w14:paraId="4EC5FB0F" w14:textId="77777777">
        <w:trPr>
          <w:jc w:val="center"/>
        </w:trPr>
        <w:tc>
          <w:tcPr>
            <w:tcW w:w="3249" w:type="dxa"/>
            <w:tcMar>
              <w:top w:w="60" w:type="dxa"/>
              <w:left w:w="100" w:type="dxa"/>
              <w:bottom w:w="60" w:type="dxa"/>
              <w:right w:w="100" w:type="dxa"/>
            </w:tcMar>
          </w:tcPr>
          <w:p w14:paraId="085A349D" w14:textId="77777777" w:rsidR="00C516C2" w:rsidRDefault="00000000">
            <w:r>
              <w:rPr>
                <w:b/>
                <w:color w:val="1B2A4A"/>
                <w:sz w:val="18"/>
              </w:rPr>
              <w:t>user</w:t>
            </w:r>
          </w:p>
        </w:tc>
        <w:tc>
          <w:tcPr>
            <w:tcW w:w="3249" w:type="dxa"/>
            <w:tcMar>
              <w:top w:w="60" w:type="dxa"/>
              <w:left w:w="100" w:type="dxa"/>
              <w:bottom w:w="60" w:type="dxa"/>
              <w:right w:w="100" w:type="dxa"/>
            </w:tcMar>
          </w:tcPr>
          <w:p w14:paraId="07A11E4A" w14:textId="77777777" w:rsidR="00C516C2" w:rsidRDefault="00000000">
            <w:r>
              <w:rPr>
                <w:sz w:val="18"/>
              </w:rPr>
              <w:t>Generic user list/detail/delete/suspend — duplicates admin-user with far weaker guarding.</w:t>
            </w:r>
          </w:p>
        </w:tc>
        <w:tc>
          <w:tcPr>
            <w:tcW w:w="3249" w:type="dxa"/>
            <w:tcMar>
              <w:top w:w="60" w:type="dxa"/>
              <w:left w:w="100" w:type="dxa"/>
              <w:bottom w:w="60" w:type="dxa"/>
              <w:right w:w="100" w:type="dxa"/>
            </w:tcMar>
          </w:tcPr>
          <w:p w14:paraId="4B13B9A6" w14:textId="77777777" w:rsidR="00C516C2" w:rsidRDefault="00000000">
            <w:r>
              <w:rPr>
                <w:b/>
                <w:color w:val="C0142B"/>
                <w:sz w:val="18"/>
              </w:rPr>
              <w:t>✗ Missing</w:t>
            </w:r>
          </w:p>
        </w:tc>
      </w:tr>
      <w:tr w:rsidR="00C516C2" w14:paraId="202A32A7" w14:textId="77777777">
        <w:trPr>
          <w:jc w:val="center"/>
        </w:trPr>
        <w:tc>
          <w:tcPr>
            <w:tcW w:w="3249" w:type="dxa"/>
            <w:tcMar>
              <w:top w:w="60" w:type="dxa"/>
              <w:left w:w="100" w:type="dxa"/>
              <w:bottom w:w="60" w:type="dxa"/>
              <w:right w:w="100" w:type="dxa"/>
            </w:tcMar>
          </w:tcPr>
          <w:p w14:paraId="1C3D3B8E" w14:textId="77777777" w:rsidR="00C516C2" w:rsidRDefault="00000000">
            <w:r>
              <w:rPr>
                <w:b/>
                <w:color w:val="1B2A4A"/>
                <w:sz w:val="18"/>
              </w:rPr>
              <w:t>roles</w:t>
            </w:r>
          </w:p>
        </w:tc>
        <w:tc>
          <w:tcPr>
            <w:tcW w:w="3249" w:type="dxa"/>
            <w:tcMar>
              <w:top w:w="60" w:type="dxa"/>
              <w:left w:w="100" w:type="dxa"/>
              <w:bottom w:w="60" w:type="dxa"/>
              <w:right w:w="100" w:type="dxa"/>
            </w:tcMar>
          </w:tcPr>
          <w:p w14:paraId="7422668A" w14:textId="77777777" w:rsidR="00C516C2" w:rsidRDefault="00000000">
            <w:r>
              <w:rPr>
                <w:sz w:val="18"/>
              </w:rPr>
              <w:t>In-memory, hardcoded role/permission CRUD — disconnected from the real DB-backed permission system.</w:t>
            </w:r>
          </w:p>
        </w:tc>
        <w:tc>
          <w:tcPr>
            <w:tcW w:w="3249" w:type="dxa"/>
            <w:tcMar>
              <w:top w:w="60" w:type="dxa"/>
              <w:left w:w="100" w:type="dxa"/>
              <w:bottom w:w="60" w:type="dxa"/>
              <w:right w:w="100" w:type="dxa"/>
            </w:tcMar>
          </w:tcPr>
          <w:p w14:paraId="66C49F90" w14:textId="77777777" w:rsidR="00C516C2" w:rsidRDefault="00000000">
            <w:r>
              <w:rPr>
                <w:b/>
                <w:color w:val="C0142B"/>
                <w:sz w:val="18"/>
              </w:rPr>
              <w:t>✗ Missing</w:t>
            </w:r>
          </w:p>
        </w:tc>
      </w:tr>
      <w:tr w:rsidR="00C516C2" w14:paraId="417DF3EB" w14:textId="77777777">
        <w:trPr>
          <w:jc w:val="center"/>
        </w:trPr>
        <w:tc>
          <w:tcPr>
            <w:tcW w:w="3249" w:type="dxa"/>
            <w:tcMar>
              <w:top w:w="60" w:type="dxa"/>
              <w:left w:w="100" w:type="dxa"/>
              <w:bottom w:w="60" w:type="dxa"/>
              <w:right w:w="100" w:type="dxa"/>
            </w:tcMar>
          </w:tcPr>
          <w:p w14:paraId="0DE5F442" w14:textId="77777777" w:rsidR="00C516C2" w:rsidRDefault="00000000">
            <w:r>
              <w:rPr>
                <w:b/>
                <w:color w:val="1B2A4A"/>
                <w:sz w:val="18"/>
              </w:rPr>
              <w:t>permission</w:t>
            </w:r>
          </w:p>
        </w:tc>
        <w:tc>
          <w:tcPr>
            <w:tcW w:w="3249" w:type="dxa"/>
            <w:tcMar>
              <w:top w:w="60" w:type="dxa"/>
              <w:left w:w="100" w:type="dxa"/>
              <w:bottom w:w="60" w:type="dxa"/>
              <w:right w:w="100" w:type="dxa"/>
            </w:tcMar>
          </w:tcPr>
          <w:p w14:paraId="49D8354F" w14:textId="77777777" w:rsidR="00C516C2" w:rsidRDefault="00000000">
            <w:r>
              <w:rPr>
                <w:sz w:val="18"/>
              </w:rPr>
              <w:t>The real role→action permission matrix backing RolesGuard, DB-persisted.</w:t>
            </w:r>
          </w:p>
        </w:tc>
        <w:tc>
          <w:tcPr>
            <w:tcW w:w="3249" w:type="dxa"/>
            <w:tcMar>
              <w:top w:w="60" w:type="dxa"/>
              <w:left w:w="100" w:type="dxa"/>
              <w:bottom w:w="60" w:type="dxa"/>
              <w:right w:w="100" w:type="dxa"/>
            </w:tcMar>
          </w:tcPr>
          <w:p w14:paraId="0681ED6C" w14:textId="77777777" w:rsidR="00C516C2" w:rsidRDefault="00000000">
            <w:r>
              <w:rPr>
                <w:b/>
                <w:color w:val="1E8E3E"/>
                <w:sz w:val="18"/>
              </w:rPr>
              <w:t>✓ Guarded</w:t>
            </w:r>
          </w:p>
        </w:tc>
      </w:tr>
      <w:tr w:rsidR="00C516C2" w14:paraId="78DD89E8" w14:textId="77777777">
        <w:trPr>
          <w:jc w:val="center"/>
        </w:trPr>
        <w:tc>
          <w:tcPr>
            <w:tcW w:w="3249" w:type="dxa"/>
            <w:tcMar>
              <w:top w:w="60" w:type="dxa"/>
              <w:left w:w="100" w:type="dxa"/>
              <w:bottom w:w="60" w:type="dxa"/>
              <w:right w:w="100" w:type="dxa"/>
            </w:tcMar>
          </w:tcPr>
          <w:p w14:paraId="1803543E" w14:textId="77777777" w:rsidR="00C516C2" w:rsidRDefault="00000000">
            <w:r>
              <w:rPr>
                <w:b/>
                <w:color w:val="1B2A4A"/>
                <w:sz w:val="18"/>
              </w:rPr>
              <w:t>activity-log</w:t>
            </w:r>
          </w:p>
        </w:tc>
        <w:tc>
          <w:tcPr>
            <w:tcW w:w="3249" w:type="dxa"/>
            <w:tcMar>
              <w:top w:w="60" w:type="dxa"/>
              <w:left w:w="100" w:type="dxa"/>
              <w:bottom w:w="60" w:type="dxa"/>
              <w:right w:w="100" w:type="dxa"/>
            </w:tcMar>
          </w:tcPr>
          <w:p w14:paraId="52C38824" w14:textId="77777777" w:rsidR="00C516C2" w:rsidRDefault="00000000">
            <w:r>
              <w:rPr>
                <w:sz w:val="18"/>
              </w:rPr>
              <w:t>Intended audit-log API — controller is empty; real logging happens inline inside admin.controller.ts.</w:t>
            </w:r>
          </w:p>
        </w:tc>
        <w:tc>
          <w:tcPr>
            <w:tcW w:w="3249" w:type="dxa"/>
            <w:tcMar>
              <w:top w:w="60" w:type="dxa"/>
              <w:left w:w="100" w:type="dxa"/>
              <w:bottom w:w="60" w:type="dxa"/>
              <w:right w:w="100" w:type="dxa"/>
            </w:tcMar>
          </w:tcPr>
          <w:p w14:paraId="324AC111" w14:textId="77777777" w:rsidR="00C516C2" w:rsidRDefault="00000000">
            <w:r>
              <w:rPr>
                <w:b/>
                <w:color w:val="5A6373"/>
                <w:sz w:val="18"/>
              </w:rPr>
              <w:t>— Public (by design)</w:t>
            </w:r>
          </w:p>
        </w:tc>
      </w:tr>
      <w:tr w:rsidR="00C516C2" w14:paraId="6DBD1AB1" w14:textId="77777777">
        <w:trPr>
          <w:jc w:val="center"/>
        </w:trPr>
        <w:tc>
          <w:tcPr>
            <w:tcW w:w="3249" w:type="dxa"/>
            <w:tcMar>
              <w:top w:w="60" w:type="dxa"/>
              <w:left w:w="100" w:type="dxa"/>
              <w:bottom w:w="60" w:type="dxa"/>
              <w:right w:w="100" w:type="dxa"/>
            </w:tcMar>
          </w:tcPr>
          <w:p w14:paraId="6600763A" w14:textId="77777777" w:rsidR="00C516C2" w:rsidRDefault="00000000">
            <w:r>
              <w:rPr>
                <w:b/>
                <w:color w:val="1B2A4A"/>
                <w:sz w:val="18"/>
              </w:rPr>
              <w:t>guest</w:t>
            </w:r>
          </w:p>
        </w:tc>
        <w:tc>
          <w:tcPr>
            <w:tcW w:w="3249" w:type="dxa"/>
            <w:tcMar>
              <w:top w:w="60" w:type="dxa"/>
              <w:left w:w="100" w:type="dxa"/>
              <w:bottom w:w="60" w:type="dxa"/>
              <w:right w:w="100" w:type="dxa"/>
            </w:tcMar>
          </w:tcPr>
          <w:p w14:paraId="3AC46D1B" w14:textId="77777777" w:rsidR="00C516C2" w:rsidRDefault="00000000">
            <w:r>
              <w:rPr>
                <w:sz w:val="18"/>
              </w:rPr>
              <w:t>Anonymous visitor cart (init/add/update/remove) — no auth by design.</w:t>
            </w:r>
          </w:p>
        </w:tc>
        <w:tc>
          <w:tcPr>
            <w:tcW w:w="3249" w:type="dxa"/>
            <w:tcMar>
              <w:top w:w="60" w:type="dxa"/>
              <w:left w:w="100" w:type="dxa"/>
              <w:bottom w:w="60" w:type="dxa"/>
              <w:right w:w="100" w:type="dxa"/>
            </w:tcMar>
          </w:tcPr>
          <w:p w14:paraId="1C9A7D14" w14:textId="77777777" w:rsidR="00C516C2" w:rsidRDefault="00000000">
            <w:r>
              <w:rPr>
                <w:b/>
                <w:color w:val="5A6373"/>
                <w:sz w:val="18"/>
              </w:rPr>
              <w:t>— Public (by design)</w:t>
            </w:r>
          </w:p>
        </w:tc>
      </w:tr>
      <w:tr w:rsidR="00C516C2" w14:paraId="17D59FCD" w14:textId="77777777">
        <w:trPr>
          <w:jc w:val="center"/>
        </w:trPr>
        <w:tc>
          <w:tcPr>
            <w:tcW w:w="3249" w:type="dxa"/>
            <w:tcMar>
              <w:top w:w="60" w:type="dxa"/>
              <w:left w:w="100" w:type="dxa"/>
              <w:bottom w:w="60" w:type="dxa"/>
              <w:right w:w="100" w:type="dxa"/>
            </w:tcMar>
          </w:tcPr>
          <w:p w14:paraId="0AB5DB82" w14:textId="77777777" w:rsidR="00C516C2" w:rsidRDefault="00000000">
            <w:r>
              <w:rPr>
                <w:b/>
                <w:color w:val="1B2A4A"/>
                <w:sz w:val="18"/>
              </w:rPr>
              <w:t>common</w:t>
            </w:r>
          </w:p>
        </w:tc>
        <w:tc>
          <w:tcPr>
            <w:tcW w:w="3249" w:type="dxa"/>
            <w:tcMar>
              <w:top w:w="60" w:type="dxa"/>
              <w:left w:w="100" w:type="dxa"/>
              <w:bottom w:w="60" w:type="dxa"/>
              <w:right w:w="100" w:type="dxa"/>
            </w:tcMar>
          </w:tcPr>
          <w:p w14:paraId="7DB2D095" w14:textId="77777777" w:rsidR="00C516C2" w:rsidRDefault="00000000">
            <w:r>
              <w:rPr>
                <w:sz w:val="18"/>
              </w:rPr>
              <w:t>Shared discount-window utility functions. Clean, no issues.</w:t>
            </w:r>
          </w:p>
        </w:tc>
        <w:tc>
          <w:tcPr>
            <w:tcW w:w="3249" w:type="dxa"/>
            <w:tcMar>
              <w:top w:w="60" w:type="dxa"/>
              <w:left w:w="100" w:type="dxa"/>
              <w:bottom w:w="60" w:type="dxa"/>
              <w:right w:w="100" w:type="dxa"/>
            </w:tcMar>
          </w:tcPr>
          <w:p w14:paraId="4FF8D379" w14:textId="77777777" w:rsidR="00C516C2" w:rsidRDefault="00000000">
            <w:r>
              <w:rPr>
                <w:b/>
                <w:color w:val="1E8E3E"/>
                <w:sz w:val="18"/>
              </w:rPr>
              <w:t>✓ Guarded</w:t>
            </w:r>
          </w:p>
        </w:tc>
      </w:tr>
    </w:tbl>
    <w:p w14:paraId="796042F3" w14:textId="77777777" w:rsidR="00C516C2" w:rsidRDefault="00C516C2">
      <w:pPr>
        <w:spacing w:after="80"/>
      </w:pPr>
    </w:p>
    <w:p w14:paraId="7CF56F6A" w14:textId="77777777" w:rsidR="00C516C2" w:rsidRDefault="00000000">
      <w:pPr>
        <w:pStyle w:val="Heading2"/>
      </w:pPr>
      <w:r>
        <w:t>2. Product &amp; Catalog</w:t>
      </w:r>
    </w:p>
    <w:tbl>
      <w:tblPr>
        <w:tblStyle w:val="TableGrid"/>
        <w:tblW w:w="0" w:type="auto"/>
        <w:jc w:val="center"/>
        <w:tblLook w:val="04A0" w:firstRow="1" w:lastRow="0" w:firstColumn="1" w:lastColumn="0" w:noHBand="0" w:noVBand="1"/>
      </w:tblPr>
      <w:tblGrid>
        <w:gridCol w:w="2599"/>
        <w:gridCol w:w="4748"/>
        <w:gridCol w:w="2599"/>
      </w:tblGrid>
      <w:tr w:rsidR="00C516C2" w14:paraId="6E4941F3" w14:textId="77777777">
        <w:trPr>
          <w:jc w:val="center"/>
        </w:trPr>
        <w:tc>
          <w:tcPr>
            <w:tcW w:w="2160" w:type="dxa"/>
            <w:shd w:val="clear" w:color="auto" w:fill="1B2A4A"/>
            <w:tcMar>
              <w:top w:w="70" w:type="dxa"/>
              <w:left w:w="100" w:type="dxa"/>
              <w:bottom w:w="70" w:type="dxa"/>
              <w:right w:w="100" w:type="dxa"/>
            </w:tcMar>
          </w:tcPr>
          <w:p w14:paraId="6EC0418C" w14:textId="77777777" w:rsidR="00C516C2" w:rsidRDefault="00000000">
            <w:r>
              <w:rPr>
                <w:b/>
                <w:color w:val="FFFFFF"/>
                <w:sz w:val="18"/>
              </w:rPr>
              <w:t>Module</w:t>
            </w:r>
          </w:p>
        </w:tc>
        <w:tc>
          <w:tcPr>
            <w:tcW w:w="5184" w:type="dxa"/>
            <w:shd w:val="clear" w:color="auto" w:fill="1B2A4A"/>
            <w:tcMar>
              <w:top w:w="70" w:type="dxa"/>
              <w:left w:w="100" w:type="dxa"/>
              <w:bottom w:w="70" w:type="dxa"/>
              <w:right w:w="100" w:type="dxa"/>
            </w:tcMar>
          </w:tcPr>
          <w:p w14:paraId="609F846E" w14:textId="77777777" w:rsidR="00C516C2" w:rsidRDefault="00000000">
            <w:r>
              <w:rPr>
                <w:b/>
                <w:color w:val="FFFFFF"/>
                <w:sz w:val="18"/>
              </w:rPr>
              <w:t>What it does</w:t>
            </w:r>
          </w:p>
        </w:tc>
        <w:tc>
          <w:tcPr>
            <w:tcW w:w="2160" w:type="dxa"/>
            <w:shd w:val="clear" w:color="auto" w:fill="1B2A4A"/>
            <w:tcMar>
              <w:top w:w="70" w:type="dxa"/>
              <w:left w:w="100" w:type="dxa"/>
              <w:bottom w:w="70" w:type="dxa"/>
              <w:right w:w="100" w:type="dxa"/>
            </w:tcMar>
          </w:tcPr>
          <w:p w14:paraId="62A85171" w14:textId="77777777" w:rsidR="00C516C2" w:rsidRDefault="00000000">
            <w:r>
              <w:rPr>
                <w:b/>
                <w:color w:val="FFFFFF"/>
                <w:sz w:val="18"/>
              </w:rPr>
              <w:t>Guard status</w:t>
            </w:r>
          </w:p>
        </w:tc>
      </w:tr>
      <w:tr w:rsidR="00C516C2" w14:paraId="46B5E64A" w14:textId="77777777">
        <w:trPr>
          <w:jc w:val="center"/>
        </w:trPr>
        <w:tc>
          <w:tcPr>
            <w:tcW w:w="3249" w:type="dxa"/>
            <w:tcMar>
              <w:top w:w="60" w:type="dxa"/>
              <w:left w:w="100" w:type="dxa"/>
              <w:bottom w:w="60" w:type="dxa"/>
              <w:right w:w="100" w:type="dxa"/>
            </w:tcMar>
          </w:tcPr>
          <w:p w14:paraId="0B7408AF" w14:textId="77777777" w:rsidR="00C516C2" w:rsidRDefault="00000000">
            <w:r>
              <w:rPr>
                <w:b/>
                <w:color w:val="1B2A4A"/>
                <w:sz w:val="18"/>
              </w:rPr>
              <w:t>product</w:t>
            </w:r>
          </w:p>
        </w:tc>
        <w:tc>
          <w:tcPr>
            <w:tcW w:w="3249" w:type="dxa"/>
            <w:tcMar>
              <w:top w:w="60" w:type="dxa"/>
              <w:left w:w="100" w:type="dxa"/>
              <w:bottom w:w="60" w:type="dxa"/>
              <w:right w:w="100" w:type="dxa"/>
            </w:tcMar>
          </w:tcPr>
          <w:p w14:paraId="7D7DC95C" w14:textId="77777777" w:rsidR="00C516C2" w:rsidRDefault="00000000">
            <w:r>
              <w:rPr>
                <w:sz w:val="18"/>
              </w:rPr>
              <w:t>Storefront product listing/search/detail/recommendations/reviews; admin create/update lives in admin.controller.ts instead.</w:t>
            </w:r>
          </w:p>
        </w:tc>
        <w:tc>
          <w:tcPr>
            <w:tcW w:w="3249" w:type="dxa"/>
            <w:tcMar>
              <w:top w:w="60" w:type="dxa"/>
              <w:left w:w="100" w:type="dxa"/>
              <w:bottom w:w="60" w:type="dxa"/>
              <w:right w:w="100" w:type="dxa"/>
            </w:tcMar>
          </w:tcPr>
          <w:p w14:paraId="5DA2B991" w14:textId="77777777" w:rsidR="00C516C2" w:rsidRDefault="00000000">
            <w:r>
              <w:rPr>
                <w:b/>
                <w:color w:val="C2610B"/>
                <w:sz w:val="18"/>
              </w:rPr>
              <w:t>⚠ Inconsistent</w:t>
            </w:r>
          </w:p>
        </w:tc>
      </w:tr>
      <w:tr w:rsidR="00C516C2" w14:paraId="4294FD28" w14:textId="77777777">
        <w:trPr>
          <w:jc w:val="center"/>
        </w:trPr>
        <w:tc>
          <w:tcPr>
            <w:tcW w:w="3249" w:type="dxa"/>
            <w:tcMar>
              <w:top w:w="60" w:type="dxa"/>
              <w:left w:w="100" w:type="dxa"/>
              <w:bottom w:w="60" w:type="dxa"/>
              <w:right w:w="100" w:type="dxa"/>
            </w:tcMar>
          </w:tcPr>
          <w:p w14:paraId="4B506CF7" w14:textId="77777777" w:rsidR="00C516C2" w:rsidRDefault="00000000">
            <w:r>
              <w:rPr>
                <w:b/>
                <w:color w:val="1B2A4A"/>
                <w:sz w:val="18"/>
              </w:rPr>
              <w:t>category / subcategory</w:t>
            </w:r>
          </w:p>
        </w:tc>
        <w:tc>
          <w:tcPr>
            <w:tcW w:w="3249" w:type="dxa"/>
            <w:tcMar>
              <w:top w:w="60" w:type="dxa"/>
              <w:left w:w="100" w:type="dxa"/>
              <w:bottom w:w="60" w:type="dxa"/>
              <w:right w:w="100" w:type="dxa"/>
            </w:tcMar>
          </w:tcPr>
          <w:p w14:paraId="67710F87" w14:textId="77777777" w:rsidR="00C516C2" w:rsidRDefault="00000000">
            <w:r>
              <w:rPr>
                <w:sz w:val="18"/>
              </w:rPr>
              <w:t>Series → Category → SubCategory browsing tree. subcategory's own controller/service are empty — all real logic lives in category + admin.</w:t>
            </w:r>
          </w:p>
        </w:tc>
        <w:tc>
          <w:tcPr>
            <w:tcW w:w="3249" w:type="dxa"/>
            <w:tcMar>
              <w:top w:w="60" w:type="dxa"/>
              <w:left w:w="100" w:type="dxa"/>
              <w:bottom w:w="60" w:type="dxa"/>
              <w:right w:w="100" w:type="dxa"/>
            </w:tcMar>
          </w:tcPr>
          <w:p w14:paraId="776D990A" w14:textId="77777777" w:rsidR="00C516C2" w:rsidRDefault="00000000">
            <w:r>
              <w:rPr>
                <w:b/>
                <w:color w:val="C2610B"/>
                <w:sz w:val="18"/>
              </w:rPr>
              <w:t>⚠ Inconsistent</w:t>
            </w:r>
          </w:p>
        </w:tc>
      </w:tr>
      <w:tr w:rsidR="00C516C2" w14:paraId="61EEE302" w14:textId="77777777">
        <w:trPr>
          <w:jc w:val="center"/>
        </w:trPr>
        <w:tc>
          <w:tcPr>
            <w:tcW w:w="3249" w:type="dxa"/>
            <w:tcMar>
              <w:top w:w="60" w:type="dxa"/>
              <w:left w:w="100" w:type="dxa"/>
              <w:bottom w:w="60" w:type="dxa"/>
              <w:right w:w="100" w:type="dxa"/>
            </w:tcMar>
          </w:tcPr>
          <w:p w14:paraId="68C0D05B" w14:textId="77777777" w:rsidR="00C516C2" w:rsidRDefault="00000000">
            <w:r>
              <w:rPr>
                <w:b/>
                <w:color w:val="1B2A4A"/>
                <w:sz w:val="18"/>
              </w:rPr>
              <w:t>material</w:t>
            </w:r>
          </w:p>
        </w:tc>
        <w:tc>
          <w:tcPr>
            <w:tcW w:w="3249" w:type="dxa"/>
            <w:tcMar>
              <w:top w:w="60" w:type="dxa"/>
              <w:left w:w="100" w:type="dxa"/>
              <w:bottom w:w="60" w:type="dxa"/>
              <w:right w:w="100" w:type="dxa"/>
            </w:tcMar>
          </w:tcPr>
          <w:p w14:paraId="48061151" w14:textId="77777777" w:rsidR="00C516C2" w:rsidRDefault="00000000">
            <w:r>
              <w:rPr>
                <w:sz w:val="18"/>
              </w:rPr>
              <w:t>Empty scaffold — real material CRUD lives entirely in CmsService/admin.controller.ts.</w:t>
            </w:r>
          </w:p>
        </w:tc>
        <w:tc>
          <w:tcPr>
            <w:tcW w:w="3249" w:type="dxa"/>
            <w:tcMar>
              <w:top w:w="60" w:type="dxa"/>
              <w:left w:w="100" w:type="dxa"/>
              <w:bottom w:w="60" w:type="dxa"/>
              <w:right w:w="100" w:type="dxa"/>
            </w:tcMar>
          </w:tcPr>
          <w:p w14:paraId="2BD33D99" w14:textId="77777777" w:rsidR="00C516C2" w:rsidRDefault="00000000">
            <w:r>
              <w:rPr>
                <w:b/>
                <w:color w:val="5A6373"/>
                <w:sz w:val="18"/>
              </w:rPr>
              <w:t>— Public (by design)</w:t>
            </w:r>
          </w:p>
        </w:tc>
      </w:tr>
      <w:tr w:rsidR="00C516C2" w14:paraId="782B73D2" w14:textId="77777777">
        <w:trPr>
          <w:jc w:val="center"/>
        </w:trPr>
        <w:tc>
          <w:tcPr>
            <w:tcW w:w="3249" w:type="dxa"/>
            <w:tcMar>
              <w:top w:w="60" w:type="dxa"/>
              <w:left w:w="100" w:type="dxa"/>
              <w:bottom w:w="60" w:type="dxa"/>
              <w:right w:w="100" w:type="dxa"/>
            </w:tcMar>
          </w:tcPr>
          <w:p w14:paraId="2487A80F" w14:textId="77777777" w:rsidR="00C516C2" w:rsidRDefault="00000000">
            <w:r>
              <w:rPr>
                <w:b/>
                <w:color w:val="1B2A4A"/>
                <w:sz w:val="18"/>
              </w:rPr>
              <w:t>piece</w:t>
            </w:r>
          </w:p>
        </w:tc>
        <w:tc>
          <w:tcPr>
            <w:tcW w:w="3249" w:type="dxa"/>
            <w:tcMar>
              <w:top w:w="60" w:type="dxa"/>
              <w:left w:w="100" w:type="dxa"/>
              <w:bottom w:w="60" w:type="dxa"/>
              <w:right w:w="100" w:type="dxa"/>
            </w:tcMar>
          </w:tcPr>
          <w:p w14:paraId="0347033F" w14:textId="77777777" w:rsidR="00C516C2" w:rsidRDefault="00000000">
            <w:r>
              <w:rPr>
                <w:sz w:val="18"/>
              </w:rPr>
              <w:t xml:space="preserve">Serialized per-unit barcode tracking: generate, receive, return, shelf location, damage dashboard. Best-engineered </w:t>
            </w:r>
            <w:r>
              <w:rPr>
                <w:sz w:val="18"/>
              </w:rPr>
              <w:lastRenderedPageBreak/>
              <w:t>module in the audit.</w:t>
            </w:r>
          </w:p>
        </w:tc>
        <w:tc>
          <w:tcPr>
            <w:tcW w:w="3249" w:type="dxa"/>
            <w:tcMar>
              <w:top w:w="60" w:type="dxa"/>
              <w:left w:w="100" w:type="dxa"/>
              <w:bottom w:w="60" w:type="dxa"/>
              <w:right w:w="100" w:type="dxa"/>
            </w:tcMar>
          </w:tcPr>
          <w:p w14:paraId="5654396A" w14:textId="77777777" w:rsidR="00C516C2" w:rsidRDefault="00000000">
            <w:r>
              <w:rPr>
                <w:b/>
                <w:color w:val="1E8E3E"/>
                <w:sz w:val="18"/>
              </w:rPr>
              <w:lastRenderedPageBreak/>
              <w:t>✓ Guarded</w:t>
            </w:r>
          </w:p>
        </w:tc>
      </w:tr>
      <w:tr w:rsidR="00C516C2" w14:paraId="11D36C92" w14:textId="77777777">
        <w:trPr>
          <w:jc w:val="center"/>
        </w:trPr>
        <w:tc>
          <w:tcPr>
            <w:tcW w:w="3249" w:type="dxa"/>
            <w:tcMar>
              <w:top w:w="60" w:type="dxa"/>
              <w:left w:w="100" w:type="dxa"/>
              <w:bottom w:w="60" w:type="dxa"/>
              <w:right w:w="100" w:type="dxa"/>
            </w:tcMar>
          </w:tcPr>
          <w:p w14:paraId="360727BD" w14:textId="77777777" w:rsidR="00C516C2" w:rsidRDefault="00000000">
            <w:r>
              <w:rPr>
                <w:b/>
                <w:color w:val="1B2A4A"/>
                <w:sz w:val="18"/>
              </w:rPr>
              <w:t>inventory</w:t>
            </w:r>
          </w:p>
        </w:tc>
        <w:tc>
          <w:tcPr>
            <w:tcW w:w="3249" w:type="dxa"/>
            <w:tcMar>
              <w:top w:w="60" w:type="dxa"/>
              <w:left w:w="100" w:type="dxa"/>
              <w:bottom w:w="60" w:type="dxa"/>
              <w:right w:w="100" w:type="dxa"/>
            </w:tcMar>
          </w:tcPr>
          <w:p w14:paraId="4B8C5F97" w14:textId="77777777" w:rsidR="00C516C2" w:rsidRDefault="00000000">
            <w:r>
              <w:rPr>
                <w:sz w:val="18"/>
              </w:rPr>
              <w:t>Admin stock view, manual adjustments, low-stock digest — correctly funnels through the stock ledger.</w:t>
            </w:r>
          </w:p>
        </w:tc>
        <w:tc>
          <w:tcPr>
            <w:tcW w:w="3249" w:type="dxa"/>
            <w:tcMar>
              <w:top w:w="60" w:type="dxa"/>
              <w:left w:w="100" w:type="dxa"/>
              <w:bottom w:w="60" w:type="dxa"/>
              <w:right w:w="100" w:type="dxa"/>
            </w:tcMar>
          </w:tcPr>
          <w:p w14:paraId="633C0D34" w14:textId="77777777" w:rsidR="00C516C2" w:rsidRDefault="00000000">
            <w:r>
              <w:rPr>
                <w:b/>
                <w:color w:val="1E8E3E"/>
                <w:sz w:val="18"/>
              </w:rPr>
              <w:t>✓ Guarded</w:t>
            </w:r>
          </w:p>
        </w:tc>
      </w:tr>
      <w:tr w:rsidR="00C516C2" w14:paraId="75E3844B" w14:textId="77777777">
        <w:trPr>
          <w:jc w:val="center"/>
        </w:trPr>
        <w:tc>
          <w:tcPr>
            <w:tcW w:w="3249" w:type="dxa"/>
            <w:tcMar>
              <w:top w:w="60" w:type="dxa"/>
              <w:left w:w="100" w:type="dxa"/>
              <w:bottom w:w="60" w:type="dxa"/>
              <w:right w:w="100" w:type="dxa"/>
            </w:tcMar>
          </w:tcPr>
          <w:p w14:paraId="76F8C6FF" w14:textId="77777777" w:rsidR="00C516C2" w:rsidRDefault="00000000">
            <w:r>
              <w:rPr>
                <w:b/>
                <w:color w:val="1B2A4A"/>
                <w:sz w:val="18"/>
              </w:rPr>
              <w:t>barcode</w:t>
            </w:r>
          </w:p>
        </w:tc>
        <w:tc>
          <w:tcPr>
            <w:tcW w:w="3249" w:type="dxa"/>
            <w:tcMar>
              <w:top w:w="60" w:type="dxa"/>
              <w:left w:w="100" w:type="dxa"/>
              <w:bottom w:w="60" w:type="dxa"/>
              <w:right w:w="100" w:type="dxa"/>
            </w:tcMar>
          </w:tcPr>
          <w:p w14:paraId="40F71A0D" w14:textId="77777777" w:rsidR="00C516C2" w:rsidRDefault="00000000">
            <w:r>
              <w:rPr>
                <w:sz w:val="18"/>
              </w:rPr>
              <w:t>Legacy parallel inventory-item + warehouse-location system with its own quantity tracking that can drift from real stock.</w:t>
            </w:r>
          </w:p>
        </w:tc>
        <w:tc>
          <w:tcPr>
            <w:tcW w:w="3249" w:type="dxa"/>
            <w:tcMar>
              <w:top w:w="60" w:type="dxa"/>
              <w:left w:w="100" w:type="dxa"/>
              <w:bottom w:w="60" w:type="dxa"/>
              <w:right w:w="100" w:type="dxa"/>
            </w:tcMar>
          </w:tcPr>
          <w:p w14:paraId="62AF3079" w14:textId="77777777" w:rsidR="00C516C2" w:rsidRDefault="00000000">
            <w:r>
              <w:rPr>
                <w:b/>
                <w:color w:val="C2610B"/>
                <w:sz w:val="18"/>
              </w:rPr>
              <w:t>⚠ Inconsistent</w:t>
            </w:r>
          </w:p>
        </w:tc>
      </w:tr>
      <w:tr w:rsidR="00C516C2" w14:paraId="4497E7CC" w14:textId="77777777">
        <w:trPr>
          <w:jc w:val="center"/>
        </w:trPr>
        <w:tc>
          <w:tcPr>
            <w:tcW w:w="3249" w:type="dxa"/>
            <w:tcMar>
              <w:top w:w="60" w:type="dxa"/>
              <w:left w:w="100" w:type="dxa"/>
              <w:bottom w:w="60" w:type="dxa"/>
              <w:right w:w="100" w:type="dxa"/>
            </w:tcMar>
          </w:tcPr>
          <w:p w14:paraId="3457387E" w14:textId="77777777" w:rsidR="00C516C2" w:rsidRDefault="00000000">
            <w:r>
              <w:rPr>
                <w:b/>
                <w:color w:val="1B2A4A"/>
                <w:sz w:val="18"/>
              </w:rPr>
              <w:t>label-size</w:t>
            </w:r>
          </w:p>
        </w:tc>
        <w:tc>
          <w:tcPr>
            <w:tcW w:w="3249" w:type="dxa"/>
            <w:tcMar>
              <w:top w:w="60" w:type="dxa"/>
              <w:left w:w="100" w:type="dxa"/>
              <w:bottom w:w="60" w:type="dxa"/>
              <w:right w:w="100" w:type="dxa"/>
            </w:tcMar>
          </w:tcPr>
          <w:p w14:paraId="111F0E5F" w14:textId="77777777" w:rsidR="00C516C2" w:rsidRDefault="00000000">
            <w:r>
              <w:rPr>
                <w:sz w:val="18"/>
              </w:rPr>
              <w:t>New module: named label-size presets (mm) for the print-labels screen.</w:t>
            </w:r>
          </w:p>
        </w:tc>
        <w:tc>
          <w:tcPr>
            <w:tcW w:w="3249" w:type="dxa"/>
            <w:tcMar>
              <w:top w:w="60" w:type="dxa"/>
              <w:left w:w="100" w:type="dxa"/>
              <w:bottom w:w="60" w:type="dxa"/>
              <w:right w:w="100" w:type="dxa"/>
            </w:tcMar>
          </w:tcPr>
          <w:p w14:paraId="6F7708C2" w14:textId="77777777" w:rsidR="00C516C2" w:rsidRDefault="00000000">
            <w:r>
              <w:rPr>
                <w:b/>
                <w:color w:val="C2610B"/>
                <w:sz w:val="18"/>
              </w:rPr>
              <w:t>⚠ Inconsistent</w:t>
            </w:r>
          </w:p>
        </w:tc>
      </w:tr>
      <w:tr w:rsidR="00C516C2" w14:paraId="3FFC47F8" w14:textId="77777777">
        <w:trPr>
          <w:jc w:val="center"/>
        </w:trPr>
        <w:tc>
          <w:tcPr>
            <w:tcW w:w="3249" w:type="dxa"/>
            <w:tcMar>
              <w:top w:w="60" w:type="dxa"/>
              <w:left w:w="100" w:type="dxa"/>
              <w:bottom w:w="60" w:type="dxa"/>
              <w:right w:w="100" w:type="dxa"/>
            </w:tcMar>
          </w:tcPr>
          <w:p w14:paraId="12A4578D" w14:textId="77777777" w:rsidR="00C516C2" w:rsidRDefault="00000000">
            <w:r>
              <w:rPr>
                <w:b/>
                <w:color w:val="1B2A4A"/>
                <w:sz w:val="18"/>
              </w:rPr>
              <w:t>supplier</w:t>
            </w:r>
          </w:p>
        </w:tc>
        <w:tc>
          <w:tcPr>
            <w:tcW w:w="3249" w:type="dxa"/>
            <w:tcMar>
              <w:top w:w="60" w:type="dxa"/>
              <w:left w:w="100" w:type="dxa"/>
              <w:bottom w:w="60" w:type="dxa"/>
              <w:right w:w="100" w:type="dxa"/>
            </w:tcMar>
          </w:tcPr>
          <w:p w14:paraId="45BF78EA" w14:textId="77777777" w:rsidR="00C516C2" w:rsidRDefault="00000000">
            <w:r>
              <w:rPr>
                <w:sz w:val="18"/>
              </w:rPr>
              <w:t>Simple supplier registry used by piece receiving. Clean, minimal.</w:t>
            </w:r>
          </w:p>
        </w:tc>
        <w:tc>
          <w:tcPr>
            <w:tcW w:w="3249" w:type="dxa"/>
            <w:tcMar>
              <w:top w:w="60" w:type="dxa"/>
              <w:left w:w="100" w:type="dxa"/>
              <w:bottom w:w="60" w:type="dxa"/>
              <w:right w:w="100" w:type="dxa"/>
            </w:tcMar>
          </w:tcPr>
          <w:p w14:paraId="5D8E87CA" w14:textId="77777777" w:rsidR="00C516C2" w:rsidRDefault="00000000">
            <w:r>
              <w:rPr>
                <w:b/>
                <w:color w:val="1E8E3E"/>
                <w:sz w:val="18"/>
              </w:rPr>
              <w:t>✓ Guarded</w:t>
            </w:r>
          </w:p>
        </w:tc>
      </w:tr>
      <w:tr w:rsidR="00C516C2" w14:paraId="553DB3B9" w14:textId="77777777">
        <w:trPr>
          <w:jc w:val="center"/>
        </w:trPr>
        <w:tc>
          <w:tcPr>
            <w:tcW w:w="3249" w:type="dxa"/>
            <w:tcMar>
              <w:top w:w="60" w:type="dxa"/>
              <w:left w:w="100" w:type="dxa"/>
              <w:bottom w:w="60" w:type="dxa"/>
              <w:right w:w="100" w:type="dxa"/>
            </w:tcMar>
          </w:tcPr>
          <w:p w14:paraId="4C61CB09" w14:textId="77777777" w:rsidR="00C516C2" w:rsidRDefault="00000000">
            <w:r>
              <w:rPr>
                <w:b/>
                <w:color w:val="1B2A4A"/>
                <w:sz w:val="18"/>
              </w:rPr>
              <w:t>featured-category</w:t>
            </w:r>
          </w:p>
        </w:tc>
        <w:tc>
          <w:tcPr>
            <w:tcW w:w="3249" w:type="dxa"/>
            <w:tcMar>
              <w:top w:w="60" w:type="dxa"/>
              <w:left w:w="100" w:type="dxa"/>
              <w:bottom w:w="60" w:type="dxa"/>
              <w:right w:w="100" w:type="dxa"/>
            </w:tcMar>
          </w:tcPr>
          <w:p w14:paraId="5EB6FF38" w14:textId="77777777" w:rsidR="00C516C2" w:rsidRDefault="00000000">
            <w:r>
              <w:rPr>
                <w:sz w:val="18"/>
              </w:rPr>
              <w:t>Homepage “featured category” tiles (max 6 active).</w:t>
            </w:r>
          </w:p>
        </w:tc>
        <w:tc>
          <w:tcPr>
            <w:tcW w:w="3249" w:type="dxa"/>
            <w:tcMar>
              <w:top w:w="60" w:type="dxa"/>
              <w:left w:w="100" w:type="dxa"/>
              <w:bottom w:w="60" w:type="dxa"/>
              <w:right w:w="100" w:type="dxa"/>
            </w:tcMar>
          </w:tcPr>
          <w:p w14:paraId="2D69F737" w14:textId="77777777" w:rsidR="00C516C2" w:rsidRDefault="00000000">
            <w:r>
              <w:rPr>
                <w:b/>
                <w:color w:val="1E8E3E"/>
                <w:sz w:val="18"/>
              </w:rPr>
              <w:t>✓ Guarded</w:t>
            </w:r>
          </w:p>
        </w:tc>
      </w:tr>
      <w:tr w:rsidR="00C516C2" w14:paraId="4C22C802" w14:textId="77777777">
        <w:trPr>
          <w:jc w:val="center"/>
        </w:trPr>
        <w:tc>
          <w:tcPr>
            <w:tcW w:w="3249" w:type="dxa"/>
            <w:tcMar>
              <w:top w:w="60" w:type="dxa"/>
              <w:left w:w="100" w:type="dxa"/>
              <w:bottom w:w="60" w:type="dxa"/>
              <w:right w:w="100" w:type="dxa"/>
            </w:tcMar>
          </w:tcPr>
          <w:p w14:paraId="3B24A9A2" w14:textId="77777777" w:rsidR="00C516C2" w:rsidRDefault="00000000">
            <w:r>
              <w:rPr>
                <w:b/>
                <w:color w:val="1B2A4A"/>
                <w:sz w:val="18"/>
              </w:rPr>
              <w:t>seasonal-category</w:t>
            </w:r>
          </w:p>
        </w:tc>
        <w:tc>
          <w:tcPr>
            <w:tcW w:w="3249" w:type="dxa"/>
            <w:tcMar>
              <w:top w:w="60" w:type="dxa"/>
              <w:left w:w="100" w:type="dxa"/>
              <w:bottom w:w="60" w:type="dxa"/>
              <w:right w:w="100" w:type="dxa"/>
            </w:tcMar>
          </w:tcPr>
          <w:p w14:paraId="088C7523" w14:textId="77777777" w:rsidR="00C516C2" w:rsidRDefault="00000000">
            <w:r>
              <w:rPr>
                <w:sz w:val="18"/>
              </w:rPr>
              <w:t>Time-boxed homepage promo banners tied to a subcategory; reads are unguarded and live in cms, not here.</w:t>
            </w:r>
          </w:p>
        </w:tc>
        <w:tc>
          <w:tcPr>
            <w:tcW w:w="3249" w:type="dxa"/>
            <w:tcMar>
              <w:top w:w="60" w:type="dxa"/>
              <w:left w:w="100" w:type="dxa"/>
              <w:bottom w:w="60" w:type="dxa"/>
              <w:right w:w="100" w:type="dxa"/>
            </w:tcMar>
          </w:tcPr>
          <w:p w14:paraId="0F76658F" w14:textId="77777777" w:rsidR="00C516C2" w:rsidRDefault="00000000">
            <w:r>
              <w:rPr>
                <w:b/>
                <w:color w:val="C2610B"/>
                <w:sz w:val="18"/>
              </w:rPr>
              <w:t>⚠ Inconsistent</w:t>
            </w:r>
          </w:p>
        </w:tc>
      </w:tr>
    </w:tbl>
    <w:p w14:paraId="6D5FE33E" w14:textId="77777777" w:rsidR="00C516C2" w:rsidRDefault="00C516C2">
      <w:pPr>
        <w:spacing w:after="80"/>
      </w:pPr>
    </w:p>
    <w:p w14:paraId="129DBEA8" w14:textId="77777777" w:rsidR="00C516C2" w:rsidRDefault="00000000">
      <w:pPr>
        <w:pStyle w:val="Heading2"/>
      </w:pPr>
      <w:r>
        <w:t>3. Order, Payment &amp; Courier</w:t>
      </w:r>
    </w:p>
    <w:tbl>
      <w:tblPr>
        <w:tblStyle w:val="TableGrid"/>
        <w:tblW w:w="0" w:type="auto"/>
        <w:jc w:val="center"/>
        <w:tblLook w:val="04A0" w:firstRow="1" w:lastRow="0" w:firstColumn="1" w:lastColumn="0" w:noHBand="0" w:noVBand="1"/>
      </w:tblPr>
      <w:tblGrid>
        <w:gridCol w:w="2709"/>
        <w:gridCol w:w="4514"/>
        <w:gridCol w:w="2723"/>
      </w:tblGrid>
      <w:tr w:rsidR="00C516C2" w14:paraId="47276FE7" w14:textId="77777777">
        <w:trPr>
          <w:jc w:val="center"/>
        </w:trPr>
        <w:tc>
          <w:tcPr>
            <w:tcW w:w="2160" w:type="dxa"/>
            <w:shd w:val="clear" w:color="auto" w:fill="1B2A4A"/>
            <w:tcMar>
              <w:top w:w="70" w:type="dxa"/>
              <w:left w:w="100" w:type="dxa"/>
              <w:bottom w:w="70" w:type="dxa"/>
              <w:right w:w="100" w:type="dxa"/>
            </w:tcMar>
          </w:tcPr>
          <w:p w14:paraId="48A7F3B2" w14:textId="77777777" w:rsidR="00C516C2" w:rsidRDefault="00000000">
            <w:r>
              <w:rPr>
                <w:b/>
                <w:color w:val="FFFFFF"/>
                <w:sz w:val="18"/>
              </w:rPr>
              <w:t>Module</w:t>
            </w:r>
          </w:p>
        </w:tc>
        <w:tc>
          <w:tcPr>
            <w:tcW w:w="5184" w:type="dxa"/>
            <w:shd w:val="clear" w:color="auto" w:fill="1B2A4A"/>
            <w:tcMar>
              <w:top w:w="70" w:type="dxa"/>
              <w:left w:w="100" w:type="dxa"/>
              <w:bottom w:w="70" w:type="dxa"/>
              <w:right w:w="100" w:type="dxa"/>
            </w:tcMar>
          </w:tcPr>
          <w:p w14:paraId="6E3CC422" w14:textId="77777777" w:rsidR="00C516C2" w:rsidRDefault="00000000">
            <w:r>
              <w:rPr>
                <w:b/>
                <w:color w:val="FFFFFF"/>
                <w:sz w:val="18"/>
              </w:rPr>
              <w:t>What it does</w:t>
            </w:r>
          </w:p>
        </w:tc>
        <w:tc>
          <w:tcPr>
            <w:tcW w:w="2160" w:type="dxa"/>
            <w:shd w:val="clear" w:color="auto" w:fill="1B2A4A"/>
            <w:tcMar>
              <w:top w:w="70" w:type="dxa"/>
              <w:left w:w="100" w:type="dxa"/>
              <w:bottom w:w="70" w:type="dxa"/>
              <w:right w:w="100" w:type="dxa"/>
            </w:tcMar>
          </w:tcPr>
          <w:p w14:paraId="2C3D4FB4" w14:textId="77777777" w:rsidR="00C516C2" w:rsidRDefault="00000000">
            <w:r>
              <w:rPr>
                <w:b/>
                <w:color w:val="FFFFFF"/>
                <w:sz w:val="18"/>
              </w:rPr>
              <w:t>Guard status</w:t>
            </w:r>
          </w:p>
        </w:tc>
      </w:tr>
      <w:tr w:rsidR="00C516C2" w14:paraId="543FEDE7" w14:textId="77777777">
        <w:trPr>
          <w:jc w:val="center"/>
        </w:trPr>
        <w:tc>
          <w:tcPr>
            <w:tcW w:w="3249" w:type="dxa"/>
            <w:tcMar>
              <w:top w:w="60" w:type="dxa"/>
              <w:left w:w="100" w:type="dxa"/>
              <w:bottom w:w="60" w:type="dxa"/>
              <w:right w:w="100" w:type="dxa"/>
            </w:tcMar>
          </w:tcPr>
          <w:p w14:paraId="4EFCBDA5" w14:textId="77777777" w:rsidR="00C516C2" w:rsidRDefault="00000000">
            <w:r>
              <w:rPr>
                <w:b/>
                <w:color w:val="1B2A4A"/>
                <w:sz w:val="18"/>
              </w:rPr>
              <w:t>order</w:t>
            </w:r>
          </w:p>
        </w:tc>
        <w:tc>
          <w:tcPr>
            <w:tcW w:w="3249" w:type="dxa"/>
            <w:tcMar>
              <w:top w:w="60" w:type="dxa"/>
              <w:left w:w="100" w:type="dxa"/>
              <w:bottom w:w="60" w:type="dxa"/>
              <w:right w:w="100" w:type="dxa"/>
            </w:tcMar>
          </w:tcPr>
          <w:p w14:paraId="51043CC8" w14:textId="77777777" w:rsidR="00C516C2" w:rsidRDefault="00000000">
            <w:r>
              <w:rPr>
                <w:sz w:val="18"/>
              </w:rPr>
              <w:t>Customer order lifecycle: create from cart, list/track, invoice/PDF, return-request proxy; admin status changes live in admin.controller.ts.</w:t>
            </w:r>
          </w:p>
        </w:tc>
        <w:tc>
          <w:tcPr>
            <w:tcW w:w="3249" w:type="dxa"/>
            <w:tcMar>
              <w:top w:w="60" w:type="dxa"/>
              <w:left w:w="100" w:type="dxa"/>
              <w:bottom w:w="60" w:type="dxa"/>
              <w:right w:w="100" w:type="dxa"/>
            </w:tcMar>
          </w:tcPr>
          <w:p w14:paraId="2A9C9654" w14:textId="77777777" w:rsidR="00C516C2" w:rsidRDefault="00000000">
            <w:r>
              <w:rPr>
                <w:b/>
                <w:color w:val="1E8E3E"/>
                <w:sz w:val="18"/>
              </w:rPr>
              <w:t>✓ Guarded</w:t>
            </w:r>
          </w:p>
        </w:tc>
      </w:tr>
      <w:tr w:rsidR="00C516C2" w14:paraId="7A8777C6" w14:textId="77777777">
        <w:trPr>
          <w:jc w:val="center"/>
        </w:trPr>
        <w:tc>
          <w:tcPr>
            <w:tcW w:w="3249" w:type="dxa"/>
            <w:tcMar>
              <w:top w:w="60" w:type="dxa"/>
              <w:left w:w="100" w:type="dxa"/>
              <w:bottom w:w="60" w:type="dxa"/>
              <w:right w:w="100" w:type="dxa"/>
            </w:tcMar>
          </w:tcPr>
          <w:p w14:paraId="3396AB82" w14:textId="77777777" w:rsidR="00C516C2" w:rsidRDefault="00000000">
            <w:r>
              <w:rPr>
                <w:b/>
                <w:color w:val="1B2A4A"/>
                <w:sz w:val="18"/>
              </w:rPr>
              <w:t>cart</w:t>
            </w:r>
          </w:p>
        </w:tc>
        <w:tc>
          <w:tcPr>
            <w:tcW w:w="3249" w:type="dxa"/>
            <w:tcMar>
              <w:top w:w="60" w:type="dxa"/>
              <w:left w:w="100" w:type="dxa"/>
              <w:bottom w:w="60" w:type="dxa"/>
              <w:right w:w="100" w:type="dxa"/>
            </w:tcMar>
          </w:tcPr>
          <w:p w14:paraId="363E65FB" w14:textId="77777777" w:rsidR="00C516C2" w:rsidRDefault="00000000">
            <w:r>
              <w:rPr>
                <w:sz w:val="18"/>
              </w:rPr>
              <w:t>Guest/user shopping cart — add/list/update/remove, apply coupon.</w:t>
            </w:r>
          </w:p>
        </w:tc>
        <w:tc>
          <w:tcPr>
            <w:tcW w:w="3249" w:type="dxa"/>
            <w:tcMar>
              <w:top w:w="60" w:type="dxa"/>
              <w:left w:w="100" w:type="dxa"/>
              <w:bottom w:w="60" w:type="dxa"/>
              <w:right w:w="100" w:type="dxa"/>
            </w:tcMar>
          </w:tcPr>
          <w:p w14:paraId="12DB1A2A" w14:textId="77777777" w:rsidR="00C516C2" w:rsidRDefault="00000000">
            <w:r>
              <w:rPr>
                <w:b/>
                <w:color w:val="C0142B"/>
                <w:sz w:val="18"/>
              </w:rPr>
              <w:t>✗ Missing</w:t>
            </w:r>
          </w:p>
        </w:tc>
      </w:tr>
      <w:tr w:rsidR="00C516C2" w14:paraId="2BD210DF" w14:textId="77777777">
        <w:trPr>
          <w:jc w:val="center"/>
        </w:trPr>
        <w:tc>
          <w:tcPr>
            <w:tcW w:w="3249" w:type="dxa"/>
            <w:tcMar>
              <w:top w:w="60" w:type="dxa"/>
              <w:left w:w="100" w:type="dxa"/>
              <w:bottom w:w="60" w:type="dxa"/>
              <w:right w:w="100" w:type="dxa"/>
            </w:tcMar>
          </w:tcPr>
          <w:p w14:paraId="3A0AE1D0" w14:textId="77777777" w:rsidR="00C516C2" w:rsidRDefault="00000000">
            <w:r>
              <w:rPr>
                <w:b/>
                <w:color w:val="1B2A4A"/>
                <w:sz w:val="18"/>
              </w:rPr>
              <w:t>wishlist</w:t>
            </w:r>
          </w:p>
        </w:tc>
        <w:tc>
          <w:tcPr>
            <w:tcW w:w="3249" w:type="dxa"/>
            <w:tcMar>
              <w:top w:w="60" w:type="dxa"/>
              <w:left w:w="100" w:type="dxa"/>
              <w:bottom w:w="60" w:type="dxa"/>
              <w:right w:w="100" w:type="dxa"/>
            </w:tcMar>
          </w:tcPr>
          <w:p w14:paraId="4E85BE34" w14:textId="77777777" w:rsidR="00C516C2" w:rsidRDefault="00000000">
            <w:r>
              <w:rPr>
                <w:sz w:val="18"/>
              </w:rPr>
              <w:t>Per-user wishlist. Consistently ownership-checked — no issues found.</w:t>
            </w:r>
          </w:p>
        </w:tc>
        <w:tc>
          <w:tcPr>
            <w:tcW w:w="3249" w:type="dxa"/>
            <w:tcMar>
              <w:top w:w="60" w:type="dxa"/>
              <w:left w:w="100" w:type="dxa"/>
              <w:bottom w:w="60" w:type="dxa"/>
              <w:right w:w="100" w:type="dxa"/>
            </w:tcMar>
          </w:tcPr>
          <w:p w14:paraId="7BDEC254" w14:textId="77777777" w:rsidR="00C516C2" w:rsidRDefault="00000000">
            <w:r>
              <w:rPr>
                <w:b/>
                <w:color w:val="1E8E3E"/>
                <w:sz w:val="18"/>
              </w:rPr>
              <w:t>✓ Guarded</w:t>
            </w:r>
          </w:p>
        </w:tc>
      </w:tr>
      <w:tr w:rsidR="00C516C2" w14:paraId="2F1BFBDC" w14:textId="77777777">
        <w:trPr>
          <w:jc w:val="center"/>
        </w:trPr>
        <w:tc>
          <w:tcPr>
            <w:tcW w:w="3249" w:type="dxa"/>
            <w:tcMar>
              <w:top w:w="60" w:type="dxa"/>
              <w:left w:w="100" w:type="dxa"/>
              <w:bottom w:w="60" w:type="dxa"/>
              <w:right w:w="100" w:type="dxa"/>
            </w:tcMar>
          </w:tcPr>
          <w:p w14:paraId="34DDF455" w14:textId="77777777" w:rsidR="00C516C2" w:rsidRDefault="00000000">
            <w:r>
              <w:rPr>
                <w:b/>
                <w:color w:val="1B2A4A"/>
                <w:sz w:val="18"/>
              </w:rPr>
              <w:t>payment</w:t>
            </w:r>
          </w:p>
        </w:tc>
        <w:tc>
          <w:tcPr>
            <w:tcW w:w="3249" w:type="dxa"/>
            <w:tcMar>
              <w:top w:w="60" w:type="dxa"/>
              <w:left w:w="100" w:type="dxa"/>
              <w:bottom w:w="60" w:type="dxa"/>
              <w:right w:w="100" w:type="dxa"/>
            </w:tcMar>
          </w:tcPr>
          <w:p w14:paraId="41F338FF" w14:textId="77777777" w:rsidR="00C516C2" w:rsidRDefault="00000000">
            <w:r>
              <w:rPr>
                <w:sz w:val="18"/>
              </w:rPr>
              <w:t>SSLCommerz initiation + success/fail/cancel/IPN callbacks + gateway refund helpers.</w:t>
            </w:r>
          </w:p>
        </w:tc>
        <w:tc>
          <w:tcPr>
            <w:tcW w:w="3249" w:type="dxa"/>
            <w:tcMar>
              <w:top w:w="60" w:type="dxa"/>
              <w:left w:w="100" w:type="dxa"/>
              <w:bottom w:w="60" w:type="dxa"/>
              <w:right w:w="100" w:type="dxa"/>
            </w:tcMar>
          </w:tcPr>
          <w:p w14:paraId="2ADE597E" w14:textId="77777777" w:rsidR="00C516C2" w:rsidRDefault="00000000">
            <w:r>
              <w:rPr>
                <w:b/>
                <w:color w:val="C2610B"/>
                <w:sz w:val="18"/>
              </w:rPr>
              <w:t>⚠ Inconsistent</w:t>
            </w:r>
          </w:p>
        </w:tc>
      </w:tr>
      <w:tr w:rsidR="00C516C2" w14:paraId="4F0400A9" w14:textId="77777777">
        <w:trPr>
          <w:jc w:val="center"/>
        </w:trPr>
        <w:tc>
          <w:tcPr>
            <w:tcW w:w="3249" w:type="dxa"/>
            <w:tcMar>
              <w:top w:w="60" w:type="dxa"/>
              <w:left w:w="100" w:type="dxa"/>
              <w:bottom w:w="60" w:type="dxa"/>
              <w:right w:w="100" w:type="dxa"/>
            </w:tcMar>
          </w:tcPr>
          <w:p w14:paraId="5F99EC87" w14:textId="77777777" w:rsidR="00C516C2" w:rsidRDefault="00000000">
            <w:r>
              <w:rPr>
                <w:b/>
                <w:color w:val="1B2A4A"/>
                <w:sz w:val="18"/>
              </w:rPr>
              <w:t>payment-method-config</w:t>
            </w:r>
          </w:p>
        </w:tc>
        <w:tc>
          <w:tcPr>
            <w:tcW w:w="3249" w:type="dxa"/>
            <w:tcMar>
              <w:top w:w="60" w:type="dxa"/>
              <w:left w:w="100" w:type="dxa"/>
              <w:bottom w:w="60" w:type="dxa"/>
              <w:right w:w="100" w:type="dxa"/>
            </w:tcMar>
          </w:tcPr>
          <w:p w14:paraId="2F13ED6E" w14:textId="77777777" w:rsidR="00C516C2" w:rsidRDefault="00000000">
            <w:r>
              <w:rPr>
                <w:sz w:val="18"/>
              </w:rPr>
              <w:t>Admin-configurable enable/disable + min/max per payment method.</w:t>
            </w:r>
          </w:p>
        </w:tc>
        <w:tc>
          <w:tcPr>
            <w:tcW w:w="3249" w:type="dxa"/>
            <w:tcMar>
              <w:top w:w="60" w:type="dxa"/>
              <w:left w:w="100" w:type="dxa"/>
              <w:bottom w:w="60" w:type="dxa"/>
              <w:right w:w="100" w:type="dxa"/>
            </w:tcMar>
          </w:tcPr>
          <w:p w14:paraId="2A886E80" w14:textId="77777777" w:rsidR="00C516C2" w:rsidRDefault="00000000">
            <w:r>
              <w:rPr>
                <w:b/>
                <w:color w:val="1E8E3E"/>
                <w:sz w:val="18"/>
              </w:rPr>
              <w:t>✓ Guarded</w:t>
            </w:r>
          </w:p>
        </w:tc>
      </w:tr>
      <w:tr w:rsidR="00C516C2" w14:paraId="29C6092A" w14:textId="77777777">
        <w:trPr>
          <w:jc w:val="center"/>
        </w:trPr>
        <w:tc>
          <w:tcPr>
            <w:tcW w:w="3249" w:type="dxa"/>
            <w:tcMar>
              <w:top w:w="60" w:type="dxa"/>
              <w:left w:w="100" w:type="dxa"/>
              <w:bottom w:w="60" w:type="dxa"/>
              <w:right w:w="100" w:type="dxa"/>
            </w:tcMar>
          </w:tcPr>
          <w:p w14:paraId="679A3D44" w14:textId="77777777" w:rsidR="00C516C2" w:rsidRDefault="00000000">
            <w:r>
              <w:rPr>
                <w:b/>
                <w:color w:val="1B2A4A"/>
                <w:sz w:val="18"/>
              </w:rPr>
              <w:t>refund</w:t>
            </w:r>
          </w:p>
        </w:tc>
        <w:tc>
          <w:tcPr>
            <w:tcW w:w="3249" w:type="dxa"/>
            <w:tcMar>
              <w:top w:w="60" w:type="dxa"/>
              <w:left w:w="100" w:type="dxa"/>
              <w:bottom w:w="60" w:type="dxa"/>
              <w:right w:w="100" w:type="dxa"/>
            </w:tcMar>
          </w:tcPr>
          <w:p w14:paraId="232D4CCC" w14:textId="77777777" w:rsidR="00C516C2" w:rsidRDefault="00000000">
            <w:r>
              <w:rPr>
                <w:sz w:val="18"/>
              </w:rPr>
              <w:t>Return-request lifecycle + refund processing. No dedicated controller — split across order/admin controllers.</w:t>
            </w:r>
          </w:p>
        </w:tc>
        <w:tc>
          <w:tcPr>
            <w:tcW w:w="3249" w:type="dxa"/>
            <w:tcMar>
              <w:top w:w="60" w:type="dxa"/>
              <w:left w:w="100" w:type="dxa"/>
              <w:bottom w:w="60" w:type="dxa"/>
              <w:right w:w="100" w:type="dxa"/>
            </w:tcMar>
          </w:tcPr>
          <w:p w14:paraId="1BE7E196" w14:textId="77777777" w:rsidR="00C516C2" w:rsidRDefault="00000000">
            <w:r>
              <w:rPr>
                <w:b/>
                <w:color w:val="1E8E3E"/>
                <w:sz w:val="18"/>
              </w:rPr>
              <w:t>✓ Guarded</w:t>
            </w:r>
          </w:p>
        </w:tc>
      </w:tr>
      <w:tr w:rsidR="00C516C2" w14:paraId="66A5F4DF" w14:textId="77777777">
        <w:trPr>
          <w:jc w:val="center"/>
        </w:trPr>
        <w:tc>
          <w:tcPr>
            <w:tcW w:w="3249" w:type="dxa"/>
            <w:tcMar>
              <w:top w:w="60" w:type="dxa"/>
              <w:left w:w="100" w:type="dxa"/>
              <w:bottom w:w="60" w:type="dxa"/>
              <w:right w:w="100" w:type="dxa"/>
            </w:tcMar>
          </w:tcPr>
          <w:p w14:paraId="2D5A69A6" w14:textId="77777777" w:rsidR="00C516C2" w:rsidRDefault="00000000">
            <w:r>
              <w:rPr>
                <w:b/>
                <w:color w:val="1B2A4A"/>
                <w:sz w:val="18"/>
              </w:rPr>
              <w:t>courier</w:t>
            </w:r>
          </w:p>
        </w:tc>
        <w:tc>
          <w:tcPr>
            <w:tcW w:w="3249" w:type="dxa"/>
            <w:tcMar>
              <w:top w:w="60" w:type="dxa"/>
              <w:left w:w="100" w:type="dxa"/>
              <w:bottom w:w="60" w:type="dxa"/>
              <w:right w:w="100" w:type="dxa"/>
            </w:tcMar>
          </w:tcPr>
          <w:p w14:paraId="0093D389" w14:textId="77777777" w:rsidR="00C516C2" w:rsidRDefault="00000000">
            <w:r>
              <w:rPr>
                <w:sz w:val="18"/>
              </w:rPr>
              <w:t>Provider management, shipment creation/tracking/cancellation, inbound delivery webhooks.</w:t>
            </w:r>
          </w:p>
        </w:tc>
        <w:tc>
          <w:tcPr>
            <w:tcW w:w="3249" w:type="dxa"/>
            <w:tcMar>
              <w:top w:w="60" w:type="dxa"/>
              <w:left w:w="100" w:type="dxa"/>
              <w:bottom w:w="60" w:type="dxa"/>
              <w:right w:w="100" w:type="dxa"/>
            </w:tcMar>
          </w:tcPr>
          <w:p w14:paraId="4226D429" w14:textId="77777777" w:rsidR="00C516C2" w:rsidRDefault="00000000">
            <w:r>
              <w:rPr>
                <w:b/>
                <w:color w:val="C0142B"/>
                <w:sz w:val="18"/>
              </w:rPr>
              <w:t>✗ Missing</w:t>
            </w:r>
          </w:p>
        </w:tc>
      </w:tr>
      <w:tr w:rsidR="00C516C2" w14:paraId="3CD679F1" w14:textId="77777777">
        <w:trPr>
          <w:jc w:val="center"/>
        </w:trPr>
        <w:tc>
          <w:tcPr>
            <w:tcW w:w="3249" w:type="dxa"/>
            <w:tcMar>
              <w:top w:w="60" w:type="dxa"/>
              <w:left w:w="100" w:type="dxa"/>
              <w:bottom w:w="60" w:type="dxa"/>
              <w:right w:w="100" w:type="dxa"/>
            </w:tcMar>
          </w:tcPr>
          <w:p w14:paraId="07AFFB5D" w14:textId="77777777" w:rsidR="00C516C2" w:rsidRDefault="00000000">
            <w:r>
              <w:rPr>
                <w:b/>
                <w:color w:val="1B2A4A"/>
                <w:sz w:val="18"/>
              </w:rPr>
              <w:t>shipping</w:t>
            </w:r>
          </w:p>
        </w:tc>
        <w:tc>
          <w:tcPr>
            <w:tcW w:w="3249" w:type="dxa"/>
            <w:tcMar>
              <w:top w:w="60" w:type="dxa"/>
              <w:left w:w="100" w:type="dxa"/>
              <w:bottom w:w="60" w:type="dxa"/>
              <w:right w:w="100" w:type="dxa"/>
            </w:tcMar>
          </w:tcPr>
          <w:p w14:paraId="054AC4ED" w14:textId="77777777" w:rsidR="00C516C2" w:rsidRDefault="00000000">
            <w:r>
              <w:rPr>
                <w:sz w:val="18"/>
              </w:rPr>
              <w:t>Dead mock scaffold (hardcoded districts, fake AWB/label/tracking) superseded by the real courier module.</w:t>
            </w:r>
          </w:p>
        </w:tc>
        <w:tc>
          <w:tcPr>
            <w:tcW w:w="3249" w:type="dxa"/>
            <w:tcMar>
              <w:top w:w="60" w:type="dxa"/>
              <w:left w:w="100" w:type="dxa"/>
              <w:bottom w:w="60" w:type="dxa"/>
              <w:right w:w="100" w:type="dxa"/>
            </w:tcMar>
          </w:tcPr>
          <w:p w14:paraId="20717D09" w14:textId="77777777" w:rsidR="00C516C2" w:rsidRDefault="00000000">
            <w:r>
              <w:rPr>
                <w:b/>
                <w:color w:val="C0142B"/>
                <w:sz w:val="18"/>
              </w:rPr>
              <w:t>✗ Missing</w:t>
            </w:r>
          </w:p>
        </w:tc>
      </w:tr>
      <w:tr w:rsidR="00C516C2" w14:paraId="0759654D" w14:textId="77777777">
        <w:trPr>
          <w:jc w:val="center"/>
        </w:trPr>
        <w:tc>
          <w:tcPr>
            <w:tcW w:w="3249" w:type="dxa"/>
            <w:tcMar>
              <w:top w:w="60" w:type="dxa"/>
              <w:left w:w="100" w:type="dxa"/>
              <w:bottom w:w="60" w:type="dxa"/>
              <w:right w:w="100" w:type="dxa"/>
            </w:tcMar>
          </w:tcPr>
          <w:p w14:paraId="0B10EAD2" w14:textId="77777777" w:rsidR="00C516C2" w:rsidRDefault="00000000">
            <w:r>
              <w:rPr>
                <w:b/>
                <w:color w:val="1B2A4A"/>
                <w:sz w:val="18"/>
              </w:rPr>
              <w:t>reservation</w:t>
            </w:r>
          </w:p>
        </w:tc>
        <w:tc>
          <w:tcPr>
            <w:tcW w:w="3249" w:type="dxa"/>
            <w:tcMar>
              <w:top w:w="60" w:type="dxa"/>
              <w:left w:w="100" w:type="dxa"/>
              <w:bottom w:w="60" w:type="dxa"/>
              <w:right w:w="100" w:type="dxa"/>
            </w:tcMar>
          </w:tcPr>
          <w:p w14:paraId="230D2CB8" w14:textId="77777777" w:rsidR="00C516C2" w:rsidRDefault="00000000">
            <w:r>
              <w:rPr>
                <w:sz w:val="18"/>
              </w:rPr>
              <w:t>Piece-level reservation for fulfillment: reserve/release, pick-slip, scan-confirm. Correct optimistic-concurrency pattern throughout.</w:t>
            </w:r>
          </w:p>
        </w:tc>
        <w:tc>
          <w:tcPr>
            <w:tcW w:w="3249" w:type="dxa"/>
            <w:tcMar>
              <w:top w:w="60" w:type="dxa"/>
              <w:left w:w="100" w:type="dxa"/>
              <w:bottom w:w="60" w:type="dxa"/>
              <w:right w:w="100" w:type="dxa"/>
            </w:tcMar>
          </w:tcPr>
          <w:p w14:paraId="4B794BAF" w14:textId="77777777" w:rsidR="00C516C2" w:rsidRDefault="00000000">
            <w:r>
              <w:rPr>
                <w:b/>
                <w:color w:val="1E8E3E"/>
                <w:sz w:val="18"/>
              </w:rPr>
              <w:t>✓ Guarded</w:t>
            </w:r>
          </w:p>
        </w:tc>
      </w:tr>
    </w:tbl>
    <w:p w14:paraId="0B8FDD98" w14:textId="77777777" w:rsidR="00C516C2" w:rsidRDefault="00C516C2">
      <w:pPr>
        <w:spacing w:after="80"/>
      </w:pPr>
    </w:p>
    <w:p w14:paraId="2934C08D" w14:textId="77777777" w:rsidR="00C516C2" w:rsidRDefault="00000000">
      <w:pPr>
        <w:pStyle w:val="Heading2"/>
      </w:pPr>
      <w:r>
        <w:lastRenderedPageBreak/>
        <w:t>4. CMS &amp; Content</w:t>
      </w:r>
    </w:p>
    <w:tbl>
      <w:tblPr>
        <w:tblStyle w:val="TableGrid"/>
        <w:tblW w:w="0" w:type="auto"/>
        <w:jc w:val="center"/>
        <w:tblLook w:val="04A0" w:firstRow="1" w:lastRow="0" w:firstColumn="1" w:lastColumn="0" w:noHBand="0" w:noVBand="1"/>
      </w:tblPr>
      <w:tblGrid>
        <w:gridCol w:w="2724"/>
        <w:gridCol w:w="4545"/>
        <w:gridCol w:w="2677"/>
      </w:tblGrid>
      <w:tr w:rsidR="00C516C2" w14:paraId="68015B85" w14:textId="77777777">
        <w:trPr>
          <w:jc w:val="center"/>
        </w:trPr>
        <w:tc>
          <w:tcPr>
            <w:tcW w:w="2160" w:type="dxa"/>
            <w:shd w:val="clear" w:color="auto" w:fill="1B2A4A"/>
            <w:tcMar>
              <w:top w:w="70" w:type="dxa"/>
              <w:left w:w="100" w:type="dxa"/>
              <w:bottom w:w="70" w:type="dxa"/>
              <w:right w:w="100" w:type="dxa"/>
            </w:tcMar>
          </w:tcPr>
          <w:p w14:paraId="67CB9AC4" w14:textId="77777777" w:rsidR="00C516C2" w:rsidRDefault="00000000">
            <w:r>
              <w:rPr>
                <w:b/>
                <w:color w:val="FFFFFF"/>
                <w:sz w:val="18"/>
              </w:rPr>
              <w:t>Module</w:t>
            </w:r>
          </w:p>
        </w:tc>
        <w:tc>
          <w:tcPr>
            <w:tcW w:w="5184" w:type="dxa"/>
            <w:shd w:val="clear" w:color="auto" w:fill="1B2A4A"/>
            <w:tcMar>
              <w:top w:w="70" w:type="dxa"/>
              <w:left w:w="100" w:type="dxa"/>
              <w:bottom w:w="70" w:type="dxa"/>
              <w:right w:w="100" w:type="dxa"/>
            </w:tcMar>
          </w:tcPr>
          <w:p w14:paraId="08FD3E3A" w14:textId="77777777" w:rsidR="00C516C2" w:rsidRDefault="00000000">
            <w:r>
              <w:rPr>
                <w:b/>
                <w:color w:val="FFFFFF"/>
                <w:sz w:val="18"/>
              </w:rPr>
              <w:t>What it does</w:t>
            </w:r>
          </w:p>
        </w:tc>
        <w:tc>
          <w:tcPr>
            <w:tcW w:w="2160" w:type="dxa"/>
            <w:shd w:val="clear" w:color="auto" w:fill="1B2A4A"/>
            <w:tcMar>
              <w:top w:w="70" w:type="dxa"/>
              <w:left w:w="100" w:type="dxa"/>
              <w:bottom w:w="70" w:type="dxa"/>
              <w:right w:w="100" w:type="dxa"/>
            </w:tcMar>
          </w:tcPr>
          <w:p w14:paraId="7648F58F" w14:textId="77777777" w:rsidR="00C516C2" w:rsidRDefault="00000000">
            <w:r>
              <w:rPr>
                <w:b/>
                <w:color w:val="FFFFFF"/>
                <w:sz w:val="18"/>
              </w:rPr>
              <w:t>Guard status</w:t>
            </w:r>
          </w:p>
        </w:tc>
      </w:tr>
      <w:tr w:rsidR="00C516C2" w14:paraId="7848A40F" w14:textId="77777777">
        <w:trPr>
          <w:jc w:val="center"/>
        </w:trPr>
        <w:tc>
          <w:tcPr>
            <w:tcW w:w="3249" w:type="dxa"/>
            <w:tcMar>
              <w:top w:w="60" w:type="dxa"/>
              <w:left w:w="100" w:type="dxa"/>
              <w:bottom w:w="60" w:type="dxa"/>
              <w:right w:w="100" w:type="dxa"/>
            </w:tcMar>
          </w:tcPr>
          <w:p w14:paraId="1720DECD" w14:textId="77777777" w:rsidR="00C516C2" w:rsidRDefault="00000000">
            <w:r>
              <w:rPr>
                <w:b/>
                <w:color w:val="1B2A4A"/>
                <w:sz w:val="18"/>
              </w:rPr>
              <w:t>banner</w:t>
            </w:r>
          </w:p>
        </w:tc>
        <w:tc>
          <w:tcPr>
            <w:tcW w:w="3249" w:type="dxa"/>
            <w:tcMar>
              <w:top w:w="60" w:type="dxa"/>
              <w:left w:w="100" w:type="dxa"/>
              <w:bottom w:w="60" w:type="dxa"/>
              <w:right w:w="100" w:type="dxa"/>
            </w:tcMar>
          </w:tcPr>
          <w:p w14:paraId="63101E03" w14:textId="77777777" w:rsidR="00C516C2" w:rsidRDefault="00000000">
            <w:r>
              <w:rPr>
                <w:sz w:val="18"/>
              </w:rPr>
              <w:t>CRUD for a single site-wide “broad banner”; writes here, public read lives in cms.</w:t>
            </w:r>
          </w:p>
        </w:tc>
        <w:tc>
          <w:tcPr>
            <w:tcW w:w="3249" w:type="dxa"/>
            <w:tcMar>
              <w:top w:w="60" w:type="dxa"/>
              <w:left w:w="100" w:type="dxa"/>
              <w:bottom w:w="60" w:type="dxa"/>
              <w:right w:w="100" w:type="dxa"/>
            </w:tcMar>
          </w:tcPr>
          <w:p w14:paraId="7C5C3420" w14:textId="77777777" w:rsidR="00C516C2" w:rsidRDefault="00000000">
            <w:r>
              <w:rPr>
                <w:b/>
                <w:color w:val="1E8E3E"/>
                <w:sz w:val="18"/>
              </w:rPr>
              <w:t>✓ Guarded</w:t>
            </w:r>
          </w:p>
        </w:tc>
      </w:tr>
      <w:tr w:rsidR="00C516C2" w14:paraId="3B251C24" w14:textId="77777777">
        <w:trPr>
          <w:jc w:val="center"/>
        </w:trPr>
        <w:tc>
          <w:tcPr>
            <w:tcW w:w="3249" w:type="dxa"/>
            <w:tcMar>
              <w:top w:w="60" w:type="dxa"/>
              <w:left w:w="100" w:type="dxa"/>
              <w:bottom w:w="60" w:type="dxa"/>
              <w:right w:w="100" w:type="dxa"/>
            </w:tcMar>
          </w:tcPr>
          <w:p w14:paraId="15CADE25" w14:textId="77777777" w:rsidR="00C516C2" w:rsidRDefault="00000000">
            <w:r>
              <w:rPr>
                <w:b/>
                <w:color w:val="1B2A4A"/>
                <w:sz w:val="18"/>
              </w:rPr>
              <w:t>urgency-banner</w:t>
            </w:r>
          </w:p>
        </w:tc>
        <w:tc>
          <w:tcPr>
            <w:tcW w:w="3249" w:type="dxa"/>
            <w:tcMar>
              <w:top w:w="60" w:type="dxa"/>
              <w:left w:w="100" w:type="dxa"/>
              <w:bottom w:w="60" w:type="dxa"/>
              <w:right w:w="100" w:type="dxa"/>
            </w:tcMar>
          </w:tcPr>
          <w:p w14:paraId="22B8ED50" w14:textId="77777777" w:rsidR="00C516C2" w:rsidRDefault="00000000">
            <w:r>
              <w:rPr>
                <w:sz w:val="18"/>
              </w:rPr>
              <w:t>Date-windowed urgency ribbon. Best-designed of the banner family — clean public/admin split.</w:t>
            </w:r>
          </w:p>
        </w:tc>
        <w:tc>
          <w:tcPr>
            <w:tcW w:w="3249" w:type="dxa"/>
            <w:tcMar>
              <w:top w:w="60" w:type="dxa"/>
              <w:left w:w="100" w:type="dxa"/>
              <w:bottom w:w="60" w:type="dxa"/>
              <w:right w:w="100" w:type="dxa"/>
            </w:tcMar>
          </w:tcPr>
          <w:p w14:paraId="2B74CE8F" w14:textId="77777777" w:rsidR="00C516C2" w:rsidRDefault="00000000">
            <w:r>
              <w:rPr>
                <w:b/>
                <w:color w:val="1E8E3E"/>
                <w:sz w:val="18"/>
              </w:rPr>
              <w:t>✓ Guarded</w:t>
            </w:r>
          </w:p>
        </w:tc>
      </w:tr>
      <w:tr w:rsidR="00C516C2" w14:paraId="550B647E" w14:textId="77777777">
        <w:trPr>
          <w:jc w:val="center"/>
        </w:trPr>
        <w:tc>
          <w:tcPr>
            <w:tcW w:w="3249" w:type="dxa"/>
            <w:tcMar>
              <w:top w:w="60" w:type="dxa"/>
              <w:left w:w="100" w:type="dxa"/>
              <w:bottom w:w="60" w:type="dxa"/>
              <w:right w:w="100" w:type="dxa"/>
            </w:tcMar>
          </w:tcPr>
          <w:p w14:paraId="19B562E7" w14:textId="77777777" w:rsidR="00C516C2" w:rsidRDefault="00000000">
            <w:r>
              <w:rPr>
                <w:b/>
                <w:color w:val="1B2A4A"/>
                <w:sz w:val="18"/>
              </w:rPr>
              <w:t>homepage-gallery</w:t>
            </w:r>
          </w:p>
        </w:tc>
        <w:tc>
          <w:tcPr>
            <w:tcW w:w="3249" w:type="dxa"/>
            <w:tcMar>
              <w:top w:w="60" w:type="dxa"/>
              <w:left w:w="100" w:type="dxa"/>
              <w:bottom w:w="60" w:type="dxa"/>
              <w:right w:w="100" w:type="dxa"/>
            </w:tcMar>
          </w:tcPr>
          <w:p w14:paraId="5E9FF8E1" w14:textId="77777777" w:rsidR="00C516C2" w:rsidRDefault="00000000">
            <w:r>
              <w:rPr>
                <w:sz w:val="18"/>
              </w:rPr>
              <w:t>Ordered homepage image tiles + bulk reorder; writes here, public read lives in cms.</w:t>
            </w:r>
          </w:p>
        </w:tc>
        <w:tc>
          <w:tcPr>
            <w:tcW w:w="3249" w:type="dxa"/>
            <w:tcMar>
              <w:top w:w="60" w:type="dxa"/>
              <w:left w:w="100" w:type="dxa"/>
              <w:bottom w:w="60" w:type="dxa"/>
              <w:right w:w="100" w:type="dxa"/>
            </w:tcMar>
          </w:tcPr>
          <w:p w14:paraId="3A1BBC16" w14:textId="77777777" w:rsidR="00C516C2" w:rsidRDefault="00000000">
            <w:r>
              <w:rPr>
                <w:b/>
                <w:color w:val="1E8E3E"/>
                <w:sz w:val="18"/>
              </w:rPr>
              <w:t>✓ Guarded</w:t>
            </w:r>
          </w:p>
        </w:tc>
      </w:tr>
      <w:tr w:rsidR="00C516C2" w14:paraId="2AC33110" w14:textId="77777777">
        <w:trPr>
          <w:jc w:val="center"/>
        </w:trPr>
        <w:tc>
          <w:tcPr>
            <w:tcW w:w="3249" w:type="dxa"/>
            <w:tcMar>
              <w:top w:w="60" w:type="dxa"/>
              <w:left w:w="100" w:type="dxa"/>
              <w:bottom w:w="60" w:type="dxa"/>
              <w:right w:w="100" w:type="dxa"/>
            </w:tcMar>
          </w:tcPr>
          <w:p w14:paraId="311B2112" w14:textId="77777777" w:rsidR="00C516C2" w:rsidRDefault="00000000">
            <w:r>
              <w:rPr>
                <w:b/>
                <w:color w:val="1B2A4A"/>
                <w:sz w:val="18"/>
              </w:rPr>
              <w:t>blog</w:t>
            </w:r>
          </w:p>
        </w:tc>
        <w:tc>
          <w:tcPr>
            <w:tcW w:w="3249" w:type="dxa"/>
            <w:tcMar>
              <w:top w:w="60" w:type="dxa"/>
              <w:left w:w="100" w:type="dxa"/>
              <w:bottom w:w="60" w:type="dxa"/>
              <w:right w:w="100" w:type="dxa"/>
            </w:tcMar>
          </w:tcPr>
          <w:p w14:paraId="78D08D92" w14:textId="77777777" w:rsidR="00C516C2" w:rsidRDefault="00000000">
            <w:r>
              <w:rPr>
                <w:sz w:val="18"/>
              </w:rPr>
              <w:t>Blog posts + categories; public listing/detail here, but create lives in admin.controller.ts, and the admin listing route has no guard at all.</w:t>
            </w:r>
          </w:p>
        </w:tc>
        <w:tc>
          <w:tcPr>
            <w:tcW w:w="3249" w:type="dxa"/>
            <w:tcMar>
              <w:top w:w="60" w:type="dxa"/>
              <w:left w:w="100" w:type="dxa"/>
              <w:bottom w:w="60" w:type="dxa"/>
              <w:right w:w="100" w:type="dxa"/>
            </w:tcMar>
          </w:tcPr>
          <w:p w14:paraId="73D418AA" w14:textId="77777777" w:rsidR="00C516C2" w:rsidRDefault="00000000">
            <w:r>
              <w:rPr>
                <w:b/>
                <w:color w:val="C0142B"/>
                <w:sz w:val="18"/>
              </w:rPr>
              <w:t>✗ Missing</w:t>
            </w:r>
          </w:p>
        </w:tc>
      </w:tr>
      <w:tr w:rsidR="00C516C2" w14:paraId="104C4A63" w14:textId="77777777">
        <w:trPr>
          <w:jc w:val="center"/>
        </w:trPr>
        <w:tc>
          <w:tcPr>
            <w:tcW w:w="3249" w:type="dxa"/>
            <w:tcMar>
              <w:top w:w="60" w:type="dxa"/>
              <w:left w:w="100" w:type="dxa"/>
              <w:bottom w:w="60" w:type="dxa"/>
              <w:right w:w="100" w:type="dxa"/>
            </w:tcMar>
          </w:tcPr>
          <w:p w14:paraId="1D3DFDAB" w14:textId="77777777" w:rsidR="00C516C2" w:rsidRDefault="00000000">
            <w:r>
              <w:rPr>
                <w:b/>
                <w:color w:val="1B2A4A"/>
                <w:sz w:val="18"/>
              </w:rPr>
              <w:t>cms</w:t>
            </w:r>
          </w:p>
        </w:tc>
        <w:tc>
          <w:tcPr>
            <w:tcW w:w="3249" w:type="dxa"/>
            <w:tcMar>
              <w:top w:w="60" w:type="dxa"/>
              <w:left w:w="100" w:type="dxa"/>
              <w:bottom w:w="60" w:type="dxa"/>
              <w:right w:w="100" w:type="dxa"/>
            </w:tcMar>
          </w:tcPr>
          <w:p w14:paraId="6E394E34" w14:textId="77777777" w:rsidR="00C516C2" w:rsidRDefault="00000000">
            <w:r>
              <w:rPr>
                <w:sz w:val="18"/>
              </w:rPr>
              <w:t>Grab-bag “site content” service: legacy about/T&amp;C (dead, unauthenticated), tags, static pages, colors/sizes/variants/materials, districts, coupons, plus read-proxies for half a dozen other modules.</w:t>
            </w:r>
          </w:p>
        </w:tc>
        <w:tc>
          <w:tcPr>
            <w:tcW w:w="3249" w:type="dxa"/>
            <w:tcMar>
              <w:top w:w="60" w:type="dxa"/>
              <w:left w:w="100" w:type="dxa"/>
              <w:bottom w:w="60" w:type="dxa"/>
              <w:right w:w="100" w:type="dxa"/>
            </w:tcMar>
          </w:tcPr>
          <w:p w14:paraId="277A0CDD" w14:textId="77777777" w:rsidR="00C516C2" w:rsidRDefault="00000000">
            <w:r>
              <w:rPr>
                <w:b/>
                <w:color w:val="C0142B"/>
                <w:sz w:val="18"/>
              </w:rPr>
              <w:t>✗ Missing</w:t>
            </w:r>
          </w:p>
        </w:tc>
      </w:tr>
      <w:tr w:rsidR="00C516C2" w14:paraId="5AD07EDA" w14:textId="77777777">
        <w:trPr>
          <w:jc w:val="center"/>
        </w:trPr>
        <w:tc>
          <w:tcPr>
            <w:tcW w:w="3249" w:type="dxa"/>
            <w:tcMar>
              <w:top w:w="60" w:type="dxa"/>
              <w:left w:w="100" w:type="dxa"/>
              <w:bottom w:w="60" w:type="dxa"/>
              <w:right w:w="100" w:type="dxa"/>
            </w:tcMar>
          </w:tcPr>
          <w:p w14:paraId="59CE721C" w14:textId="77777777" w:rsidR="00C516C2" w:rsidRDefault="00000000">
            <w:r>
              <w:rPr>
                <w:b/>
                <w:color w:val="1B2A4A"/>
                <w:sz w:val="18"/>
              </w:rPr>
              <w:t>faq</w:t>
            </w:r>
          </w:p>
        </w:tc>
        <w:tc>
          <w:tcPr>
            <w:tcW w:w="3249" w:type="dxa"/>
            <w:tcMar>
              <w:top w:w="60" w:type="dxa"/>
              <w:left w:w="100" w:type="dxa"/>
              <w:bottom w:w="60" w:type="dxa"/>
              <w:right w:w="100" w:type="dxa"/>
            </w:tcMar>
          </w:tcPr>
          <w:p w14:paraId="5FFC7436" w14:textId="77777777" w:rsidR="00C516C2" w:rsidRDefault="00000000">
            <w:r>
              <w:rPr>
                <w:sz w:val="18"/>
              </w:rPr>
              <w:t>Hardcoded FAQ list — no DB, no admin management.</w:t>
            </w:r>
          </w:p>
        </w:tc>
        <w:tc>
          <w:tcPr>
            <w:tcW w:w="3249" w:type="dxa"/>
            <w:tcMar>
              <w:top w:w="60" w:type="dxa"/>
              <w:left w:w="100" w:type="dxa"/>
              <w:bottom w:w="60" w:type="dxa"/>
              <w:right w:w="100" w:type="dxa"/>
            </w:tcMar>
          </w:tcPr>
          <w:p w14:paraId="730325DD" w14:textId="77777777" w:rsidR="00C516C2" w:rsidRDefault="00000000">
            <w:r>
              <w:rPr>
                <w:b/>
                <w:color w:val="5A6373"/>
                <w:sz w:val="18"/>
              </w:rPr>
              <w:t>— Public (by design)</w:t>
            </w:r>
          </w:p>
        </w:tc>
      </w:tr>
      <w:tr w:rsidR="00C516C2" w14:paraId="58464B1C" w14:textId="77777777">
        <w:trPr>
          <w:jc w:val="center"/>
        </w:trPr>
        <w:tc>
          <w:tcPr>
            <w:tcW w:w="3249" w:type="dxa"/>
            <w:tcMar>
              <w:top w:w="60" w:type="dxa"/>
              <w:left w:w="100" w:type="dxa"/>
              <w:bottom w:w="60" w:type="dxa"/>
              <w:right w:w="100" w:type="dxa"/>
            </w:tcMar>
          </w:tcPr>
          <w:p w14:paraId="0B9F5CDF" w14:textId="77777777" w:rsidR="00C516C2" w:rsidRDefault="00000000">
            <w:r>
              <w:rPr>
                <w:b/>
                <w:color w:val="1B2A4A"/>
                <w:sz w:val="18"/>
              </w:rPr>
              <w:t>seo</w:t>
            </w:r>
          </w:p>
        </w:tc>
        <w:tc>
          <w:tcPr>
            <w:tcW w:w="3249" w:type="dxa"/>
            <w:tcMar>
              <w:top w:w="60" w:type="dxa"/>
              <w:left w:w="100" w:type="dxa"/>
              <w:bottom w:w="60" w:type="dxa"/>
              <w:right w:w="100" w:type="dxa"/>
            </w:tcMar>
          </w:tcPr>
          <w:p w14:paraId="7BBA8B29" w14:textId="77777777" w:rsidR="00C516C2" w:rsidRDefault="00000000">
            <w:r>
              <w:rPr>
                <w:sz w:val="18"/>
              </w:rPr>
              <w:t>Fully non-functional stub — every service method body is commented out.</w:t>
            </w:r>
          </w:p>
        </w:tc>
        <w:tc>
          <w:tcPr>
            <w:tcW w:w="3249" w:type="dxa"/>
            <w:tcMar>
              <w:top w:w="60" w:type="dxa"/>
              <w:left w:w="100" w:type="dxa"/>
              <w:bottom w:w="60" w:type="dxa"/>
              <w:right w:w="100" w:type="dxa"/>
            </w:tcMar>
          </w:tcPr>
          <w:p w14:paraId="3E798DEB" w14:textId="77777777" w:rsidR="00C516C2" w:rsidRDefault="00000000">
            <w:r>
              <w:rPr>
                <w:b/>
                <w:color w:val="C0142B"/>
                <w:sz w:val="18"/>
              </w:rPr>
              <w:t>✗ Missing</w:t>
            </w:r>
          </w:p>
        </w:tc>
      </w:tr>
      <w:tr w:rsidR="00C516C2" w14:paraId="3ADCB736" w14:textId="77777777">
        <w:trPr>
          <w:jc w:val="center"/>
        </w:trPr>
        <w:tc>
          <w:tcPr>
            <w:tcW w:w="3249" w:type="dxa"/>
            <w:tcMar>
              <w:top w:w="60" w:type="dxa"/>
              <w:left w:w="100" w:type="dxa"/>
              <w:bottom w:w="60" w:type="dxa"/>
              <w:right w:w="100" w:type="dxa"/>
            </w:tcMar>
          </w:tcPr>
          <w:p w14:paraId="1BBC49BD" w14:textId="77777777" w:rsidR="00C516C2" w:rsidRDefault="00000000">
            <w:r>
              <w:rPr>
                <w:b/>
                <w:color w:val="1B2A4A"/>
                <w:sz w:val="18"/>
              </w:rPr>
              <w:t>company</w:t>
            </w:r>
          </w:p>
        </w:tc>
        <w:tc>
          <w:tcPr>
            <w:tcW w:w="3249" w:type="dxa"/>
            <w:tcMar>
              <w:top w:w="60" w:type="dxa"/>
              <w:left w:w="100" w:type="dxa"/>
              <w:bottom w:w="60" w:type="dxa"/>
              <w:right w:w="100" w:type="dxa"/>
            </w:tcMar>
          </w:tcPr>
          <w:p w14:paraId="2165A5F6" w14:textId="77777777" w:rsidR="00C516C2" w:rsidRDefault="00000000">
            <w:r>
              <w:rPr>
                <w:sz w:val="18"/>
              </w:rPr>
              <w:t>Singleton company/site profile + SEO defaults. Clean, correctly guarded — best-implemented module in this group.</w:t>
            </w:r>
          </w:p>
        </w:tc>
        <w:tc>
          <w:tcPr>
            <w:tcW w:w="3249" w:type="dxa"/>
            <w:tcMar>
              <w:top w:w="60" w:type="dxa"/>
              <w:left w:w="100" w:type="dxa"/>
              <w:bottom w:w="60" w:type="dxa"/>
              <w:right w:w="100" w:type="dxa"/>
            </w:tcMar>
          </w:tcPr>
          <w:p w14:paraId="539CA116" w14:textId="77777777" w:rsidR="00C516C2" w:rsidRDefault="00000000">
            <w:r>
              <w:rPr>
                <w:b/>
                <w:color w:val="1E8E3E"/>
                <w:sz w:val="18"/>
              </w:rPr>
              <w:t>✓ Guarded</w:t>
            </w:r>
          </w:p>
        </w:tc>
      </w:tr>
      <w:tr w:rsidR="00C516C2" w14:paraId="3BFDC5F6" w14:textId="77777777">
        <w:trPr>
          <w:jc w:val="center"/>
        </w:trPr>
        <w:tc>
          <w:tcPr>
            <w:tcW w:w="3249" w:type="dxa"/>
            <w:tcMar>
              <w:top w:w="60" w:type="dxa"/>
              <w:left w:w="100" w:type="dxa"/>
              <w:bottom w:w="60" w:type="dxa"/>
              <w:right w:w="100" w:type="dxa"/>
            </w:tcMar>
          </w:tcPr>
          <w:p w14:paraId="406D73E0" w14:textId="77777777" w:rsidR="00C516C2" w:rsidRDefault="00000000">
            <w:r>
              <w:rPr>
                <w:b/>
                <w:color w:val="1B2A4A"/>
                <w:sz w:val="18"/>
              </w:rPr>
              <w:t>contact</w:t>
            </w:r>
          </w:p>
        </w:tc>
        <w:tc>
          <w:tcPr>
            <w:tcW w:w="3249" w:type="dxa"/>
            <w:tcMar>
              <w:top w:w="60" w:type="dxa"/>
              <w:left w:w="100" w:type="dxa"/>
              <w:bottom w:w="60" w:type="dxa"/>
              <w:right w:w="100" w:type="dxa"/>
            </w:tcMar>
          </w:tcPr>
          <w:p w14:paraId="4203295F" w14:textId="77777777" w:rsidR="00C516C2" w:rsidRDefault="00000000">
            <w:r>
              <w:rPr>
                <w:sz w:val="18"/>
              </w:rPr>
              <w:t>Fully non-functional stub — submissions are silently discarded; admin read endpoint has no guard.</w:t>
            </w:r>
          </w:p>
        </w:tc>
        <w:tc>
          <w:tcPr>
            <w:tcW w:w="3249" w:type="dxa"/>
            <w:tcMar>
              <w:top w:w="60" w:type="dxa"/>
              <w:left w:w="100" w:type="dxa"/>
              <w:bottom w:w="60" w:type="dxa"/>
              <w:right w:w="100" w:type="dxa"/>
            </w:tcMar>
          </w:tcPr>
          <w:p w14:paraId="0E5708EB" w14:textId="77777777" w:rsidR="00C516C2" w:rsidRDefault="00000000">
            <w:r>
              <w:rPr>
                <w:b/>
                <w:color w:val="C0142B"/>
                <w:sz w:val="18"/>
              </w:rPr>
              <w:t>✗ Missing</w:t>
            </w:r>
          </w:p>
        </w:tc>
      </w:tr>
    </w:tbl>
    <w:p w14:paraId="11A036C0" w14:textId="77777777" w:rsidR="00C516C2" w:rsidRDefault="00C516C2">
      <w:pPr>
        <w:spacing w:after="80"/>
      </w:pPr>
    </w:p>
    <w:p w14:paraId="4A61290F" w14:textId="77777777" w:rsidR="00C516C2" w:rsidRDefault="00000000">
      <w:pPr>
        <w:pStyle w:val="Heading2"/>
      </w:pPr>
      <w:r>
        <w:t>5. Dashboard, Analytics &amp; Misc</w:t>
      </w:r>
    </w:p>
    <w:tbl>
      <w:tblPr>
        <w:tblStyle w:val="TableGrid"/>
        <w:tblW w:w="0" w:type="auto"/>
        <w:jc w:val="center"/>
        <w:tblLook w:val="04A0" w:firstRow="1" w:lastRow="0" w:firstColumn="1" w:lastColumn="0" w:noHBand="0" w:noVBand="1"/>
      </w:tblPr>
      <w:tblGrid>
        <w:gridCol w:w="2863"/>
        <w:gridCol w:w="4383"/>
        <w:gridCol w:w="2700"/>
      </w:tblGrid>
      <w:tr w:rsidR="00C516C2" w14:paraId="07B8D4E0" w14:textId="77777777">
        <w:trPr>
          <w:jc w:val="center"/>
        </w:trPr>
        <w:tc>
          <w:tcPr>
            <w:tcW w:w="2160" w:type="dxa"/>
            <w:shd w:val="clear" w:color="auto" w:fill="1B2A4A"/>
            <w:tcMar>
              <w:top w:w="70" w:type="dxa"/>
              <w:left w:w="100" w:type="dxa"/>
              <w:bottom w:w="70" w:type="dxa"/>
              <w:right w:w="100" w:type="dxa"/>
            </w:tcMar>
          </w:tcPr>
          <w:p w14:paraId="0C70FEF7" w14:textId="77777777" w:rsidR="00C516C2" w:rsidRDefault="00000000">
            <w:r>
              <w:rPr>
                <w:b/>
                <w:color w:val="FFFFFF"/>
                <w:sz w:val="18"/>
              </w:rPr>
              <w:t>Module</w:t>
            </w:r>
          </w:p>
        </w:tc>
        <w:tc>
          <w:tcPr>
            <w:tcW w:w="5184" w:type="dxa"/>
            <w:shd w:val="clear" w:color="auto" w:fill="1B2A4A"/>
            <w:tcMar>
              <w:top w:w="70" w:type="dxa"/>
              <w:left w:w="100" w:type="dxa"/>
              <w:bottom w:w="70" w:type="dxa"/>
              <w:right w:w="100" w:type="dxa"/>
            </w:tcMar>
          </w:tcPr>
          <w:p w14:paraId="65F20D64" w14:textId="77777777" w:rsidR="00C516C2" w:rsidRDefault="00000000">
            <w:r>
              <w:rPr>
                <w:b/>
                <w:color w:val="FFFFFF"/>
                <w:sz w:val="18"/>
              </w:rPr>
              <w:t>What it does</w:t>
            </w:r>
          </w:p>
        </w:tc>
        <w:tc>
          <w:tcPr>
            <w:tcW w:w="2160" w:type="dxa"/>
            <w:shd w:val="clear" w:color="auto" w:fill="1B2A4A"/>
            <w:tcMar>
              <w:top w:w="70" w:type="dxa"/>
              <w:left w:w="100" w:type="dxa"/>
              <w:bottom w:w="70" w:type="dxa"/>
              <w:right w:w="100" w:type="dxa"/>
            </w:tcMar>
          </w:tcPr>
          <w:p w14:paraId="11F88FFF" w14:textId="77777777" w:rsidR="00C516C2" w:rsidRDefault="00000000">
            <w:r>
              <w:rPr>
                <w:b/>
                <w:color w:val="FFFFFF"/>
                <w:sz w:val="18"/>
              </w:rPr>
              <w:t>Guard status</w:t>
            </w:r>
          </w:p>
        </w:tc>
      </w:tr>
      <w:tr w:rsidR="00C516C2" w14:paraId="603AF3C8" w14:textId="77777777">
        <w:trPr>
          <w:jc w:val="center"/>
        </w:trPr>
        <w:tc>
          <w:tcPr>
            <w:tcW w:w="3249" w:type="dxa"/>
            <w:tcMar>
              <w:top w:w="60" w:type="dxa"/>
              <w:left w:w="100" w:type="dxa"/>
              <w:bottom w:w="60" w:type="dxa"/>
              <w:right w:w="100" w:type="dxa"/>
            </w:tcMar>
          </w:tcPr>
          <w:p w14:paraId="58CB416F" w14:textId="77777777" w:rsidR="00C516C2" w:rsidRDefault="00000000">
            <w:r>
              <w:rPr>
                <w:b/>
                <w:color w:val="1B2A4A"/>
                <w:sz w:val="18"/>
              </w:rPr>
              <w:t>dashboard</w:t>
            </w:r>
          </w:p>
        </w:tc>
        <w:tc>
          <w:tcPr>
            <w:tcW w:w="3249" w:type="dxa"/>
            <w:tcMar>
              <w:top w:w="60" w:type="dxa"/>
              <w:left w:w="100" w:type="dxa"/>
              <w:bottom w:w="60" w:type="dxa"/>
              <w:right w:w="100" w:type="dxa"/>
            </w:tcMar>
          </w:tcPr>
          <w:p w14:paraId="089A11AD" w14:textId="77777777" w:rsidR="00C516C2" w:rsidRDefault="00000000">
            <w:r>
              <w:rPr>
                <w:sz w:val="18"/>
              </w:rPr>
              <w:t>Real Prisma-backed admin metrics: revenue, orders, top products, retention, search keywords.</w:t>
            </w:r>
          </w:p>
        </w:tc>
        <w:tc>
          <w:tcPr>
            <w:tcW w:w="3249" w:type="dxa"/>
            <w:tcMar>
              <w:top w:w="60" w:type="dxa"/>
              <w:left w:w="100" w:type="dxa"/>
              <w:bottom w:w="60" w:type="dxa"/>
              <w:right w:w="100" w:type="dxa"/>
            </w:tcMar>
          </w:tcPr>
          <w:p w14:paraId="19A4BEDD" w14:textId="77777777" w:rsidR="00C516C2" w:rsidRDefault="00000000">
            <w:r>
              <w:rPr>
                <w:b/>
                <w:color w:val="C0142B"/>
                <w:sz w:val="18"/>
              </w:rPr>
              <w:t>✗ Missing</w:t>
            </w:r>
          </w:p>
        </w:tc>
      </w:tr>
      <w:tr w:rsidR="00C516C2" w14:paraId="2E088DE7" w14:textId="77777777">
        <w:trPr>
          <w:jc w:val="center"/>
        </w:trPr>
        <w:tc>
          <w:tcPr>
            <w:tcW w:w="3249" w:type="dxa"/>
            <w:tcMar>
              <w:top w:w="60" w:type="dxa"/>
              <w:left w:w="100" w:type="dxa"/>
              <w:bottom w:w="60" w:type="dxa"/>
              <w:right w:w="100" w:type="dxa"/>
            </w:tcMar>
          </w:tcPr>
          <w:p w14:paraId="50A73525" w14:textId="77777777" w:rsidR="00C516C2" w:rsidRDefault="00000000">
            <w:r>
              <w:rPr>
                <w:b/>
                <w:color w:val="1B2A4A"/>
                <w:sz w:val="18"/>
              </w:rPr>
              <w:t>analytics</w:t>
            </w:r>
          </w:p>
        </w:tc>
        <w:tc>
          <w:tcPr>
            <w:tcW w:w="3249" w:type="dxa"/>
            <w:tcMar>
              <w:top w:w="60" w:type="dxa"/>
              <w:left w:w="100" w:type="dxa"/>
              <w:bottom w:w="60" w:type="dxa"/>
              <w:right w:w="100" w:type="dxa"/>
            </w:tcMar>
          </w:tcPr>
          <w:p w14:paraId="39AE9F17" w14:textId="77777777" w:rsidR="00C516C2" w:rsidRDefault="00000000">
            <w:r>
              <w:rPr>
                <w:sz w:val="18"/>
              </w:rPr>
              <w:t>Mostly hard-coded mock data plus a re-export of two dashboard methods under a second URL.</w:t>
            </w:r>
          </w:p>
        </w:tc>
        <w:tc>
          <w:tcPr>
            <w:tcW w:w="3249" w:type="dxa"/>
            <w:tcMar>
              <w:top w:w="60" w:type="dxa"/>
              <w:left w:w="100" w:type="dxa"/>
              <w:bottom w:w="60" w:type="dxa"/>
              <w:right w:w="100" w:type="dxa"/>
            </w:tcMar>
          </w:tcPr>
          <w:p w14:paraId="7B19F63D" w14:textId="77777777" w:rsidR="00C516C2" w:rsidRDefault="00000000">
            <w:r>
              <w:rPr>
                <w:b/>
                <w:color w:val="C0142B"/>
                <w:sz w:val="18"/>
              </w:rPr>
              <w:t>✗ Missing</w:t>
            </w:r>
          </w:p>
        </w:tc>
      </w:tr>
      <w:tr w:rsidR="00C516C2" w14:paraId="53E806A7" w14:textId="77777777">
        <w:trPr>
          <w:jc w:val="center"/>
        </w:trPr>
        <w:tc>
          <w:tcPr>
            <w:tcW w:w="3249" w:type="dxa"/>
            <w:tcMar>
              <w:top w:w="60" w:type="dxa"/>
              <w:left w:w="100" w:type="dxa"/>
              <w:bottom w:w="60" w:type="dxa"/>
              <w:right w:w="100" w:type="dxa"/>
            </w:tcMar>
          </w:tcPr>
          <w:p w14:paraId="1938A79E" w14:textId="77777777" w:rsidR="00C516C2" w:rsidRDefault="00000000">
            <w:r>
              <w:rPr>
                <w:b/>
                <w:color w:val="1B2A4A"/>
                <w:sz w:val="18"/>
              </w:rPr>
              <w:t>recommendations</w:t>
            </w:r>
          </w:p>
        </w:tc>
        <w:tc>
          <w:tcPr>
            <w:tcW w:w="3249" w:type="dxa"/>
            <w:tcMar>
              <w:top w:w="60" w:type="dxa"/>
              <w:left w:w="100" w:type="dxa"/>
              <w:bottom w:w="60" w:type="dxa"/>
              <w:right w:w="100" w:type="dxa"/>
            </w:tcMar>
          </w:tcPr>
          <w:p w14:paraId="2D8323ED" w14:textId="77777777" w:rsidR="00C516C2" w:rsidRDefault="00000000">
            <w:r>
              <w:rPr>
                <w:sz w:val="18"/>
              </w:rPr>
              <w:t>“Recently viewed” + recommendations — in-memory store keyed by raw client-supplied userId; recommendation logic itself is hardcoded/mocked.</w:t>
            </w:r>
          </w:p>
        </w:tc>
        <w:tc>
          <w:tcPr>
            <w:tcW w:w="3249" w:type="dxa"/>
            <w:tcMar>
              <w:top w:w="60" w:type="dxa"/>
              <w:left w:w="100" w:type="dxa"/>
              <w:bottom w:w="60" w:type="dxa"/>
              <w:right w:w="100" w:type="dxa"/>
            </w:tcMar>
          </w:tcPr>
          <w:p w14:paraId="1B061889" w14:textId="77777777" w:rsidR="00C516C2" w:rsidRDefault="00000000">
            <w:r>
              <w:rPr>
                <w:b/>
                <w:color w:val="C0142B"/>
                <w:sz w:val="18"/>
              </w:rPr>
              <w:t>✗ Missing</w:t>
            </w:r>
          </w:p>
        </w:tc>
      </w:tr>
      <w:tr w:rsidR="00C516C2" w14:paraId="17AA22B4" w14:textId="77777777">
        <w:trPr>
          <w:jc w:val="center"/>
        </w:trPr>
        <w:tc>
          <w:tcPr>
            <w:tcW w:w="3249" w:type="dxa"/>
            <w:tcMar>
              <w:top w:w="60" w:type="dxa"/>
              <w:left w:w="100" w:type="dxa"/>
              <w:bottom w:w="60" w:type="dxa"/>
              <w:right w:w="100" w:type="dxa"/>
            </w:tcMar>
          </w:tcPr>
          <w:p w14:paraId="07540811" w14:textId="77777777" w:rsidR="00C516C2" w:rsidRDefault="00000000">
            <w:r>
              <w:rPr>
                <w:b/>
                <w:color w:val="1B2A4A"/>
                <w:sz w:val="18"/>
              </w:rPr>
              <w:t>review</w:t>
            </w:r>
          </w:p>
        </w:tc>
        <w:tc>
          <w:tcPr>
            <w:tcW w:w="3249" w:type="dxa"/>
            <w:tcMar>
              <w:top w:w="60" w:type="dxa"/>
              <w:left w:w="100" w:type="dxa"/>
              <w:bottom w:w="60" w:type="dxa"/>
              <w:right w:w="100" w:type="dxa"/>
            </w:tcMar>
          </w:tcPr>
          <w:p w14:paraId="3DC62E05" w14:textId="77777777" w:rsidR="00C516C2" w:rsidRDefault="00000000">
            <w:r>
              <w:rPr>
                <w:sz w:val="18"/>
              </w:rPr>
              <w:t>Product reviews. The module's own update/delete/list methods are dead no-op stubs; real moderation only works via admin.controller.ts.</w:t>
            </w:r>
          </w:p>
        </w:tc>
        <w:tc>
          <w:tcPr>
            <w:tcW w:w="3249" w:type="dxa"/>
            <w:tcMar>
              <w:top w:w="60" w:type="dxa"/>
              <w:left w:w="100" w:type="dxa"/>
              <w:bottom w:w="60" w:type="dxa"/>
              <w:right w:w="100" w:type="dxa"/>
            </w:tcMar>
          </w:tcPr>
          <w:p w14:paraId="76E05858" w14:textId="77777777" w:rsidR="00C516C2" w:rsidRDefault="00000000">
            <w:r>
              <w:rPr>
                <w:b/>
                <w:color w:val="C0142B"/>
                <w:sz w:val="18"/>
              </w:rPr>
              <w:t>✗ Missing</w:t>
            </w:r>
          </w:p>
        </w:tc>
      </w:tr>
      <w:tr w:rsidR="00C516C2" w14:paraId="46A9C4E8" w14:textId="77777777">
        <w:trPr>
          <w:jc w:val="center"/>
        </w:trPr>
        <w:tc>
          <w:tcPr>
            <w:tcW w:w="3249" w:type="dxa"/>
            <w:tcMar>
              <w:top w:w="60" w:type="dxa"/>
              <w:left w:w="100" w:type="dxa"/>
              <w:bottom w:w="60" w:type="dxa"/>
              <w:right w:w="100" w:type="dxa"/>
            </w:tcMar>
          </w:tcPr>
          <w:p w14:paraId="75021B3E" w14:textId="77777777" w:rsidR="00C516C2" w:rsidRDefault="00000000">
            <w:r>
              <w:rPr>
                <w:b/>
                <w:color w:val="1B2A4A"/>
                <w:sz w:val="18"/>
              </w:rPr>
              <w:t>support</w:t>
            </w:r>
          </w:p>
        </w:tc>
        <w:tc>
          <w:tcPr>
            <w:tcW w:w="3249" w:type="dxa"/>
            <w:tcMar>
              <w:top w:w="60" w:type="dxa"/>
              <w:left w:w="100" w:type="dxa"/>
              <w:bottom w:w="60" w:type="dxa"/>
              <w:right w:w="100" w:type="dxa"/>
            </w:tcMar>
          </w:tcPr>
          <w:p w14:paraId="6CDC2124" w14:textId="77777777" w:rsidR="00C516C2" w:rsidRDefault="00000000">
            <w:r>
              <w:rPr>
                <w:sz w:val="18"/>
              </w:rPr>
              <w:t>Customer support tickets — cleanly scoped to the requesting user, but has no admin-side list/management endpoint at all.</w:t>
            </w:r>
          </w:p>
        </w:tc>
        <w:tc>
          <w:tcPr>
            <w:tcW w:w="3249" w:type="dxa"/>
            <w:tcMar>
              <w:top w:w="60" w:type="dxa"/>
              <w:left w:w="100" w:type="dxa"/>
              <w:bottom w:w="60" w:type="dxa"/>
              <w:right w:w="100" w:type="dxa"/>
            </w:tcMar>
          </w:tcPr>
          <w:p w14:paraId="53F05996" w14:textId="77777777" w:rsidR="00C516C2" w:rsidRDefault="00000000">
            <w:r>
              <w:rPr>
                <w:b/>
                <w:color w:val="1E8E3E"/>
                <w:sz w:val="18"/>
              </w:rPr>
              <w:t>✓ Guarded</w:t>
            </w:r>
          </w:p>
        </w:tc>
      </w:tr>
      <w:tr w:rsidR="00C516C2" w14:paraId="685137C0" w14:textId="77777777">
        <w:trPr>
          <w:jc w:val="center"/>
        </w:trPr>
        <w:tc>
          <w:tcPr>
            <w:tcW w:w="3249" w:type="dxa"/>
            <w:tcMar>
              <w:top w:w="60" w:type="dxa"/>
              <w:left w:w="100" w:type="dxa"/>
              <w:bottom w:w="60" w:type="dxa"/>
              <w:right w:w="100" w:type="dxa"/>
            </w:tcMar>
          </w:tcPr>
          <w:p w14:paraId="79F3C3F5" w14:textId="77777777" w:rsidR="00C516C2" w:rsidRDefault="00000000">
            <w:r>
              <w:rPr>
                <w:b/>
                <w:color w:val="1B2A4A"/>
                <w:sz w:val="18"/>
              </w:rPr>
              <w:t>notifications</w:t>
            </w:r>
          </w:p>
        </w:tc>
        <w:tc>
          <w:tcPr>
            <w:tcW w:w="3249" w:type="dxa"/>
            <w:tcMar>
              <w:top w:w="60" w:type="dxa"/>
              <w:left w:w="100" w:type="dxa"/>
              <w:bottom w:w="60" w:type="dxa"/>
              <w:right w:w="100" w:type="dxa"/>
            </w:tcMar>
          </w:tcPr>
          <w:p w14:paraId="17B17961" w14:textId="77777777" w:rsidR="00C516C2" w:rsidRDefault="00000000">
            <w:r>
              <w:rPr>
                <w:sz w:val="18"/>
              </w:rPr>
              <w:t xml:space="preserve">Outbound email/SMS via queue (order confirmation, </w:t>
            </w:r>
            <w:r>
              <w:rPr>
                <w:sz w:val="18"/>
              </w:rPr>
              <w:lastRenderedPageBreak/>
              <w:t>OTP, low-stock, promo blast).</w:t>
            </w:r>
          </w:p>
        </w:tc>
        <w:tc>
          <w:tcPr>
            <w:tcW w:w="3249" w:type="dxa"/>
            <w:tcMar>
              <w:top w:w="60" w:type="dxa"/>
              <w:left w:w="100" w:type="dxa"/>
              <w:bottom w:w="60" w:type="dxa"/>
              <w:right w:w="100" w:type="dxa"/>
            </w:tcMar>
          </w:tcPr>
          <w:p w14:paraId="0E8A3CF5" w14:textId="77777777" w:rsidR="00C516C2" w:rsidRDefault="00000000">
            <w:r>
              <w:rPr>
                <w:b/>
                <w:color w:val="C0142B"/>
                <w:sz w:val="18"/>
              </w:rPr>
              <w:lastRenderedPageBreak/>
              <w:t>✗ Missing</w:t>
            </w:r>
          </w:p>
        </w:tc>
      </w:tr>
      <w:tr w:rsidR="00C516C2" w14:paraId="7D1B9363" w14:textId="77777777">
        <w:trPr>
          <w:jc w:val="center"/>
        </w:trPr>
        <w:tc>
          <w:tcPr>
            <w:tcW w:w="3249" w:type="dxa"/>
            <w:tcMar>
              <w:top w:w="60" w:type="dxa"/>
              <w:left w:w="100" w:type="dxa"/>
              <w:bottom w:w="60" w:type="dxa"/>
              <w:right w:w="100" w:type="dxa"/>
            </w:tcMar>
          </w:tcPr>
          <w:p w14:paraId="0ED4BC29" w14:textId="77777777" w:rsidR="00C516C2" w:rsidRDefault="00000000">
            <w:r>
              <w:rPr>
                <w:b/>
                <w:color w:val="1B2A4A"/>
                <w:sz w:val="18"/>
              </w:rPr>
              <w:t>mail</w:t>
            </w:r>
          </w:p>
        </w:tc>
        <w:tc>
          <w:tcPr>
            <w:tcW w:w="3249" w:type="dxa"/>
            <w:tcMar>
              <w:top w:w="60" w:type="dxa"/>
              <w:left w:w="100" w:type="dxa"/>
              <w:bottom w:w="60" w:type="dxa"/>
              <w:right w:w="100" w:type="dxa"/>
            </w:tcMar>
          </w:tcPr>
          <w:p w14:paraId="12432A98" w14:textId="77777777" w:rsidR="00C516C2" w:rsidRDefault="00000000">
            <w:r>
              <w:rPr>
                <w:sz w:val="18"/>
              </w:rPr>
              <w:t>Empty, unregistered directory — leftover from a refactor.</w:t>
            </w:r>
          </w:p>
        </w:tc>
        <w:tc>
          <w:tcPr>
            <w:tcW w:w="3249" w:type="dxa"/>
            <w:tcMar>
              <w:top w:w="60" w:type="dxa"/>
              <w:left w:w="100" w:type="dxa"/>
              <w:bottom w:w="60" w:type="dxa"/>
              <w:right w:w="100" w:type="dxa"/>
            </w:tcMar>
          </w:tcPr>
          <w:p w14:paraId="35C5B773" w14:textId="77777777" w:rsidR="00C516C2" w:rsidRDefault="00000000">
            <w:r>
              <w:rPr>
                <w:b/>
                <w:color w:val="5A6373"/>
                <w:sz w:val="18"/>
              </w:rPr>
              <w:t>— Public (by design)</w:t>
            </w:r>
          </w:p>
        </w:tc>
      </w:tr>
      <w:tr w:rsidR="00C516C2" w14:paraId="714A7C3B" w14:textId="77777777">
        <w:trPr>
          <w:jc w:val="center"/>
        </w:trPr>
        <w:tc>
          <w:tcPr>
            <w:tcW w:w="3249" w:type="dxa"/>
            <w:tcMar>
              <w:top w:w="60" w:type="dxa"/>
              <w:left w:w="100" w:type="dxa"/>
              <w:bottom w:w="60" w:type="dxa"/>
              <w:right w:w="100" w:type="dxa"/>
            </w:tcMar>
          </w:tcPr>
          <w:p w14:paraId="25F22A4A" w14:textId="77777777" w:rsidR="00C516C2" w:rsidRDefault="00000000">
            <w:r>
              <w:rPr>
                <w:b/>
                <w:color w:val="1B2A4A"/>
                <w:sz w:val="18"/>
              </w:rPr>
              <w:t>realtime</w:t>
            </w:r>
          </w:p>
        </w:tc>
        <w:tc>
          <w:tcPr>
            <w:tcW w:w="3249" w:type="dxa"/>
            <w:tcMar>
              <w:top w:w="60" w:type="dxa"/>
              <w:left w:w="100" w:type="dxa"/>
              <w:bottom w:w="60" w:type="dxa"/>
              <w:right w:w="100" w:type="dxa"/>
            </w:tcMar>
          </w:tcPr>
          <w:p w14:paraId="564D0CF5" w14:textId="77777777" w:rsidR="00C516C2" w:rsidRDefault="00000000">
            <w:r>
              <w:rPr>
                <w:sz w:val="18"/>
              </w:rPr>
              <w:t>Socket.IO gateway pushing stock-update events; explicitly verifies JWT and blocks CUSTOMER-role sockets. One of the better-guarded pieces of the codebase.</w:t>
            </w:r>
          </w:p>
        </w:tc>
        <w:tc>
          <w:tcPr>
            <w:tcW w:w="3249" w:type="dxa"/>
            <w:tcMar>
              <w:top w:w="60" w:type="dxa"/>
              <w:left w:w="100" w:type="dxa"/>
              <w:bottom w:w="60" w:type="dxa"/>
              <w:right w:w="100" w:type="dxa"/>
            </w:tcMar>
          </w:tcPr>
          <w:p w14:paraId="64F6F60F" w14:textId="77777777" w:rsidR="00C516C2" w:rsidRDefault="00000000">
            <w:r>
              <w:rPr>
                <w:b/>
                <w:color w:val="1E8E3E"/>
                <w:sz w:val="18"/>
              </w:rPr>
              <w:t>✓ Guarded</w:t>
            </w:r>
          </w:p>
        </w:tc>
      </w:tr>
      <w:tr w:rsidR="00C516C2" w14:paraId="47D5FE77" w14:textId="77777777">
        <w:trPr>
          <w:jc w:val="center"/>
        </w:trPr>
        <w:tc>
          <w:tcPr>
            <w:tcW w:w="3249" w:type="dxa"/>
            <w:tcMar>
              <w:top w:w="60" w:type="dxa"/>
              <w:left w:w="100" w:type="dxa"/>
              <w:bottom w:w="60" w:type="dxa"/>
              <w:right w:w="100" w:type="dxa"/>
            </w:tcMar>
          </w:tcPr>
          <w:p w14:paraId="518CDB05" w14:textId="77777777" w:rsidR="00C516C2" w:rsidRDefault="00000000">
            <w:r>
              <w:rPr>
                <w:b/>
                <w:color w:val="1B2A4A"/>
                <w:sz w:val="18"/>
              </w:rPr>
              <w:t>logdetails</w:t>
            </w:r>
          </w:p>
        </w:tc>
        <w:tc>
          <w:tcPr>
            <w:tcW w:w="3249" w:type="dxa"/>
            <w:tcMar>
              <w:top w:w="60" w:type="dxa"/>
              <w:left w:w="100" w:type="dxa"/>
              <w:bottom w:w="60" w:type="dxa"/>
              <w:right w:w="100" w:type="dxa"/>
            </w:tcMar>
          </w:tcPr>
          <w:p w14:paraId="23BB24C3" w14:textId="77777777" w:rsidR="00C516C2" w:rsidRDefault="00000000">
            <w:r>
              <w:rPr>
                <w:sz w:val="18"/>
              </w:rPr>
              <w:t>Fully fake, hardcoded, unauthenticated “logs” API — duplicates/confuses with the real (but read-less) activity-log system.</w:t>
            </w:r>
          </w:p>
        </w:tc>
        <w:tc>
          <w:tcPr>
            <w:tcW w:w="3249" w:type="dxa"/>
            <w:tcMar>
              <w:top w:w="60" w:type="dxa"/>
              <w:left w:w="100" w:type="dxa"/>
              <w:bottom w:w="60" w:type="dxa"/>
              <w:right w:w="100" w:type="dxa"/>
            </w:tcMar>
          </w:tcPr>
          <w:p w14:paraId="5D7E0D6D" w14:textId="77777777" w:rsidR="00C516C2" w:rsidRDefault="00000000">
            <w:r>
              <w:rPr>
                <w:b/>
                <w:color w:val="C0142B"/>
                <w:sz w:val="18"/>
              </w:rPr>
              <w:t>✗ Missing</w:t>
            </w:r>
          </w:p>
        </w:tc>
      </w:tr>
      <w:tr w:rsidR="00C516C2" w14:paraId="3936587E" w14:textId="77777777">
        <w:trPr>
          <w:jc w:val="center"/>
        </w:trPr>
        <w:tc>
          <w:tcPr>
            <w:tcW w:w="3249" w:type="dxa"/>
            <w:tcMar>
              <w:top w:w="60" w:type="dxa"/>
              <w:left w:w="100" w:type="dxa"/>
              <w:bottom w:w="60" w:type="dxa"/>
              <w:right w:w="100" w:type="dxa"/>
            </w:tcMar>
          </w:tcPr>
          <w:p w14:paraId="778FFC56" w14:textId="77777777" w:rsidR="00C516C2" w:rsidRDefault="00000000">
            <w:r>
              <w:rPr>
                <w:b/>
                <w:color w:val="1B2A4A"/>
                <w:sz w:val="18"/>
              </w:rPr>
              <w:t>settings</w:t>
            </w:r>
          </w:p>
        </w:tc>
        <w:tc>
          <w:tcPr>
            <w:tcW w:w="3249" w:type="dxa"/>
            <w:tcMar>
              <w:top w:w="60" w:type="dxa"/>
              <w:left w:w="100" w:type="dxa"/>
              <w:bottom w:w="60" w:type="dxa"/>
              <w:right w:w="100" w:type="dxa"/>
            </w:tcMar>
          </w:tcPr>
          <w:p w14:paraId="69D058AA" w14:textId="77777777" w:rsidR="00C516C2" w:rsidRDefault="00000000">
            <w:r>
              <w:rPr>
                <w:sz w:val="18"/>
              </w:rPr>
              <w:t>Admin-configurable app settings: payment/shipping snapshot (real), printing/invoice (real, Prisma-backed), email/sms (still an in-memory mock).</w:t>
            </w:r>
          </w:p>
        </w:tc>
        <w:tc>
          <w:tcPr>
            <w:tcW w:w="3249" w:type="dxa"/>
            <w:tcMar>
              <w:top w:w="60" w:type="dxa"/>
              <w:left w:w="100" w:type="dxa"/>
              <w:bottom w:w="60" w:type="dxa"/>
              <w:right w:w="100" w:type="dxa"/>
            </w:tcMar>
          </w:tcPr>
          <w:p w14:paraId="78E66179" w14:textId="77777777" w:rsidR="00C516C2" w:rsidRDefault="00000000">
            <w:r>
              <w:rPr>
                <w:b/>
                <w:color w:val="1E8E3E"/>
                <w:sz w:val="18"/>
              </w:rPr>
              <w:t>✓ Guarded</w:t>
            </w:r>
          </w:p>
        </w:tc>
      </w:tr>
    </w:tbl>
    <w:p w14:paraId="74EDA539" w14:textId="77777777" w:rsidR="00C516C2" w:rsidRDefault="00C516C2">
      <w:pPr>
        <w:spacing w:after="80"/>
      </w:pPr>
    </w:p>
    <w:p w14:paraId="5BE87889" w14:textId="77777777" w:rsidR="00C516C2" w:rsidRDefault="00000000">
      <w:r>
        <w:br w:type="page"/>
      </w:r>
    </w:p>
    <w:p w14:paraId="0065114A" w14:textId="77777777" w:rsidR="00C516C2" w:rsidRDefault="00000000">
      <w:pPr>
        <w:pStyle w:val="Heading1"/>
      </w:pPr>
      <w:r>
        <w:lastRenderedPageBreak/>
        <w:t>Duplicate &amp; Overlapping Functionality</w:t>
      </w:r>
    </w:p>
    <w:p w14:paraId="4054FE7A" w14:textId="77777777" w:rsidR="00C516C2" w:rsidRDefault="00000000">
      <w:r>
        <w:t>Where two or more modules do (or claim to do) the same job.</w:t>
      </w:r>
    </w:p>
    <w:tbl>
      <w:tblPr>
        <w:tblW w:w="0" w:type="auto"/>
        <w:tblLook w:val="04A0" w:firstRow="1" w:lastRow="0" w:firstColumn="1" w:lastColumn="0" w:noHBand="0" w:noVBand="1"/>
      </w:tblPr>
      <w:tblGrid>
        <w:gridCol w:w="9746"/>
      </w:tblGrid>
      <w:tr w:rsidR="00C516C2" w14:paraId="25638039" w14:textId="77777777">
        <w:tc>
          <w:tcPr>
            <w:tcW w:w="9746" w:type="dxa"/>
            <w:shd w:val="clear" w:color="auto" w:fill="EDEFF3"/>
            <w:tcMar>
              <w:top w:w="110" w:type="dxa"/>
              <w:left w:w="150" w:type="dxa"/>
              <w:bottom w:w="130" w:type="dxa"/>
              <w:right w:w="150" w:type="dxa"/>
            </w:tcMar>
          </w:tcPr>
          <w:p w14:paraId="17B369D0" w14:textId="77777777" w:rsidR="00C516C2" w:rsidRDefault="00000000">
            <w:r>
              <w:rPr>
                <w:b/>
                <w:color w:val="1B2A4A"/>
                <w:sz w:val="23"/>
              </w:rPr>
              <w:t>User management, three ways</w:t>
            </w:r>
          </w:p>
          <w:p w14:paraId="58EF0A1B" w14:textId="77777777" w:rsidR="00C516C2" w:rsidRDefault="00000000">
            <w:r>
              <w:rPr>
                <w:i/>
                <w:color w:val="5A6373"/>
                <w:sz w:val="17"/>
              </w:rPr>
              <w:t>Modules: auth, admin-user, user</w:t>
            </w:r>
          </w:p>
          <w:p w14:paraId="65639AD4" w14:textId="77777777" w:rsidR="00C516C2" w:rsidRDefault="00000000">
            <w:r>
              <w:rPr>
                <w:sz w:val="19"/>
              </w:rPr>
              <w:t>Three modules implement overlapping “manage a user” logic with three different security postures: auth's own profile-update endpoint (broken, see Critical Findings), admin-user's proper admin-role CRUD (broken by the SkipPermission bug), and user's generic list/delete/suspend (unguarded, leaks password hashes).</w:t>
            </w:r>
          </w:p>
          <w:p w14:paraId="39379BDF" w14:textId="77777777" w:rsidR="00C516C2" w:rsidRDefault="00000000">
            <w:r>
              <w:rPr>
                <w:b/>
                <w:color w:val="1E8E3E"/>
                <w:sz w:val="18"/>
              </w:rPr>
              <w:t xml:space="preserve">Recommendation: </w:t>
            </w:r>
            <w:r>
              <w:rPr>
                <w:i/>
                <w:sz w:val="18"/>
              </w:rPr>
              <w:t>Delete or fully lock down the user module's admin-style routes; keep exactly one properly-guarded surface for user management (admin-user), and give auth's self-service profile update a strict DTO.</w:t>
            </w:r>
          </w:p>
        </w:tc>
      </w:tr>
    </w:tbl>
    <w:p w14:paraId="753AC5BF" w14:textId="77777777" w:rsidR="00C516C2" w:rsidRDefault="00C516C2">
      <w:pPr>
        <w:spacing w:after="80"/>
      </w:pPr>
    </w:p>
    <w:tbl>
      <w:tblPr>
        <w:tblW w:w="0" w:type="auto"/>
        <w:tblLook w:val="04A0" w:firstRow="1" w:lastRow="0" w:firstColumn="1" w:lastColumn="0" w:noHBand="0" w:noVBand="1"/>
      </w:tblPr>
      <w:tblGrid>
        <w:gridCol w:w="9746"/>
      </w:tblGrid>
      <w:tr w:rsidR="00C516C2" w14:paraId="4EFF4045" w14:textId="77777777">
        <w:tc>
          <w:tcPr>
            <w:tcW w:w="9746" w:type="dxa"/>
            <w:shd w:val="clear" w:color="auto" w:fill="EDEFF3"/>
            <w:tcMar>
              <w:top w:w="110" w:type="dxa"/>
              <w:left w:w="150" w:type="dxa"/>
              <w:bottom w:w="130" w:type="dxa"/>
              <w:right w:w="150" w:type="dxa"/>
            </w:tcMar>
          </w:tcPr>
          <w:p w14:paraId="6AC135AF" w14:textId="77777777" w:rsidR="00C516C2" w:rsidRDefault="00000000">
            <w:r>
              <w:rPr>
                <w:b/>
                <w:color w:val="1B2A4A"/>
                <w:sz w:val="23"/>
              </w:rPr>
              <w:t>Five near-identical “banner” content types</w:t>
            </w:r>
          </w:p>
          <w:p w14:paraId="113559D0" w14:textId="77777777" w:rsidR="00C516C2" w:rsidRDefault="00000000">
            <w:r>
              <w:rPr>
                <w:i/>
                <w:color w:val="5A6373"/>
                <w:sz w:val="17"/>
              </w:rPr>
              <w:t>Modules: banner, urgency-banner, cms (Banner/PromoBanner), and a dead in-memory version inside cms.service.ts</w:t>
            </w:r>
          </w:p>
          <w:p w14:paraId="46C32EDE" w14:textId="77777777" w:rsidR="00C516C2" w:rsidRDefault="00000000">
            <w:r>
              <w:rPr>
                <w:sz w:val="19"/>
              </w:rPr>
              <w:t>BroadBanner (single site-wide banner), UrgencyBanner (date-windowed ribbon), Banner (“homepage banner”, CRUD split between admin.controller.ts and cms.controller.ts), PromoBanner (same split pattern), and a legacy in-memory banners array in CmsService that is entirely dead and whose update/delete methods are commented out. homepage-gallery and seasonal-category are structurally near-identical to these too.</w:t>
            </w:r>
          </w:p>
          <w:p w14:paraId="48E9DE3A" w14:textId="77777777" w:rsidR="00C516C2" w:rsidRDefault="00000000">
            <w:r>
              <w:rPr>
                <w:b/>
                <w:color w:val="1E8E3E"/>
                <w:sz w:val="18"/>
              </w:rPr>
              <w:t xml:space="preserve">Recommendation: </w:t>
            </w:r>
            <w:r>
              <w:rPr>
                <w:i/>
                <w:sz w:val="18"/>
              </w:rPr>
              <w:t>Collapse into one PromotionalContent model with a type discriminator, or at minimum delete the dead legacy array and give Banner/PromoBanner one consistent, fully-owned controller each.</w:t>
            </w:r>
          </w:p>
        </w:tc>
      </w:tr>
    </w:tbl>
    <w:p w14:paraId="315171CE" w14:textId="77777777" w:rsidR="00C516C2" w:rsidRDefault="00C516C2">
      <w:pPr>
        <w:spacing w:after="80"/>
      </w:pPr>
    </w:p>
    <w:tbl>
      <w:tblPr>
        <w:tblW w:w="0" w:type="auto"/>
        <w:tblLook w:val="04A0" w:firstRow="1" w:lastRow="0" w:firstColumn="1" w:lastColumn="0" w:noHBand="0" w:noVBand="1"/>
      </w:tblPr>
      <w:tblGrid>
        <w:gridCol w:w="9746"/>
      </w:tblGrid>
      <w:tr w:rsidR="00C516C2" w14:paraId="5F26FEA9" w14:textId="77777777">
        <w:tc>
          <w:tcPr>
            <w:tcW w:w="9746" w:type="dxa"/>
            <w:shd w:val="clear" w:color="auto" w:fill="EDEFF3"/>
            <w:tcMar>
              <w:top w:w="110" w:type="dxa"/>
              <w:left w:w="150" w:type="dxa"/>
              <w:bottom w:w="130" w:type="dxa"/>
              <w:right w:w="150" w:type="dxa"/>
            </w:tcMar>
          </w:tcPr>
          <w:p w14:paraId="1C87C467" w14:textId="77777777" w:rsidR="00C516C2" w:rsidRDefault="00000000">
            <w:r>
              <w:rPr>
                <w:b/>
                <w:color w:val="1B2A4A"/>
                <w:sz w:val="23"/>
              </w:rPr>
              <w:t>Site content (“About Us”, T&amp;Cs) stored in up to four places</w:t>
            </w:r>
          </w:p>
          <w:p w14:paraId="1F8671B8" w14:textId="77777777" w:rsidR="00C516C2" w:rsidRDefault="00000000">
            <w:r>
              <w:rPr>
                <w:i/>
                <w:color w:val="5A6373"/>
                <w:sz w:val="17"/>
              </w:rPr>
              <w:t>Modules: cms (legacy in-memory), StaticPage, TermsAndCondition, company (CompanyInfo.about / .privacyPolicy)</w:t>
            </w:r>
          </w:p>
          <w:p w14:paraId="03C57292" w14:textId="77777777" w:rsidR="00C516C2" w:rsidRDefault="00000000">
            <w:r>
              <w:rPr>
                <w:sz w:val="19"/>
              </w:rPr>
              <w:t>The legacy in-memory about/tnc fields in CmsService are dead and unauthenticated; StaticPage and TermsAndCondition are real DB-backed models; CompanyInfo separately stores its own about/privacyPolicy/SEO fields. An admin editing one has no effect on the others, and there is no indication which one the frontend actually renders.</w:t>
            </w:r>
          </w:p>
          <w:p w14:paraId="48C8EC88" w14:textId="77777777" w:rsidR="00C516C2" w:rsidRDefault="00000000">
            <w:r>
              <w:rPr>
                <w:b/>
                <w:color w:val="1E8E3E"/>
                <w:sz w:val="18"/>
              </w:rPr>
              <w:t xml:space="preserve">Recommendation: </w:t>
            </w:r>
            <w:r>
              <w:rPr>
                <w:i/>
                <w:sz w:val="18"/>
              </w:rPr>
              <w:t>Delete the legacy in-memory about/tnc code entirely; pick one of StaticPage or CompanyInfo as the single source of truth for this content.</w:t>
            </w:r>
          </w:p>
        </w:tc>
      </w:tr>
    </w:tbl>
    <w:p w14:paraId="760490C1" w14:textId="77777777" w:rsidR="00C516C2" w:rsidRDefault="00C516C2">
      <w:pPr>
        <w:spacing w:after="80"/>
      </w:pPr>
    </w:p>
    <w:tbl>
      <w:tblPr>
        <w:tblW w:w="0" w:type="auto"/>
        <w:tblLook w:val="04A0" w:firstRow="1" w:lastRow="0" w:firstColumn="1" w:lastColumn="0" w:noHBand="0" w:noVBand="1"/>
      </w:tblPr>
      <w:tblGrid>
        <w:gridCol w:w="9746"/>
      </w:tblGrid>
      <w:tr w:rsidR="00C516C2" w14:paraId="6045ACC3" w14:textId="77777777">
        <w:tc>
          <w:tcPr>
            <w:tcW w:w="9746" w:type="dxa"/>
            <w:shd w:val="clear" w:color="auto" w:fill="EDEFF3"/>
            <w:tcMar>
              <w:top w:w="110" w:type="dxa"/>
              <w:left w:w="150" w:type="dxa"/>
              <w:bottom w:w="130" w:type="dxa"/>
              <w:right w:w="150" w:type="dxa"/>
            </w:tcMar>
          </w:tcPr>
          <w:p w14:paraId="28322384" w14:textId="77777777" w:rsidR="00C516C2" w:rsidRDefault="00000000">
            <w:r>
              <w:rPr>
                <w:b/>
                <w:color w:val="1B2A4A"/>
                <w:sz w:val="23"/>
              </w:rPr>
              <w:t>dashboard vs analytics</w:t>
            </w:r>
          </w:p>
          <w:p w14:paraId="26894BE8" w14:textId="77777777" w:rsidR="00C516C2" w:rsidRDefault="00000000">
            <w:r>
              <w:rPr>
                <w:i/>
                <w:color w:val="5A6373"/>
                <w:sz w:val="17"/>
              </w:rPr>
              <w:t>Modules: dashboard, analytics</w:t>
            </w:r>
          </w:p>
          <w:p w14:paraId="7C31CBA9" w14:textId="77777777" w:rsidR="00C516C2" w:rsidRDefault="00000000">
            <w:r>
              <w:rPr>
                <w:sz w:val="19"/>
              </w:rPr>
              <w:t>AnalyticsModule imports DashboardModule and re-exposes two of its aggregation methods under a second URL prefix; its remaining five routes (sales, products, users, revenue, dashboard) return hard-coded mock arrays that look production-shaped but are not wired to Prisma at all.</w:t>
            </w:r>
          </w:p>
          <w:p w14:paraId="1D5EFE12" w14:textId="77777777" w:rsidR="00C516C2" w:rsidRDefault="00000000">
            <w:r>
              <w:rPr>
                <w:b/>
                <w:color w:val="1E8E3E"/>
                <w:sz w:val="18"/>
              </w:rPr>
              <w:t xml:space="preserve">Recommendation: </w:t>
            </w:r>
            <w:r>
              <w:rPr>
                <w:i/>
                <w:sz w:val="18"/>
              </w:rPr>
              <w:t>Delete the mock endpoints, or merge analytics into dashboard outright — there is no reason for two admin-metrics controllers, and the mock data is a real risk if a frontend developer assumes it's live.</w:t>
            </w:r>
          </w:p>
        </w:tc>
      </w:tr>
    </w:tbl>
    <w:p w14:paraId="6C01A5D4" w14:textId="77777777" w:rsidR="00C516C2" w:rsidRDefault="00C516C2">
      <w:pPr>
        <w:spacing w:after="80"/>
      </w:pPr>
    </w:p>
    <w:tbl>
      <w:tblPr>
        <w:tblW w:w="0" w:type="auto"/>
        <w:tblLook w:val="04A0" w:firstRow="1" w:lastRow="0" w:firstColumn="1" w:lastColumn="0" w:noHBand="0" w:noVBand="1"/>
      </w:tblPr>
      <w:tblGrid>
        <w:gridCol w:w="9746"/>
      </w:tblGrid>
      <w:tr w:rsidR="00C516C2" w14:paraId="0E93E663" w14:textId="77777777">
        <w:tc>
          <w:tcPr>
            <w:tcW w:w="9746" w:type="dxa"/>
            <w:shd w:val="clear" w:color="auto" w:fill="EDEFF3"/>
            <w:tcMar>
              <w:top w:w="110" w:type="dxa"/>
              <w:left w:w="150" w:type="dxa"/>
              <w:bottom w:w="130" w:type="dxa"/>
              <w:right w:w="150" w:type="dxa"/>
            </w:tcMar>
          </w:tcPr>
          <w:p w14:paraId="1643B2ED" w14:textId="77777777" w:rsidR="00C516C2" w:rsidRDefault="00000000">
            <w:r>
              <w:rPr>
                <w:b/>
                <w:color w:val="1B2A4A"/>
                <w:sz w:val="23"/>
              </w:rPr>
              <w:t>logdetails vs activity-log</w:t>
            </w:r>
          </w:p>
          <w:p w14:paraId="3E33D9C8" w14:textId="77777777" w:rsidR="00C516C2" w:rsidRDefault="00000000">
            <w:r>
              <w:rPr>
                <w:i/>
                <w:color w:val="5A6373"/>
                <w:sz w:val="17"/>
              </w:rPr>
              <w:lastRenderedPageBreak/>
              <w:t>Modules: logdetails, activity-log</w:t>
            </w:r>
          </w:p>
          <w:p w14:paraId="6636A386" w14:textId="77777777" w:rsidR="00C516C2" w:rsidRDefault="00000000">
            <w:r>
              <w:rPr>
                <w:sz w:val="19"/>
              </w:rPr>
              <w:t>logdetails serves a fully fake, hardcoded, unauthenticated “logs” API (2-row in-memory array, DELETE actually splices it). Meanwhile the real audit trail is written via ActivityLogService (used by review and admin controllers) but ActivityLogController is a completely empty class with zero routes — there is no way to read the real log data at all.</w:t>
            </w:r>
          </w:p>
          <w:p w14:paraId="592C2BA9" w14:textId="77777777" w:rsidR="00C516C2" w:rsidRDefault="00000000">
            <w:r>
              <w:rPr>
                <w:b/>
                <w:color w:val="1E8E3E"/>
                <w:sz w:val="18"/>
              </w:rPr>
              <w:t xml:space="preserve">Recommendation: </w:t>
            </w:r>
            <w:r>
              <w:rPr>
                <w:i/>
                <w:sz w:val="18"/>
              </w:rPr>
              <w:t>Delete logdetails; build real read endpoints on ActivityLogController backed by the actual ActivityLog table.</w:t>
            </w:r>
          </w:p>
        </w:tc>
      </w:tr>
    </w:tbl>
    <w:p w14:paraId="5AFA1E55" w14:textId="77777777" w:rsidR="00C516C2" w:rsidRDefault="00C516C2">
      <w:pPr>
        <w:spacing w:after="80"/>
      </w:pPr>
    </w:p>
    <w:tbl>
      <w:tblPr>
        <w:tblW w:w="0" w:type="auto"/>
        <w:tblLook w:val="04A0" w:firstRow="1" w:lastRow="0" w:firstColumn="1" w:lastColumn="0" w:noHBand="0" w:noVBand="1"/>
      </w:tblPr>
      <w:tblGrid>
        <w:gridCol w:w="9746"/>
      </w:tblGrid>
      <w:tr w:rsidR="00C516C2" w14:paraId="64A8B002" w14:textId="77777777">
        <w:tc>
          <w:tcPr>
            <w:tcW w:w="9746" w:type="dxa"/>
            <w:shd w:val="clear" w:color="auto" w:fill="EDEFF3"/>
            <w:tcMar>
              <w:top w:w="110" w:type="dxa"/>
              <w:left w:w="150" w:type="dxa"/>
              <w:bottom w:w="130" w:type="dxa"/>
              <w:right w:w="150" w:type="dxa"/>
            </w:tcMar>
          </w:tcPr>
          <w:p w14:paraId="486A8FD3" w14:textId="77777777" w:rsidR="00C516C2" w:rsidRDefault="00000000">
            <w:r>
              <w:rPr>
                <w:b/>
                <w:color w:val="1B2A4A"/>
                <w:sz w:val="23"/>
              </w:rPr>
              <w:t>Stock/quantity tracked in three unsynchronized systems</w:t>
            </w:r>
          </w:p>
          <w:p w14:paraId="3B1C6F8A" w14:textId="77777777" w:rsidR="00C516C2" w:rsidRDefault="00000000">
            <w:r>
              <w:rPr>
                <w:i/>
                <w:color w:val="5A6373"/>
                <w:sz w:val="17"/>
              </w:rPr>
              <w:t>Modules: inventory (StockLedgerService/ProductSize), barcode (InventoryItem), piece (Piece)</w:t>
            </w:r>
          </w:p>
          <w:p w14:paraId="4CEFCB76" w14:textId="77777777" w:rsidR="00C516C2" w:rsidRDefault="00000000">
            <w:r>
              <w:rPr>
                <w:sz w:val="19"/>
              </w:rPr>
              <w:t>ProductSize.quantity / Product.totalProductQuantity is the canonical, transactionally-safe figure, mutated only through StockLedgerService (oversell guard, audit row, product total kept in sync). InventoryItem (barcode module) is a separate quantity record that BarcodeService.updateQuantity mutates directly with no transaction, no floor guard, and no write-back to the canonical figure — it can drift arbitrarily or go negative. Piece (serialized units) correctly routes through the ledger.</w:t>
            </w:r>
          </w:p>
          <w:p w14:paraId="265D4EE7" w14:textId="77777777" w:rsidR="00C516C2" w:rsidRDefault="00000000">
            <w:r>
              <w:rPr>
                <w:b/>
                <w:color w:val="1E8E3E"/>
                <w:sz w:val="18"/>
              </w:rPr>
              <w:t xml:space="preserve">Recommendation: </w:t>
            </w:r>
            <w:r>
              <w:rPr>
                <w:i/>
                <w:sz w:val="18"/>
              </w:rPr>
              <w:t>Retire the barcode module's independent quantity field, or route BarcodeService.updateQuantity through StockLedgerService like everything else does.</w:t>
            </w:r>
          </w:p>
        </w:tc>
      </w:tr>
    </w:tbl>
    <w:p w14:paraId="3675307E" w14:textId="77777777" w:rsidR="00C516C2" w:rsidRDefault="00C516C2">
      <w:pPr>
        <w:spacing w:after="80"/>
      </w:pPr>
    </w:p>
    <w:tbl>
      <w:tblPr>
        <w:tblW w:w="0" w:type="auto"/>
        <w:tblLook w:val="04A0" w:firstRow="1" w:lastRow="0" w:firstColumn="1" w:lastColumn="0" w:noHBand="0" w:noVBand="1"/>
      </w:tblPr>
      <w:tblGrid>
        <w:gridCol w:w="9746"/>
      </w:tblGrid>
      <w:tr w:rsidR="00C516C2" w14:paraId="4618C2DF" w14:textId="77777777">
        <w:tc>
          <w:tcPr>
            <w:tcW w:w="9746" w:type="dxa"/>
            <w:shd w:val="clear" w:color="auto" w:fill="EDEFF3"/>
            <w:tcMar>
              <w:top w:w="110" w:type="dxa"/>
              <w:left w:w="150" w:type="dxa"/>
              <w:bottom w:w="130" w:type="dxa"/>
              <w:right w:w="150" w:type="dxa"/>
            </w:tcMar>
          </w:tcPr>
          <w:p w14:paraId="48D21D9A" w14:textId="77777777" w:rsidR="00C516C2" w:rsidRDefault="00000000">
            <w:r>
              <w:rPr>
                <w:b/>
                <w:color w:val="1B2A4A"/>
                <w:sz w:val="23"/>
              </w:rPr>
              <w:t>shipping vs courier</w:t>
            </w:r>
          </w:p>
          <w:p w14:paraId="3FC66FE4" w14:textId="77777777" w:rsidR="00C516C2" w:rsidRDefault="00000000">
            <w:r>
              <w:rPr>
                <w:i/>
                <w:color w:val="5A6373"/>
                <w:sz w:val="17"/>
              </w:rPr>
              <w:t>Modules: shipping, courier</w:t>
            </w:r>
          </w:p>
          <w:p w14:paraId="3ABF5A97" w14:textId="77777777" w:rsidR="00C516C2" w:rsidRDefault="00000000">
            <w:r>
              <w:rPr>
                <w:sz w:val="19"/>
              </w:rPr>
              <w:t>shipping is dead mock scaffolding: a hardcoded one-row district array, a fake AWB generator, a fake label URL, and trackShipment that always returns the same hardcoded status regardless of input — none of it touches the real courier providers or the real City model that order.service.ts actually uses.</w:t>
            </w:r>
          </w:p>
          <w:p w14:paraId="5A0327BF" w14:textId="77777777" w:rsidR="00C516C2" w:rsidRDefault="00000000">
            <w:r>
              <w:rPr>
                <w:b/>
                <w:color w:val="1E8E3E"/>
                <w:sz w:val="18"/>
              </w:rPr>
              <w:t xml:space="preserve">Recommendation: </w:t>
            </w:r>
            <w:r>
              <w:rPr>
                <w:i/>
                <w:sz w:val="18"/>
              </w:rPr>
              <w:t>Delete the shipping module; it is fully superseded by courier + the City model.</w:t>
            </w:r>
          </w:p>
        </w:tc>
      </w:tr>
    </w:tbl>
    <w:p w14:paraId="3EF8C1D9" w14:textId="77777777" w:rsidR="00C516C2" w:rsidRDefault="00C516C2">
      <w:pPr>
        <w:spacing w:after="80"/>
      </w:pPr>
    </w:p>
    <w:tbl>
      <w:tblPr>
        <w:tblW w:w="0" w:type="auto"/>
        <w:tblLook w:val="04A0" w:firstRow="1" w:lastRow="0" w:firstColumn="1" w:lastColumn="0" w:noHBand="0" w:noVBand="1"/>
      </w:tblPr>
      <w:tblGrid>
        <w:gridCol w:w="9746"/>
      </w:tblGrid>
      <w:tr w:rsidR="00C516C2" w14:paraId="37F33129" w14:textId="77777777">
        <w:tc>
          <w:tcPr>
            <w:tcW w:w="9746" w:type="dxa"/>
            <w:shd w:val="clear" w:color="auto" w:fill="EDEFF3"/>
            <w:tcMar>
              <w:top w:w="110" w:type="dxa"/>
              <w:left w:w="150" w:type="dxa"/>
              <w:bottom w:w="130" w:type="dxa"/>
              <w:right w:w="150" w:type="dxa"/>
            </w:tcMar>
          </w:tcPr>
          <w:p w14:paraId="68317DB1" w14:textId="77777777" w:rsidR="00C516C2" w:rsidRDefault="00000000">
            <w:r>
              <w:rPr>
                <w:b/>
                <w:color w:val="1B2A4A"/>
                <w:sz w:val="23"/>
              </w:rPr>
              <w:t>subcategory and material are empty scaffolds</w:t>
            </w:r>
          </w:p>
          <w:p w14:paraId="4DAFE3AA" w14:textId="77777777" w:rsidR="00C516C2" w:rsidRDefault="00000000">
            <w:r>
              <w:rPr>
                <w:i/>
                <w:color w:val="5A6373"/>
                <w:sz w:val="17"/>
              </w:rPr>
              <w:t>Modules: subcategory, material (real logic lives in category/admin/cms instead)</w:t>
            </w:r>
          </w:p>
          <w:p w14:paraId="6FBDCDF7" w14:textId="77777777" w:rsidR="00C516C2" w:rsidRDefault="00000000">
            <w:r>
              <w:rPr>
                <w:sz w:val="19"/>
              </w:rPr>
              <w:t>Both modules' controller and service files are empty classes with no routes at all — registered in app.module.ts purely as dead weight while the actual CRUD lives inside admin.controller.ts and CmsService.</w:t>
            </w:r>
          </w:p>
          <w:p w14:paraId="5F937B6F" w14:textId="77777777" w:rsidR="00C516C2" w:rsidRDefault="00000000">
            <w:r>
              <w:rPr>
                <w:b/>
                <w:color w:val="1E8E3E"/>
                <w:sz w:val="18"/>
              </w:rPr>
              <w:t xml:space="preserve">Recommendation: </w:t>
            </w:r>
            <w:r>
              <w:rPr>
                <w:i/>
                <w:sz w:val="18"/>
              </w:rPr>
              <w:t>Either implement these modules for real and migrate the logic in, or delete them to stop misleading anyone looking for “where subcategory/material logic lives.”</w:t>
            </w:r>
          </w:p>
        </w:tc>
      </w:tr>
    </w:tbl>
    <w:p w14:paraId="07B1B196" w14:textId="77777777" w:rsidR="00C516C2" w:rsidRDefault="00C516C2">
      <w:pPr>
        <w:spacing w:after="80"/>
      </w:pPr>
    </w:p>
    <w:p w14:paraId="46F68A1A" w14:textId="77777777" w:rsidR="00C516C2" w:rsidRDefault="00000000">
      <w:r>
        <w:br w:type="page"/>
      </w:r>
    </w:p>
    <w:p w14:paraId="7B1CF3A3" w14:textId="77777777" w:rsidR="00C516C2" w:rsidRDefault="00000000">
      <w:pPr>
        <w:pStyle w:val="Heading1"/>
      </w:pPr>
      <w:r>
        <w:lastRenderedPageBreak/>
        <w:t>Medium &amp; Low Severity Findings, Dead Code</w:t>
      </w:r>
    </w:p>
    <w:tbl>
      <w:tblPr>
        <w:tblW w:w="0" w:type="auto"/>
        <w:tblLook w:val="04A0" w:firstRow="1" w:lastRow="0" w:firstColumn="1" w:lastColumn="0" w:noHBand="0" w:noVBand="1"/>
      </w:tblPr>
      <w:tblGrid>
        <w:gridCol w:w="1296"/>
        <w:gridCol w:w="4873"/>
      </w:tblGrid>
      <w:tr w:rsidR="00C516C2" w14:paraId="10F54B94" w14:textId="77777777">
        <w:tc>
          <w:tcPr>
            <w:tcW w:w="1296" w:type="dxa"/>
            <w:shd w:val="clear" w:color="auto" w:fill="FBF3D8"/>
            <w:tcMar>
              <w:top w:w="70" w:type="dxa"/>
              <w:left w:w="90" w:type="dxa"/>
              <w:bottom w:w="70" w:type="dxa"/>
              <w:right w:w="90" w:type="dxa"/>
            </w:tcMar>
            <w:vAlign w:val="center"/>
          </w:tcPr>
          <w:p w14:paraId="20BBBF82" w14:textId="77777777" w:rsidR="00C516C2" w:rsidRDefault="00000000">
            <w:pPr>
              <w:jc w:val="center"/>
            </w:pPr>
            <w:r>
              <w:rPr>
                <w:b/>
                <w:color w:val="9A7B00"/>
                <w:sz w:val="16"/>
              </w:rPr>
              <w:t>MEDIUM</w:t>
            </w:r>
          </w:p>
        </w:tc>
        <w:tc>
          <w:tcPr>
            <w:tcW w:w="4873" w:type="dxa"/>
            <w:tcMar>
              <w:top w:w="80" w:type="dxa"/>
              <w:left w:w="110" w:type="dxa"/>
              <w:bottom w:w="70" w:type="dxa"/>
              <w:right w:w="90" w:type="dxa"/>
            </w:tcMar>
          </w:tcPr>
          <w:p w14:paraId="5DAEAB7A" w14:textId="77777777" w:rsidR="00C516C2" w:rsidRDefault="00000000">
            <w:r>
              <w:rPr>
                <w:b/>
                <w:color w:val="1B2A4A"/>
                <w:sz w:val="18"/>
              </w:rPr>
              <w:t xml:space="preserve">Two divergent RolesGuard implementations — </w:t>
            </w:r>
            <w:r>
              <w:rPr>
                <w:sz w:val="18"/>
              </w:rPr>
              <w:t>auth/roles.guard.ts (supports @SkipPermission) vs auth/guards/roles.guard.ts (older, doesn't). banner, urgency-banner, flash-sales and featured-category import the older one — any @SkipPermission() there silently fails to skip. Unify to one file.</w:t>
            </w:r>
          </w:p>
        </w:tc>
      </w:tr>
      <w:tr w:rsidR="00C516C2" w14:paraId="311A1596" w14:textId="77777777">
        <w:tc>
          <w:tcPr>
            <w:tcW w:w="1296" w:type="dxa"/>
            <w:shd w:val="clear" w:color="auto" w:fill="FBF3D8"/>
            <w:tcMar>
              <w:top w:w="70" w:type="dxa"/>
              <w:left w:w="90" w:type="dxa"/>
              <w:bottom w:w="70" w:type="dxa"/>
              <w:right w:w="90" w:type="dxa"/>
            </w:tcMar>
            <w:vAlign w:val="center"/>
          </w:tcPr>
          <w:p w14:paraId="2D612197" w14:textId="77777777" w:rsidR="00C516C2" w:rsidRDefault="00000000">
            <w:pPr>
              <w:jc w:val="center"/>
            </w:pPr>
            <w:r>
              <w:rPr>
                <w:b/>
                <w:color w:val="9A7B00"/>
                <w:sz w:val="16"/>
              </w:rPr>
              <w:t>MEDIUM</w:t>
            </w:r>
          </w:p>
        </w:tc>
        <w:tc>
          <w:tcPr>
            <w:tcW w:w="4873" w:type="dxa"/>
            <w:tcMar>
              <w:top w:w="80" w:type="dxa"/>
              <w:left w:w="110" w:type="dxa"/>
              <w:bottom w:w="70" w:type="dxa"/>
              <w:right w:w="90" w:type="dxa"/>
            </w:tcMar>
          </w:tcPr>
          <w:p w14:paraId="025279DF" w14:textId="77777777" w:rsidR="00C516C2" w:rsidRDefault="00000000">
            <w:r>
              <w:rPr>
                <w:b/>
                <w:color w:val="1B2A4A"/>
                <w:sz w:val="18"/>
              </w:rPr>
              <w:t xml:space="preserve">PrismaService is never actually shared as a singleton — </w:t>
            </w:r>
            <w:r>
              <w:rPr>
                <w:sz w:val="18"/>
              </w:rPr>
              <w:t>prisma/prisma.module.ts has `exports: [PrismaService]` commented out, so every feature module re-declares its own PrismaService provider instead of importing PrismaModule — multiple independent DB connection pools. Uncomment the export and switch consumers to `imports: [PrismaModule]`.</w:t>
            </w:r>
          </w:p>
        </w:tc>
      </w:tr>
      <w:tr w:rsidR="00C516C2" w14:paraId="76BB8303" w14:textId="77777777">
        <w:tc>
          <w:tcPr>
            <w:tcW w:w="1296" w:type="dxa"/>
            <w:shd w:val="clear" w:color="auto" w:fill="FBF3D8"/>
            <w:tcMar>
              <w:top w:w="70" w:type="dxa"/>
              <w:left w:w="90" w:type="dxa"/>
              <w:bottom w:w="70" w:type="dxa"/>
              <w:right w:w="90" w:type="dxa"/>
            </w:tcMar>
            <w:vAlign w:val="center"/>
          </w:tcPr>
          <w:p w14:paraId="50BAF076" w14:textId="77777777" w:rsidR="00C516C2" w:rsidRDefault="00000000">
            <w:pPr>
              <w:jc w:val="center"/>
            </w:pPr>
            <w:r>
              <w:rPr>
                <w:b/>
                <w:color w:val="9A7B00"/>
                <w:sz w:val="16"/>
              </w:rPr>
              <w:t>MEDIUM</w:t>
            </w:r>
          </w:p>
        </w:tc>
        <w:tc>
          <w:tcPr>
            <w:tcW w:w="4873" w:type="dxa"/>
            <w:tcMar>
              <w:top w:w="80" w:type="dxa"/>
              <w:left w:w="110" w:type="dxa"/>
              <w:bottom w:w="70" w:type="dxa"/>
              <w:right w:w="90" w:type="dxa"/>
            </w:tcMar>
          </w:tcPr>
          <w:p w14:paraId="2EA7CEF6" w14:textId="77777777" w:rsidR="00C516C2" w:rsidRDefault="00000000">
            <w:r>
              <w:rPr>
                <w:b/>
                <w:color w:val="1B2A4A"/>
                <w:sz w:val="18"/>
              </w:rPr>
              <w:t xml:space="preserve">Permission-sync does ~350 sequential DB round trips on every boot — </w:t>
            </w:r>
            <w:r>
              <w:rPr>
                <w:sz w:val="18"/>
              </w:rPr>
              <w:t>permission/permission.service.ts:21 (syncMissingPermissions) loops role × action doing findUnique+create one at a time. Replace with a single createMany({ skipDuplicates: true }).</w:t>
            </w:r>
          </w:p>
        </w:tc>
      </w:tr>
      <w:tr w:rsidR="00C516C2" w14:paraId="4C5289CD" w14:textId="77777777">
        <w:tc>
          <w:tcPr>
            <w:tcW w:w="1296" w:type="dxa"/>
            <w:shd w:val="clear" w:color="auto" w:fill="FBF3D8"/>
            <w:tcMar>
              <w:top w:w="70" w:type="dxa"/>
              <w:left w:w="90" w:type="dxa"/>
              <w:bottom w:w="70" w:type="dxa"/>
              <w:right w:w="90" w:type="dxa"/>
            </w:tcMar>
            <w:vAlign w:val="center"/>
          </w:tcPr>
          <w:p w14:paraId="129E0D84" w14:textId="77777777" w:rsidR="00C516C2" w:rsidRDefault="00000000">
            <w:pPr>
              <w:jc w:val="center"/>
            </w:pPr>
            <w:r>
              <w:rPr>
                <w:b/>
                <w:color w:val="9A7B00"/>
                <w:sz w:val="16"/>
              </w:rPr>
              <w:t>MEDIUM</w:t>
            </w:r>
          </w:p>
        </w:tc>
        <w:tc>
          <w:tcPr>
            <w:tcW w:w="4873" w:type="dxa"/>
            <w:tcMar>
              <w:top w:w="80" w:type="dxa"/>
              <w:left w:w="110" w:type="dxa"/>
              <w:bottom w:w="70" w:type="dxa"/>
              <w:right w:w="90" w:type="dxa"/>
            </w:tcMar>
          </w:tcPr>
          <w:p w14:paraId="54794B81" w14:textId="77777777" w:rsidR="00C516C2" w:rsidRDefault="00000000">
            <w:r>
              <w:rPr>
                <w:b/>
                <w:color w:val="1B2A4A"/>
                <w:sz w:val="18"/>
              </w:rPr>
              <w:t xml:space="preserve">Register endpoint allows unlimited unverified-account squatting — </w:t>
            </w:r>
            <w:r>
              <w:rPr>
                <w:sz w:val="18"/>
              </w:rPr>
              <w:t>auth/auth.service.ts:328 deletes any existing unverified user with the same email/phone before creating a new one, with no rate limit — lets anyone repeatedly reset another in-progress registration.</w:t>
            </w:r>
          </w:p>
        </w:tc>
      </w:tr>
      <w:tr w:rsidR="00C516C2" w14:paraId="69A37C27" w14:textId="77777777">
        <w:tc>
          <w:tcPr>
            <w:tcW w:w="1296" w:type="dxa"/>
            <w:shd w:val="clear" w:color="auto" w:fill="FBF3D8"/>
            <w:tcMar>
              <w:top w:w="70" w:type="dxa"/>
              <w:left w:w="90" w:type="dxa"/>
              <w:bottom w:w="70" w:type="dxa"/>
              <w:right w:w="90" w:type="dxa"/>
            </w:tcMar>
            <w:vAlign w:val="center"/>
          </w:tcPr>
          <w:p w14:paraId="157D5391" w14:textId="77777777" w:rsidR="00C516C2" w:rsidRDefault="00000000">
            <w:pPr>
              <w:jc w:val="center"/>
            </w:pPr>
            <w:r>
              <w:rPr>
                <w:b/>
                <w:color w:val="9A7B00"/>
                <w:sz w:val="16"/>
              </w:rPr>
              <w:t>MEDIUM</w:t>
            </w:r>
          </w:p>
        </w:tc>
        <w:tc>
          <w:tcPr>
            <w:tcW w:w="4873" w:type="dxa"/>
            <w:tcMar>
              <w:top w:w="80" w:type="dxa"/>
              <w:left w:w="110" w:type="dxa"/>
              <w:bottom w:w="70" w:type="dxa"/>
              <w:right w:w="90" w:type="dxa"/>
            </w:tcMar>
          </w:tcPr>
          <w:p w14:paraId="03FBB034" w14:textId="77777777" w:rsidR="00C516C2" w:rsidRDefault="00000000">
            <w:r>
              <w:rPr>
                <w:b/>
                <w:color w:val="1B2A4A"/>
                <w:sz w:val="18"/>
              </w:rPr>
              <w:t xml:space="preserve">Password check is skippable at login — </w:t>
            </w:r>
            <w:r>
              <w:rPr>
                <w:sz w:val="18"/>
              </w:rPr>
              <w:t>auth/auth.service.ts:131 — `if (user.password &amp;&amp; dto.password)` only validates a password when the request body includes one; omitting it entirely falls through to the OTP step.</w:t>
            </w:r>
          </w:p>
        </w:tc>
      </w:tr>
      <w:tr w:rsidR="00C516C2" w14:paraId="52EB78BF" w14:textId="77777777">
        <w:tc>
          <w:tcPr>
            <w:tcW w:w="1296" w:type="dxa"/>
            <w:shd w:val="clear" w:color="auto" w:fill="FBF3D8"/>
            <w:tcMar>
              <w:top w:w="70" w:type="dxa"/>
              <w:left w:w="90" w:type="dxa"/>
              <w:bottom w:w="70" w:type="dxa"/>
              <w:right w:w="90" w:type="dxa"/>
            </w:tcMar>
            <w:vAlign w:val="center"/>
          </w:tcPr>
          <w:p w14:paraId="3FDEC606" w14:textId="77777777" w:rsidR="00C516C2" w:rsidRDefault="00000000">
            <w:pPr>
              <w:jc w:val="center"/>
            </w:pPr>
            <w:r>
              <w:rPr>
                <w:b/>
                <w:color w:val="9A7B00"/>
                <w:sz w:val="16"/>
              </w:rPr>
              <w:t>MEDIUM</w:t>
            </w:r>
          </w:p>
        </w:tc>
        <w:tc>
          <w:tcPr>
            <w:tcW w:w="4873" w:type="dxa"/>
            <w:tcMar>
              <w:top w:w="80" w:type="dxa"/>
              <w:left w:w="110" w:type="dxa"/>
              <w:bottom w:w="70" w:type="dxa"/>
              <w:right w:w="90" w:type="dxa"/>
            </w:tcMar>
          </w:tcPr>
          <w:p w14:paraId="605FB68F" w14:textId="77777777" w:rsidR="00C516C2" w:rsidRDefault="00000000">
            <w:r>
              <w:rPr>
                <w:b/>
                <w:color w:val="1B2A4A"/>
                <w:sz w:val="18"/>
              </w:rPr>
              <w:t xml:space="preserve">Hardcoded JWT secret fallback — </w:t>
            </w:r>
            <w:r>
              <w:rPr>
                <w:sz w:val="18"/>
              </w:rPr>
              <w:t>auth/auth.module.ts:19 and jwt.strategy.ts:13 both fall back to the literal string 'secretkey' if JWT_SECRET is unset in the environment.</w:t>
            </w:r>
          </w:p>
        </w:tc>
      </w:tr>
      <w:tr w:rsidR="00C516C2" w14:paraId="7C354BD8" w14:textId="77777777">
        <w:tc>
          <w:tcPr>
            <w:tcW w:w="1296" w:type="dxa"/>
            <w:shd w:val="clear" w:color="auto" w:fill="FBF3D8"/>
            <w:tcMar>
              <w:top w:w="70" w:type="dxa"/>
              <w:left w:w="90" w:type="dxa"/>
              <w:bottom w:w="70" w:type="dxa"/>
              <w:right w:w="90" w:type="dxa"/>
            </w:tcMar>
            <w:vAlign w:val="center"/>
          </w:tcPr>
          <w:p w14:paraId="2E840756" w14:textId="77777777" w:rsidR="00C516C2" w:rsidRDefault="00000000">
            <w:pPr>
              <w:jc w:val="center"/>
            </w:pPr>
            <w:r>
              <w:rPr>
                <w:b/>
                <w:color w:val="9A7B00"/>
                <w:sz w:val="16"/>
              </w:rPr>
              <w:t>MEDIUM</w:t>
            </w:r>
          </w:p>
        </w:tc>
        <w:tc>
          <w:tcPr>
            <w:tcW w:w="4873" w:type="dxa"/>
            <w:tcMar>
              <w:top w:w="80" w:type="dxa"/>
              <w:left w:w="110" w:type="dxa"/>
              <w:bottom w:w="70" w:type="dxa"/>
              <w:right w:w="90" w:type="dxa"/>
            </w:tcMar>
          </w:tcPr>
          <w:p w14:paraId="1A1A40D1" w14:textId="77777777" w:rsidR="00C516C2" w:rsidRDefault="00000000">
            <w:r>
              <w:rPr>
                <w:b/>
                <w:color w:val="1B2A4A"/>
                <w:sz w:val="18"/>
              </w:rPr>
              <w:t xml:space="preserve">Race condition on “exactly one default” label size — </w:t>
            </w:r>
            <w:r>
              <w:rPr>
                <w:sz w:val="18"/>
              </w:rPr>
              <w:t>label-size/label-size.service.ts — create/update/setDefault each unset-then-set the default flag as two separate non-transactional calls; two concurrent admin requests can leave two rows marked default. The schema comment itself admits this isn't DB-enforced.</w:t>
            </w:r>
          </w:p>
        </w:tc>
      </w:tr>
      <w:tr w:rsidR="00C516C2" w14:paraId="04F8000E" w14:textId="77777777">
        <w:tc>
          <w:tcPr>
            <w:tcW w:w="1296" w:type="dxa"/>
            <w:shd w:val="clear" w:color="auto" w:fill="FBF3D8"/>
            <w:tcMar>
              <w:top w:w="70" w:type="dxa"/>
              <w:left w:w="90" w:type="dxa"/>
              <w:bottom w:w="70" w:type="dxa"/>
              <w:right w:w="90" w:type="dxa"/>
            </w:tcMar>
            <w:vAlign w:val="center"/>
          </w:tcPr>
          <w:p w14:paraId="23AB86F8" w14:textId="77777777" w:rsidR="00C516C2" w:rsidRDefault="00000000">
            <w:pPr>
              <w:jc w:val="center"/>
            </w:pPr>
            <w:r>
              <w:rPr>
                <w:b/>
                <w:color w:val="9A7B00"/>
                <w:sz w:val="16"/>
              </w:rPr>
              <w:t>MEDIUM</w:t>
            </w:r>
          </w:p>
        </w:tc>
        <w:tc>
          <w:tcPr>
            <w:tcW w:w="4873" w:type="dxa"/>
            <w:tcMar>
              <w:top w:w="80" w:type="dxa"/>
              <w:left w:w="110" w:type="dxa"/>
              <w:bottom w:w="70" w:type="dxa"/>
              <w:right w:w="90" w:type="dxa"/>
            </w:tcMar>
          </w:tcPr>
          <w:p w14:paraId="0665A859" w14:textId="77777777" w:rsidR="00C516C2" w:rsidRDefault="00000000">
            <w:r>
              <w:rPr>
                <w:b/>
                <w:color w:val="1B2A4A"/>
                <w:sz w:val="18"/>
              </w:rPr>
              <w:t xml:space="preserve">Race condition on “max 6 active” featured categories — </w:t>
            </w:r>
            <w:r>
              <w:rPr>
                <w:sz w:val="18"/>
              </w:rPr>
              <w:t>featured-category/featured-category.service.ts:69,110 — count-then-insert without a transaction; concurrent requests can exceed the cap.</w:t>
            </w:r>
          </w:p>
        </w:tc>
      </w:tr>
      <w:tr w:rsidR="00C516C2" w14:paraId="10E60C97" w14:textId="77777777">
        <w:tc>
          <w:tcPr>
            <w:tcW w:w="1296" w:type="dxa"/>
            <w:shd w:val="clear" w:color="auto" w:fill="FBF3D8"/>
            <w:tcMar>
              <w:top w:w="70" w:type="dxa"/>
              <w:left w:w="90" w:type="dxa"/>
              <w:bottom w:w="70" w:type="dxa"/>
              <w:right w:w="90" w:type="dxa"/>
            </w:tcMar>
            <w:vAlign w:val="center"/>
          </w:tcPr>
          <w:p w14:paraId="3926C286" w14:textId="77777777" w:rsidR="00C516C2" w:rsidRDefault="00000000">
            <w:pPr>
              <w:jc w:val="center"/>
            </w:pPr>
            <w:r>
              <w:rPr>
                <w:b/>
                <w:color w:val="9A7B00"/>
                <w:sz w:val="16"/>
              </w:rPr>
              <w:t>MEDIUM</w:t>
            </w:r>
          </w:p>
        </w:tc>
        <w:tc>
          <w:tcPr>
            <w:tcW w:w="4873" w:type="dxa"/>
            <w:tcMar>
              <w:top w:w="80" w:type="dxa"/>
              <w:left w:w="110" w:type="dxa"/>
              <w:bottom w:w="70" w:type="dxa"/>
              <w:right w:w="90" w:type="dxa"/>
            </w:tcMar>
          </w:tcPr>
          <w:p w14:paraId="1F015351" w14:textId="77777777" w:rsidR="00C516C2" w:rsidRDefault="00000000">
            <w:r>
              <w:rPr>
                <w:b/>
                <w:color w:val="1B2A4A"/>
                <w:sz w:val="18"/>
              </w:rPr>
              <w:t xml:space="preserve">Courier createShipment logs failures inside the transaction it rolls back — </w:t>
            </w:r>
            <w:r>
              <w:rPr>
                <w:sz w:val="18"/>
              </w:rPr>
              <w:t xml:space="preserve">courier/services/courier.service.ts:378 — writes a FAILED CourierShipment audit row with `tx` then throws inside </w:t>
            </w:r>
            <w:r>
              <w:rPr>
                <w:sz w:val="18"/>
              </w:rPr>
              <w:lastRenderedPageBreak/>
              <w:t>the same $transaction, so the failure record itself is rolled back and lost.</w:t>
            </w:r>
          </w:p>
        </w:tc>
      </w:tr>
      <w:tr w:rsidR="00C516C2" w14:paraId="78DA10DA" w14:textId="77777777">
        <w:tc>
          <w:tcPr>
            <w:tcW w:w="1296" w:type="dxa"/>
            <w:shd w:val="clear" w:color="auto" w:fill="FBF3D8"/>
            <w:tcMar>
              <w:top w:w="70" w:type="dxa"/>
              <w:left w:w="90" w:type="dxa"/>
              <w:bottom w:w="70" w:type="dxa"/>
              <w:right w:w="90" w:type="dxa"/>
            </w:tcMar>
            <w:vAlign w:val="center"/>
          </w:tcPr>
          <w:p w14:paraId="647DBF3D" w14:textId="77777777" w:rsidR="00C516C2" w:rsidRDefault="00000000">
            <w:pPr>
              <w:jc w:val="center"/>
            </w:pPr>
            <w:r>
              <w:rPr>
                <w:b/>
                <w:color w:val="9A7B00"/>
                <w:sz w:val="16"/>
              </w:rPr>
              <w:lastRenderedPageBreak/>
              <w:t>MEDIUM</w:t>
            </w:r>
          </w:p>
        </w:tc>
        <w:tc>
          <w:tcPr>
            <w:tcW w:w="4873" w:type="dxa"/>
            <w:tcMar>
              <w:top w:w="80" w:type="dxa"/>
              <w:left w:w="110" w:type="dxa"/>
              <w:bottom w:w="70" w:type="dxa"/>
              <w:right w:w="90" w:type="dxa"/>
            </w:tcMar>
          </w:tcPr>
          <w:p w14:paraId="471E84D1" w14:textId="77777777" w:rsidR="00C516C2" w:rsidRDefault="00000000">
            <w:r>
              <w:rPr>
                <w:b/>
                <w:color w:val="1B2A4A"/>
                <w:sz w:val="18"/>
              </w:rPr>
              <w:t xml:space="preserve">Manual shipment-delivered override skips piece status transition — </w:t>
            </w:r>
            <w:r>
              <w:rPr>
                <w:sz w:val="18"/>
              </w:rPr>
              <w:t>courier/courier-webhook.service.ts:115 (updateShipmentStatus) sets the order to DELIVERED but never calls reservationService.markShipmentGroupDelivered, unlike the real webhook path a few lines away — barcodes stay stuck at SHIPPED.</w:t>
            </w:r>
          </w:p>
        </w:tc>
      </w:tr>
      <w:tr w:rsidR="00C516C2" w14:paraId="697D81F2" w14:textId="77777777">
        <w:tc>
          <w:tcPr>
            <w:tcW w:w="1296" w:type="dxa"/>
            <w:shd w:val="clear" w:color="auto" w:fill="FBF3D8"/>
            <w:tcMar>
              <w:top w:w="70" w:type="dxa"/>
              <w:left w:w="90" w:type="dxa"/>
              <w:bottom w:w="70" w:type="dxa"/>
              <w:right w:w="90" w:type="dxa"/>
            </w:tcMar>
            <w:vAlign w:val="center"/>
          </w:tcPr>
          <w:p w14:paraId="60C56D9C" w14:textId="77777777" w:rsidR="00C516C2" w:rsidRDefault="00000000">
            <w:pPr>
              <w:jc w:val="center"/>
            </w:pPr>
            <w:r>
              <w:rPr>
                <w:b/>
                <w:color w:val="9A7B00"/>
                <w:sz w:val="16"/>
              </w:rPr>
              <w:t>MEDIUM</w:t>
            </w:r>
          </w:p>
        </w:tc>
        <w:tc>
          <w:tcPr>
            <w:tcW w:w="4873" w:type="dxa"/>
            <w:tcMar>
              <w:top w:w="80" w:type="dxa"/>
              <w:left w:w="110" w:type="dxa"/>
              <w:bottom w:w="70" w:type="dxa"/>
              <w:right w:w="90" w:type="dxa"/>
            </w:tcMar>
          </w:tcPr>
          <w:p w14:paraId="110AE19A" w14:textId="77777777" w:rsidR="00C516C2" w:rsidRDefault="00000000">
            <w:r>
              <w:rPr>
                <w:b/>
                <w:color w:val="1B2A4A"/>
                <w:sz w:val="18"/>
              </w:rPr>
              <w:t xml:space="preserve">review module's public routes are wrongly gated — </w:t>
            </w:r>
            <w:r>
              <w:rPr>
                <w:sz w:val="18"/>
              </w:rPr>
              <w:t>review/review.controller.ts — the whole controller sits behind JwtAuthGuard, including GET /reviews/product/:id and /reviews/random, which are meant to be public storefront reads; combined with the dead-stub bug this means the module currently serves nothing at all in either direction.</w:t>
            </w:r>
          </w:p>
        </w:tc>
      </w:tr>
      <w:tr w:rsidR="00C516C2" w14:paraId="3D42DB05" w14:textId="77777777">
        <w:tc>
          <w:tcPr>
            <w:tcW w:w="1296" w:type="dxa"/>
            <w:shd w:val="clear" w:color="auto" w:fill="FBF3D8"/>
            <w:tcMar>
              <w:top w:w="70" w:type="dxa"/>
              <w:left w:w="90" w:type="dxa"/>
              <w:bottom w:w="70" w:type="dxa"/>
              <w:right w:w="90" w:type="dxa"/>
            </w:tcMar>
            <w:vAlign w:val="center"/>
          </w:tcPr>
          <w:p w14:paraId="0EEF192D" w14:textId="77777777" w:rsidR="00C516C2" w:rsidRDefault="00000000">
            <w:pPr>
              <w:jc w:val="center"/>
            </w:pPr>
            <w:r>
              <w:rPr>
                <w:b/>
                <w:color w:val="9A7B00"/>
                <w:sz w:val="16"/>
              </w:rPr>
              <w:t>MEDIUM</w:t>
            </w:r>
          </w:p>
        </w:tc>
        <w:tc>
          <w:tcPr>
            <w:tcW w:w="4873" w:type="dxa"/>
            <w:tcMar>
              <w:top w:w="80" w:type="dxa"/>
              <w:left w:w="110" w:type="dxa"/>
              <w:bottom w:w="70" w:type="dxa"/>
              <w:right w:w="90" w:type="dxa"/>
            </w:tcMar>
          </w:tcPr>
          <w:p w14:paraId="05A59B48" w14:textId="77777777" w:rsidR="00C516C2" w:rsidRDefault="00000000">
            <w:r>
              <w:rPr>
                <w:b/>
                <w:color w:val="1B2A4A"/>
                <w:sz w:val="18"/>
              </w:rPr>
              <w:t xml:space="preserve">Prototype-pollution-shaped storage in recommendations — </w:t>
            </w:r>
            <w:r>
              <w:rPr>
                <w:sz w:val="18"/>
              </w:rPr>
              <w:t>recommendations/recommendations.service.ts:9 — recentlyViewed is a plain object keyed directly by client-supplied userId (e.g. `this.recentlyViewed[userId]`), with no Object.create(null)/Map guard, and is purely in-memory (lost on restart, inconsistent across instances).</w:t>
            </w:r>
          </w:p>
        </w:tc>
      </w:tr>
      <w:tr w:rsidR="00C516C2" w14:paraId="731BF1B1" w14:textId="77777777">
        <w:tc>
          <w:tcPr>
            <w:tcW w:w="1296" w:type="dxa"/>
            <w:shd w:val="clear" w:color="auto" w:fill="FBF3D8"/>
            <w:tcMar>
              <w:top w:w="70" w:type="dxa"/>
              <w:left w:w="90" w:type="dxa"/>
              <w:bottom w:w="70" w:type="dxa"/>
              <w:right w:w="90" w:type="dxa"/>
            </w:tcMar>
            <w:vAlign w:val="center"/>
          </w:tcPr>
          <w:p w14:paraId="48D91BB1" w14:textId="77777777" w:rsidR="00C516C2" w:rsidRDefault="00000000">
            <w:pPr>
              <w:jc w:val="center"/>
            </w:pPr>
            <w:r>
              <w:rPr>
                <w:b/>
                <w:color w:val="9A7B00"/>
                <w:sz w:val="16"/>
              </w:rPr>
              <w:t>MEDIUM</w:t>
            </w:r>
          </w:p>
        </w:tc>
        <w:tc>
          <w:tcPr>
            <w:tcW w:w="4873" w:type="dxa"/>
            <w:tcMar>
              <w:top w:w="80" w:type="dxa"/>
              <w:left w:w="110" w:type="dxa"/>
              <w:bottom w:w="70" w:type="dxa"/>
              <w:right w:w="90" w:type="dxa"/>
            </w:tcMar>
          </w:tcPr>
          <w:p w14:paraId="4C083D13" w14:textId="77777777" w:rsidR="00C516C2" w:rsidRDefault="00000000">
            <w:r>
              <w:rPr>
                <w:b/>
                <w:color w:val="1B2A4A"/>
                <w:sz w:val="18"/>
              </w:rPr>
              <w:t xml:space="preserve">getProductReviews has no return statement — </w:t>
            </w:r>
            <w:r>
              <w:rPr>
                <w:sz w:val="18"/>
              </w:rPr>
              <w:t>review/review.service.ts:237 — the method body is just a comment; the route silently returns an empty 200.</w:t>
            </w:r>
          </w:p>
        </w:tc>
      </w:tr>
      <w:tr w:rsidR="00C516C2" w14:paraId="2559A198" w14:textId="77777777">
        <w:tc>
          <w:tcPr>
            <w:tcW w:w="1296" w:type="dxa"/>
            <w:shd w:val="clear" w:color="auto" w:fill="E7F1F9"/>
            <w:tcMar>
              <w:top w:w="70" w:type="dxa"/>
              <w:left w:w="90" w:type="dxa"/>
              <w:bottom w:w="70" w:type="dxa"/>
              <w:right w:w="90" w:type="dxa"/>
            </w:tcMar>
            <w:vAlign w:val="center"/>
          </w:tcPr>
          <w:p w14:paraId="121413CE" w14:textId="77777777" w:rsidR="00C516C2" w:rsidRDefault="00000000">
            <w:pPr>
              <w:jc w:val="center"/>
            </w:pPr>
            <w:r>
              <w:rPr>
                <w:b/>
                <w:color w:val="2B5F8A"/>
                <w:sz w:val="16"/>
              </w:rPr>
              <w:t>LOW</w:t>
            </w:r>
          </w:p>
        </w:tc>
        <w:tc>
          <w:tcPr>
            <w:tcW w:w="4873" w:type="dxa"/>
            <w:tcMar>
              <w:top w:w="80" w:type="dxa"/>
              <w:left w:w="110" w:type="dxa"/>
              <w:bottom w:w="70" w:type="dxa"/>
              <w:right w:w="90" w:type="dxa"/>
            </w:tcMar>
          </w:tcPr>
          <w:p w14:paraId="27488D18" w14:textId="77777777" w:rsidR="00C516C2" w:rsidRDefault="00000000">
            <w:r>
              <w:rPr>
                <w:b/>
                <w:color w:val="1B2A4A"/>
                <w:sz w:val="18"/>
              </w:rPr>
              <w:t xml:space="preserve">Duplicate DTO files, dead files, empty stubs — </w:t>
            </w:r>
            <w:r>
              <w:rPr>
                <w:sz w:val="18"/>
              </w:rPr>
              <w:t>courier/dto/webhook.dto.ts and courier-webhook.dto.ts both define an identical unused CourierWebhookDto; payment/dto/bkash-*.dto.ts (3 files) are unreferenced leftovers from an abandoned direct-bKash integration; courier/test.service.ts is an empty file; cms/dto/material.dto.ts duplicates create-material.dto.ts; src/mail is an empty, unregistered directory; several auth DTOs (reset-password, verify-email, verify-phone, update-profile) are empty and unused — all safe to delete.</w:t>
            </w:r>
          </w:p>
        </w:tc>
      </w:tr>
      <w:tr w:rsidR="00C516C2" w14:paraId="032CA26E" w14:textId="77777777">
        <w:tc>
          <w:tcPr>
            <w:tcW w:w="1296" w:type="dxa"/>
            <w:shd w:val="clear" w:color="auto" w:fill="E7F1F9"/>
            <w:tcMar>
              <w:top w:w="70" w:type="dxa"/>
              <w:left w:w="90" w:type="dxa"/>
              <w:bottom w:w="70" w:type="dxa"/>
              <w:right w:w="90" w:type="dxa"/>
            </w:tcMar>
            <w:vAlign w:val="center"/>
          </w:tcPr>
          <w:p w14:paraId="7A990FD1" w14:textId="77777777" w:rsidR="00C516C2" w:rsidRDefault="00000000">
            <w:pPr>
              <w:jc w:val="center"/>
            </w:pPr>
            <w:r>
              <w:rPr>
                <w:b/>
                <w:color w:val="2B5F8A"/>
                <w:sz w:val="16"/>
              </w:rPr>
              <w:t>LOW</w:t>
            </w:r>
          </w:p>
        </w:tc>
        <w:tc>
          <w:tcPr>
            <w:tcW w:w="4873" w:type="dxa"/>
            <w:tcMar>
              <w:top w:w="80" w:type="dxa"/>
              <w:left w:w="110" w:type="dxa"/>
              <w:bottom w:w="70" w:type="dxa"/>
              <w:right w:w="90" w:type="dxa"/>
            </w:tcMar>
          </w:tcPr>
          <w:p w14:paraId="5D00CFB1" w14:textId="77777777" w:rsidR="00C516C2" w:rsidRDefault="00000000">
            <w:r>
              <w:rPr>
                <w:b/>
                <w:color w:val="1B2A4A"/>
                <w:sz w:val="18"/>
              </w:rPr>
              <w:t xml:space="preserve">N+1 / unbounded queries — </w:t>
            </w:r>
            <w:r>
              <w:rPr>
                <w:sz w:val="18"/>
              </w:rPr>
              <w:t>dashboard.service.ts's getStats loads every order row in range into memory just to count distinct users; product.service.ts's syncAllProductPrices/syncProductQuantity update one row at a time in a for-loop; cms.service.ts's getAllTags has no upper bound if limit is omitted.</w:t>
            </w:r>
          </w:p>
        </w:tc>
      </w:tr>
      <w:tr w:rsidR="00C516C2" w14:paraId="507C3BAB" w14:textId="77777777">
        <w:tc>
          <w:tcPr>
            <w:tcW w:w="1296" w:type="dxa"/>
            <w:shd w:val="clear" w:color="auto" w:fill="E7F1F9"/>
            <w:tcMar>
              <w:top w:w="70" w:type="dxa"/>
              <w:left w:w="90" w:type="dxa"/>
              <w:bottom w:w="70" w:type="dxa"/>
              <w:right w:w="90" w:type="dxa"/>
            </w:tcMar>
            <w:vAlign w:val="center"/>
          </w:tcPr>
          <w:p w14:paraId="6260035E" w14:textId="77777777" w:rsidR="00C516C2" w:rsidRDefault="00000000">
            <w:pPr>
              <w:jc w:val="center"/>
            </w:pPr>
            <w:r>
              <w:rPr>
                <w:b/>
                <w:color w:val="2B5F8A"/>
                <w:sz w:val="16"/>
              </w:rPr>
              <w:t>LOW</w:t>
            </w:r>
          </w:p>
        </w:tc>
        <w:tc>
          <w:tcPr>
            <w:tcW w:w="4873" w:type="dxa"/>
            <w:tcMar>
              <w:top w:w="80" w:type="dxa"/>
              <w:left w:w="110" w:type="dxa"/>
              <w:bottom w:w="70" w:type="dxa"/>
              <w:right w:w="90" w:type="dxa"/>
            </w:tcMar>
          </w:tcPr>
          <w:p w14:paraId="186E09D7" w14:textId="77777777" w:rsidR="00C516C2" w:rsidRDefault="00000000">
            <w:r>
              <w:rPr>
                <w:b/>
                <w:color w:val="1B2A4A"/>
                <w:sz w:val="18"/>
              </w:rPr>
              <w:t xml:space="preserve">Cosmetic/consistency nits — </w:t>
            </w:r>
            <w:r>
              <w:rPr>
                <w:sz w:val="18"/>
              </w:rPr>
              <w:t>admin.controller.ts's getCloudinarySignature is gated by PRODUCT_CREATE regardless of upload purpose; GET /activity-log is gated by an unrelated CMS_VIEW permission; PATCH /auth/merge-user discards its own result so the client can't see success/failure; guest cart routes trust a client-supplied visitorId with no session binding.</w:t>
            </w:r>
          </w:p>
        </w:tc>
      </w:tr>
    </w:tbl>
    <w:p w14:paraId="490A02A9" w14:textId="77777777" w:rsidR="00C516C2" w:rsidRDefault="00000000">
      <w:r>
        <w:lastRenderedPageBreak/>
        <w:br w:type="page"/>
      </w:r>
    </w:p>
    <w:p w14:paraId="2014EAAF" w14:textId="77777777" w:rsidR="00C516C2" w:rsidRDefault="00000000">
      <w:pPr>
        <w:pStyle w:val="Heading1"/>
      </w:pPr>
      <w:r>
        <w:lastRenderedPageBreak/>
        <w:t>Consolidated Priority Fix List</w:t>
      </w:r>
    </w:p>
    <w:p w14:paraId="5D7BF485" w14:textId="77777777" w:rsidR="00C516C2" w:rsidRDefault="00000000">
      <w:r>
        <w:t>Ranked by severity, then by how cheap the fix is. Items 1-7 are single-file, same-day fixes.</w:t>
      </w:r>
    </w:p>
    <w:tbl>
      <w:tblPr>
        <w:tblStyle w:val="TableGrid"/>
        <w:tblW w:w="0" w:type="auto"/>
        <w:tblLook w:val="04A0" w:firstRow="1" w:lastRow="0" w:firstColumn="1" w:lastColumn="0" w:noHBand="0" w:noVBand="1"/>
      </w:tblPr>
      <w:tblGrid>
        <w:gridCol w:w="1868"/>
        <w:gridCol w:w="2096"/>
        <w:gridCol w:w="5998"/>
      </w:tblGrid>
      <w:tr w:rsidR="00C516C2" w14:paraId="53B3DCFD" w14:textId="77777777">
        <w:tc>
          <w:tcPr>
            <w:tcW w:w="576" w:type="dxa"/>
            <w:shd w:val="clear" w:color="auto" w:fill="1B2A4A"/>
          </w:tcPr>
          <w:p w14:paraId="77606DF3" w14:textId="77777777" w:rsidR="00C516C2" w:rsidRDefault="00000000">
            <w:r>
              <w:rPr>
                <w:b/>
                <w:color w:val="FFFFFF"/>
                <w:sz w:val="18"/>
              </w:rPr>
              <w:t>#</w:t>
            </w:r>
          </w:p>
        </w:tc>
        <w:tc>
          <w:tcPr>
            <w:tcW w:w="1440" w:type="dxa"/>
            <w:shd w:val="clear" w:color="auto" w:fill="1B2A4A"/>
          </w:tcPr>
          <w:p w14:paraId="49670919" w14:textId="77777777" w:rsidR="00C516C2" w:rsidRDefault="00000000">
            <w:r>
              <w:rPr>
                <w:b/>
                <w:color w:val="FFFFFF"/>
                <w:sz w:val="18"/>
              </w:rPr>
              <w:t>Severity</w:t>
            </w:r>
          </w:p>
        </w:tc>
        <w:tc>
          <w:tcPr>
            <w:tcW w:w="7488" w:type="dxa"/>
            <w:shd w:val="clear" w:color="auto" w:fill="1B2A4A"/>
          </w:tcPr>
          <w:p w14:paraId="10D4EDCF" w14:textId="77777777" w:rsidR="00C516C2" w:rsidRDefault="00000000">
            <w:r>
              <w:rPr>
                <w:b/>
                <w:color w:val="FFFFFF"/>
                <w:sz w:val="18"/>
              </w:rPr>
              <w:t>Fix</w:t>
            </w:r>
          </w:p>
        </w:tc>
      </w:tr>
      <w:tr w:rsidR="00C516C2" w14:paraId="7C7E20A7" w14:textId="77777777">
        <w:tc>
          <w:tcPr>
            <w:tcW w:w="3249" w:type="dxa"/>
            <w:tcMar>
              <w:top w:w="60" w:type="dxa"/>
              <w:left w:w="80" w:type="dxa"/>
              <w:bottom w:w="60" w:type="dxa"/>
              <w:right w:w="80" w:type="dxa"/>
            </w:tcMar>
          </w:tcPr>
          <w:p w14:paraId="3631B7FE" w14:textId="77777777" w:rsidR="00C516C2" w:rsidRDefault="00000000">
            <w:pPr>
              <w:jc w:val="center"/>
            </w:pPr>
            <w:r>
              <w:rPr>
                <w:b/>
                <w:sz w:val="18"/>
              </w:rPr>
              <w:t>1</w:t>
            </w:r>
          </w:p>
        </w:tc>
        <w:tc>
          <w:tcPr>
            <w:tcW w:w="3249" w:type="dxa"/>
            <w:shd w:val="clear" w:color="auto" w:fill="FDEBEC"/>
            <w:tcMar>
              <w:top w:w="60" w:type="dxa"/>
              <w:left w:w="80" w:type="dxa"/>
              <w:bottom w:w="60" w:type="dxa"/>
              <w:right w:w="80" w:type="dxa"/>
            </w:tcMar>
          </w:tcPr>
          <w:p w14:paraId="2C6C5C33" w14:textId="77777777" w:rsidR="00C516C2" w:rsidRDefault="00000000">
            <w:pPr>
              <w:jc w:val="center"/>
            </w:pPr>
            <w:r>
              <w:rPr>
                <w:b/>
                <w:color w:val="C0142B"/>
                <w:sz w:val="16"/>
              </w:rPr>
              <w:t>CRITICAL</w:t>
            </w:r>
          </w:p>
        </w:tc>
        <w:tc>
          <w:tcPr>
            <w:tcW w:w="3249" w:type="dxa"/>
            <w:tcMar>
              <w:top w:w="60" w:type="dxa"/>
              <w:left w:w="100" w:type="dxa"/>
              <w:bottom w:w="60" w:type="dxa"/>
              <w:right w:w="90" w:type="dxa"/>
            </w:tcMar>
          </w:tcPr>
          <w:p w14:paraId="5419CA99" w14:textId="77777777" w:rsidR="00C516C2" w:rsidRDefault="00000000">
            <w:r>
              <w:rPr>
                <w:sz w:val="18"/>
              </w:rPr>
              <w:t>Add a strict UpdateProfileDto to PUT /auth/profile so a customer can no longer set role/isActive/fraudStatus.</w:t>
            </w:r>
          </w:p>
        </w:tc>
      </w:tr>
      <w:tr w:rsidR="00C516C2" w14:paraId="70428F96" w14:textId="77777777">
        <w:tc>
          <w:tcPr>
            <w:tcW w:w="3249" w:type="dxa"/>
            <w:tcMar>
              <w:top w:w="60" w:type="dxa"/>
              <w:left w:w="80" w:type="dxa"/>
              <w:bottom w:w="60" w:type="dxa"/>
              <w:right w:w="80" w:type="dxa"/>
            </w:tcMar>
          </w:tcPr>
          <w:p w14:paraId="0DB7950A" w14:textId="77777777" w:rsidR="00C516C2" w:rsidRDefault="00000000">
            <w:pPr>
              <w:jc w:val="center"/>
            </w:pPr>
            <w:r>
              <w:rPr>
                <w:b/>
                <w:sz w:val="18"/>
              </w:rPr>
              <w:t>2</w:t>
            </w:r>
          </w:p>
        </w:tc>
        <w:tc>
          <w:tcPr>
            <w:tcW w:w="3249" w:type="dxa"/>
            <w:shd w:val="clear" w:color="auto" w:fill="FDEBEC"/>
            <w:tcMar>
              <w:top w:w="60" w:type="dxa"/>
              <w:left w:w="80" w:type="dxa"/>
              <w:bottom w:w="60" w:type="dxa"/>
              <w:right w:w="80" w:type="dxa"/>
            </w:tcMar>
          </w:tcPr>
          <w:p w14:paraId="56DD6989" w14:textId="77777777" w:rsidR="00C516C2" w:rsidRDefault="00000000">
            <w:pPr>
              <w:jc w:val="center"/>
            </w:pPr>
            <w:r>
              <w:rPr>
                <w:b/>
                <w:color w:val="C0142B"/>
                <w:sz w:val="16"/>
              </w:rPr>
              <w:t>CRITICAL</w:t>
            </w:r>
          </w:p>
        </w:tc>
        <w:tc>
          <w:tcPr>
            <w:tcW w:w="3249" w:type="dxa"/>
            <w:tcMar>
              <w:top w:w="60" w:type="dxa"/>
              <w:left w:w="100" w:type="dxa"/>
              <w:bottom w:w="60" w:type="dxa"/>
              <w:right w:w="90" w:type="dxa"/>
            </w:tcMar>
          </w:tcPr>
          <w:p w14:paraId="0726A2DC" w14:textId="77777777" w:rsidR="00C516C2" w:rsidRDefault="00000000">
            <w:r>
              <w:rPr>
                <w:sz w:val="18"/>
              </w:rPr>
              <w:t>Fix RolesGuard's @SkipPermission() branch to also require an admin-tier role — this alone re-closes admin-user and notifications.</w:t>
            </w:r>
          </w:p>
        </w:tc>
      </w:tr>
      <w:tr w:rsidR="00C516C2" w14:paraId="5C0E7EEF" w14:textId="77777777">
        <w:tc>
          <w:tcPr>
            <w:tcW w:w="3249" w:type="dxa"/>
            <w:tcMar>
              <w:top w:w="60" w:type="dxa"/>
              <w:left w:w="80" w:type="dxa"/>
              <w:bottom w:w="60" w:type="dxa"/>
              <w:right w:w="80" w:type="dxa"/>
            </w:tcMar>
          </w:tcPr>
          <w:p w14:paraId="448B5A23" w14:textId="77777777" w:rsidR="00C516C2" w:rsidRDefault="00000000">
            <w:pPr>
              <w:jc w:val="center"/>
            </w:pPr>
            <w:r>
              <w:rPr>
                <w:b/>
                <w:sz w:val="18"/>
              </w:rPr>
              <w:t>3</w:t>
            </w:r>
          </w:p>
        </w:tc>
        <w:tc>
          <w:tcPr>
            <w:tcW w:w="3249" w:type="dxa"/>
            <w:shd w:val="clear" w:color="auto" w:fill="FDEBEC"/>
            <w:tcMar>
              <w:top w:w="60" w:type="dxa"/>
              <w:left w:w="80" w:type="dxa"/>
              <w:bottom w:w="60" w:type="dxa"/>
              <w:right w:w="80" w:type="dxa"/>
            </w:tcMar>
          </w:tcPr>
          <w:p w14:paraId="310DD93E" w14:textId="77777777" w:rsidR="00C516C2" w:rsidRDefault="00000000">
            <w:pPr>
              <w:jc w:val="center"/>
            </w:pPr>
            <w:r>
              <w:rPr>
                <w:b/>
                <w:color w:val="C0142B"/>
                <w:sz w:val="16"/>
              </w:rPr>
              <w:t>CRITICAL</w:t>
            </w:r>
          </w:p>
        </w:tc>
        <w:tc>
          <w:tcPr>
            <w:tcW w:w="3249" w:type="dxa"/>
            <w:tcMar>
              <w:top w:w="60" w:type="dxa"/>
              <w:left w:w="100" w:type="dxa"/>
              <w:bottom w:w="60" w:type="dxa"/>
              <w:right w:w="90" w:type="dxa"/>
            </w:tcMar>
          </w:tcPr>
          <w:p w14:paraId="7B53E1E8" w14:textId="77777777" w:rsidR="00C516C2" w:rsidRDefault="00000000">
            <w:r>
              <w:rPr>
                <w:sz w:val="18"/>
              </w:rPr>
              <w:t>Lock down the user module with RolesGuard + @Permission, and add a select clause to findAll/findOne so password hashes stop being returned.</w:t>
            </w:r>
          </w:p>
        </w:tc>
      </w:tr>
      <w:tr w:rsidR="00C516C2" w14:paraId="4DB49E97" w14:textId="77777777">
        <w:tc>
          <w:tcPr>
            <w:tcW w:w="3249" w:type="dxa"/>
            <w:tcMar>
              <w:top w:w="60" w:type="dxa"/>
              <w:left w:w="80" w:type="dxa"/>
              <w:bottom w:w="60" w:type="dxa"/>
              <w:right w:w="80" w:type="dxa"/>
            </w:tcMar>
          </w:tcPr>
          <w:p w14:paraId="33288831" w14:textId="77777777" w:rsidR="00C516C2" w:rsidRDefault="00000000">
            <w:pPr>
              <w:jc w:val="center"/>
            </w:pPr>
            <w:r>
              <w:rPr>
                <w:b/>
                <w:sz w:val="18"/>
              </w:rPr>
              <w:t>4</w:t>
            </w:r>
          </w:p>
        </w:tc>
        <w:tc>
          <w:tcPr>
            <w:tcW w:w="3249" w:type="dxa"/>
            <w:shd w:val="clear" w:color="auto" w:fill="FDEBEC"/>
            <w:tcMar>
              <w:top w:w="60" w:type="dxa"/>
              <w:left w:w="80" w:type="dxa"/>
              <w:bottom w:w="60" w:type="dxa"/>
              <w:right w:w="80" w:type="dxa"/>
            </w:tcMar>
          </w:tcPr>
          <w:p w14:paraId="34FD92D3" w14:textId="77777777" w:rsidR="00C516C2" w:rsidRDefault="00000000">
            <w:pPr>
              <w:jc w:val="center"/>
            </w:pPr>
            <w:r>
              <w:rPr>
                <w:b/>
                <w:color w:val="C0142B"/>
                <w:sz w:val="16"/>
              </w:rPr>
              <w:t>CRITICAL</w:t>
            </w:r>
          </w:p>
        </w:tc>
        <w:tc>
          <w:tcPr>
            <w:tcW w:w="3249" w:type="dxa"/>
            <w:tcMar>
              <w:top w:w="60" w:type="dxa"/>
              <w:left w:w="100" w:type="dxa"/>
              <w:bottom w:w="60" w:type="dxa"/>
              <w:right w:w="90" w:type="dxa"/>
            </w:tcMar>
          </w:tcPr>
          <w:p w14:paraId="7EF66604" w14:textId="77777777" w:rsidR="00C516C2" w:rsidRDefault="00000000">
            <w:r>
              <w:rPr>
                <w:sz w:val="18"/>
              </w:rPr>
              <w:t>Resolve the GET /users route collision between user and admin controllers (rename or remove one).</w:t>
            </w:r>
          </w:p>
        </w:tc>
      </w:tr>
      <w:tr w:rsidR="00C516C2" w14:paraId="2DD89BB0" w14:textId="77777777">
        <w:tc>
          <w:tcPr>
            <w:tcW w:w="3249" w:type="dxa"/>
            <w:tcMar>
              <w:top w:w="60" w:type="dxa"/>
              <w:left w:w="80" w:type="dxa"/>
              <w:bottom w:w="60" w:type="dxa"/>
              <w:right w:w="80" w:type="dxa"/>
            </w:tcMar>
          </w:tcPr>
          <w:p w14:paraId="2534D981" w14:textId="77777777" w:rsidR="00C516C2" w:rsidRDefault="00000000">
            <w:pPr>
              <w:jc w:val="center"/>
            </w:pPr>
            <w:r>
              <w:rPr>
                <w:b/>
                <w:sz w:val="18"/>
              </w:rPr>
              <w:t>5</w:t>
            </w:r>
          </w:p>
        </w:tc>
        <w:tc>
          <w:tcPr>
            <w:tcW w:w="3249" w:type="dxa"/>
            <w:shd w:val="clear" w:color="auto" w:fill="FDEBEC"/>
            <w:tcMar>
              <w:top w:w="60" w:type="dxa"/>
              <w:left w:w="80" w:type="dxa"/>
              <w:bottom w:w="60" w:type="dxa"/>
              <w:right w:w="80" w:type="dxa"/>
            </w:tcMar>
          </w:tcPr>
          <w:p w14:paraId="7788EAC0" w14:textId="77777777" w:rsidR="00C516C2" w:rsidRDefault="00000000">
            <w:pPr>
              <w:jc w:val="center"/>
            </w:pPr>
            <w:r>
              <w:rPr>
                <w:b/>
                <w:color w:val="C0142B"/>
                <w:sz w:val="16"/>
              </w:rPr>
              <w:t>CRITICAL</w:t>
            </w:r>
          </w:p>
        </w:tc>
        <w:tc>
          <w:tcPr>
            <w:tcW w:w="3249" w:type="dxa"/>
            <w:tcMar>
              <w:top w:w="60" w:type="dxa"/>
              <w:left w:w="100" w:type="dxa"/>
              <w:bottom w:w="60" w:type="dxa"/>
              <w:right w:w="90" w:type="dxa"/>
            </w:tcMar>
          </w:tcPr>
          <w:p w14:paraId="5AA2AD20" w14:textId="77777777" w:rsidR="00C516C2" w:rsidRDefault="00000000">
            <w:r>
              <w:rPr>
                <w:sz w:val="18"/>
              </w:rPr>
              <w:t>Fix the cart.controller.ts req.user.id → req.user.userId typo in applyCoupon/updateCartItemQuantity/removeCartItem.</w:t>
            </w:r>
          </w:p>
        </w:tc>
      </w:tr>
      <w:tr w:rsidR="00C516C2" w14:paraId="745D88C1" w14:textId="77777777">
        <w:tc>
          <w:tcPr>
            <w:tcW w:w="3249" w:type="dxa"/>
            <w:tcMar>
              <w:top w:w="60" w:type="dxa"/>
              <w:left w:w="80" w:type="dxa"/>
              <w:bottom w:w="60" w:type="dxa"/>
              <w:right w:w="80" w:type="dxa"/>
            </w:tcMar>
          </w:tcPr>
          <w:p w14:paraId="69D97A77" w14:textId="77777777" w:rsidR="00C516C2" w:rsidRDefault="00000000">
            <w:pPr>
              <w:jc w:val="center"/>
            </w:pPr>
            <w:r>
              <w:rPr>
                <w:b/>
                <w:sz w:val="18"/>
              </w:rPr>
              <w:t>6</w:t>
            </w:r>
          </w:p>
        </w:tc>
        <w:tc>
          <w:tcPr>
            <w:tcW w:w="3249" w:type="dxa"/>
            <w:shd w:val="clear" w:color="auto" w:fill="FDEBEC"/>
            <w:tcMar>
              <w:top w:w="60" w:type="dxa"/>
              <w:left w:w="80" w:type="dxa"/>
              <w:bottom w:w="60" w:type="dxa"/>
              <w:right w:w="80" w:type="dxa"/>
            </w:tcMar>
          </w:tcPr>
          <w:p w14:paraId="573C04AA" w14:textId="77777777" w:rsidR="00C516C2" w:rsidRDefault="00000000">
            <w:pPr>
              <w:jc w:val="center"/>
            </w:pPr>
            <w:r>
              <w:rPr>
                <w:b/>
                <w:color w:val="C0142B"/>
                <w:sz w:val="16"/>
              </w:rPr>
              <w:t>CRITICAL</w:t>
            </w:r>
          </w:p>
        </w:tc>
        <w:tc>
          <w:tcPr>
            <w:tcW w:w="3249" w:type="dxa"/>
            <w:tcMar>
              <w:top w:w="60" w:type="dxa"/>
              <w:left w:w="100" w:type="dxa"/>
              <w:bottom w:w="60" w:type="dxa"/>
              <w:right w:w="90" w:type="dxa"/>
            </w:tcMar>
          </w:tcPr>
          <w:p w14:paraId="348BDB01" w14:textId="77777777" w:rsidR="00C516C2" w:rsidRDefault="00000000">
            <w:r>
              <w:rPr>
                <w:sz w:val="18"/>
              </w:rPr>
              <w:t>Add signature/IP verification to the RedX and Paperfly courier webhooks before relying on them.</w:t>
            </w:r>
          </w:p>
        </w:tc>
      </w:tr>
      <w:tr w:rsidR="00C516C2" w14:paraId="6BCBCA6A" w14:textId="77777777">
        <w:tc>
          <w:tcPr>
            <w:tcW w:w="3249" w:type="dxa"/>
            <w:tcMar>
              <w:top w:w="60" w:type="dxa"/>
              <w:left w:w="80" w:type="dxa"/>
              <w:bottom w:w="60" w:type="dxa"/>
              <w:right w:w="80" w:type="dxa"/>
            </w:tcMar>
          </w:tcPr>
          <w:p w14:paraId="43545AAF" w14:textId="77777777" w:rsidR="00C516C2" w:rsidRDefault="00000000">
            <w:pPr>
              <w:jc w:val="center"/>
            </w:pPr>
            <w:r>
              <w:rPr>
                <w:b/>
                <w:sz w:val="18"/>
              </w:rPr>
              <w:t>7</w:t>
            </w:r>
          </w:p>
        </w:tc>
        <w:tc>
          <w:tcPr>
            <w:tcW w:w="3249" w:type="dxa"/>
            <w:shd w:val="clear" w:color="auto" w:fill="FDEBEC"/>
            <w:tcMar>
              <w:top w:w="60" w:type="dxa"/>
              <w:left w:w="80" w:type="dxa"/>
              <w:bottom w:w="60" w:type="dxa"/>
              <w:right w:w="80" w:type="dxa"/>
            </w:tcMar>
          </w:tcPr>
          <w:p w14:paraId="1627CE1C" w14:textId="77777777" w:rsidR="00C516C2" w:rsidRDefault="00000000">
            <w:pPr>
              <w:jc w:val="center"/>
            </w:pPr>
            <w:r>
              <w:rPr>
                <w:b/>
                <w:color w:val="C0142B"/>
                <w:sz w:val="16"/>
              </w:rPr>
              <w:t>CRITICAL</w:t>
            </w:r>
          </w:p>
        </w:tc>
        <w:tc>
          <w:tcPr>
            <w:tcW w:w="3249" w:type="dxa"/>
            <w:tcMar>
              <w:top w:w="60" w:type="dxa"/>
              <w:left w:w="100" w:type="dxa"/>
              <w:bottom w:w="60" w:type="dxa"/>
              <w:right w:w="90" w:type="dxa"/>
            </w:tcMar>
          </w:tcPr>
          <w:p w14:paraId="101AB62E" w14:textId="77777777" w:rsidR="00C516C2" w:rsidRDefault="00000000">
            <w:r>
              <w:rPr>
                <w:sz w:val="18"/>
              </w:rPr>
              <w:t>Add JwtAuthGuard + RolesGuard + @Permission to dashboard.controller.ts and analytics.controller.ts.</w:t>
            </w:r>
          </w:p>
        </w:tc>
      </w:tr>
      <w:tr w:rsidR="00C516C2" w14:paraId="73948183" w14:textId="77777777">
        <w:tc>
          <w:tcPr>
            <w:tcW w:w="3249" w:type="dxa"/>
            <w:tcMar>
              <w:top w:w="60" w:type="dxa"/>
              <w:left w:w="80" w:type="dxa"/>
              <w:bottom w:w="60" w:type="dxa"/>
              <w:right w:w="80" w:type="dxa"/>
            </w:tcMar>
          </w:tcPr>
          <w:p w14:paraId="04213E32" w14:textId="77777777" w:rsidR="00C516C2" w:rsidRDefault="00000000">
            <w:pPr>
              <w:jc w:val="center"/>
            </w:pPr>
            <w:r>
              <w:rPr>
                <w:b/>
                <w:sz w:val="18"/>
              </w:rPr>
              <w:t>8</w:t>
            </w:r>
          </w:p>
        </w:tc>
        <w:tc>
          <w:tcPr>
            <w:tcW w:w="3249" w:type="dxa"/>
            <w:shd w:val="clear" w:color="auto" w:fill="FDF0E1"/>
            <w:tcMar>
              <w:top w:w="60" w:type="dxa"/>
              <w:left w:w="80" w:type="dxa"/>
              <w:bottom w:w="60" w:type="dxa"/>
              <w:right w:w="80" w:type="dxa"/>
            </w:tcMar>
          </w:tcPr>
          <w:p w14:paraId="0A5BB70B" w14:textId="77777777" w:rsidR="00C516C2" w:rsidRDefault="00000000">
            <w:pPr>
              <w:jc w:val="center"/>
            </w:pPr>
            <w:r>
              <w:rPr>
                <w:b/>
                <w:color w:val="C2610B"/>
                <w:sz w:val="16"/>
              </w:rPr>
              <w:t>HIGH</w:t>
            </w:r>
          </w:p>
        </w:tc>
        <w:tc>
          <w:tcPr>
            <w:tcW w:w="3249" w:type="dxa"/>
            <w:tcMar>
              <w:top w:w="60" w:type="dxa"/>
              <w:left w:w="100" w:type="dxa"/>
              <w:bottom w:w="60" w:type="dxa"/>
              <w:right w:w="90" w:type="dxa"/>
            </w:tcMar>
          </w:tcPr>
          <w:p w14:paraId="7B89E148" w14:textId="77777777" w:rsidR="00C516C2" w:rsidRDefault="00000000">
            <w:r>
              <w:rPr>
                <w:sz w:val="18"/>
              </w:rPr>
              <w:t>Add a @Permission decorator to POST /coupons/validate so real customers can check out.</w:t>
            </w:r>
          </w:p>
        </w:tc>
      </w:tr>
      <w:tr w:rsidR="00C516C2" w14:paraId="651DF01E" w14:textId="77777777">
        <w:tc>
          <w:tcPr>
            <w:tcW w:w="3249" w:type="dxa"/>
            <w:tcMar>
              <w:top w:w="60" w:type="dxa"/>
              <w:left w:w="80" w:type="dxa"/>
              <w:bottom w:w="60" w:type="dxa"/>
              <w:right w:w="80" w:type="dxa"/>
            </w:tcMar>
          </w:tcPr>
          <w:p w14:paraId="23397042" w14:textId="77777777" w:rsidR="00C516C2" w:rsidRDefault="00000000">
            <w:pPr>
              <w:jc w:val="center"/>
            </w:pPr>
            <w:r>
              <w:rPr>
                <w:b/>
                <w:sz w:val="18"/>
              </w:rPr>
              <w:t>9</w:t>
            </w:r>
          </w:p>
        </w:tc>
        <w:tc>
          <w:tcPr>
            <w:tcW w:w="3249" w:type="dxa"/>
            <w:shd w:val="clear" w:color="auto" w:fill="FDF0E1"/>
            <w:tcMar>
              <w:top w:w="60" w:type="dxa"/>
              <w:left w:w="80" w:type="dxa"/>
              <w:bottom w:w="60" w:type="dxa"/>
              <w:right w:w="80" w:type="dxa"/>
            </w:tcMar>
          </w:tcPr>
          <w:p w14:paraId="6D945C94" w14:textId="77777777" w:rsidR="00C516C2" w:rsidRDefault="00000000">
            <w:pPr>
              <w:jc w:val="center"/>
            </w:pPr>
            <w:r>
              <w:rPr>
                <w:b/>
                <w:color w:val="C2610B"/>
                <w:sz w:val="16"/>
              </w:rPr>
              <w:t>HIGH</w:t>
            </w:r>
          </w:p>
        </w:tc>
        <w:tc>
          <w:tcPr>
            <w:tcW w:w="3249" w:type="dxa"/>
            <w:tcMar>
              <w:top w:w="60" w:type="dxa"/>
              <w:left w:w="100" w:type="dxa"/>
              <w:bottom w:w="60" w:type="dxa"/>
              <w:right w:w="90" w:type="dxa"/>
            </w:tcMar>
          </w:tcPr>
          <w:p w14:paraId="6FB09A57" w14:textId="77777777" w:rsidR="00C516C2" w:rsidRDefault="00000000">
            <w:r>
              <w:rPr>
                <w:sz w:val="18"/>
              </w:rPr>
              <w:t>Route every order.status write (courier webhook, courier manual sync/cancel, admin status update) through one shared function that always evaluates stock-restore + reservation-release.</w:t>
            </w:r>
          </w:p>
        </w:tc>
      </w:tr>
      <w:tr w:rsidR="00C516C2" w14:paraId="00C83E56" w14:textId="77777777">
        <w:tc>
          <w:tcPr>
            <w:tcW w:w="3249" w:type="dxa"/>
            <w:tcMar>
              <w:top w:w="60" w:type="dxa"/>
              <w:left w:w="80" w:type="dxa"/>
              <w:bottom w:w="60" w:type="dxa"/>
              <w:right w:w="80" w:type="dxa"/>
            </w:tcMar>
          </w:tcPr>
          <w:p w14:paraId="48919A1F" w14:textId="77777777" w:rsidR="00C516C2" w:rsidRDefault="00000000">
            <w:pPr>
              <w:jc w:val="center"/>
            </w:pPr>
            <w:r>
              <w:rPr>
                <w:b/>
                <w:sz w:val="18"/>
              </w:rPr>
              <w:t>10</w:t>
            </w:r>
          </w:p>
        </w:tc>
        <w:tc>
          <w:tcPr>
            <w:tcW w:w="3249" w:type="dxa"/>
            <w:shd w:val="clear" w:color="auto" w:fill="FDF0E1"/>
            <w:tcMar>
              <w:top w:w="60" w:type="dxa"/>
              <w:left w:w="80" w:type="dxa"/>
              <w:bottom w:w="60" w:type="dxa"/>
              <w:right w:w="80" w:type="dxa"/>
            </w:tcMar>
          </w:tcPr>
          <w:p w14:paraId="14D26E55" w14:textId="77777777" w:rsidR="00C516C2" w:rsidRDefault="00000000">
            <w:pPr>
              <w:jc w:val="center"/>
            </w:pPr>
            <w:r>
              <w:rPr>
                <w:b/>
                <w:color w:val="C2610B"/>
                <w:sz w:val="16"/>
              </w:rPr>
              <w:t>HIGH</w:t>
            </w:r>
          </w:p>
        </w:tc>
        <w:tc>
          <w:tcPr>
            <w:tcW w:w="3249" w:type="dxa"/>
            <w:tcMar>
              <w:top w:w="60" w:type="dxa"/>
              <w:left w:w="100" w:type="dxa"/>
              <w:bottom w:w="60" w:type="dxa"/>
              <w:right w:w="90" w:type="dxa"/>
            </w:tcMar>
          </w:tcPr>
          <w:p w14:paraId="67DF68E6" w14:textId="77777777" w:rsidR="00C516C2" w:rsidRDefault="00000000">
            <w:r>
              <w:rPr>
                <w:sz w:val="18"/>
              </w:rPr>
              <w:t>Stop trusting client-supplied deliveryFee — compute solely from district.deliveryFee.</w:t>
            </w:r>
          </w:p>
        </w:tc>
      </w:tr>
      <w:tr w:rsidR="00C516C2" w14:paraId="6280AA54" w14:textId="77777777">
        <w:tc>
          <w:tcPr>
            <w:tcW w:w="3249" w:type="dxa"/>
            <w:tcMar>
              <w:top w:w="60" w:type="dxa"/>
              <w:left w:w="80" w:type="dxa"/>
              <w:bottom w:w="60" w:type="dxa"/>
              <w:right w:w="80" w:type="dxa"/>
            </w:tcMar>
          </w:tcPr>
          <w:p w14:paraId="1D0C299C" w14:textId="77777777" w:rsidR="00C516C2" w:rsidRDefault="00000000">
            <w:pPr>
              <w:jc w:val="center"/>
            </w:pPr>
            <w:r>
              <w:rPr>
                <w:b/>
                <w:sz w:val="18"/>
              </w:rPr>
              <w:t>11</w:t>
            </w:r>
          </w:p>
        </w:tc>
        <w:tc>
          <w:tcPr>
            <w:tcW w:w="3249" w:type="dxa"/>
            <w:shd w:val="clear" w:color="auto" w:fill="FDF0E1"/>
            <w:tcMar>
              <w:top w:w="60" w:type="dxa"/>
              <w:left w:w="80" w:type="dxa"/>
              <w:bottom w:w="60" w:type="dxa"/>
              <w:right w:w="80" w:type="dxa"/>
            </w:tcMar>
          </w:tcPr>
          <w:p w14:paraId="76A4FA45" w14:textId="77777777" w:rsidR="00C516C2" w:rsidRDefault="00000000">
            <w:pPr>
              <w:jc w:val="center"/>
            </w:pPr>
            <w:r>
              <w:rPr>
                <w:b/>
                <w:color w:val="C2610B"/>
                <w:sz w:val="16"/>
              </w:rPr>
              <w:t>HIGH</w:t>
            </w:r>
          </w:p>
        </w:tc>
        <w:tc>
          <w:tcPr>
            <w:tcW w:w="3249" w:type="dxa"/>
            <w:tcMar>
              <w:top w:w="60" w:type="dxa"/>
              <w:left w:w="100" w:type="dxa"/>
              <w:bottom w:w="60" w:type="dxa"/>
              <w:right w:w="90" w:type="dxa"/>
            </w:tcMar>
          </w:tcPr>
          <w:p w14:paraId="3222220A" w14:textId="77777777" w:rsidR="00C516C2" w:rsidRDefault="00000000">
            <w:r>
              <w:rPr>
                <w:sz w:val="18"/>
              </w:rPr>
              <w:t>Add an idempotency short-circuit to handlePaymentSuccess (mirroring handleIPN) and wrap its writes in a transaction.</w:t>
            </w:r>
          </w:p>
        </w:tc>
      </w:tr>
      <w:tr w:rsidR="00C516C2" w14:paraId="2E98C056" w14:textId="77777777">
        <w:tc>
          <w:tcPr>
            <w:tcW w:w="3249" w:type="dxa"/>
            <w:tcMar>
              <w:top w:w="60" w:type="dxa"/>
              <w:left w:w="80" w:type="dxa"/>
              <w:bottom w:w="60" w:type="dxa"/>
              <w:right w:w="80" w:type="dxa"/>
            </w:tcMar>
          </w:tcPr>
          <w:p w14:paraId="7D134A67" w14:textId="77777777" w:rsidR="00C516C2" w:rsidRDefault="00000000">
            <w:pPr>
              <w:jc w:val="center"/>
            </w:pPr>
            <w:r>
              <w:rPr>
                <w:b/>
                <w:sz w:val="18"/>
              </w:rPr>
              <w:t>12</w:t>
            </w:r>
          </w:p>
        </w:tc>
        <w:tc>
          <w:tcPr>
            <w:tcW w:w="3249" w:type="dxa"/>
            <w:shd w:val="clear" w:color="auto" w:fill="FDF0E1"/>
            <w:tcMar>
              <w:top w:w="60" w:type="dxa"/>
              <w:left w:w="80" w:type="dxa"/>
              <w:bottom w:w="60" w:type="dxa"/>
              <w:right w:w="80" w:type="dxa"/>
            </w:tcMar>
          </w:tcPr>
          <w:p w14:paraId="681A5537" w14:textId="77777777" w:rsidR="00C516C2" w:rsidRDefault="00000000">
            <w:pPr>
              <w:jc w:val="center"/>
            </w:pPr>
            <w:r>
              <w:rPr>
                <w:b/>
                <w:color w:val="C2610B"/>
                <w:sz w:val="16"/>
              </w:rPr>
              <w:t>HIGH</w:t>
            </w:r>
          </w:p>
        </w:tc>
        <w:tc>
          <w:tcPr>
            <w:tcW w:w="3249" w:type="dxa"/>
            <w:tcMar>
              <w:top w:w="60" w:type="dxa"/>
              <w:left w:w="100" w:type="dxa"/>
              <w:bottom w:w="60" w:type="dxa"/>
              <w:right w:w="90" w:type="dxa"/>
            </w:tcMar>
          </w:tcPr>
          <w:p w14:paraId="55440C4D" w14:textId="77777777" w:rsidR="00C516C2" w:rsidRDefault="00000000">
            <w:r>
              <w:rPr>
                <w:sz w:val="18"/>
              </w:rPr>
              <w:t>Require authentication (or at least signature/nonce validation) on /payments/fail and /payments/cancel.</w:t>
            </w:r>
          </w:p>
        </w:tc>
      </w:tr>
      <w:tr w:rsidR="00C516C2" w14:paraId="309B7B18" w14:textId="77777777">
        <w:tc>
          <w:tcPr>
            <w:tcW w:w="3249" w:type="dxa"/>
            <w:tcMar>
              <w:top w:w="60" w:type="dxa"/>
              <w:left w:w="80" w:type="dxa"/>
              <w:bottom w:w="60" w:type="dxa"/>
              <w:right w:w="80" w:type="dxa"/>
            </w:tcMar>
          </w:tcPr>
          <w:p w14:paraId="35177F54" w14:textId="77777777" w:rsidR="00C516C2" w:rsidRDefault="00000000">
            <w:pPr>
              <w:jc w:val="center"/>
            </w:pPr>
            <w:r>
              <w:rPr>
                <w:b/>
                <w:sz w:val="18"/>
              </w:rPr>
              <w:t>13</w:t>
            </w:r>
          </w:p>
        </w:tc>
        <w:tc>
          <w:tcPr>
            <w:tcW w:w="3249" w:type="dxa"/>
            <w:shd w:val="clear" w:color="auto" w:fill="FDF0E1"/>
            <w:tcMar>
              <w:top w:w="60" w:type="dxa"/>
              <w:left w:w="80" w:type="dxa"/>
              <w:bottom w:w="60" w:type="dxa"/>
              <w:right w:w="80" w:type="dxa"/>
            </w:tcMar>
          </w:tcPr>
          <w:p w14:paraId="617C9C6B" w14:textId="77777777" w:rsidR="00C516C2" w:rsidRDefault="00000000">
            <w:pPr>
              <w:jc w:val="center"/>
            </w:pPr>
            <w:r>
              <w:rPr>
                <w:b/>
                <w:color w:val="C2610B"/>
                <w:sz w:val="16"/>
              </w:rPr>
              <w:t>HIGH</w:t>
            </w:r>
          </w:p>
        </w:tc>
        <w:tc>
          <w:tcPr>
            <w:tcW w:w="3249" w:type="dxa"/>
            <w:tcMar>
              <w:top w:w="60" w:type="dxa"/>
              <w:left w:w="100" w:type="dxa"/>
              <w:bottom w:w="60" w:type="dxa"/>
              <w:right w:w="90" w:type="dxa"/>
            </w:tcMar>
          </w:tcPr>
          <w:p w14:paraId="0489AC16" w14:textId="77777777" w:rsidR="00C516C2" w:rsidRDefault="00000000">
            <w:r>
              <w:rPr>
                <w:sz w:val="18"/>
              </w:rPr>
              <w:t>Fix the inverted keepSignedIn expiry logic in auth.service.ts:239.</w:t>
            </w:r>
          </w:p>
        </w:tc>
      </w:tr>
      <w:tr w:rsidR="00C516C2" w14:paraId="27CD2ED3" w14:textId="77777777">
        <w:tc>
          <w:tcPr>
            <w:tcW w:w="3249" w:type="dxa"/>
            <w:tcMar>
              <w:top w:w="60" w:type="dxa"/>
              <w:left w:w="80" w:type="dxa"/>
              <w:bottom w:w="60" w:type="dxa"/>
              <w:right w:w="80" w:type="dxa"/>
            </w:tcMar>
          </w:tcPr>
          <w:p w14:paraId="57CE1CE9" w14:textId="77777777" w:rsidR="00C516C2" w:rsidRDefault="00000000">
            <w:pPr>
              <w:jc w:val="center"/>
            </w:pPr>
            <w:r>
              <w:rPr>
                <w:b/>
                <w:sz w:val="18"/>
              </w:rPr>
              <w:t>14</w:t>
            </w:r>
          </w:p>
        </w:tc>
        <w:tc>
          <w:tcPr>
            <w:tcW w:w="3249" w:type="dxa"/>
            <w:shd w:val="clear" w:color="auto" w:fill="FDF0E1"/>
            <w:tcMar>
              <w:top w:w="60" w:type="dxa"/>
              <w:left w:w="80" w:type="dxa"/>
              <w:bottom w:w="60" w:type="dxa"/>
              <w:right w:w="80" w:type="dxa"/>
            </w:tcMar>
          </w:tcPr>
          <w:p w14:paraId="193804A4" w14:textId="77777777" w:rsidR="00C516C2" w:rsidRDefault="00000000">
            <w:pPr>
              <w:jc w:val="center"/>
            </w:pPr>
            <w:r>
              <w:rPr>
                <w:b/>
                <w:color w:val="C2610B"/>
                <w:sz w:val="16"/>
              </w:rPr>
              <w:t>HIGH</w:t>
            </w:r>
          </w:p>
        </w:tc>
        <w:tc>
          <w:tcPr>
            <w:tcW w:w="3249" w:type="dxa"/>
            <w:tcMar>
              <w:top w:w="60" w:type="dxa"/>
              <w:left w:w="100" w:type="dxa"/>
              <w:bottom w:w="60" w:type="dxa"/>
              <w:right w:w="90" w:type="dxa"/>
            </w:tcMar>
          </w:tcPr>
          <w:p w14:paraId="1516D3EF" w14:textId="77777777" w:rsidR="00C516C2" w:rsidRDefault="00000000">
            <w:r>
              <w:rPr>
                <w:sz w:val="18"/>
              </w:rPr>
              <w:t>Wire the JWT blacklist check into JwtStrategy.validate(), or remove the non-functional logout endpoint.</w:t>
            </w:r>
          </w:p>
        </w:tc>
      </w:tr>
      <w:tr w:rsidR="00C516C2" w14:paraId="2AE82DE8" w14:textId="77777777">
        <w:tc>
          <w:tcPr>
            <w:tcW w:w="3249" w:type="dxa"/>
            <w:tcMar>
              <w:top w:w="60" w:type="dxa"/>
              <w:left w:w="80" w:type="dxa"/>
              <w:bottom w:w="60" w:type="dxa"/>
              <w:right w:w="80" w:type="dxa"/>
            </w:tcMar>
          </w:tcPr>
          <w:p w14:paraId="058A1492" w14:textId="77777777" w:rsidR="00C516C2" w:rsidRDefault="00000000">
            <w:pPr>
              <w:jc w:val="center"/>
            </w:pPr>
            <w:r>
              <w:rPr>
                <w:b/>
                <w:sz w:val="18"/>
              </w:rPr>
              <w:t>15</w:t>
            </w:r>
          </w:p>
        </w:tc>
        <w:tc>
          <w:tcPr>
            <w:tcW w:w="3249" w:type="dxa"/>
            <w:shd w:val="clear" w:color="auto" w:fill="FDF0E1"/>
            <w:tcMar>
              <w:top w:w="60" w:type="dxa"/>
              <w:left w:w="80" w:type="dxa"/>
              <w:bottom w:w="60" w:type="dxa"/>
              <w:right w:w="80" w:type="dxa"/>
            </w:tcMar>
          </w:tcPr>
          <w:p w14:paraId="1D43D632" w14:textId="77777777" w:rsidR="00C516C2" w:rsidRDefault="00000000">
            <w:pPr>
              <w:jc w:val="center"/>
            </w:pPr>
            <w:r>
              <w:rPr>
                <w:b/>
                <w:color w:val="C2610B"/>
                <w:sz w:val="16"/>
              </w:rPr>
              <w:t>HIGH</w:t>
            </w:r>
          </w:p>
        </w:tc>
        <w:tc>
          <w:tcPr>
            <w:tcW w:w="3249" w:type="dxa"/>
            <w:tcMar>
              <w:top w:w="60" w:type="dxa"/>
              <w:left w:w="100" w:type="dxa"/>
              <w:bottom w:w="60" w:type="dxa"/>
              <w:right w:w="90" w:type="dxa"/>
            </w:tcMar>
          </w:tcPr>
          <w:p w14:paraId="4E7CF5A2" w14:textId="77777777" w:rsidR="00C516C2" w:rsidRDefault="00000000">
            <w:r>
              <w:rPr>
                <w:sz w:val="18"/>
              </w:rPr>
              <w:t>Route BarcodeService.updateQuantity through StockLedgerService instead of a bare, unguarded increment.</w:t>
            </w:r>
          </w:p>
        </w:tc>
      </w:tr>
      <w:tr w:rsidR="00C516C2" w14:paraId="6C6F2858" w14:textId="77777777">
        <w:tc>
          <w:tcPr>
            <w:tcW w:w="3249" w:type="dxa"/>
            <w:tcMar>
              <w:top w:w="60" w:type="dxa"/>
              <w:left w:w="80" w:type="dxa"/>
              <w:bottom w:w="60" w:type="dxa"/>
              <w:right w:w="80" w:type="dxa"/>
            </w:tcMar>
          </w:tcPr>
          <w:p w14:paraId="2835DFE5" w14:textId="77777777" w:rsidR="00C516C2" w:rsidRDefault="00000000">
            <w:pPr>
              <w:jc w:val="center"/>
            </w:pPr>
            <w:r>
              <w:rPr>
                <w:b/>
                <w:sz w:val="18"/>
              </w:rPr>
              <w:t>16</w:t>
            </w:r>
          </w:p>
        </w:tc>
        <w:tc>
          <w:tcPr>
            <w:tcW w:w="3249" w:type="dxa"/>
            <w:shd w:val="clear" w:color="auto" w:fill="FBF3D8"/>
            <w:tcMar>
              <w:top w:w="60" w:type="dxa"/>
              <w:left w:w="80" w:type="dxa"/>
              <w:bottom w:w="60" w:type="dxa"/>
              <w:right w:w="80" w:type="dxa"/>
            </w:tcMar>
          </w:tcPr>
          <w:p w14:paraId="35DB1A07" w14:textId="77777777" w:rsidR="00C516C2" w:rsidRDefault="00000000">
            <w:pPr>
              <w:jc w:val="center"/>
            </w:pPr>
            <w:r>
              <w:rPr>
                <w:b/>
                <w:color w:val="9A7B00"/>
                <w:sz w:val="16"/>
              </w:rPr>
              <w:t>MEDIUM</w:t>
            </w:r>
          </w:p>
        </w:tc>
        <w:tc>
          <w:tcPr>
            <w:tcW w:w="3249" w:type="dxa"/>
            <w:tcMar>
              <w:top w:w="60" w:type="dxa"/>
              <w:left w:w="100" w:type="dxa"/>
              <w:bottom w:w="60" w:type="dxa"/>
              <w:right w:w="90" w:type="dxa"/>
            </w:tcMar>
          </w:tcPr>
          <w:p w14:paraId="31823D1C" w14:textId="77777777" w:rsidR="00C516C2" w:rsidRDefault="00000000">
            <w:r>
              <w:rPr>
                <w:sz w:val="18"/>
              </w:rPr>
              <w:t>Delete or properly secure the roles module (unauthenticated, disconnected from the real permission system).</w:t>
            </w:r>
          </w:p>
        </w:tc>
      </w:tr>
      <w:tr w:rsidR="00C516C2" w14:paraId="5D6DE78C" w14:textId="77777777">
        <w:tc>
          <w:tcPr>
            <w:tcW w:w="3249" w:type="dxa"/>
            <w:tcMar>
              <w:top w:w="60" w:type="dxa"/>
              <w:left w:w="80" w:type="dxa"/>
              <w:bottom w:w="60" w:type="dxa"/>
              <w:right w:w="80" w:type="dxa"/>
            </w:tcMar>
          </w:tcPr>
          <w:p w14:paraId="7F6BBB9D" w14:textId="77777777" w:rsidR="00C516C2" w:rsidRDefault="00000000">
            <w:pPr>
              <w:jc w:val="center"/>
            </w:pPr>
            <w:r>
              <w:rPr>
                <w:b/>
                <w:sz w:val="18"/>
              </w:rPr>
              <w:t>17</w:t>
            </w:r>
          </w:p>
        </w:tc>
        <w:tc>
          <w:tcPr>
            <w:tcW w:w="3249" w:type="dxa"/>
            <w:shd w:val="clear" w:color="auto" w:fill="FBF3D8"/>
            <w:tcMar>
              <w:top w:w="60" w:type="dxa"/>
              <w:left w:w="80" w:type="dxa"/>
              <w:bottom w:w="60" w:type="dxa"/>
              <w:right w:w="80" w:type="dxa"/>
            </w:tcMar>
          </w:tcPr>
          <w:p w14:paraId="63097BC8" w14:textId="77777777" w:rsidR="00C516C2" w:rsidRDefault="00000000">
            <w:pPr>
              <w:jc w:val="center"/>
            </w:pPr>
            <w:r>
              <w:rPr>
                <w:b/>
                <w:color w:val="9A7B00"/>
                <w:sz w:val="16"/>
              </w:rPr>
              <w:t>MEDIUM</w:t>
            </w:r>
          </w:p>
        </w:tc>
        <w:tc>
          <w:tcPr>
            <w:tcW w:w="3249" w:type="dxa"/>
            <w:tcMar>
              <w:top w:w="60" w:type="dxa"/>
              <w:left w:w="100" w:type="dxa"/>
              <w:bottom w:w="60" w:type="dxa"/>
              <w:right w:w="90" w:type="dxa"/>
            </w:tcMar>
          </w:tcPr>
          <w:p w14:paraId="7DDE8A55" w14:textId="77777777" w:rsidR="00C516C2" w:rsidRDefault="00000000">
            <w:r>
              <w:rPr>
                <w:sz w:val="18"/>
              </w:rPr>
              <w:t>Unify the two RolesGuard implementations into one file.</w:t>
            </w:r>
          </w:p>
        </w:tc>
      </w:tr>
      <w:tr w:rsidR="00C516C2" w14:paraId="6DE7F289" w14:textId="77777777">
        <w:tc>
          <w:tcPr>
            <w:tcW w:w="3249" w:type="dxa"/>
            <w:tcMar>
              <w:top w:w="60" w:type="dxa"/>
              <w:left w:w="80" w:type="dxa"/>
              <w:bottom w:w="60" w:type="dxa"/>
              <w:right w:w="80" w:type="dxa"/>
            </w:tcMar>
          </w:tcPr>
          <w:p w14:paraId="5C58CBAF" w14:textId="77777777" w:rsidR="00C516C2" w:rsidRDefault="00000000">
            <w:pPr>
              <w:jc w:val="center"/>
            </w:pPr>
            <w:r>
              <w:rPr>
                <w:b/>
                <w:sz w:val="18"/>
              </w:rPr>
              <w:t>18</w:t>
            </w:r>
          </w:p>
        </w:tc>
        <w:tc>
          <w:tcPr>
            <w:tcW w:w="3249" w:type="dxa"/>
            <w:shd w:val="clear" w:color="auto" w:fill="FBF3D8"/>
            <w:tcMar>
              <w:top w:w="60" w:type="dxa"/>
              <w:left w:w="80" w:type="dxa"/>
              <w:bottom w:w="60" w:type="dxa"/>
              <w:right w:w="80" w:type="dxa"/>
            </w:tcMar>
          </w:tcPr>
          <w:p w14:paraId="558AF302" w14:textId="77777777" w:rsidR="00C516C2" w:rsidRDefault="00000000">
            <w:pPr>
              <w:jc w:val="center"/>
            </w:pPr>
            <w:r>
              <w:rPr>
                <w:b/>
                <w:color w:val="9A7B00"/>
                <w:sz w:val="16"/>
              </w:rPr>
              <w:t>MEDIUM</w:t>
            </w:r>
          </w:p>
        </w:tc>
        <w:tc>
          <w:tcPr>
            <w:tcW w:w="3249" w:type="dxa"/>
            <w:tcMar>
              <w:top w:w="60" w:type="dxa"/>
              <w:left w:w="100" w:type="dxa"/>
              <w:bottom w:w="60" w:type="dxa"/>
              <w:right w:w="90" w:type="dxa"/>
            </w:tcMar>
          </w:tcPr>
          <w:p w14:paraId="4E9965EC" w14:textId="77777777" w:rsidR="00C516C2" w:rsidRDefault="00000000">
            <w:r>
              <w:rPr>
                <w:sz w:val="18"/>
              </w:rPr>
              <w:t>Delete the dead legacy about/tnc/banners code in cms.service.ts, or wire it to the real StaticPage/Banner models.</w:t>
            </w:r>
          </w:p>
        </w:tc>
      </w:tr>
      <w:tr w:rsidR="00C516C2" w14:paraId="2CF5818C" w14:textId="77777777">
        <w:tc>
          <w:tcPr>
            <w:tcW w:w="3249" w:type="dxa"/>
            <w:tcMar>
              <w:top w:w="60" w:type="dxa"/>
              <w:left w:w="80" w:type="dxa"/>
              <w:bottom w:w="60" w:type="dxa"/>
              <w:right w:w="80" w:type="dxa"/>
            </w:tcMar>
          </w:tcPr>
          <w:p w14:paraId="76506FDF" w14:textId="77777777" w:rsidR="00C516C2" w:rsidRDefault="00000000">
            <w:pPr>
              <w:jc w:val="center"/>
            </w:pPr>
            <w:r>
              <w:rPr>
                <w:b/>
                <w:sz w:val="18"/>
              </w:rPr>
              <w:lastRenderedPageBreak/>
              <w:t>19</w:t>
            </w:r>
          </w:p>
        </w:tc>
        <w:tc>
          <w:tcPr>
            <w:tcW w:w="3249" w:type="dxa"/>
            <w:shd w:val="clear" w:color="auto" w:fill="FBF3D8"/>
            <w:tcMar>
              <w:top w:w="60" w:type="dxa"/>
              <w:left w:w="80" w:type="dxa"/>
              <w:bottom w:w="60" w:type="dxa"/>
              <w:right w:w="80" w:type="dxa"/>
            </w:tcMar>
          </w:tcPr>
          <w:p w14:paraId="06E0B2D4" w14:textId="77777777" w:rsidR="00C516C2" w:rsidRDefault="00000000">
            <w:pPr>
              <w:jc w:val="center"/>
            </w:pPr>
            <w:r>
              <w:rPr>
                <w:b/>
                <w:color w:val="9A7B00"/>
                <w:sz w:val="16"/>
              </w:rPr>
              <w:t>MEDIUM</w:t>
            </w:r>
          </w:p>
        </w:tc>
        <w:tc>
          <w:tcPr>
            <w:tcW w:w="3249" w:type="dxa"/>
            <w:tcMar>
              <w:top w:w="60" w:type="dxa"/>
              <w:left w:w="100" w:type="dxa"/>
              <w:bottom w:w="60" w:type="dxa"/>
              <w:right w:w="90" w:type="dxa"/>
            </w:tcMar>
          </w:tcPr>
          <w:p w14:paraId="75392962" w14:textId="77777777" w:rsidR="00C516C2" w:rsidRDefault="00000000">
            <w:r>
              <w:rPr>
                <w:sz w:val="18"/>
              </w:rPr>
              <w:t>Delete the seo, contact-stub, and shipping modules, or implement them for real — currently all three are non-functional scaffolding.</w:t>
            </w:r>
          </w:p>
        </w:tc>
      </w:tr>
      <w:tr w:rsidR="00C516C2" w14:paraId="53921773" w14:textId="77777777">
        <w:tc>
          <w:tcPr>
            <w:tcW w:w="3249" w:type="dxa"/>
            <w:tcMar>
              <w:top w:w="60" w:type="dxa"/>
              <w:left w:w="80" w:type="dxa"/>
              <w:bottom w:w="60" w:type="dxa"/>
              <w:right w:w="80" w:type="dxa"/>
            </w:tcMar>
          </w:tcPr>
          <w:p w14:paraId="6177B5E5" w14:textId="77777777" w:rsidR="00C516C2" w:rsidRDefault="00000000">
            <w:pPr>
              <w:jc w:val="center"/>
            </w:pPr>
            <w:r>
              <w:rPr>
                <w:b/>
                <w:sz w:val="18"/>
              </w:rPr>
              <w:t>20</w:t>
            </w:r>
          </w:p>
        </w:tc>
        <w:tc>
          <w:tcPr>
            <w:tcW w:w="3249" w:type="dxa"/>
            <w:shd w:val="clear" w:color="auto" w:fill="FBF3D8"/>
            <w:tcMar>
              <w:top w:w="60" w:type="dxa"/>
              <w:left w:w="80" w:type="dxa"/>
              <w:bottom w:w="60" w:type="dxa"/>
              <w:right w:w="80" w:type="dxa"/>
            </w:tcMar>
          </w:tcPr>
          <w:p w14:paraId="4889EA75" w14:textId="77777777" w:rsidR="00C516C2" w:rsidRDefault="00000000">
            <w:pPr>
              <w:jc w:val="center"/>
            </w:pPr>
            <w:r>
              <w:rPr>
                <w:b/>
                <w:color w:val="9A7B00"/>
                <w:sz w:val="16"/>
              </w:rPr>
              <w:t>MEDIUM</w:t>
            </w:r>
          </w:p>
        </w:tc>
        <w:tc>
          <w:tcPr>
            <w:tcW w:w="3249" w:type="dxa"/>
            <w:tcMar>
              <w:top w:w="60" w:type="dxa"/>
              <w:left w:w="100" w:type="dxa"/>
              <w:bottom w:w="60" w:type="dxa"/>
              <w:right w:w="90" w:type="dxa"/>
            </w:tcMar>
          </w:tcPr>
          <w:p w14:paraId="6DF4634B" w14:textId="77777777" w:rsidR="00C516C2" w:rsidRDefault="00000000">
            <w:r>
              <w:rPr>
                <w:sz w:val="18"/>
              </w:rPr>
              <w:t>Delete logdetails; add real read endpoints to the empty ActivityLogController backed by the ActivityLog table.</w:t>
            </w:r>
          </w:p>
        </w:tc>
      </w:tr>
      <w:tr w:rsidR="00C516C2" w14:paraId="3885D1C9" w14:textId="77777777">
        <w:tc>
          <w:tcPr>
            <w:tcW w:w="3249" w:type="dxa"/>
            <w:tcMar>
              <w:top w:w="60" w:type="dxa"/>
              <w:left w:w="80" w:type="dxa"/>
              <w:bottom w:w="60" w:type="dxa"/>
              <w:right w:w="80" w:type="dxa"/>
            </w:tcMar>
          </w:tcPr>
          <w:p w14:paraId="269A8380" w14:textId="77777777" w:rsidR="00C516C2" w:rsidRDefault="00000000">
            <w:pPr>
              <w:jc w:val="center"/>
            </w:pPr>
            <w:r>
              <w:rPr>
                <w:b/>
                <w:sz w:val="18"/>
              </w:rPr>
              <w:t>21</w:t>
            </w:r>
          </w:p>
        </w:tc>
        <w:tc>
          <w:tcPr>
            <w:tcW w:w="3249" w:type="dxa"/>
            <w:shd w:val="clear" w:color="auto" w:fill="FBF3D8"/>
            <w:tcMar>
              <w:top w:w="60" w:type="dxa"/>
              <w:left w:w="80" w:type="dxa"/>
              <w:bottom w:w="60" w:type="dxa"/>
              <w:right w:w="80" w:type="dxa"/>
            </w:tcMar>
          </w:tcPr>
          <w:p w14:paraId="10B38E7C" w14:textId="77777777" w:rsidR="00C516C2" w:rsidRDefault="00000000">
            <w:pPr>
              <w:jc w:val="center"/>
            </w:pPr>
            <w:r>
              <w:rPr>
                <w:b/>
                <w:color w:val="9A7B00"/>
                <w:sz w:val="16"/>
              </w:rPr>
              <w:t>MEDIUM</w:t>
            </w:r>
          </w:p>
        </w:tc>
        <w:tc>
          <w:tcPr>
            <w:tcW w:w="3249" w:type="dxa"/>
            <w:tcMar>
              <w:top w:w="60" w:type="dxa"/>
              <w:left w:w="100" w:type="dxa"/>
              <w:bottom w:w="60" w:type="dxa"/>
              <w:right w:w="90" w:type="dxa"/>
            </w:tcMar>
          </w:tcPr>
          <w:p w14:paraId="536DDB60" w14:textId="77777777" w:rsidR="00C516C2" w:rsidRDefault="00000000">
            <w:r>
              <w:rPr>
                <w:sz w:val="18"/>
              </w:rPr>
              <w:t>Merge analytics into dashboard, or delete analytics's mock-data endpoints.</w:t>
            </w:r>
          </w:p>
        </w:tc>
      </w:tr>
      <w:tr w:rsidR="00C516C2" w14:paraId="2DCA709B" w14:textId="77777777">
        <w:tc>
          <w:tcPr>
            <w:tcW w:w="3249" w:type="dxa"/>
            <w:tcMar>
              <w:top w:w="60" w:type="dxa"/>
              <w:left w:w="80" w:type="dxa"/>
              <w:bottom w:w="60" w:type="dxa"/>
              <w:right w:w="80" w:type="dxa"/>
            </w:tcMar>
          </w:tcPr>
          <w:p w14:paraId="00CDD2AE" w14:textId="77777777" w:rsidR="00C516C2" w:rsidRDefault="00000000">
            <w:pPr>
              <w:jc w:val="center"/>
            </w:pPr>
            <w:r>
              <w:rPr>
                <w:b/>
                <w:sz w:val="18"/>
              </w:rPr>
              <w:t>22</w:t>
            </w:r>
          </w:p>
        </w:tc>
        <w:tc>
          <w:tcPr>
            <w:tcW w:w="3249" w:type="dxa"/>
            <w:shd w:val="clear" w:color="auto" w:fill="FBF3D8"/>
            <w:tcMar>
              <w:top w:w="60" w:type="dxa"/>
              <w:left w:w="80" w:type="dxa"/>
              <w:bottom w:w="60" w:type="dxa"/>
              <w:right w:w="80" w:type="dxa"/>
            </w:tcMar>
          </w:tcPr>
          <w:p w14:paraId="73181BB3" w14:textId="77777777" w:rsidR="00C516C2" w:rsidRDefault="00000000">
            <w:pPr>
              <w:jc w:val="center"/>
            </w:pPr>
            <w:r>
              <w:rPr>
                <w:b/>
                <w:color w:val="9A7B00"/>
                <w:sz w:val="16"/>
              </w:rPr>
              <w:t>MEDIUM</w:t>
            </w:r>
          </w:p>
        </w:tc>
        <w:tc>
          <w:tcPr>
            <w:tcW w:w="3249" w:type="dxa"/>
            <w:tcMar>
              <w:top w:w="60" w:type="dxa"/>
              <w:left w:w="100" w:type="dxa"/>
              <w:bottom w:w="60" w:type="dxa"/>
              <w:right w:w="90" w:type="dxa"/>
            </w:tcMar>
          </w:tcPr>
          <w:p w14:paraId="7EEB8E99" w14:textId="77777777" w:rsidR="00C516C2" w:rsidRDefault="00000000">
            <w:r>
              <w:rPr>
                <w:sz w:val="18"/>
              </w:rPr>
              <w:t>Wrap label-size's set-default and featured-category's max-6-active check-then-act sequences in transactions.</w:t>
            </w:r>
          </w:p>
        </w:tc>
      </w:tr>
      <w:tr w:rsidR="00C516C2" w14:paraId="15C4B68A" w14:textId="77777777">
        <w:tc>
          <w:tcPr>
            <w:tcW w:w="3249" w:type="dxa"/>
            <w:tcMar>
              <w:top w:w="60" w:type="dxa"/>
              <w:left w:w="80" w:type="dxa"/>
              <w:bottom w:w="60" w:type="dxa"/>
              <w:right w:w="80" w:type="dxa"/>
            </w:tcMar>
          </w:tcPr>
          <w:p w14:paraId="4A4EA8E0" w14:textId="77777777" w:rsidR="00C516C2" w:rsidRDefault="00000000">
            <w:pPr>
              <w:jc w:val="center"/>
            </w:pPr>
            <w:r>
              <w:rPr>
                <w:b/>
                <w:sz w:val="18"/>
              </w:rPr>
              <w:t>23</w:t>
            </w:r>
          </w:p>
        </w:tc>
        <w:tc>
          <w:tcPr>
            <w:tcW w:w="3249" w:type="dxa"/>
            <w:shd w:val="clear" w:color="auto" w:fill="E7F1F9"/>
            <w:tcMar>
              <w:top w:w="60" w:type="dxa"/>
              <w:left w:w="80" w:type="dxa"/>
              <w:bottom w:w="60" w:type="dxa"/>
              <w:right w:w="80" w:type="dxa"/>
            </w:tcMar>
          </w:tcPr>
          <w:p w14:paraId="46B1668D" w14:textId="77777777" w:rsidR="00C516C2" w:rsidRDefault="00000000">
            <w:pPr>
              <w:jc w:val="center"/>
            </w:pPr>
            <w:r>
              <w:rPr>
                <w:b/>
                <w:color w:val="2B5F8A"/>
                <w:sz w:val="16"/>
              </w:rPr>
              <w:t>LOW</w:t>
            </w:r>
          </w:p>
        </w:tc>
        <w:tc>
          <w:tcPr>
            <w:tcW w:w="3249" w:type="dxa"/>
            <w:tcMar>
              <w:top w:w="60" w:type="dxa"/>
              <w:left w:w="100" w:type="dxa"/>
              <w:bottom w:w="60" w:type="dxa"/>
              <w:right w:w="90" w:type="dxa"/>
            </w:tcMar>
          </w:tcPr>
          <w:p w14:paraId="1EB80C83" w14:textId="77777777" w:rsidR="00C516C2" w:rsidRDefault="00000000">
            <w:r>
              <w:rPr>
                <w:sz w:val="18"/>
              </w:rPr>
              <w:t>Clean up confirmed dead files: duplicate courier webhook DTOs, unused bKash DTOs, empty test.service.ts, duplicate cms/dto/material.dto.ts, empty src/mail directory, empty auth DTOs.</w:t>
            </w:r>
          </w:p>
        </w:tc>
      </w:tr>
      <w:tr w:rsidR="00C516C2" w14:paraId="2FA41E84" w14:textId="77777777">
        <w:tc>
          <w:tcPr>
            <w:tcW w:w="3249" w:type="dxa"/>
            <w:tcMar>
              <w:top w:w="60" w:type="dxa"/>
              <w:left w:w="80" w:type="dxa"/>
              <w:bottom w:w="60" w:type="dxa"/>
              <w:right w:w="80" w:type="dxa"/>
            </w:tcMar>
          </w:tcPr>
          <w:p w14:paraId="369B8168" w14:textId="77777777" w:rsidR="00C516C2" w:rsidRDefault="00000000">
            <w:pPr>
              <w:jc w:val="center"/>
            </w:pPr>
            <w:r>
              <w:rPr>
                <w:b/>
                <w:sz w:val="18"/>
              </w:rPr>
              <w:t>24</w:t>
            </w:r>
          </w:p>
        </w:tc>
        <w:tc>
          <w:tcPr>
            <w:tcW w:w="3249" w:type="dxa"/>
            <w:shd w:val="clear" w:color="auto" w:fill="E7F1F9"/>
            <w:tcMar>
              <w:top w:w="60" w:type="dxa"/>
              <w:left w:w="80" w:type="dxa"/>
              <w:bottom w:w="60" w:type="dxa"/>
              <w:right w:w="80" w:type="dxa"/>
            </w:tcMar>
          </w:tcPr>
          <w:p w14:paraId="06C0523E" w14:textId="77777777" w:rsidR="00C516C2" w:rsidRDefault="00000000">
            <w:pPr>
              <w:jc w:val="center"/>
            </w:pPr>
            <w:r>
              <w:rPr>
                <w:b/>
                <w:color w:val="2B5F8A"/>
                <w:sz w:val="16"/>
              </w:rPr>
              <w:t>LOW</w:t>
            </w:r>
          </w:p>
        </w:tc>
        <w:tc>
          <w:tcPr>
            <w:tcW w:w="3249" w:type="dxa"/>
            <w:tcMar>
              <w:top w:w="60" w:type="dxa"/>
              <w:left w:w="100" w:type="dxa"/>
              <w:bottom w:w="60" w:type="dxa"/>
              <w:right w:w="90" w:type="dxa"/>
            </w:tcMar>
          </w:tcPr>
          <w:p w14:paraId="1B1FD7BD" w14:textId="77777777" w:rsidR="00C516C2" w:rsidRDefault="00000000">
            <w:r>
              <w:rPr>
                <w:sz w:val="18"/>
              </w:rPr>
              <w:t>Uncomment `exports: [PrismaService]` in prisma.module.ts and have feature modules import PrismaModule instead of re-providing it.</w:t>
            </w:r>
          </w:p>
        </w:tc>
      </w:tr>
    </w:tbl>
    <w:p w14:paraId="463371EA" w14:textId="77777777" w:rsidR="00C516C2" w:rsidRDefault="00C516C2"/>
    <w:p w14:paraId="3EA5EE2E" w14:textId="77777777" w:rsidR="00C516C2" w:rsidRDefault="00000000">
      <w:r>
        <w:rPr>
          <w:i/>
          <w:color w:val="5A6373"/>
          <w:sz w:val="18"/>
        </w:rPr>
        <w:t>End of report.</w:t>
      </w:r>
    </w:p>
    <w:sectPr w:rsidR="00C516C2" w:rsidSect="00034616">
      <w:footerReference w:type="default" r:id="rId8"/>
      <w:pgSz w:w="12240" w:h="15840"/>
      <w:pgMar w:top="1020"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75BD3" w14:textId="77777777" w:rsidR="004D1426" w:rsidRDefault="004D1426">
      <w:pPr>
        <w:spacing w:after="0" w:line="240" w:lineRule="auto"/>
      </w:pPr>
      <w:r>
        <w:separator/>
      </w:r>
    </w:p>
  </w:endnote>
  <w:endnote w:type="continuationSeparator" w:id="0">
    <w:p w14:paraId="1E988A8C" w14:textId="77777777" w:rsidR="004D1426" w:rsidRDefault="004D1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1EB92" w14:textId="77777777" w:rsidR="00C516C2" w:rsidRDefault="00000000">
    <w:pPr>
      <w:pStyle w:val="Footer"/>
      <w:jc w:val="center"/>
    </w:pPr>
    <w:r>
      <w:rPr>
        <w:color w:val="5A6373"/>
        <w:sz w:val="17"/>
      </w:rPr>
      <w:fldChar w:fldCharType="begin"/>
    </w:r>
    <w:r>
      <w:rPr>
        <w:color w:val="5A6373"/>
        <w:sz w:val="17"/>
      </w:rPr>
      <w:instrText>PAGE</w:instrText>
    </w:r>
    <w:r>
      <w:rPr>
        <w:color w:val="5A6373"/>
        <w:sz w:val="17"/>
      </w:rPr>
      <w:fldChar w:fldCharType="separate"/>
    </w:r>
    <w:r w:rsidR="000709B9">
      <w:rPr>
        <w:noProof/>
        <w:color w:val="5A6373"/>
        <w:sz w:val="17"/>
      </w:rPr>
      <w:t>1</w:t>
    </w:r>
    <w:r>
      <w:rPr>
        <w:color w:val="5A6373"/>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DA063" w14:textId="77777777" w:rsidR="004D1426" w:rsidRDefault="004D1426">
      <w:pPr>
        <w:spacing w:after="0" w:line="240" w:lineRule="auto"/>
      </w:pPr>
      <w:r>
        <w:separator/>
      </w:r>
    </w:p>
  </w:footnote>
  <w:footnote w:type="continuationSeparator" w:id="0">
    <w:p w14:paraId="11850CF4" w14:textId="77777777" w:rsidR="004D1426" w:rsidRDefault="004D14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087DDC"/>
    <w:lvl w:ilvl="0">
      <w:start w:val="1"/>
      <w:numFmt w:val="bullet"/>
      <w:pStyle w:val="ListBullet"/>
      <w:lvlText w:val=""/>
      <w:lvlJc w:val="left"/>
      <w:pPr>
        <w:tabs>
          <w:tab w:val="num" w:pos="360"/>
        </w:tabs>
        <w:ind w:left="360" w:hanging="360"/>
      </w:pPr>
      <w:rPr>
        <w:rFonts w:ascii="Symbol" w:hAnsi="Symbol" w:hint="default"/>
      </w:rPr>
    </w:lvl>
  </w:abstractNum>
  <w:num w:numId="1" w16cid:durableId="1184514847">
    <w:abstractNumId w:val="8"/>
  </w:num>
  <w:num w:numId="2" w16cid:durableId="158623302">
    <w:abstractNumId w:val="6"/>
  </w:num>
  <w:num w:numId="3" w16cid:durableId="1801725417">
    <w:abstractNumId w:val="5"/>
  </w:num>
  <w:num w:numId="4" w16cid:durableId="1972787224">
    <w:abstractNumId w:val="4"/>
  </w:num>
  <w:num w:numId="5" w16cid:durableId="1101608242">
    <w:abstractNumId w:val="7"/>
  </w:num>
  <w:num w:numId="6" w16cid:durableId="1053650958">
    <w:abstractNumId w:val="3"/>
  </w:num>
  <w:num w:numId="7" w16cid:durableId="224296508">
    <w:abstractNumId w:val="2"/>
  </w:num>
  <w:num w:numId="8" w16cid:durableId="1234437497">
    <w:abstractNumId w:val="1"/>
  </w:num>
  <w:num w:numId="9" w16cid:durableId="363364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D1F"/>
    <w:rsid w:val="00034616"/>
    <w:rsid w:val="0006063C"/>
    <w:rsid w:val="000709B9"/>
    <w:rsid w:val="000A7B53"/>
    <w:rsid w:val="0015074B"/>
    <w:rsid w:val="0029639D"/>
    <w:rsid w:val="00317235"/>
    <w:rsid w:val="00326F90"/>
    <w:rsid w:val="0042589D"/>
    <w:rsid w:val="004D1426"/>
    <w:rsid w:val="005E1BFB"/>
    <w:rsid w:val="006E573F"/>
    <w:rsid w:val="007D1494"/>
    <w:rsid w:val="00A80F79"/>
    <w:rsid w:val="00AA1D8D"/>
    <w:rsid w:val="00B47730"/>
    <w:rsid w:val="00B47F45"/>
    <w:rsid w:val="00C516C2"/>
    <w:rsid w:val="00CB0664"/>
    <w:rsid w:val="00EE5E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E7DD33"/>
  <w14:defaultImageDpi w14:val="300"/>
  <w15:docId w15:val="{D7641329-4538-40DF-A0F0-2F037FB36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2272E"/>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2A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2A4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2A4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20</Pages>
  <Words>5037</Words>
  <Characters>28716</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MOSTAQUE AHAMMED NAIM</cp:lastModifiedBy>
  <cp:revision>3</cp:revision>
  <dcterms:created xsi:type="dcterms:W3CDTF">2013-12-23T23:15:00Z</dcterms:created>
  <dcterms:modified xsi:type="dcterms:W3CDTF">2026-07-26T14:28:00Z</dcterms:modified>
  <cp:category/>
</cp:coreProperties>
</file>